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8F6DF" w14:textId="77777777" w:rsidR="00E30D29" w:rsidRPr="00537ADF" w:rsidRDefault="00E30D29" w:rsidP="009929C7">
      <w:pPr>
        <w:widowControl w:val="0"/>
        <w:spacing w:line="240" w:lineRule="auto"/>
        <w:ind w:firstLine="0"/>
        <w:rPr>
          <w:rFonts w:ascii="Arial" w:hAnsi="Arial" w:cs="Arial"/>
          <w:bCs/>
          <w:i/>
          <w:sz w:val="28"/>
          <w:szCs w:val="28"/>
        </w:rPr>
      </w:pPr>
    </w:p>
    <w:p w14:paraId="66F3840E" w14:textId="77777777" w:rsidR="00E30D29" w:rsidRPr="00537ADF" w:rsidRDefault="00E30D29" w:rsidP="00E30D29">
      <w:pPr>
        <w:widowControl w:val="0"/>
        <w:spacing w:line="240" w:lineRule="auto"/>
        <w:rPr>
          <w:rFonts w:ascii="Arial" w:hAnsi="Arial" w:cs="Arial"/>
          <w:bCs/>
          <w:i/>
          <w:sz w:val="28"/>
          <w:szCs w:val="28"/>
        </w:rPr>
      </w:pPr>
      <w:r w:rsidRPr="00537ADF">
        <w:rPr>
          <w:rFonts w:ascii="Arial" w:hAnsi="Arial" w:cs="Arial"/>
          <w:bCs/>
          <w:i/>
          <w:sz w:val="28"/>
          <w:szCs w:val="28"/>
        </w:rPr>
        <w:t>Тести для перевірки знань</w:t>
      </w:r>
    </w:p>
    <w:p w14:paraId="271DEC06" w14:textId="77777777" w:rsidR="00E30D29" w:rsidRPr="00537ADF" w:rsidRDefault="00E30D29" w:rsidP="00E30D29">
      <w:pPr>
        <w:widowControl w:val="0"/>
        <w:numPr>
          <w:ilvl w:val="2"/>
          <w:numId w:val="2"/>
        </w:numPr>
        <w:tabs>
          <w:tab w:val="left" w:pos="180"/>
          <w:tab w:val="left" w:pos="284"/>
          <w:tab w:val="left" w:pos="540"/>
          <w:tab w:val="left" w:pos="851"/>
          <w:tab w:val="left" w:pos="1080"/>
        </w:tabs>
        <w:spacing w:line="240" w:lineRule="auto"/>
        <w:ind w:left="0" w:firstLine="567"/>
        <w:rPr>
          <w:bCs/>
          <w:i/>
          <w:spacing w:val="-6"/>
          <w:sz w:val="28"/>
          <w:szCs w:val="28"/>
        </w:rPr>
      </w:pPr>
      <w:r w:rsidRPr="00537ADF">
        <w:rPr>
          <w:bCs/>
          <w:i/>
          <w:spacing w:val="-6"/>
          <w:sz w:val="28"/>
          <w:szCs w:val="28"/>
        </w:rPr>
        <w:t xml:space="preserve"> Податки – це:</w:t>
      </w:r>
    </w:p>
    <w:p w14:paraId="41F45AFA" w14:textId="77777777" w:rsidR="00E30D29" w:rsidRPr="00537ADF" w:rsidRDefault="00E30D29" w:rsidP="00E30D29">
      <w:pPr>
        <w:widowControl w:val="0"/>
        <w:tabs>
          <w:tab w:val="left" w:pos="360"/>
          <w:tab w:val="left" w:pos="540"/>
          <w:tab w:val="left" w:pos="720"/>
        </w:tabs>
        <w:spacing w:line="240" w:lineRule="auto"/>
        <w:rPr>
          <w:bCs/>
          <w:sz w:val="28"/>
          <w:szCs w:val="28"/>
        </w:rPr>
      </w:pPr>
      <w:r w:rsidRPr="00537ADF">
        <w:rPr>
          <w:bCs/>
          <w:sz w:val="28"/>
          <w:szCs w:val="28"/>
        </w:rPr>
        <w:t>а) обов’язкові платежі, що стягуються до державного бюджету з юридичних та фізичних осіб;</w:t>
      </w:r>
    </w:p>
    <w:p w14:paraId="5652F685" w14:textId="77777777" w:rsidR="00E30D29" w:rsidRPr="00537ADF" w:rsidRDefault="00E30D29" w:rsidP="00E30D29">
      <w:pPr>
        <w:widowControl w:val="0"/>
        <w:tabs>
          <w:tab w:val="left" w:pos="360"/>
          <w:tab w:val="left" w:pos="540"/>
          <w:tab w:val="left" w:pos="720"/>
        </w:tabs>
        <w:spacing w:line="240" w:lineRule="auto"/>
        <w:rPr>
          <w:bCs/>
          <w:sz w:val="28"/>
          <w:szCs w:val="28"/>
        </w:rPr>
      </w:pPr>
      <w:r w:rsidRPr="00537ADF">
        <w:rPr>
          <w:bCs/>
          <w:sz w:val="28"/>
          <w:szCs w:val="28"/>
        </w:rPr>
        <w:t>б) добровільні внески юридичних та фізичних осіб, що сплачуються до бюджетів відповідних рівнів;</w:t>
      </w:r>
    </w:p>
    <w:p w14:paraId="47C83404" w14:textId="77777777" w:rsidR="00E30D29" w:rsidRPr="00537ADF" w:rsidRDefault="00E30D29" w:rsidP="00E30D29">
      <w:pPr>
        <w:widowControl w:val="0"/>
        <w:tabs>
          <w:tab w:val="left" w:pos="360"/>
          <w:tab w:val="left" w:pos="540"/>
          <w:tab w:val="left" w:pos="720"/>
        </w:tabs>
        <w:spacing w:line="240" w:lineRule="auto"/>
        <w:rPr>
          <w:bCs/>
          <w:sz w:val="28"/>
          <w:szCs w:val="28"/>
        </w:rPr>
      </w:pPr>
      <w:r w:rsidRPr="00537ADF">
        <w:rPr>
          <w:bCs/>
          <w:sz w:val="28"/>
          <w:szCs w:val="28"/>
        </w:rPr>
        <w:t>в) обов’язковий, безумовний платіж до відповідного бюджету, що справляється з платників податку.</w:t>
      </w:r>
    </w:p>
    <w:p w14:paraId="66806647" w14:textId="77777777" w:rsidR="00E30D29" w:rsidRPr="00537ADF" w:rsidRDefault="00E30D29" w:rsidP="00E30D29">
      <w:pPr>
        <w:widowControl w:val="0"/>
        <w:numPr>
          <w:ilvl w:val="2"/>
          <w:numId w:val="2"/>
        </w:numPr>
        <w:tabs>
          <w:tab w:val="left" w:pos="180"/>
          <w:tab w:val="left" w:pos="284"/>
          <w:tab w:val="left" w:pos="540"/>
          <w:tab w:val="left" w:pos="851"/>
          <w:tab w:val="left" w:pos="1080"/>
        </w:tabs>
        <w:spacing w:line="240" w:lineRule="auto"/>
        <w:ind w:left="0" w:firstLine="567"/>
        <w:rPr>
          <w:bCs/>
          <w:i/>
          <w:spacing w:val="-6"/>
          <w:sz w:val="28"/>
          <w:szCs w:val="28"/>
        </w:rPr>
      </w:pPr>
      <w:r w:rsidRPr="00537ADF">
        <w:rPr>
          <w:bCs/>
          <w:i/>
          <w:spacing w:val="-6"/>
          <w:sz w:val="28"/>
          <w:szCs w:val="28"/>
        </w:rPr>
        <w:t xml:space="preserve"> Податковим кодексом України встановлено такі види податків:</w:t>
      </w:r>
    </w:p>
    <w:p w14:paraId="66E0900D" w14:textId="77777777" w:rsidR="00E30D29" w:rsidRPr="00537ADF" w:rsidRDefault="00E30D29" w:rsidP="00E30D29">
      <w:pPr>
        <w:widowControl w:val="0"/>
        <w:tabs>
          <w:tab w:val="left" w:pos="360"/>
          <w:tab w:val="left" w:pos="540"/>
          <w:tab w:val="left" w:pos="720"/>
        </w:tabs>
        <w:spacing w:line="240" w:lineRule="auto"/>
        <w:rPr>
          <w:bCs/>
          <w:sz w:val="28"/>
          <w:szCs w:val="28"/>
        </w:rPr>
      </w:pPr>
      <w:r w:rsidRPr="00537ADF">
        <w:rPr>
          <w:bCs/>
          <w:sz w:val="28"/>
          <w:szCs w:val="28"/>
        </w:rPr>
        <w:t>а) загальнодержавні та місцеві;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537ADF">
        <w:rPr>
          <w:bCs/>
          <w:sz w:val="28"/>
          <w:szCs w:val="28"/>
        </w:rPr>
        <w:t>б) спеціальні та загальні;</w:t>
      </w:r>
    </w:p>
    <w:p w14:paraId="50032FE4" w14:textId="77777777" w:rsidR="00E30D29" w:rsidRPr="00537ADF" w:rsidRDefault="00E30D29" w:rsidP="00E30D29">
      <w:pPr>
        <w:widowControl w:val="0"/>
        <w:tabs>
          <w:tab w:val="left" w:pos="360"/>
          <w:tab w:val="left" w:pos="540"/>
          <w:tab w:val="left" w:pos="720"/>
        </w:tabs>
        <w:spacing w:line="240" w:lineRule="auto"/>
        <w:rPr>
          <w:bCs/>
          <w:sz w:val="28"/>
          <w:szCs w:val="28"/>
        </w:rPr>
      </w:pPr>
      <w:r w:rsidRPr="00537ADF">
        <w:rPr>
          <w:bCs/>
          <w:sz w:val="28"/>
          <w:szCs w:val="28"/>
        </w:rPr>
        <w:t>в) прямі та непрямі.</w:t>
      </w:r>
    </w:p>
    <w:p w14:paraId="2551309F" w14:textId="77777777" w:rsidR="00E30D29" w:rsidRPr="00537ADF" w:rsidRDefault="00E30D29" w:rsidP="00E30D29">
      <w:pPr>
        <w:widowControl w:val="0"/>
        <w:numPr>
          <w:ilvl w:val="2"/>
          <w:numId w:val="2"/>
        </w:numPr>
        <w:tabs>
          <w:tab w:val="left" w:pos="180"/>
          <w:tab w:val="left" w:pos="284"/>
          <w:tab w:val="left" w:pos="540"/>
          <w:tab w:val="left" w:pos="851"/>
          <w:tab w:val="left" w:pos="1080"/>
        </w:tabs>
        <w:spacing w:line="240" w:lineRule="auto"/>
        <w:ind w:left="0" w:firstLine="567"/>
        <w:rPr>
          <w:bCs/>
          <w:i/>
          <w:spacing w:val="-6"/>
          <w:sz w:val="28"/>
          <w:szCs w:val="28"/>
        </w:rPr>
      </w:pPr>
      <w:r w:rsidRPr="00537ADF">
        <w:rPr>
          <w:bCs/>
          <w:i/>
          <w:spacing w:val="-6"/>
          <w:sz w:val="28"/>
          <w:szCs w:val="28"/>
        </w:rPr>
        <w:t xml:space="preserve"> До місцевих податків відносяться:</w:t>
      </w:r>
    </w:p>
    <w:p w14:paraId="36C301BA" w14:textId="77777777" w:rsidR="00E30D29" w:rsidRPr="00537ADF" w:rsidRDefault="00E30D29" w:rsidP="00E30D29">
      <w:pPr>
        <w:widowControl w:val="0"/>
        <w:tabs>
          <w:tab w:val="left" w:pos="360"/>
          <w:tab w:val="left" w:pos="540"/>
          <w:tab w:val="left" w:pos="720"/>
        </w:tabs>
        <w:spacing w:line="240" w:lineRule="auto"/>
        <w:rPr>
          <w:bCs/>
          <w:sz w:val="28"/>
          <w:szCs w:val="28"/>
        </w:rPr>
      </w:pPr>
      <w:r w:rsidRPr="00537ADF">
        <w:rPr>
          <w:bCs/>
          <w:sz w:val="28"/>
          <w:szCs w:val="28"/>
        </w:rPr>
        <w:t>а) податок на прибуток, акцизний податок;</w:t>
      </w:r>
    </w:p>
    <w:p w14:paraId="72261EB9" w14:textId="77777777" w:rsidR="00E30D29" w:rsidRPr="00537ADF" w:rsidRDefault="00E30D29" w:rsidP="00E30D29">
      <w:pPr>
        <w:widowControl w:val="0"/>
        <w:tabs>
          <w:tab w:val="left" w:pos="360"/>
          <w:tab w:val="left" w:pos="540"/>
          <w:tab w:val="left" w:pos="720"/>
        </w:tabs>
        <w:spacing w:line="240" w:lineRule="auto"/>
        <w:rPr>
          <w:bCs/>
          <w:sz w:val="28"/>
          <w:szCs w:val="28"/>
        </w:rPr>
      </w:pPr>
      <w:r w:rsidRPr="00537ADF">
        <w:rPr>
          <w:bCs/>
          <w:sz w:val="28"/>
          <w:szCs w:val="28"/>
        </w:rPr>
        <w:t>б) податок на майно, єдиний податок;</w:t>
      </w:r>
    </w:p>
    <w:p w14:paraId="3B759D76" w14:textId="77777777" w:rsidR="00E30D29" w:rsidRPr="00537ADF" w:rsidRDefault="00E30D29" w:rsidP="00E30D29">
      <w:pPr>
        <w:widowControl w:val="0"/>
        <w:tabs>
          <w:tab w:val="left" w:pos="360"/>
          <w:tab w:val="left" w:pos="540"/>
          <w:tab w:val="left" w:pos="720"/>
        </w:tabs>
        <w:spacing w:line="240" w:lineRule="auto"/>
        <w:rPr>
          <w:bCs/>
          <w:sz w:val="28"/>
          <w:szCs w:val="28"/>
        </w:rPr>
      </w:pPr>
      <w:r w:rsidRPr="00537ADF">
        <w:rPr>
          <w:bCs/>
          <w:sz w:val="28"/>
          <w:szCs w:val="28"/>
        </w:rPr>
        <w:t>в) мито, екологічний податок.</w:t>
      </w:r>
    </w:p>
    <w:p w14:paraId="2A269441" w14:textId="77777777" w:rsidR="00E30D29" w:rsidRPr="00537ADF" w:rsidRDefault="00E30D29" w:rsidP="00E30D29">
      <w:pPr>
        <w:numPr>
          <w:ilvl w:val="2"/>
          <w:numId w:val="2"/>
        </w:numPr>
        <w:tabs>
          <w:tab w:val="num" w:pos="0"/>
          <w:tab w:val="left" w:pos="180"/>
          <w:tab w:val="left" w:pos="284"/>
          <w:tab w:val="left" w:pos="851"/>
        </w:tabs>
        <w:spacing w:line="240" w:lineRule="auto"/>
        <w:ind w:left="0" w:firstLine="567"/>
        <w:rPr>
          <w:i/>
          <w:sz w:val="28"/>
          <w:szCs w:val="28"/>
        </w:rPr>
      </w:pPr>
      <w:r w:rsidRPr="00537ADF">
        <w:rPr>
          <w:i/>
          <w:sz w:val="28"/>
          <w:szCs w:val="28"/>
        </w:rPr>
        <w:t xml:space="preserve"> За економічним змістом податки – це:</w:t>
      </w:r>
    </w:p>
    <w:p w14:paraId="25125A08" w14:textId="77777777" w:rsidR="00E30D29" w:rsidRPr="00537ADF" w:rsidRDefault="00E30D29" w:rsidP="00E30D29">
      <w:pPr>
        <w:tabs>
          <w:tab w:val="left" w:pos="360"/>
          <w:tab w:val="left" w:pos="720"/>
        </w:tabs>
        <w:spacing w:line="240" w:lineRule="auto"/>
        <w:rPr>
          <w:sz w:val="28"/>
          <w:szCs w:val="28"/>
        </w:rPr>
      </w:pPr>
      <w:r w:rsidRPr="00537ADF">
        <w:rPr>
          <w:sz w:val="28"/>
          <w:szCs w:val="28"/>
        </w:rPr>
        <w:t>а) фінансові відносини між державою і платниками податків з метою створення загальнодержавного централізованого фонду грошових коштів;</w:t>
      </w:r>
    </w:p>
    <w:p w14:paraId="4C14A545" w14:textId="77777777" w:rsidR="00E30D29" w:rsidRPr="00537ADF" w:rsidRDefault="00E30D29" w:rsidP="00E30D29">
      <w:pPr>
        <w:tabs>
          <w:tab w:val="left" w:pos="360"/>
          <w:tab w:val="left" w:pos="720"/>
        </w:tabs>
        <w:spacing w:line="240" w:lineRule="auto"/>
        <w:rPr>
          <w:sz w:val="28"/>
          <w:szCs w:val="28"/>
        </w:rPr>
      </w:pPr>
      <w:r w:rsidRPr="00537ADF">
        <w:rPr>
          <w:sz w:val="28"/>
          <w:szCs w:val="28"/>
        </w:rPr>
        <w:t>б) фінансові відносини між бюджетом і платниками податків;</w:t>
      </w:r>
    </w:p>
    <w:p w14:paraId="4F152307" w14:textId="77777777" w:rsidR="00E30D29" w:rsidRPr="00537ADF" w:rsidRDefault="00E30D29" w:rsidP="00E30D29">
      <w:pPr>
        <w:tabs>
          <w:tab w:val="left" w:pos="360"/>
          <w:tab w:val="left" w:pos="720"/>
        </w:tabs>
        <w:spacing w:line="240" w:lineRule="auto"/>
        <w:rPr>
          <w:sz w:val="28"/>
          <w:szCs w:val="28"/>
        </w:rPr>
      </w:pPr>
      <w:r w:rsidRPr="00537ADF">
        <w:rPr>
          <w:sz w:val="28"/>
          <w:szCs w:val="28"/>
        </w:rPr>
        <w:t>в) фінансові відносини між державою і юридичними особами з метою поповнення доходної частини бюджету.</w:t>
      </w:r>
    </w:p>
    <w:p w14:paraId="78EDB103" w14:textId="77777777" w:rsidR="00E30D29" w:rsidRPr="00537ADF" w:rsidRDefault="00E30D29" w:rsidP="00E30D29">
      <w:pPr>
        <w:numPr>
          <w:ilvl w:val="2"/>
          <w:numId w:val="2"/>
        </w:numPr>
        <w:tabs>
          <w:tab w:val="num" w:pos="0"/>
          <w:tab w:val="left" w:pos="180"/>
          <w:tab w:val="left" w:pos="284"/>
          <w:tab w:val="left" w:pos="851"/>
        </w:tabs>
        <w:spacing w:line="240" w:lineRule="auto"/>
        <w:ind w:left="0" w:firstLine="567"/>
        <w:rPr>
          <w:i/>
          <w:sz w:val="28"/>
          <w:szCs w:val="28"/>
        </w:rPr>
      </w:pPr>
      <w:r w:rsidRPr="00537ADF">
        <w:rPr>
          <w:i/>
          <w:sz w:val="28"/>
          <w:szCs w:val="28"/>
        </w:rPr>
        <w:t xml:space="preserve"> Неподаткові платежі – це:</w:t>
      </w:r>
    </w:p>
    <w:p w14:paraId="51ACA864" w14:textId="77777777" w:rsidR="00E30D29" w:rsidRPr="00537ADF" w:rsidRDefault="00E30D29" w:rsidP="00E30D29">
      <w:pPr>
        <w:tabs>
          <w:tab w:val="left" w:pos="360"/>
          <w:tab w:val="left" w:pos="720"/>
        </w:tabs>
        <w:spacing w:line="240" w:lineRule="auto"/>
        <w:rPr>
          <w:sz w:val="28"/>
          <w:szCs w:val="28"/>
        </w:rPr>
      </w:pPr>
      <w:r w:rsidRPr="00537ADF">
        <w:rPr>
          <w:sz w:val="28"/>
          <w:szCs w:val="28"/>
        </w:rPr>
        <w:t>а) фіскальний інструмент формування доходів бюджету;</w:t>
      </w:r>
    </w:p>
    <w:p w14:paraId="67C4D82C" w14:textId="77777777" w:rsidR="00E30D29" w:rsidRPr="00537ADF" w:rsidRDefault="00E30D29" w:rsidP="00E30D29">
      <w:pPr>
        <w:tabs>
          <w:tab w:val="left" w:pos="360"/>
          <w:tab w:val="left" w:pos="720"/>
        </w:tabs>
        <w:spacing w:line="240" w:lineRule="auto"/>
        <w:rPr>
          <w:sz w:val="28"/>
          <w:szCs w:val="28"/>
        </w:rPr>
      </w:pPr>
      <w:r w:rsidRPr="00537ADF">
        <w:rPr>
          <w:sz w:val="28"/>
          <w:szCs w:val="28"/>
        </w:rPr>
        <w:t>б) платежі, що не мають цільового призначення, для них не створено централізованого фонду і тому вони надходять до бюджету;</w:t>
      </w:r>
    </w:p>
    <w:p w14:paraId="05A5F3A5" w14:textId="77777777" w:rsidR="00E30D29" w:rsidRPr="00537ADF" w:rsidRDefault="00E30D29" w:rsidP="00E30D29">
      <w:pPr>
        <w:tabs>
          <w:tab w:val="left" w:pos="360"/>
          <w:tab w:val="left" w:pos="720"/>
        </w:tabs>
        <w:spacing w:line="240" w:lineRule="auto"/>
        <w:rPr>
          <w:sz w:val="28"/>
          <w:szCs w:val="28"/>
        </w:rPr>
      </w:pPr>
      <w:r w:rsidRPr="00537ADF">
        <w:rPr>
          <w:sz w:val="28"/>
          <w:szCs w:val="28"/>
        </w:rPr>
        <w:t>в) кошти, які не мають постійного джерела.</w:t>
      </w:r>
    </w:p>
    <w:p w14:paraId="4A80A462" w14:textId="77777777" w:rsidR="00E30D29" w:rsidRPr="00537ADF" w:rsidRDefault="00E30D29" w:rsidP="00E30D29">
      <w:pPr>
        <w:numPr>
          <w:ilvl w:val="2"/>
          <w:numId w:val="2"/>
        </w:numPr>
        <w:tabs>
          <w:tab w:val="num" w:pos="0"/>
          <w:tab w:val="left" w:pos="180"/>
          <w:tab w:val="left" w:pos="284"/>
          <w:tab w:val="left" w:pos="851"/>
        </w:tabs>
        <w:spacing w:line="240" w:lineRule="auto"/>
        <w:ind w:left="0" w:firstLine="567"/>
        <w:rPr>
          <w:i/>
          <w:sz w:val="28"/>
          <w:szCs w:val="28"/>
        </w:rPr>
      </w:pPr>
      <w:r w:rsidRPr="00537ADF">
        <w:rPr>
          <w:i/>
          <w:sz w:val="28"/>
          <w:szCs w:val="28"/>
        </w:rPr>
        <w:t>За допомогою фіскальної функції податків держава:</w:t>
      </w:r>
    </w:p>
    <w:p w14:paraId="442F1A38" w14:textId="77777777" w:rsidR="00E30D29" w:rsidRPr="00537ADF" w:rsidRDefault="00E30D29" w:rsidP="00E30D29">
      <w:pPr>
        <w:tabs>
          <w:tab w:val="left" w:pos="360"/>
          <w:tab w:val="left" w:pos="720"/>
        </w:tabs>
        <w:spacing w:line="240" w:lineRule="auto"/>
        <w:rPr>
          <w:sz w:val="28"/>
          <w:szCs w:val="28"/>
        </w:rPr>
      </w:pPr>
      <w:r w:rsidRPr="00537ADF">
        <w:rPr>
          <w:sz w:val="28"/>
          <w:szCs w:val="28"/>
        </w:rPr>
        <w:t>а) одержує постійні, стабільні доходи у вигляді податкових надходжень;</w:t>
      </w:r>
    </w:p>
    <w:p w14:paraId="5E0DAF48" w14:textId="77777777" w:rsidR="00E30D29" w:rsidRPr="00537ADF" w:rsidRDefault="00E30D29" w:rsidP="00E30D29">
      <w:pPr>
        <w:tabs>
          <w:tab w:val="left" w:pos="360"/>
          <w:tab w:val="left" w:pos="720"/>
        </w:tabs>
        <w:spacing w:line="240" w:lineRule="auto"/>
        <w:rPr>
          <w:sz w:val="28"/>
          <w:szCs w:val="28"/>
        </w:rPr>
      </w:pPr>
      <w:r w:rsidRPr="00537ADF">
        <w:rPr>
          <w:sz w:val="28"/>
          <w:szCs w:val="28"/>
        </w:rPr>
        <w:t>б) впливає на різні сторони діяльності платників податків;</w:t>
      </w:r>
    </w:p>
    <w:p w14:paraId="4E0A4E4C" w14:textId="77777777" w:rsidR="00E30D29" w:rsidRPr="00537ADF" w:rsidRDefault="00E30D29" w:rsidP="00E30D29">
      <w:pPr>
        <w:tabs>
          <w:tab w:val="left" w:pos="360"/>
          <w:tab w:val="left" w:pos="720"/>
        </w:tabs>
        <w:spacing w:line="240" w:lineRule="auto"/>
        <w:rPr>
          <w:sz w:val="28"/>
          <w:szCs w:val="28"/>
        </w:rPr>
      </w:pPr>
      <w:r w:rsidRPr="00537ADF">
        <w:rPr>
          <w:sz w:val="28"/>
          <w:szCs w:val="28"/>
        </w:rPr>
        <w:t>в) проводить перерозподіл вартості валового внутрішнього продукту.</w:t>
      </w:r>
    </w:p>
    <w:p w14:paraId="7C6A9E16" w14:textId="77777777" w:rsidR="00E30D29" w:rsidRPr="00537ADF" w:rsidRDefault="00E30D29" w:rsidP="00E30D29">
      <w:pPr>
        <w:numPr>
          <w:ilvl w:val="2"/>
          <w:numId w:val="2"/>
        </w:numPr>
        <w:tabs>
          <w:tab w:val="num" w:pos="0"/>
          <w:tab w:val="left" w:pos="180"/>
          <w:tab w:val="left" w:pos="284"/>
          <w:tab w:val="left" w:pos="851"/>
        </w:tabs>
        <w:spacing w:line="240" w:lineRule="auto"/>
        <w:ind w:left="0" w:firstLine="567"/>
        <w:rPr>
          <w:i/>
          <w:sz w:val="28"/>
          <w:szCs w:val="28"/>
        </w:rPr>
      </w:pPr>
      <w:r w:rsidRPr="00537ADF">
        <w:rPr>
          <w:i/>
          <w:sz w:val="28"/>
          <w:szCs w:val="28"/>
        </w:rPr>
        <w:t xml:space="preserve"> Об’єкт оподаткування – це:</w:t>
      </w:r>
    </w:p>
    <w:p w14:paraId="213FA216" w14:textId="77777777" w:rsidR="00E30D29" w:rsidRPr="00537ADF" w:rsidRDefault="00E30D29" w:rsidP="00E30D29">
      <w:pPr>
        <w:tabs>
          <w:tab w:val="left" w:pos="360"/>
          <w:tab w:val="left" w:pos="720"/>
        </w:tabs>
        <w:spacing w:line="240" w:lineRule="auto"/>
        <w:rPr>
          <w:sz w:val="28"/>
          <w:szCs w:val="28"/>
        </w:rPr>
      </w:pPr>
      <w:r w:rsidRPr="00537ADF">
        <w:rPr>
          <w:sz w:val="28"/>
          <w:szCs w:val="28"/>
        </w:rPr>
        <w:t>а) доходи, за рахунок яких сплачується податок;</w:t>
      </w:r>
    </w:p>
    <w:p w14:paraId="2139F5A5" w14:textId="77777777" w:rsidR="00E30D29" w:rsidRPr="00537ADF" w:rsidRDefault="00E30D29" w:rsidP="00E30D29">
      <w:pPr>
        <w:tabs>
          <w:tab w:val="left" w:pos="360"/>
          <w:tab w:val="left" w:pos="720"/>
        </w:tabs>
        <w:spacing w:line="240" w:lineRule="auto"/>
        <w:rPr>
          <w:sz w:val="28"/>
          <w:szCs w:val="28"/>
        </w:rPr>
      </w:pPr>
      <w:r w:rsidRPr="00537ADF">
        <w:rPr>
          <w:sz w:val="28"/>
          <w:szCs w:val="28"/>
        </w:rPr>
        <w:t>б) доходи, які підлягають оподаткуванню;</w:t>
      </w:r>
    </w:p>
    <w:p w14:paraId="479171A4" w14:textId="77777777" w:rsidR="00E30D29" w:rsidRPr="00537ADF" w:rsidRDefault="00E30D29" w:rsidP="00E30D29">
      <w:pPr>
        <w:tabs>
          <w:tab w:val="left" w:pos="360"/>
          <w:tab w:val="left" w:pos="720"/>
        </w:tabs>
        <w:spacing w:line="240" w:lineRule="auto"/>
        <w:rPr>
          <w:sz w:val="28"/>
          <w:szCs w:val="28"/>
        </w:rPr>
      </w:pPr>
      <w:r w:rsidRPr="00537ADF">
        <w:rPr>
          <w:sz w:val="28"/>
          <w:szCs w:val="28"/>
        </w:rPr>
        <w:t>в) особа, на яку законом покладено обов’язок сплачувати податок.</w:t>
      </w:r>
    </w:p>
    <w:p w14:paraId="31C16AFC" w14:textId="77777777" w:rsidR="00E30D29" w:rsidRPr="00537ADF" w:rsidRDefault="00E30D29" w:rsidP="00E30D29">
      <w:pPr>
        <w:numPr>
          <w:ilvl w:val="2"/>
          <w:numId w:val="2"/>
        </w:numPr>
        <w:tabs>
          <w:tab w:val="num" w:pos="0"/>
          <w:tab w:val="left" w:pos="180"/>
          <w:tab w:val="left" w:pos="284"/>
          <w:tab w:val="left" w:pos="851"/>
        </w:tabs>
        <w:spacing w:line="240" w:lineRule="auto"/>
        <w:ind w:left="0" w:firstLine="567"/>
        <w:rPr>
          <w:i/>
          <w:sz w:val="28"/>
          <w:szCs w:val="28"/>
        </w:rPr>
      </w:pPr>
      <w:r w:rsidRPr="00537ADF">
        <w:rPr>
          <w:i/>
          <w:sz w:val="28"/>
          <w:szCs w:val="28"/>
        </w:rPr>
        <w:t xml:space="preserve"> Суб’єкт податку – це:</w:t>
      </w:r>
    </w:p>
    <w:p w14:paraId="6432072F" w14:textId="77777777" w:rsidR="00E30D29" w:rsidRPr="00537ADF" w:rsidRDefault="00E30D29" w:rsidP="00E30D29">
      <w:pPr>
        <w:tabs>
          <w:tab w:val="left" w:pos="360"/>
          <w:tab w:val="left" w:pos="720"/>
        </w:tabs>
        <w:spacing w:line="240" w:lineRule="auto"/>
        <w:rPr>
          <w:sz w:val="28"/>
          <w:szCs w:val="28"/>
        </w:rPr>
      </w:pPr>
      <w:r w:rsidRPr="00537ADF">
        <w:rPr>
          <w:sz w:val="28"/>
          <w:szCs w:val="28"/>
        </w:rPr>
        <w:t>а) фізична або юридична особа, на яку законом покладено обов’язок із сплати податків та зборів;</w:t>
      </w:r>
    </w:p>
    <w:p w14:paraId="6E4A7468" w14:textId="77777777" w:rsidR="00E30D29" w:rsidRPr="00537ADF" w:rsidRDefault="00E30D29" w:rsidP="00E30D29">
      <w:pPr>
        <w:tabs>
          <w:tab w:val="left" w:pos="360"/>
          <w:tab w:val="left" w:pos="720"/>
        </w:tabs>
        <w:spacing w:line="240" w:lineRule="auto"/>
        <w:rPr>
          <w:sz w:val="28"/>
          <w:szCs w:val="28"/>
        </w:rPr>
      </w:pPr>
      <w:r w:rsidRPr="00537ADF">
        <w:rPr>
          <w:sz w:val="28"/>
          <w:szCs w:val="28"/>
        </w:rPr>
        <w:t>б) предмет, який підлягає оподаткуванню;</w:t>
      </w:r>
    </w:p>
    <w:p w14:paraId="3960ADEC" w14:textId="77777777" w:rsidR="00E30D29" w:rsidRPr="00537ADF" w:rsidRDefault="00E30D29" w:rsidP="00E30D29">
      <w:pPr>
        <w:tabs>
          <w:tab w:val="left" w:pos="360"/>
          <w:tab w:val="left" w:pos="720"/>
        </w:tabs>
        <w:spacing w:line="240" w:lineRule="auto"/>
        <w:rPr>
          <w:sz w:val="28"/>
          <w:szCs w:val="28"/>
        </w:rPr>
      </w:pPr>
      <w:r w:rsidRPr="00537ADF">
        <w:rPr>
          <w:sz w:val="28"/>
          <w:szCs w:val="28"/>
        </w:rPr>
        <w:t>в) суб’єкти підприємницької діяльності, які мають взаємовідносини з бюджетом.</w:t>
      </w:r>
    </w:p>
    <w:p w14:paraId="4CFCFF31" w14:textId="77777777" w:rsidR="00E30D29" w:rsidRPr="00537ADF" w:rsidRDefault="00E30D29" w:rsidP="00E30D29">
      <w:pPr>
        <w:numPr>
          <w:ilvl w:val="2"/>
          <w:numId w:val="2"/>
        </w:numPr>
        <w:tabs>
          <w:tab w:val="num" w:pos="0"/>
          <w:tab w:val="left" w:pos="180"/>
          <w:tab w:val="left" w:pos="284"/>
          <w:tab w:val="left" w:pos="851"/>
        </w:tabs>
        <w:spacing w:line="240" w:lineRule="auto"/>
        <w:ind w:left="0" w:firstLine="567"/>
        <w:rPr>
          <w:i/>
          <w:sz w:val="28"/>
          <w:szCs w:val="28"/>
        </w:rPr>
      </w:pPr>
      <w:r w:rsidRPr="00537ADF">
        <w:rPr>
          <w:i/>
          <w:sz w:val="28"/>
          <w:szCs w:val="28"/>
        </w:rPr>
        <w:t xml:space="preserve"> Одиниця виміру бази оподаткування – це:</w:t>
      </w:r>
    </w:p>
    <w:p w14:paraId="20D6C714" w14:textId="77777777" w:rsidR="00E30D29" w:rsidRPr="00537ADF" w:rsidRDefault="00E30D29" w:rsidP="00E30D29">
      <w:pPr>
        <w:tabs>
          <w:tab w:val="left" w:pos="360"/>
          <w:tab w:val="left" w:pos="720"/>
        </w:tabs>
        <w:spacing w:line="240" w:lineRule="auto"/>
        <w:rPr>
          <w:sz w:val="28"/>
          <w:szCs w:val="28"/>
        </w:rPr>
      </w:pPr>
      <w:r w:rsidRPr="00537ADF">
        <w:rPr>
          <w:sz w:val="28"/>
          <w:szCs w:val="28"/>
        </w:rPr>
        <w:t>а) конкретні вартісні, фізичні та інші характеристики певного об’єкта оподаткування;</w:t>
      </w:r>
    </w:p>
    <w:p w14:paraId="6AA020A8" w14:textId="77777777" w:rsidR="00E30D29" w:rsidRPr="00537ADF" w:rsidRDefault="00E30D29" w:rsidP="00E30D29">
      <w:pPr>
        <w:tabs>
          <w:tab w:val="left" w:pos="360"/>
          <w:tab w:val="left" w:pos="720"/>
        </w:tabs>
        <w:spacing w:line="240" w:lineRule="auto"/>
        <w:rPr>
          <w:sz w:val="28"/>
          <w:szCs w:val="28"/>
        </w:rPr>
      </w:pPr>
      <w:r w:rsidRPr="00537ADF">
        <w:rPr>
          <w:sz w:val="28"/>
          <w:szCs w:val="28"/>
        </w:rPr>
        <w:lastRenderedPageBreak/>
        <w:t>б) конкретна вартісна, фізична або інша характеристика бази оподаткування;</w:t>
      </w:r>
    </w:p>
    <w:p w14:paraId="1C11B76F" w14:textId="77777777" w:rsidR="00E30D29" w:rsidRPr="00537ADF" w:rsidRDefault="00E30D29" w:rsidP="00E30D29">
      <w:pPr>
        <w:tabs>
          <w:tab w:val="left" w:pos="360"/>
          <w:tab w:val="left" w:pos="720"/>
        </w:tabs>
        <w:spacing w:line="240" w:lineRule="auto"/>
        <w:rPr>
          <w:sz w:val="28"/>
          <w:szCs w:val="28"/>
        </w:rPr>
      </w:pPr>
      <w:r w:rsidRPr="00537ADF">
        <w:rPr>
          <w:sz w:val="28"/>
          <w:szCs w:val="28"/>
        </w:rPr>
        <w:t>в) частка податку в доході платника.</w:t>
      </w:r>
    </w:p>
    <w:p w14:paraId="6EB6CE1A" w14:textId="77777777" w:rsidR="00E30D29" w:rsidRPr="00537ADF" w:rsidRDefault="00E30D29" w:rsidP="00E30D29">
      <w:pPr>
        <w:numPr>
          <w:ilvl w:val="2"/>
          <w:numId w:val="2"/>
        </w:numPr>
        <w:tabs>
          <w:tab w:val="num" w:pos="0"/>
          <w:tab w:val="left" w:pos="360"/>
          <w:tab w:val="left" w:pos="720"/>
          <w:tab w:val="left" w:pos="993"/>
        </w:tabs>
        <w:spacing w:line="240" w:lineRule="auto"/>
        <w:ind w:left="0" w:firstLine="567"/>
        <w:rPr>
          <w:i/>
          <w:sz w:val="28"/>
          <w:szCs w:val="28"/>
        </w:rPr>
      </w:pPr>
      <w:r w:rsidRPr="00537ADF">
        <w:rPr>
          <w:i/>
          <w:sz w:val="28"/>
          <w:szCs w:val="28"/>
        </w:rPr>
        <w:t>Податкова ставка – це:</w:t>
      </w:r>
    </w:p>
    <w:p w14:paraId="760D9ECC" w14:textId="77777777" w:rsidR="00E30D29" w:rsidRPr="00537ADF" w:rsidRDefault="00E30D29" w:rsidP="00E30D29">
      <w:pPr>
        <w:tabs>
          <w:tab w:val="left" w:pos="360"/>
          <w:tab w:val="left" w:pos="720"/>
        </w:tabs>
        <w:spacing w:line="240" w:lineRule="auto"/>
        <w:rPr>
          <w:sz w:val="28"/>
          <w:szCs w:val="28"/>
        </w:rPr>
      </w:pPr>
      <w:r w:rsidRPr="00537ADF">
        <w:rPr>
          <w:sz w:val="28"/>
          <w:szCs w:val="28"/>
        </w:rPr>
        <w:t>а) величина податку на одиницю оподаткування;</w:t>
      </w:r>
    </w:p>
    <w:p w14:paraId="0391F2EC" w14:textId="77777777" w:rsidR="00E30D29" w:rsidRPr="00537ADF" w:rsidRDefault="00E30D29" w:rsidP="00E30D29">
      <w:pPr>
        <w:tabs>
          <w:tab w:val="left" w:pos="360"/>
          <w:tab w:val="left" w:pos="720"/>
        </w:tabs>
        <w:spacing w:line="240" w:lineRule="auto"/>
        <w:rPr>
          <w:sz w:val="28"/>
          <w:szCs w:val="28"/>
        </w:rPr>
      </w:pPr>
      <w:r w:rsidRPr="00537ADF">
        <w:rPr>
          <w:sz w:val="28"/>
          <w:szCs w:val="28"/>
        </w:rPr>
        <w:t>б) частка податку в доході платника;</w:t>
      </w:r>
    </w:p>
    <w:p w14:paraId="1120F020" w14:textId="77777777" w:rsidR="00E30D29" w:rsidRPr="00537ADF" w:rsidRDefault="00E30D29" w:rsidP="00E30D29">
      <w:pPr>
        <w:tabs>
          <w:tab w:val="left" w:pos="360"/>
          <w:tab w:val="left" w:pos="720"/>
        </w:tabs>
        <w:spacing w:line="240" w:lineRule="auto"/>
        <w:rPr>
          <w:sz w:val="28"/>
          <w:szCs w:val="28"/>
        </w:rPr>
      </w:pPr>
      <w:r w:rsidRPr="00537ADF">
        <w:rPr>
          <w:sz w:val="28"/>
          <w:szCs w:val="28"/>
        </w:rPr>
        <w:t>в) одиниця виміру бази оподаткування.</w:t>
      </w:r>
    </w:p>
    <w:p w14:paraId="37A8AB6E" w14:textId="77777777" w:rsidR="00E220FA" w:rsidRDefault="00E220FA" w:rsidP="00E30D29">
      <w:pPr>
        <w:spacing w:line="240" w:lineRule="auto"/>
      </w:pPr>
    </w:p>
    <w:p w14:paraId="5CC57074" w14:textId="77777777" w:rsidR="00E30D29" w:rsidRDefault="00E30D29" w:rsidP="00E30D29">
      <w:pPr>
        <w:spacing w:line="240" w:lineRule="auto"/>
      </w:pPr>
    </w:p>
    <w:p w14:paraId="1D77F5A6" w14:textId="77777777" w:rsidR="00E30D29" w:rsidRPr="009A1E36" w:rsidRDefault="00E30D29" w:rsidP="00E30D29">
      <w:pPr>
        <w:spacing w:line="240" w:lineRule="auto"/>
        <w:rPr>
          <w:b/>
          <w:sz w:val="28"/>
          <w:szCs w:val="28"/>
          <w:lang w:eastAsia="uk-UA"/>
        </w:rPr>
      </w:pPr>
      <w:r w:rsidRPr="009A1E36">
        <w:rPr>
          <w:b/>
          <w:sz w:val="28"/>
          <w:szCs w:val="28"/>
          <w:lang w:eastAsia="uk-UA"/>
        </w:rPr>
        <w:t xml:space="preserve">Виконані контрольні завдання надсилати на електронну пошту: </w:t>
      </w:r>
      <w:r w:rsidR="00960C4F" w:rsidRPr="00960C4F">
        <w:rPr>
          <w:b/>
          <w:sz w:val="28"/>
          <w:szCs w:val="28"/>
          <w:lang w:eastAsia="uk-UA"/>
        </w:rPr>
        <w:t>fem_dai@ztu.edu.ua</w:t>
      </w:r>
    </w:p>
    <w:p w14:paraId="1E179D2D" w14:textId="77777777" w:rsidR="00E30D29" w:rsidRDefault="00E30D29"/>
    <w:sectPr w:rsidR="00E30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yriadPro-BoldCon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34186"/>
    <w:multiLevelType w:val="hybridMultilevel"/>
    <w:tmpl w:val="70F84F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4486EE">
      <w:start w:val="1"/>
      <w:numFmt w:val="decimal"/>
      <w:lvlText w:val="%2."/>
      <w:lvlJc w:val="left"/>
      <w:pPr>
        <w:tabs>
          <w:tab w:val="num" w:pos="1080"/>
        </w:tabs>
        <w:ind w:left="1420" w:hanging="340"/>
      </w:pPr>
      <w:rPr>
        <w:rFonts w:hint="default"/>
      </w:rPr>
    </w:lvl>
    <w:lvl w:ilvl="2" w:tplc="C51419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5225A74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DD1385"/>
    <w:multiLevelType w:val="hybridMultilevel"/>
    <w:tmpl w:val="A13CEA2E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2D80E4A0">
      <w:start w:val="1"/>
      <w:numFmt w:val="decimal"/>
      <w:lvlText w:val="%2."/>
      <w:lvlJc w:val="left"/>
      <w:pPr>
        <w:tabs>
          <w:tab w:val="num" w:pos="1980"/>
        </w:tabs>
        <w:ind w:left="2320" w:hanging="34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" w15:restartNumberingAfterBreak="0">
    <w:nsid w:val="50627426"/>
    <w:multiLevelType w:val="hybridMultilevel"/>
    <w:tmpl w:val="2DD6F39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865"/>
    <w:rsid w:val="006251D8"/>
    <w:rsid w:val="00960C4F"/>
    <w:rsid w:val="009929C7"/>
    <w:rsid w:val="00A07865"/>
    <w:rsid w:val="00E220FA"/>
    <w:rsid w:val="00E30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659AA"/>
  <w15:chartTrackingRefBased/>
  <w15:docId w15:val="{A91B98DE-8F0D-4697-A12E-7575A25F9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0D29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6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E30D29"/>
    <w:rPr>
      <w:rFonts w:ascii="MyriadPro-BoldCond" w:hAnsi="MyriadPro-BoldCond" w:hint="default"/>
      <w:b/>
      <w:bCs/>
      <w:i w:val="0"/>
      <w:iCs w:val="0"/>
      <w:color w:val="242021"/>
      <w:sz w:val="18"/>
      <w:szCs w:val="18"/>
    </w:rPr>
  </w:style>
  <w:style w:type="character" w:styleId="a3">
    <w:name w:val="Hyperlink"/>
    <w:basedOn w:val="a0"/>
    <w:uiPriority w:val="99"/>
    <w:unhideWhenUsed/>
    <w:rsid w:val="006251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Alina Domanchuk</cp:lastModifiedBy>
  <cp:revision>2</cp:revision>
  <dcterms:created xsi:type="dcterms:W3CDTF">2024-02-06T12:30:00Z</dcterms:created>
  <dcterms:modified xsi:type="dcterms:W3CDTF">2024-02-06T12:30:00Z</dcterms:modified>
</cp:coreProperties>
</file>