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70" w:rsidRPr="00EE2570" w:rsidRDefault="00EE2570" w:rsidP="00EE2570">
      <w:pPr>
        <w:jc w:val="center"/>
        <w:rPr>
          <w:rFonts w:ascii="Times New Roman" w:hAnsi="Times New Roman" w:cs="Times New Roman"/>
          <w:sz w:val="24"/>
          <w:szCs w:val="24"/>
        </w:rPr>
      </w:pPr>
      <w:r w:rsidRPr="00EE2570">
        <w:rPr>
          <w:rFonts w:ascii="Times New Roman" w:hAnsi="Times New Roman" w:cs="Times New Roman"/>
          <w:b/>
          <w:sz w:val="24"/>
          <w:szCs w:val="24"/>
        </w:rPr>
        <w:t>Університетська освіта у контексті Болонського процесу</w:t>
      </w:r>
    </w:p>
    <w:p w:rsidR="00EE2570" w:rsidRPr="00EE2570" w:rsidRDefault="00EE2570">
      <w:pPr>
        <w:rPr>
          <w:rFonts w:ascii="Times New Roman" w:hAnsi="Times New Roman" w:cs="Times New Roman"/>
          <w:sz w:val="24"/>
          <w:szCs w:val="24"/>
        </w:rPr>
      </w:pPr>
      <w:r w:rsidRPr="00EE2570">
        <w:rPr>
          <w:rFonts w:ascii="Times New Roman" w:hAnsi="Times New Roman" w:cs="Times New Roman"/>
          <w:sz w:val="24"/>
          <w:szCs w:val="24"/>
        </w:rPr>
        <w:t xml:space="preserve">1.1. Передумови створення Європейського простору вищої освіти </w:t>
      </w:r>
    </w:p>
    <w:p w:rsidR="00EE2570" w:rsidRPr="00EE2570" w:rsidRDefault="00EE2570">
      <w:pPr>
        <w:rPr>
          <w:rFonts w:ascii="Times New Roman" w:hAnsi="Times New Roman" w:cs="Times New Roman"/>
          <w:sz w:val="24"/>
          <w:szCs w:val="24"/>
        </w:rPr>
      </w:pPr>
      <w:r w:rsidRPr="00EE2570">
        <w:rPr>
          <w:rFonts w:ascii="Times New Roman" w:hAnsi="Times New Roman" w:cs="Times New Roman"/>
          <w:sz w:val="24"/>
          <w:szCs w:val="24"/>
        </w:rPr>
        <w:t xml:space="preserve">1.2. Сутність, мета та принципи Болонського процесу. Основні тенденції його розвитку </w:t>
      </w:r>
    </w:p>
    <w:p w:rsidR="00EE2570" w:rsidRPr="00EE2570" w:rsidRDefault="00EE2570">
      <w:pPr>
        <w:rPr>
          <w:rFonts w:ascii="Times New Roman" w:hAnsi="Times New Roman" w:cs="Times New Roman"/>
          <w:sz w:val="24"/>
          <w:szCs w:val="24"/>
        </w:rPr>
      </w:pPr>
      <w:r w:rsidRPr="00EE2570">
        <w:rPr>
          <w:rFonts w:ascii="Times New Roman" w:hAnsi="Times New Roman" w:cs="Times New Roman"/>
          <w:sz w:val="24"/>
          <w:szCs w:val="24"/>
        </w:rPr>
        <w:t xml:space="preserve">1.3. Впровадження Болонського процесу у ВНЗ України: проблеми та перспективи </w:t>
      </w:r>
    </w:p>
    <w:p w:rsidR="005A1F4C" w:rsidRDefault="00EE2570">
      <w:pPr>
        <w:rPr>
          <w:rFonts w:ascii="Times New Roman" w:hAnsi="Times New Roman" w:cs="Times New Roman"/>
          <w:sz w:val="24"/>
          <w:szCs w:val="24"/>
        </w:rPr>
      </w:pPr>
      <w:r w:rsidRPr="00EE2570">
        <w:rPr>
          <w:rFonts w:ascii="Times New Roman" w:hAnsi="Times New Roman" w:cs="Times New Roman"/>
          <w:b/>
          <w:sz w:val="24"/>
          <w:szCs w:val="24"/>
        </w:rPr>
        <w:t>Ключові терміни:</w:t>
      </w:r>
      <w:r w:rsidRPr="00EE2570">
        <w:rPr>
          <w:rFonts w:ascii="Times New Roman" w:hAnsi="Times New Roman" w:cs="Times New Roman"/>
          <w:sz w:val="24"/>
          <w:szCs w:val="24"/>
        </w:rPr>
        <w:t xml:space="preserve"> Болонський процес, Європейський простір вищої освіти</w:t>
      </w:r>
    </w:p>
    <w:p w:rsidR="00EE2570" w:rsidRPr="00EE2570" w:rsidRDefault="00EE2570" w:rsidP="009F7710">
      <w:pPr>
        <w:pStyle w:val="a3"/>
        <w:numPr>
          <w:ilvl w:val="1"/>
          <w:numId w:val="1"/>
        </w:numPr>
        <w:ind w:left="0" w:firstLine="567"/>
        <w:jc w:val="center"/>
        <w:rPr>
          <w:rFonts w:ascii="Times New Roman" w:hAnsi="Times New Roman" w:cs="Times New Roman"/>
          <w:b/>
          <w:sz w:val="24"/>
          <w:szCs w:val="24"/>
        </w:rPr>
      </w:pPr>
      <w:r w:rsidRPr="00EE2570">
        <w:rPr>
          <w:rFonts w:ascii="Times New Roman" w:hAnsi="Times New Roman" w:cs="Times New Roman"/>
          <w:b/>
          <w:sz w:val="24"/>
          <w:szCs w:val="24"/>
        </w:rPr>
        <w:t>Передумови створення Європейського простору вищої освіти</w:t>
      </w:r>
    </w:p>
    <w:p w:rsidR="00EE2570" w:rsidRDefault="00EE2570" w:rsidP="00EE2570">
      <w:pPr>
        <w:pStyle w:val="a3"/>
        <w:ind w:left="0" w:firstLine="567"/>
        <w:jc w:val="both"/>
        <w:rPr>
          <w:rFonts w:ascii="Times New Roman" w:hAnsi="Times New Roman" w:cs="Times New Roman"/>
          <w:sz w:val="24"/>
          <w:szCs w:val="24"/>
        </w:rPr>
      </w:pPr>
      <w:r w:rsidRPr="00EE2570">
        <w:rPr>
          <w:rFonts w:ascii="Times New Roman" w:hAnsi="Times New Roman" w:cs="Times New Roman"/>
          <w:sz w:val="24"/>
          <w:szCs w:val="24"/>
        </w:rPr>
        <w:t>Слово «університет» має значення, утворене від слів «</w:t>
      </w:r>
      <w:proofErr w:type="spellStart"/>
      <w:r w:rsidRPr="00EE2570">
        <w:rPr>
          <w:rFonts w:ascii="Times New Roman" w:hAnsi="Times New Roman" w:cs="Times New Roman"/>
          <w:sz w:val="24"/>
          <w:szCs w:val="24"/>
        </w:rPr>
        <w:t>universital</w:t>
      </w:r>
      <w:proofErr w:type="spellEnd"/>
      <w:r w:rsidRPr="00EE2570">
        <w:rPr>
          <w:rFonts w:ascii="Times New Roman" w:hAnsi="Times New Roman" w:cs="Times New Roman"/>
          <w:sz w:val="24"/>
          <w:szCs w:val="24"/>
        </w:rPr>
        <w:t xml:space="preserve"> </w:t>
      </w:r>
      <w:proofErr w:type="spellStart"/>
      <w:r w:rsidRPr="00EE2570">
        <w:rPr>
          <w:rFonts w:ascii="Times New Roman" w:hAnsi="Times New Roman" w:cs="Times New Roman"/>
          <w:sz w:val="24"/>
          <w:szCs w:val="24"/>
        </w:rPr>
        <w:t>literarum</w:t>
      </w:r>
      <w:proofErr w:type="spellEnd"/>
      <w:r w:rsidRPr="00EE2570">
        <w:rPr>
          <w:rFonts w:ascii="Times New Roman" w:hAnsi="Times New Roman" w:cs="Times New Roman"/>
          <w:sz w:val="24"/>
          <w:szCs w:val="24"/>
        </w:rPr>
        <w:t>» («сукупність наук»), що логічно відповідає багатобічності університетської освіти. Але історичне слово «університет» має інший зміст: воно говорить не про універсальність наук, що викладаються в ньому, а про корпоративну структуру університетів, яка ґрунтується на принципі самоврядування. Корпорація, або товариство, професорів і студентів має наз</w:t>
      </w:r>
      <w:r w:rsidR="00AC4AB9">
        <w:rPr>
          <w:rFonts w:ascii="Times New Roman" w:hAnsi="Times New Roman" w:cs="Times New Roman"/>
          <w:sz w:val="24"/>
          <w:szCs w:val="24"/>
        </w:rPr>
        <w:t>ву «</w:t>
      </w:r>
      <w:proofErr w:type="spellStart"/>
      <w:r w:rsidR="00AC4AB9">
        <w:rPr>
          <w:rFonts w:ascii="Times New Roman" w:hAnsi="Times New Roman" w:cs="Times New Roman"/>
          <w:sz w:val="24"/>
          <w:szCs w:val="24"/>
        </w:rPr>
        <w:t>universital</w:t>
      </w:r>
      <w:proofErr w:type="spellEnd"/>
      <w:r w:rsidR="00AC4AB9">
        <w:rPr>
          <w:rFonts w:ascii="Times New Roman" w:hAnsi="Times New Roman" w:cs="Times New Roman"/>
          <w:sz w:val="24"/>
          <w:szCs w:val="24"/>
        </w:rPr>
        <w:t xml:space="preserve"> </w:t>
      </w:r>
      <w:proofErr w:type="spellStart"/>
      <w:r w:rsidR="00AC4AB9">
        <w:rPr>
          <w:rFonts w:ascii="Times New Roman" w:hAnsi="Times New Roman" w:cs="Times New Roman"/>
          <w:sz w:val="24"/>
          <w:szCs w:val="24"/>
        </w:rPr>
        <w:t>studentium</w:t>
      </w:r>
      <w:proofErr w:type="spellEnd"/>
      <w:r w:rsidR="00AC4AB9">
        <w:rPr>
          <w:rFonts w:ascii="Times New Roman" w:hAnsi="Times New Roman" w:cs="Times New Roman"/>
          <w:sz w:val="24"/>
          <w:szCs w:val="24"/>
        </w:rPr>
        <w:t>»</w:t>
      </w:r>
      <w:r w:rsidRPr="00EE2570">
        <w:rPr>
          <w:rFonts w:ascii="Times New Roman" w:hAnsi="Times New Roman" w:cs="Times New Roman"/>
          <w:sz w:val="24"/>
          <w:szCs w:val="24"/>
        </w:rPr>
        <w:t xml:space="preserve">. </w:t>
      </w:r>
    </w:p>
    <w:p w:rsidR="00EE2570" w:rsidRDefault="00EE2570" w:rsidP="00EE2570">
      <w:pPr>
        <w:pStyle w:val="a3"/>
        <w:ind w:left="0" w:firstLine="567"/>
        <w:jc w:val="both"/>
        <w:rPr>
          <w:rFonts w:ascii="Times New Roman" w:hAnsi="Times New Roman" w:cs="Times New Roman"/>
          <w:sz w:val="24"/>
          <w:szCs w:val="24"/>
        </w:rPr>
      </w:pPr>
      <w:r w:rsidRPr="00EE2570">
        <w:rPr>
          <w:rFonts w:ascii="Times New Roman" w:hAnsi="Times New Roman" w:cs="Times New Roman"/>
          <w:sz w:val="24"/>
          <w:szCs w:val="24"/>
        </w:rPr>
        <w:t xml:space="preserve">Історія університетської освіти починається з епохи західноєвропейського середньовіччя і пов’язана зі збільшенням та зміцненням міст, потребами міської економіки і культури. </w:t>
      </w:r>
    </w:p>
    <w:p w:rsidR="00EE2570" w:rsidRDefault="00EE2570" w:rsidP="00EE2570">
      <w:pPr>
        <w:pStyle w:val="a3"/>
        <w:ind w:left="0" w:firstLine="567"/>
        <w:jc w:val="both"/>
        <w:rPr>
          <w:rFonts w:ascii="Times New Roman" w:hAnsi="Times New Roman" w:cs="Times New Roman"/>
          <w:sz w:val="24"/>
          <w:szCs w:val="24"/>
        </w:rPr>
      </w:pPr>
      <w:r w:rsidRPr="00EE2570">
        <w:rPr>
          <w:rFonts w:ascii="Times New Roman" w:hAnsi="Times New Roman" w:cs="Times New Roman"/>
          <w:sz w:val="24"/>
          <w:szCs w:val="24"/>
        </w:rPr>
        <w:t>Перші університети Європи були відкриті у Північній Італії . У 1158 р. з юридичної школи утворився найстаріший Болонський університет. Перші слов’янські університети з’явилися у Празі (Карлів університет, 1348 р.) і Кракові (</w:t>
      </w:r>
      <w:proofErr w:type="spellStart"/>
      <w:r w:rsidRPr="00EE2570">
        <w:rPr>
          <w:rFonts w:ascii="Times New Roman" w:hAnsi="Times New Roman" w:cs="Times New Roman"/>
          <w:sz w:val="24"/>
          <w:szCs w:val="24"/>
        </w:rPr>
        <w:t>Ягелонський</w:t>
      </w:r>
      <w:proofErr w:type="spellEnd"/>
      <w:r w:rsidRPr="00EE2570">
        <w:rPr>
          <w:rFonts w:ascii="Times New Roman" w:hAnsi="Times New Roman" w:cs="Times New Roman"/>
          <w:sz w:val="24"/>
          <w:szCs w:val="24"/>
        </w:rPr>
        <w:t xml:space="preserve"> університет, 1364 р.). У 1724 р. засновано університет у Санкт-Петербурзі, у 1755 р. – у Москві. </w:t>
      </w:r>
    </w:p>
    <w:p w:rsidR="00AC4AB9" w:rsidRDefault="00EE2570" w:rsidP="00EE2570">
      <w:pPr>
        <w:pStyle w:val="a3"/>
        <w:ind w:left="0" w:firstLine="567"/>
        <w:jc w:val="both"/>
        <w:rPr>
          <w:rFonts w:ascii="Times New Roman" w:hAnsi="Times New Roman" w:cs="Times New Roman"/>
          <w:sz w:val="24"/>
          <w:szCs w:val="24"/>
          <w:lang w:val="en-US"/>
        </w:rPr>
      </w:pPr>
      <w:r w:rsidRPr="00EE2570">
        <w:rPr>
          <w:rFonts w:ascii="Times New Roman" w:hAnsi="Times New Roman" w:cs="Times New Roman"/>
          <w:sz w:val="24"/>
          <w:szCs w:val="24"/>
        </w:rPr>
        <w:t>Перший загальний університетський статут було прийнято в Росії 5(17) листопада 1804 р. Проект статуту був запропонований відомим</w:t>
      </w:r>
      <w:r>
        <w:rPr>
          <w:rFonts w:ascii="Times New Roman" w:hAnsi="Times New Roman" w:cs="Times New Roman"/>
          <w:sz w:val="24"/>
          <w:szCs w:val="24"/>
        </w:rPr>
        <w:t xml:space="preserve"> </w:t>
      </w:r>
      <w:r w:rsidRPr="00EE2570">
        <w:rPr>
          <w:rFonts w:ascii="Times New Roman" w:hAnsi="Times New Roman" w:cs="Times New Roman"/>
          <w:sz w:val="24"/>
          <w:szCs w:val="24"/>
        </w:rPr>
        <w:t xml:space="preserve">громадським діячем В.Н. </w:t>
      </w:r>
      <w:proofErr w:type="spellStart"/>
      <w:r w:rsidRPr="00EE2570">
        <w:rPr>
          <w:rFonts w:ascii="Times New Roman" w:hAnsi="Times New Roman" w:cs="Times New Roman"/>
          <w:sz w:val="24"/>
          <w:szCs w:val="24"/>
        </w:rPr>
        <w:t>Каразіним</w:t>
      </w:r>
      <w:proofErr w:type="spellEnd"/>
      <w:r w:rsidRPr="00EE2570">
        <w:rPr>
          <w:rFonts w:ascii="Times New Roman" w:hAnsi="Times New Roman" w:cs="Times New Roman"/>
          <w:sz w:val="24"/>
          <w:szCs w:val="24"/>
        </w:rPr>
        <w:t xml:space="preserve">. Перший університет України було урочисто відкрито 17 січня 1805 р. за ініціативи В.Н. </w:t>
      </w:r>
      <w:proofErr w:type="spellStart"/>
      <w:r w:rsidRPr="00EE2570">
        <w:rPr>
          <w:rFonts w:ascii="Times New Roman" w:hAnsi="Times New Roman" w:cs="Times New Roman"/>
          <w:sz w:val="24"/>
          <w:szCs w:val="24"/>
        </w:rPr>
        <w:t>Каразіна</w:t>
      </w:r>
      <w:proofErr w:type="spellEnd"/>
      <w:r w:rsidRPr="00EE2570">
        <w:rPr>
          <w:rFonts w:ascii="Times New Roman" w:hAnsi="Times New Roman" w:cs="Times New Roman"/>
          <w:sz w:val="24"/>
          <w:szCs w:val="24"/>
        </w:rPr>
        <w:t xml:space="preserve"> у Харкові. </w:t>
      </w:r>
    </w:p>
    <w:p w:rsidR="00AC4AB9" w:rsidRPr="00AC4AB9" w:rsidRDefault="00EE2570" w:rsidP="00EE2570">
      <w:pPr>
        <w:pStyle w:val="a3"/>
        <w:ind w:left="0" w:firstLine="567"/>
        <w:jc w:val="both"/>
        <w:rPr>
          <w:rFonts w:ascii="Times New Roman" w:hAnsi="Times New Roman" w:cs="Times New Roman"/>
          <w:sz w:val="24"/>
          <w:szCs w:val="24"/>
        </w:rPr>
      </w:pPr>
      <w:r w:rsidRPr="00EE2570">
        <w:rPr>
          <w:rFonts w:ascii="Times New Roman" w:hAnsi="Times New Roman" w:cs="Times New Roman"/>
          <w:sz w:val="24"/>
          <w:szCs w:val="24"/>
        </w:rPr>
        <w:t>Треба відмітити, що перші спроби надання вищій школі загальноєвропейського характеру були здійснені ще у 1954 р., коли було підписано Європейську культурну конвенцію, в якій наголошується на необхідності заохочення громадян усіх держав до вивчення мов, історії та культури інших країн і спільної для них культури. Також у 1957 р. підписано Римську угоду. З часом ці ідеї були розвинені у рішеннях Конференції міністрів освіти 1971 та 1976 рр., Мааст</w:t>
      </w:r>
      <w:r w:rsidR="00AC4AB9">
        <w:rPr>
          <w:rFonts w:ascii="Times New Roman" w:hAnsi="Times New Roman" w:cs="Times New Roman"/>
          <w:sz w:val="24"/>
          <w:szCs w:val="24"/>
        </w:rPr>
        <w:t>рихтському договорі 1992 р.</w:t>
      </w:r>
      <w:r w:rsidRPr="00EE2570">
        <w:rPr>
          <w:rFonts w:ascii="Times New Roman" w:hAnsi="Times New Roman" w:cs="Times New Roman"/>
          <w:sz w:val="24"/>
          <w:szCs w:val="24"/>
        </w:rPr>
        <w:t xml:space="preserve"> </w:t>
      </w:r>
    </w:p>
    <w:p w:rsidR="00EE2570" w:rsidRDefault="00EE2570" w:rsidP="00EE2570">
      <w:pPr>
        <w:pStyle w:val="a3"/>
        <w:ind w:left="0" w:firstLine="567"/>
        <w:jc w:val="both"/>
        <w:rPr>
          <w:rFonts w:ascii="Times New Roman" w:hAnsi="Times New Roman" w:cs="Times New Roman"/>
          <w:sz w:val="24"/>
          <w:szCs w:val="24"/>
        </w:rPr>
      </w:pPr>
      <w:r w:rsidRPr="00EE2570">
        <w:rPr>
          <w:rFonts w:ascii="Times New Roman" w:hAnsi="Times New Roman" w:cs="Times New Roman"/>
          <w:sz w:val="24"/>
          <w:szCs w:val="24"/>
        </w:rPr>
        <w:t xml:space="preserve">Європейська вища школа пройшла майже піввіковий шлях до прийняття Болонської декларації. Формування Європейського простору вищої освіти, зближення його цілей, стандартів, моделей стали адекватною відповіддю вищої школи на зростаючу конкуренцію у світі, особливо із США та Канадою. В основі цього інтеграційного процесу, що став передісторією Болонського </w:t>
      </w:r>
      <w:r w:rsidR="00AC4AB9">
        <w:rPr>
          <w:rFonts w:ascii="Times New Roman" w:hAnsi="Times New Roman" w:cs="Times New Roman"/>
          <w:sz w:val="24"/>
          <w:szCs w:val="24"/>
        </w:rPr>
        <w:t>процесу, лежать такі документи.</w:t>
      </w:r>
    </w:p>
    <w:p w:rsidR="00AC4AB9" w:rsidRDefault="00AC4AB9" w:rsidP="00EE2570">
      <w:pPr>
        <w:pStyle w:val="a3"/>
        <w:ind w:left="0" w:firstLine="567"/>
        <w:jc w:val="both"/>
        <w:rPr>
          <w:rFonts w:ascii="Times New Roman" w:hAnsi="Times New Roman" w:cs="Times New Roman"/>
          <w:sz w:val="24"/>
          <w:szCs w:val="24"/>
        </w:rPr>
      </w:pPr>
      <w:r>
        <w:t>1</w:t>
      </w:r>
      <w:r w:rsidRPr="00AC4AB9">
        <w:rPr>
          <w:rFonts w:ascii="Times New Roman" w:hAnsi="Times New Roman" w:cs="Times New Roman"/>
          <w:sz w:val="24"/>
          <w:szCs w:val="24"/>
        </w:rPr>
        <w:t xml:space="preserve">. </w:t>
      </w:r>
      <w:r w:rsidRPr="00AC4AB9">
        <w:rPr>
          <w:rFonts w:ascii="Times New Roman" w:hAnsi="Times New Roman" w:cs="Times New Roman"/>
          <w:b/>
          <w:i/>
          <w:sz w:val="24"/>
          <w:szCs w:val="24"/>
        </w:rPr>
        <w:t>Велика хартія університетів</w:t>
      </w:r>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Magna</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Charta</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Universitetum</w:t>
      </w:r>
      <w:proofErr w:type="spellEnd"/>
      <w:r w:rsidRPr="00AC4AB9">
        <w:rPr>
          <w:rFonts w:ascii="Times New Roman" w:hAnsi="Times New Roman" w:cs="Times New Roman"/>
          <w:sz w:val="24"/>
          <w:szCs w:val="24"/>
        </w:rPr>
        <w:t xml:space="preserve">, м. Болонья, 18 вересня 1988 р.). Цей документ окреслює фундаментальні принципи, якими повинні керуватись університети, щоб забезпечити розвиток освіти та інноваційний рух у світі, який швидко змінюється. Метою документа стало відзначення найважливіших цінностей університетських традицій і сприяння тісним зв'язкам між університетами Європи. Однак оскільки цей документ має універсальну спрямованість, його можуть підписувати також університети з інших регіонів світу. </w:t>
      </w:r>
    </w:p>
    <w:p w:rsidR="00373C24" w:rsidRDefault="00AC4AB9" w:rsidP="00EE2570">
      <w:pPr>
        <w:pStyle w:val="a3"/>
        <w:ind w:left="0" w:firstLine="567"/>
        <w:jc w:val="both"/>
        <w:rPr>
          <w:rFonts w:ascii="Times New Roman" w:hAnsi="Times New Roman" w:cs="Times New Roman"/>
          <w:sz w:val="24"/>
          <w:szCs w:val="24"/>
        </w:rPr>
      </w:pPr>
      <w:r w:rsidRPr="00AC4AB9">
        <w:rPr>
          <w:rFonts w:ascii="Times New Roman" w:hAnsi="Times New Roman" w:cs="Times New Roman"/>
          <w:sz w:val="24"/>
          <w:szCs w:val="24"/>
        </w:rPr>
        <w:t xml:space="preserve">2. </w:t>
      </w:r>
      <w:r w:rsidRPr="00AC4AB9">
        <w:rPr>
          <w:rFonts w:ascii="Times New Roman" w:hAnsi="Times New Roman" w:cs="Times New Roman"/>
          <w:b/>
          <w:i/>
          <w:sz w:val="24"/>
          <w:szCs w:val="24"/>
        </w:rPr>
        <w:t>Лісабонська конвенція</w:t>
      </w:r>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Lisbon</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Convention</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on</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the</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Recognition</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of</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Qualifications</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concerning</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Higher</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Education</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in</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the</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European</w:t>
      </w:r>
      <w:proofErr w:type="spellEnd"/>
      <w:r w:rsidRPr="00AC4AB9">
        <w:rPr>
          <w:rFonts w:ascii="Times New Roman" w:hAnsi="Times New Roman" w:cs="Times New Roman"/>
          <w:sz w:val="24"/>
          <w:szCs w:val="24"/>
        </w:rPr>
        <w:t xml:space="preserve"> </w:t>
      </w:r>
      <w:proofErr w:type="spellStart"/>
      <w:r w:rsidRPr="00AC4AB9">
        <w:rPr>
          <w:rFonts w:ascii="Times New Roman" w:hAnsi="Times New Roman" w:cs="Times New Roman"/>
          <w:sz w:val="24"/>
          <w:szCs w:val="24"/>
        </w:rPr>
        <w:t>Region</w:t>
      </w:r>
      <w:proofErr w:type="spellEnd"/>
      <w:r w:rsidRPr="00AC4AB9">
        <w:rPr>
          <w:rFonts w:ascii="Times New Roman" w:hAnsi="Times New Roman" w:cs="Times New Roman"/>
          <w:sz w:val="24"/>
          <w:szCs w:val="24"/>
        </w:rPr>
        <w:t xml:space="preserve">, м. Лісабон, 11 квітня 1997 р.). Конвенція містить положення про визначення кваліфікацій, що стосуються вищої освіти в </w:t>
      </w:r>
      <w:r w:rsidRPr="00AC4AB9">
        <w:rPr>
          <w:rFonts w:ascii="Times New Roman" w:hAnsi="Times New Roman" w:cs="Times New Roman"/>
          <w:sz w:val="24"/>
          <w:szCs w:val="24"/>
        </w:rPr>
        <w:lastRenderedPageBreak/>
        <w:t>європейському регіоні. Розроблена і прийнята під егідою Ради Європи та UNESCO. Цей міждержавний документ було підписано Україною разом з іншими країнами</w:t>
      </w:r>
      <w:r>
        <w:rPr>
          <w:rFonts w:ascii="Times New Roman" w:hAnsi="Times New Roman" w:cs="Times New Roman"/>
          <w:sz w:val="24"/>
          <w:szCs w:val="24"/>
        </w:rPr>
        <w:t xml:space="preserve"> </w:t>
      </w:r>
      <w:r w:rsidR="00373C24" w:rsidRPr="00373C24">
        <w:rPr>
          <w:rFonts w:ascii="Times New Roman" w:hAnsi="Times New Roman" w:cs="Times New Roman"/>
          <w:sz w:val="24"/>
          <w:szCs w:val="24"/>
        </w:rPr>
        <w:t xml:space="preserve">11 квітня 1997 р. Верховна Рада України ратифікувала цю угоду 12 грудня 1999 р. Конвенція набула чинності на території України 1 червня 2000 р. </w:t>
      </w:r>
    </w:p>
    <w:p w:rsidR="00373C24" w:rsidRDefault="00373C24" w:rsidP="00EE2570">
      <w:pPr>
        <w:pStyle w:val="a3"/>
        <w:ind w:left="0" w:firstLine="567"/>
        <w:jc w:val="both"/>
        <w:rPr>
          <w:rFonts w:ascii="Times New Roman" w:hAnsi="Times New Roman" w:cs="Times New Roman"/>
          <w:sz w:val="24"/>
          <w:szCs w:val="24"/>
        </w:rPr>
      </w:pPr>
      <w:r w:rsidRPr="00373C24">
        <w:rPr>
          <w:rFonts w:ascii="Times New Roman" w:hAnsi="Times New Roman" w:cs="Times New Roman"/>
          <w:sz w:val="24"/>
          <w:szCs w:val="24"/>
        </w:rPr>
        <w:t xml:space="preserve">3. </w:t>
      </w:r>
      <w:proofErr w:type="spellStart"/>
      <w:r w:rsidRPr="00373C24">
        <w:rPr>
          <w:rFonts w:ascii="Times New Roman" w:hAnsi="Times New Roman" w:cs="Times New Roman"/>
          <w:b/>
          <w:i/>
          <w:sz w:val="24"/>
          <w:szCs w:val="24"/>
        </w:rPr>
        <w:t>Сорбонська</w:t>
      </w:r>
      <w:proofErr w:type="spellEnd"/>
      <w:r w:rsidRPr="00373C24">
        <w:rPr>
          <w:rFonts w:ascii="Times New Roman" w:hAnsi="Times New Roman" w:cs="Times New Roman"/>
          <w:b/>
          <w:i/>
          <w:sz w:val="24"/>
          <w:szCs w:val="24"/>
        </w:rPr>
        <w:t xml:space="preserve"> декларація</w:t>
      </w:r>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Sorbonne</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Joint</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Declaration</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on</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harmonisation</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of</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the</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architecture</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of</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the</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European</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higher</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education</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system</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by</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the</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four</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Ministers</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in</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charge</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for</w:t>
      </w:r>
      <w:proofErr w:type="spellEnd"/>
      <w:r w:rsidRPr="00373C24">
        <w:rPr>
          <w:rFonts w:ascii="Times New Roman" w:hAnsi="Times New Roman" w:cs="Times New Roman"/>
          <w:sz w:val="24"/>
          <w:szCs w:val="24"/>
        </w:rPr>
        <w:t xml:space="preserve"> </w:t>
      </w:r>
      <w:proofErr w:type="spellStart"/>
      <w:r w:rsidRPr="00373C24">
        <w:rPr>
          <w:rFonts w:ascii="Times New Roman" w:hAnsi="Times New Roman" w:cs="Times New Roman"/>
          <w:sz w:val="24"/>
          <w:szCs w:val="24"/>
        </w:rPr>
        <w:t>France</w:t>
      </w:r>
      <w:proofErr w:type="spellEnd"/>
      <w:r w:rsidRPr="00373C24">
        <w:rPr>
          <w:rFonts w:ascii="Times New Roman" w:hAnsi="Times New Roman" w:cs="Times New Roman"/>
          <w:sz w:val="24"/>
          <w:szCs w:val="24"/>
        </w:rPr>
        <w:t xml:space="preserve">, м. Париж – </w:t>
      </w:r>
      <w:proofErr w:type="spellStart"/>
      <w:r w:rsidRPr="00373C24">
        <w:rPr>
          <w:rFonts w:ascii="Times New Roman" w:hAnsi="Times New Roman" w:cs="Times New Roman"/>
          <w:sz w:val="24"/>
          <w:szCs w:val="24"/>
        </w:rPr>
        <w:t>Сорбонна</w:t>
      </w:r>
      <w:proofErr w:type="spellEnd"/>
      <w:r w:rsidRPr="00373C24">
        <w:rPr>
          <w:rFonts w:ascii="Times New Roman" w:hAnsi="Times New Roman" w:cs="Times New Roman"/>
          <w:sz w:val="24"/>
          <w:szCs w:val="24"/>
        </w:rPr>
        <w:t xml:space="preserve">, 25 травня 1998 р.). Спільна декларація, спрямована на гармонізацію національних систем вищої освіти. </w:t>
      </w:r>
    </w:p>
    <w:p w:rsidR="00373C24" w:rsidRDefault="00373C24" w:rsidP="00EE2570">
      <w:pPr>
        <w:pStyle w:val="a3"/>
        <w:ind w:left="0" w:firstLine="567"/>
        <w:jc w:val="both"/>
        <w:rPr>
          <w:rFonts w:ascii="Times New Roman" w:hAnsi="Times New Roman" w:cs="Times New Roman"/>
          <w:sz w:val="24"/>
          <w:szCs w:val="24"/>
        </w:rPr>
      </w:pPr>
      <w:r w:rsidRPr="00373C24">
        <w:rPr>
          <w:rFonts w:ascii="Times New Roman" w:hAnsi="Times New Roman" w:cs="Times New Roman"/>
          <w:sz w:val="24"/>
          <w:szCs w:val="24"/>
        </w:rPr>
        <w:t xml:space="preserve">Наступні роки характеризуються впровадженням різноманітних програм під егідою ЄС та Ради Європи, що сприяли розробленню загальних підходів до вирішення міжнаціональних проблем вищої освіти, серед яких є такі: </w:t>
      </w:r>
    </w:p>
    <w:p w:rsidR="00373C24" w:rsidRDefault="00373C24" w:rsidP="00EE2570">
      <w:pPr>
        <w:pStyle w:val="a3"/>
        <w:ind w:left="0" w:firstLine="567"/>
        <w:jc w:val="both"/>
        <w:rPr>
          <w:rFonts w:ascii="Times New Roman" w:hAnsi="Times New Roman" w:cs="Times New Roman"/>
          <w:sz w:val="24"/>
          <w:szCs w:val="24"/>
        </w:rPr>
      </w:pPr>
      <w:r w:rsidRPr="00373C24">
        <w:rPr>
          <w:rFonts w:ascii="Times New Roman" w:hAnsi="Times New Roman" w:cs="Times New Roman"/>
          <w:sz w:val="24"/>
          <w:szCs w:val="24"/>
        </w:rPr>
        <w:sym w:font="Symbol" w:char="F02D"/>
      </w:r>
      <w:r w:rsidRPr="00373C24">
        <w:rPr>
          <w:rFonts w:ascii="Times New Roman" w:hAnsi="Times New Roman" w:cs="Times New Roman"/>
          <w:sz w:val="24"/>
          <w:szCs w:val="24"/>
        </w:rPr>
        <w:t xml:space="preserve"> адаптація програми національного законодавства у сфері освіти до норм, що напрацьовані в Європі; </w:t>
      </w:r>
    </w:p>
    <w:p w:rsidR="00373C24" w:rsidRDefault="00373C24" w:rsidP="00EE2570">
      <w:pPr>
        <w:pStyle w:val="a3"/>
        <w:ind w:left="0" w:firstLine="567"/>
        <w:jc w:val="both"/>
        <w:rPr>
          <w:rFonts w:ascii="Times New Roman" w:hAnsi="Times New Roman" w:cs="Times New Roman"/>
          <w:sz w:val="24"/>
          <w:szCs w:val="24"/>
        </w:rPr>
      </w:pPr>
      <w:r w:rsidRPr="00373C24">
        <w:rPr>
          <w:rFonts w:ascii="Times New Roman" w:hAnsi="Times New Roman" w:cs="Times New Roman"/>
          <w:sz w:val="24"/>
          <w:szCs w:val="24"/>
        </w:rPr>
        <w:sym w:font="Symbol" w:char="F02D"/>
      </w:r>
      <w:r w:rsidRPr="00373C24">
        <w:rPr>
          <w:rFonts w:ascii="Times New Roman" w:hAnsi="Times New Roman" w:cs="Times New Roman"/>
          <w:sz w:val="24"/>
          <w:szCs w:val="24"/>
        </w:rPr>
        <w:t xml:space="preserve"> розширення доступу до вищої освіти і підвищення академічної мобільності студентів та їх мобільності на ринку праці;</w:t>
      </w:r>
    </w:p>
    <w:p w:rsidR="00AC4AB9" w:rsidRDefault="00373C24" w:rsidP="00EE2570">
      <w:pPr>
        <w:pStyle w:val="a3"/>
        <w:ind w:left="0" w:firstLine="567"/>
        <w:jc w:val="both"/>
        <w:rPr>
          <w:rFonts w:ascii="Times New Roman" w:hAnsi="Times New Roman" w:cs="Times New Roman"/>
          <w:sz w:val="24"/>
          <w:szCs w:val="24"/>
        </w:rPr>
      </w:pPr>
      <w:r w:rsidRPr="00373C24">
        <w:rPr>
          <w:rFonts w:ascii="Times New Roman" w:hAnsi="Times New Roman" w:cs="Times New Roman"/>
          <w:sz w:val="24"/>
          <w:szCs w:val="24"/>
        </w:rPr>
        <w:t xml:space="preserve"> </w:t>
      </w:r>
      <w:r w:rsidRPr="00373C24">
        <w:rPr>
          <w:rFonts w:ascii="Times New Roman" w:hAnsi="Times New Roman" w:cs="Times New Roman"/>
          <w:sz w:val="24"/>
          <w:szCs w:val="24"/>
        </w:rPr>
        <w:sym w:font="Symbol" w:char="F02D"/>
      </w:r>
      <w:r w:rsidRPr="00373C24">
        <w:rPr>
          <w:rFonts w:ascii="Times New Roman" w:hAnsi="Times New Roman" w:cs="Times New Roman"/>
          <w:sz w:val="24"/>
          <w:szCs w:val="24"/>
        </w:rPr>
        <w:t xml:space="preserve"> створення систем навчання протягом усього життя і багатовимірні завдання </w:t>
      </w:r>
      <w:r w:rsidRPr="009F7710">
        <w:rPr>
          <w:rFonts w:ascii="Times New Roman" w:hAnsi="Times New Roman" w:cs="Times New Roman"/>
          <w:sz w:val="24"/>
          <w:szCs w:val="24"/>
        </w:rPr>
        <w:t>зближення освітянських програм і систем у контексті програм TEMPUS/TACIS.</w:t>
      </w:r>
    </w:p>
    <w:p w:rsidR="009F7710" w:rsidRPr="009F7710" w:rsidRDefault="009F7710" w:rsidP="00EE2570">
      <w:pPr>
        <w:pStyle w:val="a3"/>
        <w:ind w:left="0" w:firstLine="567"/>
        <w:jc w:val="both"/>
        <w:rPr>
          <w:rFonts w:ascii="Times New Roman" w:hAnsi="Times New Roman" w:cs="Times New Roman"/>
          <w:sz w:val="16"/>
          <w:szCs w:val="16"/>
        </w:rPr>
      </w:pPr>
    </w:p>
    <w:p w:rsidR="009F7710" w:rsidRPr="009F7710" w:rsidRDefault="009F7710" w:rsidP="009F7710">
      <w:pPr>
        <w:pStyle w:val="a3"/>
        <w:numPr>
          <w:ilvl w:val="1"/>
          <w:numId w:val="1"/>
        </w:numPr>
        <w:jc w:val="center"/>
        <w:rPr>
          <w:rFonts w:ascii="Times New Roman" w:hAnsi="Times New Roman" w:cs="Times New Roman"/>
          <w:b/>
          <w:sz w:val="24"/>
          <w:szCs w:val="24"/>
        </w:rPr>
      </w:pPr>
      <w:r w:rsidRPr="009F7710">
        <w:rPr>
          <w:rFonts w:ascii="Times New Roman" w:hAnsi="Times New Roman" w:cs="Times New Roman"/>
          <w:b/>
          <w:sz w:val="24"/>
          <w:szCs w:val="24"/>
        </w:rPr>
        <w:t>Сутність, мета та принципи Болонського процесу. Основні тенденції його розвитку</w:t>
      </w:r>
    </w:p>
    <w:p w:rsidR="009F7710" w:rsidRDefault="009F7710" w:rsidP="009F7710">
      <w:pPr>
        <w:pStyle w:val="a3"/>
        <w:ind w:left="0" w:firstLine="567"/>
        <w:jc w:val="both"/>
        <w:rPr>
          <w:rFonts w:ascii="Times New Roman" w:hAnsi="Times New Roman" w:cs="Times New Roman"/>
          <w:sz w:val="24"/>
          <w:szCs w:val="24"/>
        </w:rPr>
      </w:pPr>
      <w:r w:rsidRPr="009F7710">
        <w:rPr>
          <w:rFonts w:ascii="Times New Roman" w:hAnsi="Times New Roman" w:cs="Times New Roman"/>
          <w:b/>
          <w:i/>
          <w:sz w:val="24"/>
          <w:szCs w:val="24"/>
        </w:rPr>
        <w:t>Болонський процес</w:t>
      </w:r>
      <w:r w:rsidRPr="009F7710">
        <w:rPr>
          <w:rFonts w:ascii="Times New Roman" w:hAnsi="Times New Roman" w:cs="Times New Roman"/>
          <w:sz w:val="24"/>
          <w:szCs w:val="24"/>
        </w:rPr>
        <w:t xml:space="preserve"> (далі – БП) – це сукупність заходів європейських державних установ (рівня міністерств освіти), університетів, міждержавних та громадських організацій, що стосуються вищої освіти, спрямованих на досягнення цілей, сформульов</w:t>
      </w:r>
      <w:r>
        <w:rPr>
          <w:rFonts w:ascii="Times New Roman" w:hAnsi="Times New Roman" w:cs="Times New Roman"/>
          <w:sz w:val="24"/>
          <w:szCs w:val="24"/>
        </w:rPr>
        <w:t>аних у Болонській декларації</w:t>
      </w:r>
      <w:r w:rsidRPr="009F7710">
        <w:rPr>
          <w:rFonts w:ascii="Times New Roman" w:hAnsi="Times New Roman" w:cs="Times New Roman"/>
          <w:sz w:val="24"/>
          <w:szCs w:val="24"/>
        </w:rPr>
        <w:t xml:space="preserve">. </w:t>
      </w:r>
    </w:p>
    <w:p w:rsidR="009F7710" w:rsidRDefault="009F7710" w:rsidP="009F7710">
      <w:pPr>
        <w:pStyle w:val="a3"/>
        <w:ind w:left="0" w:firstLine="567"/>
        <w:jc w:val="both"/>
        <w:rPr>
          <w:rFonts w:ascii="Times New Roman" w:hAnsi="Times New Roman" w:cs="Times New Roman"/>
          <w:sz w:val="24"/>
          <w:szCs w:val="24"/>
        </w:rPr>
      </w:pPr>
      <w:proofErr w:type="spellStart"/>
      <w:r w:rsidRPr="009F7710">
        <w:rPr>
          <w:rFonts w:ascii="Times New Roman" w:hAnsi="Times New Roman" w:cs="Times New Roman"/>
          <w:sz w:val="24"/>
          <w:szCs w:val="24"/>
        </w:rPr>
        <w:t>Існють</w:t>
      </w:r>
      <w:proofErr w:type="spellEnd"/>
      <w:r w:rsidRPr="009F7710">
        <w:rPr>
          <w:rFonts w:ascii="Times New Roman" w:hAnsi="Times New Roman" w:cs="Times New Roman"/>
          <w:sz w:val="24"/>
          <w:szCs w:val="24"/>
        </w:rPr>
        <w:t xml:space="preserve"> 3 рівні застосування БП: міжнародний, національний, інституційний. </w:t>
      </w:r>
    </w:p>
    <w:p w:rsidR="006142F2" w:rsidRDefault="009F7710" w:rsidP="006142F2">
      <w:pPr>
        <w:pStyle w:val="a3"/>
        <w:spacing w:after="0"/>
        <w:ind w:left="0" w:firstLine="567"/>
        <w:jc w:val="both"/>
        <w:rPr>
          <w:rFonts w:ascii="Times New Roman" w:hAnsi="Times New Roman" w:cs="Times New Roman"/>
          <w:sz w:val="24"/>
          <w:szCs w:val="24"/>
        </w:rPr>
      </w:pPr>
      <w:r w:rsidRPr="009F7710">
        <w:rPr>
          <w:rFonts w:ascii="Times New Roman" w:hAnsi="Times New Roman" w:cs="Times New Roman"/>
          <w:sz w:val="24"/>
          <w:szCs w:val="24"/>
        </w:rPr>
        <w:t xml:space="preserve">На </w:t>
      </w:r>
      <w:r w:rsidRPr="009F7710">
        <w:rPr>
          <w:rFonts w:ascii="Times New Roman" w:hAnsi="Times New Roman" w:cs="Times New Roman"/>
          <w:b/>
          <w:i/>
          <w:sz w:val="24"/>
          <w:szCs w:val="24"/>
        </w:rPr>
        <w:t>міжнародному рівні</w:t>
      </w:r>
      <w:r w:rsidRPr="009F7710">
        <w:rPr>
          <w:rFonts w:ascii="Times New Roman" w:hAnsi="Times New Roman" w:cs="Times New Roman"/>
          <w:sz w:val="24"/>
          <w:szCs w:val="24"/>
        </w:rPr>
        <w:t xml:space="preserve"> існує декілька видів співпраці й декілька структур, що розвивають БП. Серед структур, що наглядають за розвитком БП, можна зазначити такі</w:t>
      </w:r>
      <w:r w:rsidR="006142F2">
        <w:rPr>
          <w:rFonts w:ascii="Times New Roman" w:hAnsi="Times New Roman" w:cs="Times New Roman"/>
          <w:sz w:val="24"/>
          <w:szCs w:val="24"/>
        </w:rPr>
        <w:t>:</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1. Група з перевірки виконання БП (BFUG – </w:t>
      </w:r>
      <w:proofErr w:type="spellStart"/>
      <w:r w:rsidRPr="006142F2">
        <w:rPr>
          <w:rFonts w:ascii="Times New Roman" w:hAnsi="Times New Roman" w:cs="Times New Roman"/>
          <w:sz w:val="24"/>
          <w:szCs w:val="24"/>
        </w:rPr>
        <w:t>Bologna</w:t>
      </w:r>
      <w:proofErr w:type="spellEnd"/>
      <w:r w:rsidRPr="006142F2">
        <w:rPr>
          <w:rFonts w:ascii="Times New Roman" w:hAnsi="Times New Roman" w:cs="Times New Roman"/>
          <w:sz w:val="24"/>
          <w:szCs w:val="24"/>
        </w:rPr>
        <w:t xml:space="preserve"> follow-up </w:t>
      </w:r>
      <w:proofErr w:type="spellStart"/>
      <w:r w:rsidRPr="006142F2">
        <w:rPr>
          <w:rFonts w:ascii="Times New Roman" w:hAnsi="Times New Roman" w:cs="Times New Roman"/>
          <w:sz w:val="24"/>
          <w:szCs w:val="24"/>
        </w:rPr>
        <w:t>group</w:t>
      </w:r>
      <w:proofErr w:type="spellEnd"/>
      <w:r w:rsidRPr="006142F2">
        <w:rPr>
          <w:rFonts w:ascii="Times New Roman" w:hAnsi="Times New Roman" w:cs="Times New Roman"/>
          <w:sz w:val="24"/>
          <w:szCs w:val="24"/>
        </w:rPr>
        <w:t xml:space="preserve">) складається із усіх країн-учасниць Європейської комісії, а також Ради Європи.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2. Асоціація європейських університетів (EUA – </w:t>
      </w:r>
      <w:proofErr w:type="spellStart"/>
      <w:r w:rsidRPr="006142F2">
        <w:rPr>
          <w:rFonts w:ascii="Times New Roman" w:hAnsi="Times New Roman" w:cs="Times New Roman"/>
          <w:sz w:val="24"/>
          <w:szCs w:val="24"/>
        </w:rPr>
        <w:t>The</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European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University</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Association</w:t>
      </w:r>
      <w:proofErr w:type="spellEnd"/>
      <w:r w:rsidRPr="006142F2">
        <w:rPr>
          <w:rFonts w:ascii="Times New Roman" w:hAnsi="Times New Roman" w:cs="Times New Roman"/>
          <w:sz w:val="24"/>
          <w:szCs w:val="24"/>
        </w:rPr>
        <w:t xml:space="preserve">).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3. Національні спілки студентів Європи (ESIB – </w:t>
      </w:r>
      <w:proofErr w:type="spellStart"/>
      <w:r w:rsidRPr="006142F2">
        <w:rPr>
          <w:rFonts w:ascii="Times New Roman" w:hAnsi="Times New Roman" w:cs="Times New Roman"/>
          <w:sz w:val="24"/>
          <w:szCs w:val="24"/>
        </w:rPr>
        <w:t>The</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National</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Unions</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of</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Students</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in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Europe</w:t>
      </w:r>
      <w:proofErr w:type="spellEnd"/>
      <w:r w:rsidRPr="006142F2">
        <w:rPr>
          <w:rFonts w:ascii="Times New Roman" w:hAnsi="Times New Roman" w:cs="Times New Roman"/>
          <w:sz w:val="24"/>
          <w:szCs w:val="24"/>
        </w:rPr>
        <w:t xml:space="preserve">).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4. Європейська асоціація закладів вищої освіти (EURASHE – </w:t>
      </w:r>
      <w:proofErr w:type="spellStart"/>
      <w:r w:rsidRPr="006142F2">
        <w:rPr>
          <w:rFonts w:ascii="Times New Roman" w:hAnsi="Times New Roman" w:cs="Times New Roman"/>
          <w:sz w:val="24"/>
          <w:szCs w:val="24"/>
        </w:rPr>
        <w:t>European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Association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of</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Institutions</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in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Higher</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Education</w:t>
      </w:r>
      <w:proofErr w:type="spellEnd"/>
      <w:r w:rsidRPr="006142F2">
        <w:rPr>
          <w:rFonts w:ascii="Times New Roman" w:hAnsi="Times New Roman" w:cs="Times New Roman"/>
          <w:sz w:val="24"/>
          <w:szCs w:val="24"/>
        </w:rPr>
        <w:t xml:space="preserve">).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5. Європейський центр вищої освіти UNESCO (UNESCO-CEPES – </w:t>
      </w:r>
      <w:proofErr w:type="spellStart"/>
      <w:r w:rsidRPr="006142F2">
        <w:rPr>
          <w:rFonts w:ascii="Times New Roman" w:hAnsi="Times New Roman" w:cs="Times New Roman"/>
          <w:sz w:val="24"/>
          <w:szCs w:val="24"/>
        </w:rPr>
        <w:t>The</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European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Centre</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for</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Higher</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Education</w:t>
      </w:r>
      <w:proofErr w:type="spellEnd"/>
      <w:r w:rsidRPr="006142F2">
        <w:rPr>
          <w:rFonts w:ascii="Times New Roman" w:hAnsi="Times New Roman" w:cs="Times New Roman"/>
          <w:sz w:val="24"/>
          <w:szCs w:val="24"/>
        </w:rPr>
        <w:t xml:space="preserve">).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6. Європейська асоціація із забезпечення якості вищої освіти (ENQA – </w:t>
      </w:r>
      <w:proofErr w:type="spellStart"/>
      <w:r w:rsidRPr="006142F2">
        <w:rPr>
          <w:rFonts w:ascii="Times New Roman" w:hAnsi="Times New Roman" w:cs="Times New Roman"/>
          <w:sz w:val="24"/>
          <w:szCs w:val="24"/>
        </w:rPr>
        <w:t>The</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European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Association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for</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Quality</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Assurance</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in</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Higher</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Education</w:t>
      </w:r>
      <w:proofErr w:type="spellEnd"/>
      <w:r w:rsidRPr="006142F2">
        <w:rPr>
          <w:rFonts w:ascii="Times New Roman" w:hAnsi="Times New Roman" w:cs="Times New Roman"/>
          <w:sz w:val="24"/>
          <w:szCs w:val="24"/>
        </w:rPr>
        <w:t xml:space="preserve">).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7. Освітня Міжнародна </w:t>
      </w:r>
      <w:proofErr w:type="spellStart"/>
      <w:r w:rsidRPr="006142F2">
        <w:rPr>
          <w:rFonts w:ascii="Times New Roman" w:hAnsi="Times New Roman" w:cs="Times New Roman"/>
          <w:sz w:val="24"/>
          <w:szCs w:val="24"/>
        </w:rPr>
        <w:t>Пан-Європейська</w:t>
      </w:r>
      <w:proofErr w:type="spellEnd"/>
      <w:r w:rsidRPr="006142F2">
        <w:rPr>
          <w:rFonts w:ascii="Times New Roman" w:hAnsi="Times New Roman" w:cs="Times New Roman"/>
          <w:sz w:val="24"/>
          <w:szCs w:val="24"/>
        </w:rPr>
        <w:t xml:space="preserve"> структура (EIPES – </w:t>
      </w:r>
      <w:proofErr w:type="spellStart"/>
      <w:r w:rsidRPr="006142F2">
        <w:rPr>
          <w:rFonts w:ascii="Times New Roman" w:hAnsi="Times New Roman" w:cs="Times New Roman"/>
          <w:sz w:val="24"/>
          <w:szCs w:val="24"/>
        </w:rPr>
        <w:t>Educational</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International</w:t>
      </w:r>
      <w:proofErr w:type="spellEnd"/>
      <w:r w:rsidRPr="006142F2">
        <w:rPr>
          <w:rFonts w:ascii="Times New Roman" w:hAnsi="Times New Roman" w:cs="Times New Roman"/>
          <w:sz w:val="24"/>
          <w:szCs w:val="24"/>
        </w:rPr>
        <w:t xml:space="preserve"> Pan-European </w:t>
      </w:r>
      <w:proofErr w:type="spellStart"/>
      <w:r w:rsidRPr="006142F2">
        <w:rPr>
          <w:rFonts w:ascii="Times New Roman" w:hAnsi="Times New Roman" w:cs="Times New Roman"/>
          <w:sz w:val="24"/>
          <w:szCs w:val="24"/>
        </w:rPr>
        <w:t>Structure</w:t>
      </w:r>
      <w:proofErr w:type="spellEnd"/>
      <w:r w:rsidRPr="006142F2">
        <w:rPr>
          <w:rFonts w:ascii="Times New Roman" w:hAnsi="Times New Roman" w:cs="Times New Roman"/>
          <w:sz w:val="24"/>
          <w:szCs w:val="24"/>
        </w:rPr>
        <w:t xml:space="preserve">).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8. Союз конфедерацій промисловців та роботодавців Європи (UNICE) як консультативних членів.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До цього ж організовуються численні семінари по всій території Європи, що відбуваються під офіційним знаком «Болонські семінари». На них обговорюються різноманітні документи щодо БП, перепони на шляху його впровадження, можливості для співпраці. Оновлений календар подій можна знайти на веб-сайті Болонського Секретаріату у </w:t>
      </w:r>
      <w:proofErr w:type="spellStart"/>
      <w:r w:rsidRPr="006142F2">
        <w:rPr>
          <w:rFonts w:ascii="Times New Roman" w:hAnsi="Times New Roman" w:cs="Times New Roman"/>
          <w:sz w:val="24"/>
          <w:szCs w:val="24"/>
        </w:rPr>
        <w:t>Бенелюксі</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Benelux</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Bologna</w:t>
      </w:r>
      <w:proofErr w:type="spellEnd"/>
      <w:r w:rsidRPr="006142F2">
        <w:rPr>
          <w:rFonts w:ascii="Times New Roman" w:hAnsi="Times New Roman" w:cs="Times New Roman"/>
          <w:sz w:val="24"/>
          <w:szCs w:val="24"/>
        </w:rPr>
        <w:t xml:space="preserve"> </w:t>
      </w:r>
      <w:proofErr w:type="spellStart"/>
      <w:r w:rsidRPr="006142F2">
        <w:rPr>
          <w:rFonts w:ascii="Times New Roman" w:hAnsi="Times New Roman" w:cs="Times New Roman"/>
          <w:sz w:val="24"/>
          <w:szCs w:val="24"/>
        </w:rPr>
        <w:t>Secretariat</w:t>
      </w:r>
      <w:proofErr w:type="spellEnd"/>
      <w:r w:rsidRPr="006142F2">
        <w:rPr>
          <w:rFonts w:ascii="Times New Roman" w:hAnsi="Times New Roman" w:cs="Times New Roman"/>
          <w:sz w:val="24"/>
          <w:szCs w:val="24"/>
        </w:rPr>
        <w:t xml:space="preserve">). Результати Болонських семінарів та інших подій </w:t>
      </w:r>
      <w:r w:rsidRPr="006142F2">
        <w:rPr>
          <w:rFonts w:ascii="Times New Roman" w:hAnsi="Times New Roman" w:cs="Times New Roman"/>
          <w:sz w:val="24"/>
          <w:szCs w:val="24"/>
        </w:rPr>
        <w:lastRenderedPageBreak/>
        <w:t>можна переглянути на веб-сайтах Болонья-Берген, Берлінської конференції міністрів та Болонського Секретаріату у Великобрита</w:t>
      </w:r>
      <w:r>
        <w:rPr>
          <w:rFonts w:ascii="Times New Roman" w:hAnsi="Times New Roman" w:cs="Times New Roman"/>
          <w:sz w:val="24"/>
          <w:szCs w:val="24"/>
        </w:rPr>
        <w:t xml:space="preserve">нії (UK </w:t>
      </w:r>
      <w:proofErr w:type="spellStart"/>
      <w:r>
        <w:rPr>
          <w:rFonts w:ascii="Times New Roman" w:hAnsi="Times New Roman" w:cs="Times New Roman"/>
          <w:sz w:val="24"/>
          <w:szCs w:val="24"/>
        </w:rPr>
        <w:t>Bologna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Secretariat</w:t>
      </w:r>
      <w:proofErr w:type="spellEnd"/>
      <w:r>
        <w:rPr>
          <w:rFonts w:ascii="Times New Roman" w:hAnsi="Times New Roman" w:cs="Times New Roman"/>
          <w:sz w:val="24"/>
          <w:szCs w:val="24"/>
        </w:rPr>
        <w:t>)</w:t>
      </w:r>
      <w:r w:rsidRPr="006142F2">
        <w:rPr>
          <w:rFonts w:ascii="Times New Roman" w:hAnsi="Times New Roman" w:cs="Times New Roman"/>
          <w:sz w:val="24"/>
          <w:szCs w:val="24"/>
        </w:rPr>
        <w:t xml:space="preserve">. </w:t>
      </w:r>
    </w:p>
    <w:p w:rsidR="006142F2"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Кожні два роки організовуються Конференції міністрів, де збираються міністри, відповідальні за вищу освіту країн-учасниць, з метою оцінювання прогресу та встановлення принципів та пр</w:t>
      </w:r>
      <w:r>
        <w:rPr>
          <w:rFonts w:ascii="Times New Roman" w:hAnsi="Times New Roman" w:cs="Times New Roman"/>
          <w:sz w:val="24"/>
          <w:szCs w:val="24"/>
        </w:rPr>
        <w:t>іоритетів наступного періоду</w:t>
      </w:r>
      <w:r w:rsidRPr="006142F2">
        <w:rPr>
          <w:rFonts w:ascii="Times New Roman" w:hAnsi="Times New Roman" w:cs="Times New Roman"/>
          <w:sz w:val="24"/>
          <w:szCs w:val="24"/>
        </w:rPr>
        <w:t xml:space="preserve">. </w:t>
      </w:r>
    </w:p>
    <w:p w:rsidR="00373C24" w:rsidRPr="001D4E57" w:rsidRDefault="006142F2" w:rsidP="006142F2">
      <w:pPr>
        <w:spacing w:after="0"/>
        <w:ind w:firstLine="567"/>
        <w:jc w:val="both"/>
        <w:rPr>
          <w:rFonts w:ascii="Times New Roman" w:hAnsi="Times New Roman" w:cs="Times New Roman"/>
          <w:sz w:val="24"/>
          <w:szCs w:val="24"/>
        </w:rPr>
      </w:pPr>
      <w:r w:rsidRPr="006142F2">
        <w:rPr>
          <w:rFonts w:ascii="Times New Roman" w:hAnsi="Times New Roman" w:cs="Times New Roman"/>
          <w:sz w:val="24"/>
          <w:szCs w:val="24"/>
        </w:rPr>
        <w:t xml:space="preserve">На </w:t>
      </w:r>
      <w:r w:rsidRPr="006142F2">
        <w:rPr>
          <w:rFonts w:ascii="Times New Roman" w:hAnsi="Times New Roman" w:cs="Times New Roman"/>
          <w:b/>
          <w:i/>
          <w:sz w:val="24"/>
          <w:szCs w:val="24"/>
        </w:rPr>
        <w:t>національному рівні</w:t>
      </w:r>
      <w:r w:rsidRPr="006142F2">
        <w:rPr>
          <w:rFonts w:ascii="Times New Roman" w:hAnsi="Times New Roman" w:cs="Times New Roman"/>
          <w:sz w:val="24"/>
          <w:szCs w:val="24"/>
        </w:rPr>
        <w:t xml:space="preserve"> здебільшого задіяний уряд, міністри, відповідальні за вищу освіту, ректори конференцій та університетських</w:t>
      </w:r>
      <w:r w:rsidR="001D4E57">
        <w:rPr>
          <w:rFonts w:ascii="Times New Roman" w:hAnsi="Times New Roman" w:cs="Times New Roman"/>
          <w:sz w:val="24"/>
          <w:szCs w:val="24"/>
        </w:rPr>
        <w:t xml:space="preserve"> </w:t>
      </w:r>
      <w:r w:rsidR="001D4E57" w:rsidRPr="001D4E57">
        <w:rPr>
          <w:rFonts w:ascii="Times New Roman" w:hAnsi="Times New Roman" w:cs="Times New Roman"/>
          <w:sz w:val="24"/>
          <w:szCs w:val="24"/>
        </w:rPr>
        <w:t>організацій, студентські спілки, а також, у деяких випадках, страхові агенції, роботодавці. Багато європейських країн вже змінило своє законодавство відповідно до цілей БП</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На </w:t>
      </w:r>
      <w:r w:rsidRPr="001D4E57">
        <w:rPr>
          <w:rFonts w:ascii="Times New Roman" w:hAnsi="Times New Roman" w:cs="Times New Roman"/>
          <w:b/>
          <w:i/>
          <w:sz w:val="24"/>
          <w:szCs w:val="24"/>
        </w:rPr>
        <w:t>інституційному рівні</w:t>
      </w:r>
      <w:r w:rsidRPr="001D4E57">
        <w:rPr>
          <w:rFonts w:ascii="Times New Roman" w:hAnsi="Times New Roman" w:cs="Times New Roman"/>
          <w:sz w:val="24"/>
          <w:szCs w:val="24"/>
        </w:rPr>
        <w:t xml:space="preserve"> задіяні заклади вищої освіти, факультети та відділення, студенти, викладацький склад та суспільні діячі. Пріоритети різняться з</w:t>
      </w:r>
      <w:r>
        <w:rPr>
          <w:rFonts w:ascii="Times New Roman" w:hAnsi="Times New Roman" w:cs="Times New Roman"/>
          <w:sz w:val="24"/>
          <w:szCs w:val="24"/>
        </w:rPr>
        <w:t>алежно від країни та закладу</w:t>
      </w:r>
      <w:r w:rsidRPr="001D4E57">
        <w:rPr>
          <w:rFonts w:ascii="Times New Roman" w:hAnsi="Times New Roman" w:cs="Times New Roman"/>
          <w:sz w:val="24"/>
          <w:szCs w:val="24"/>
        </w:rPr>
        <w:t>.</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Осн</w:t>
      </w:r>
      <w:r>
        <w:rPr>
          <w:rFonts w:ascii="Times New Roman" w:hAnsi="Times New Roman" w:cs="Times New Roman"/>
          <w:sz w:val="24"/>
          <w:szCs w:val="24"/>
        </w:rPr>
        <w:t>овні реформи, передбачені БП</w:t>
      </w:r>
      <w:r w:rsidRPr="001D4E57">
        <w:rPr>
          <w:rFonts w:ascii="Times New Roman" w:hAnsi="Times New Roman" w:cs="Times New Roman"/>
          <w:sz w:val="24"/>
          <w:szCs w:val="24"/>
        </w:rPr>
        <w:t xml:space="preserve">: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1. Запровадження триступеневої системи вищої освіти (бакалавр, магістр, доктор філософії).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2. Навчання впродовж життя, включаючи визнання попереднього навчання (формального та неформального), гнучкі графіки навчального процесу, полегшення доступу до вищої освіти.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3. Гарантія рівних можливостей в одержанні освіти і через освіту сприяння соціальному згуртуванню.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4. Сприяння зайнятості (вища освіта для одержання кращої роботи).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5. Запровадження і визнання спільних навчальних програм, а також спільних дипломів, що надаються університетами у партнерстві.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6. Мобільність у межах ЄС та поза його межами.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7. Визнання навчання і ступенів, одержаних в університетах інших країн та континентів.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8. Забезпечення якості освіти. </w:t>
      </w:r>
    </w:p>
    <w:p w:rsidR="001D4E57"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sz w:val="24"/>
          <w:szCs w:val="24"/>
        </w:rPr>
        <w:t xml:space="preserve">Стратегічною метою БП є створення європейського простору вищої освіти (ЄПВО), конкурентоспроможного та привабливого як для самих європейців, так і для студентів з усіх куточків світу. </w:t>
      </w:r>
    </w:p>
    <w:p w:rsidR="001D4E57" w:rsidRPr="006142F2" w:rsidRDefault="001D4E57" w:rsidP="006142F2">
      <w:pPr>
        <w:spacing w:after="0"/>
        <w:ind w:firstLine="567"/>
        <w:jc w:val="both"/>
        <w:rPr>
          <w:rFonts w:ascii="Times New Roman" w:hAnsi="Times New Roman" w:cs="Times New Roman"/>
          <w:sz w:val="24"/>
          <w:szCs w:val="24"/>
        </w:rPr>
      </w:pPr>
      <w:r w:rsidRPr="001D4E57">
        <w:rPr>
          <w:rFonts w:ascii="Times New Roman" w:hAnsi="Times New Roman" w:cs="Times New Roman"/>
          <w:b/>
          <w:i/>
          <w:sz w:val="24"/>
          <w:szCs w:val="24"/>
        </w:rPr>
        <w:t>Європейський простір вищої освіти</w:t>
      </w:r>
      <w:r w:rsidRPr="001D4E57">
        <w:rPr>
          <w:rFonts w:ascii="Times New Roman" w:hAnsi="Times New Roman" w:cs="Times New Roman"/>
          <w:sz w:val="24"/>
          <w:szCs w:val="24"/>
        </w:rPr>
        <w:t xml:space="preserve"> (ЄПВО) – це не єдина система вищої освіти, а об’єднання національних систем, що розвиваються відповідно до спільно погоджених принципів. ЄПВО сприяє узгодженню, сумісності, порівнянності та визнанню різноманітних систем вищої освіти. Він не вимагає уніфікації змісту, технологій навчання і забезпечення якості у вищих навчальних закладах</w:t>
      </w:r>
      <w:r>
        <w:rPr>
          <w:rFonts w:ascii="Times New Roman" w:hAnsi="Times New Roman" w:cs="Times New Roman"/>
          <w:sz w:val="24"/>
          <w:szCs w:val="24"/>
        </w:rPr>
        <w:t>.</w:t>
      </w:r>
    </w:p>
    <w:p w:rsidR="001505AD" w:rsidRDefault="001505AD">
      <w:pPr>
        <w:spacing w:after="0"/>
        <w:ind w:firstLine="567"/>
        <w:jc w:val="both"/>
        <w:rPr>
          <w:rFonts w:ascii="Times New Roman" w:hAnsi="Times New Roman" w:cs="Times New Roman"/>
          <w:sz w:val="24"/>
          <w:szCs w:val="24"/>
        </w:rPr>
      </w:pPr>
      <w:r w:rsidRPr="001505AD">
        <w:rPr>
          <w:rFonts w:ascii="Times New Roman" w:hAnsi="Times New Roman" w:cs="Times New Roman"/>
          <w:sz w:val="24"/>
          <w:szCs w:val="24"/>
        </w:rPr>
        <w:t xml:space="preserve">Основними завданнями створення ЄПВО є такі: </w:t>
      </w:r>
    </w:p>
    <w:p w:rsidR="001505AD" w:rsidRDefault="001505AD">
      <w:pPr>
        <w:spacing w:after="0"/>
        <w:ind w:firstLine="567"/>
        <w:jc w:val="both"/>
        <w:rPr>
          <w:rFonts w:ascii="Times New Roman" w:hAnsi="Times New Roman" w:cs="Times New Roman"/>
          <w:sz w:val="24"/>
          <w:szCs w:val="24"/>
        </w:rPr>
      </w:pPr>
      <w:r w:rsidRPr="001505AD">
        <w:rPr>
          <w:rFonts w:ascii="Times New Roman" w:hAnsi="Times New Roman" w:cs="Times New Roman"/>
          <w:sz w:val="24"/>
          <w:szCs w:val="24"/>
        </w:rPr>
        <w:sym w:font="Symbol" w:char="F02D"/>
      </w:r>
      <w:r w:rsidRPr="001505AD">
        <w:rPr>
          <w:rFonts w:ascii="Times New Roman" w:hAnsi="Times New Roman" w:cs="Times New Roman"/>
          <w:sz w:val="24"/>
          <w:szCs w:val="24"/>
        </w:rPr>
        <w:t xml:space="preserve"> налагодження міжнародного співробітництва; </w:t>
      </w:r>
    </w:p>
    <w:p w:rsidR="001505AD" w:rsidRDefault="001505AD">
      <w:pPr>
        <w:spacing w:after="0"/>
        <w:ind w:firstLine="567"/>
        <w:jc w:val="both"/>
        <w:rPr>
          <w:rFonts w:ascii="Times New Roman" w:hAnsi="Times New Roman" w:cs="Times New Roman"/>
          <w:sz w:val="24"/>
          <w:szCs w:val="24"/>
        </w:rPr>
      </w:pPr>
      <w:r w:rsidRPr="001505AD">
        <w:rPr>
          <w:rFonts w:ascii="Times New Roman" w:hAnsi="Times New Roman" w:cs="Times New Roman"/>
          <w:sz w:val="24"/>
          <w:szCs w:val="24"/>
        </w:rPr>
        <w:sym w:font="Symbol" w:char="F02D"/>
      </w:r>
      <w:r w:rsidRPr="001505AD">
        <w:rPr>
          <w:rFonts w:ascii="Times New Roman" w:hAnsi="Times New Roman" w:cs="Times New Roman"/>
          <w:sz w:val="24"/>
          <w:szCs w:val="24"/>
        </w:rPr>
        <w:t xml:space="preserve"> усунення перепон та забезпечення широкого доступу до якісної вищої освіти, що базується на принципах демократії й незалежності університетів, їхньої наукової і дослідницької самостійності; </w:t>
      </w:r>
    </w:p>
    <w:p w:rsidR="001505AD" w:rsidRDefault="001505AD">
      <w:pPr>
        <w:spacing w:after="0"/>
        <w:ind w:firstLine="567"/>
        <w:jc w:val="both"/>
        <w:rPr>
          <w:rFonts w:ascii="Times New Roman" w:hAnsi="Times New Roman" w:cs="Times New Roman"/>
          <w:sz w:val="24"/>
          <w:szCs w:val="24"/>
        </w:rPr>
      </w:pPr>
      <w:r w:rsidRPr="001505AD">
        <w:rPr>
          <w:rFonts w:ascii="Times New Roman" w:hAnsi="Times New Roman" w:cs="Times New Roman"/>
          <w:sz w:val="24"/>
          <w:szCs w:val="24"/>
        </w:rPr>
        <w:sym w:font="Symbol" w:char="F02D"/>
      </w:r>
      <w:r w:rsidRPr="001505AD">
        <w:rPr>
          <w:rFonts w:ascii="Times New Roman" w:hAnsi="Times New Roman" w:cs="Times New Roman"/>
          <w:sz w:val="24"/>
          <w:szCs w:val="24"/>
        </w:rPr>
        <w:t xml:space="preserve"> активізація мобільності студентів та науково-педагогічних кадрів; </w:t>
      </w:r>
    </w:p>
    <w:p w:rsidR="001505AD" w:rsidRDefault="001505AD">
      <w:pPr>
        <w:spacing w:after="0"/>
        <w:ind w:firstLine="567"/>
        <w:jc w:val="both"/>
        <w:rPr>
          <w:rFonts w:ascii="Times New Roman" w:hAnsi="Times New Roman" w:cs="Times New Roman"/>
          <w:sz w:val="24"/>
          <w:szCs w:val="24"/>
        </w:rPr>
      </w:pPr>
      <w:r w:rsidRPr="001505AD">
        <w:rPr>
          <w:rFonts w:ascii="Times New Roman" w:hAnsi="Times New Roman" w:cs="Times New Roman"/>
          <w:sz w:val="24"/>
          <w:szCs w:val="24"/>
        </w:rPr>
        <w:sym w:font="Symbol" w:char="F02D"/>
      </w:r>
      <w:r w:rsidRPr="001505AD">
        <w:rPr>
          <w:rFonts w:ascii="Times New Roman" w:hAnsi="Times New Roman" w:cs="Times New Roman"/>
          <w:sz w:val="24"/>
          <w:szCs w:val="24"/>
        </w:rPr>
        <w:t xml:space="preserve"> підготовка молоді до активного життя в демократичному суспільстві, закладення основ для їхньої професійної кар’єри і особистого розвитку. </w:t>
      </w:r>
    </w:p>
    <w:p w:rsidR="006142F2" w:rsidRDefault="001505AD">
      <w:pPr>
        <w:spacing w:after="0"/>
        <w:ind w:firstLine="567"/>
        <w:jc w:val="both"/>
        <w:rPr>
          <w:rFonts w:ascii="Times New Roman" w:hAnsi="Times New Roman" w:cs="Times New Roman"/>
          <w:sz w:val="24"/>
          <w:szCs w:val="24"/>
        </w:rPr>
      </w:pPr>
      <w:r w:rsidRPr="001505AD">
        <w:rPr>
          <w:rFonts w:ascii="Times New Roman" w:hAnsi="Times New Roman" w:cs="Times New Roman"/>
          <w:sz w:val="24"/>
          <w:szCs w:val="24"/>
        </w:rPr>
        <w:t>Сьогодні членство ЄПВО налічує 47 держав, а саме:</w:t>
      </w:r>
    </w:p>
    <w:p w:rsidR="00DF7309" w:rsidRPr="00DF7309" w:rsidRDefault="00DF7309" w:rsidP="00DF7309">
      <w:pPr>
        <w:spacing w:after="0"/>
        <w:ind w:left="567"/>
        <w:jc w:val="both"/>
        <w:rPr>
          <w:rFonts w:ascii="Times New Roman" w:hAnsi="Times New Roman" w:cs="Times New Roman"/>
          <w:sz w:val="24"/>
          <w:szCs w:val="24"/>
        </w:rPr>
      </w:pPr>
      <w:r w:rsidRPr="00DF7309">
        <w:rPr>
          <w:rFonts w:ascii="Times New Roman" w:hAnsi="Times New Roman" w:cs="Times New Roman"/>
          <w:sz w:val="24"/>
          <w:szCs w:val="24"/>
        </w:rPr>
        <w:lastRenderedPageBreak/>
        <w:drawing>
          <wp:inline distT="0" distB="0" distL="0" distR="0" wp14:anchorId="59638FE7" wp14:editId="6726CDC7">
            <wp:extent cx="4986959" cy="3862206"/>
            <wp:effectExtent l="0" t="0" r="444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87614" cy="3862713"/>
                    </a:xfrm>
                    <a:prstGeom prst="rect">
                      <a:avLst/>
                    </a:prstGeom>
                  </pic:spPr>
                </pic:pic>
              </a:graphicData>
            </a:graphic>
          </wp:inline>
        </w:drawing>
      </w:r>
      <w:r w:rsidRPr="00DF7309">
        <w:rPr>
          <w:rFonts w:ascii="Times New Roman" w:hAnsi="Times New Roman" w:cs="Times New Roman"/>
          <w:sz w:val="24"/>
          <w:szCs w:val="24"/>
        </w:rPr>
        <w:t xml:space="preserve">Європейська Комісія є також повним членом ЄПВО. </w:t>
      </w:r>
    </w:p>
    <w:p w:rsidR="00DF7309" w:rsidRDefault="00DF7309" w:rsidP="00DF7309">
      <w:pPr>
        <w:spacing w:after="0"/>
        <w:ind w:firstLine="567"/>
        <w:jc w:val="both"/>
        <w:rPr>
          <w:rFonts w:ascii="Times New Roman" w:hAnsi="Times New Roman" w:cs="Times New Roman"/>
          <w:sz w:val="24"/>
          <w:szCs w:val="24"/>
        </w:rPr>
      </w:pPr>
      <w:r w:rsidRPr="00DF7309">
        <w:rPr>
          <w:rFonts w:ascii="Times New Roman" w:hAnsi="Times New Roman" w:cs="Times New Roman"/>
          <w:sz w:val="24"/>
          <w:szCs w:val="24"/>
        </w:rPr>
        <w:t>Основні етапи і тенденції розвитку БП наведено в табл. 1.1.</w:t>
      </w:r>
    </w:p>
    <w:p w:rsidR="00DF7309" w:rsidRDefault="00DF7309" w:rsidP="00DF7309">
      <w:pPr>
        <w:spacing w:after="0"/>
        <w:ind w:firstLine="567"/>
        <w:jc w:val="both"/>
        <w:rPr>
          <w:rFonts w:ascii="Times New Roman" w:hAnsi="Times New Roman" w:cs="Times New Roman"/>
          <w:sz w:val="24"/>
          <w:szCs w:val="24"/>
        </w:rPr>
      </w:pPr>
      <w:r w:rsidRPr="00DF7309">
        <w:rPr>
          <w:rFonts w:ascii="Times New Roman" w:hAnsi="Times New Roman" w:cs="Times New Roman"/>
          <w:sz w:val="24"/>
          <w:szCs w:val="24"/>
        </w:rPr>
        <w:drawing>
          <wp:inline distT="0" distB="0" distL="0" distR="0" wp14:anchorId="044FB723" wp14:editId="01316D7F">
            <wp:extent cx="5253259" cy="472440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61224" cy="4731563"/>
                    </a:xfrm>
                    <a:prstGeom prst="rect">
                      <a:avLst/>
                    </a:prstGeom>
                  </pic:spPr>
                </pic:pic>
              </a:graphicData>
            </a:graphic>
          </wp:inline>
        </w:drawing>
      </w:r>
    </w:p>
    <w:p w:rsidR="00DF7309" w:rsidRDefault="00DF7309" w:rsidP="00DF7309">
      <w:pPr>
        <w:spacing w:after="0"/>
        <w:ind w:firstLine="567"/>
        <w:jc w:val="both"/>
        <w:rPr>
          <w:rFonts w:ascii="Times New Roman" w:hAnsi="Times New Roman" w:cs="Times New Roman"/>
          <w:sz w:val="24"/>
          <w:szCs w:val="24"/>
        </w:rPr>
      </w:pPr>
      <w:r w:rsidRPr="00DF7309">
        <w:rPr>
          <w:rFonts w:ascii="Times New Roman" w:hAnsi="Times New Roman" w:cs="Times New Roman"/>
          <w:sz w:val="24"/>
          <w:szCs w:val="24"/>
        </w:rPr>
        <w:lastRenderedPageBreak/>
        <w:drawing>
          <wp:inline distT="0" distB="0" distL="0" distR="0" wp14:anchorId="3AC22632" wp14:editId="51D730FF">
            <wp:extent cx="5635487" cy="184785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50921" cy="1852911"/>
                    </a:xfrm>
                    <a:prstGeom prst="rect">
                      <a:avLst/>
                    </a:prstGeom>
                  </pic:spPr>
                </pic:pic>
              </a:graphicData>
            </a:graphic>
          </wp:inline>
        </w:drawing>
      </w:r>
    </w:p>
    <w:p w:rsidR="00DF7309" w:rsidRDefault="00DF7309" w:rsidP="00DF7309">
      <w:pPr>
        <w:spacing w:after="0"/>
        <w:ind w:firstLine="567"/>
        <w:jc w:val="both"/>
        <w:rPr>
          <w:rFonts w:ascii="Times New Roman" w:hAnsi="Times New Roman" w:cs="Times New Roman"/>
          <w:sz w:val="24"/>
          <w:szCs w:val="24"/>
        </w:rPr>
      </w:pPr>
      <w:r w:rsidRPr="00DF7309">
        <w:rPr>
          <w:rFonts w:ascii="Times New Roman" w:hAnsi="Times New Roman" w:cs="Times New Roman"/>
          <w:sz w:val="24"/>
          <w:szCs w:val="24"/>
        </w:rPr>
        <w:t xml:space="preserve">Відтак, ключовими елементами на всіх етапах становлення БП є Європейська кредитно-трансферна система (ECTS), національна рамка кваліфікацій, додаток до диплома. </w:t>
      </w:r>
    </w:p>
    <w:p w:rsidR="00DF7309" w:rsidRDefault="00DF7309" w:rsidP="00DF7309">
      <w:pPr>
        <w:spacing w:after="0"/>
        <w:ind w:firstLine="567"/>
        <w:jc w:val="both"/>
        <w:rPr>
          <w:rFonts w:ascii="Times New Roman" w:hAnsi="Times New Roman" w:cs="Times New Roman"/>
          <w:sz w:val="24"/>
          <w:szCs w:val="24"/>
        </w:rPr>
      </w:pPr>
      <w:r w:rsidRPr="00DF7309">
        <w:rPr>
          <w:rFonts w:ascii="Times New Roman" w:hAnsi="Times New Roman" w:cs="Times New Roman"/>
          <w:sz w:val="24"/>
          <w:szCs w:val="24"/>
        </w:rPr>
        <w:t xml:space="preserve">У більшості країн-учасниць Болонського процесу запровадження ECTS ґрунтується на законодавстві і нормативних положеннях. Країни-учасниці Болонського процесу і вищі навчальні заклади зосередили увагу на актуальному запровадженні системи ECTS. Обмежена кількість країн досягла того, що більшість вищих навчальних закладів і програм використовують ECTS у її повному обсязі із кредитами, що ґрунтуються на результатах навчання та навчальному навантаженні. У багатьох випадках результати навчання ще не є загальнозрозумілими, не досить широко використовуються, а навчальне навантаження є важким для розуміння </w:t>
      </w:r>
      <w:r>
        <w:rPr>
          <w:rFonts w:ascii="Times New Roman" w:hAnsi="Times New Roman" w:cs="Times New Roman"/>
          <w:sz w:val="24"/>
          <w:szCs w:val="24"/>
        </w:rPr>
        <w:t>при застосуванні на практиці</w:t>
      </w:r>
      <w:r w:rsidRPr="00DF7309">
        <w:rPr>
          <w:rFonts w:ascii="Times New Roman" w:hAnsi="Times New Roman" w:cs="Times New Roman"/>
          <w:sz w:val="24"/>
          <w:szCs w:val="24"/>
        </w:rPr>
        <w:t xml:space="preserve">. </w:t>
      </w:r>
    </w:p>
    <w:p w:rsidR="00DF7309" w:rsidRDefault="00DF7309" w:rsidP="00DF7309">
      <w:pPr>
        <w:spacing w:after="0"/>
        <w:ind w:firstLine="567"/>
        <w:jc w:val="both"/>
        <w:rPr>
          <w:rFonts w:ascii="Times New Roman" w:hAnsi="Times New Roman" w:cs="Times New Roman"/>
          <w:sz w:val="24"/>
          <w:szCs w:val="24"/>
        </w:rPr>
      </w:pPr>
      <w:r w:rsidRPr="00DF7309">
        <w:rPr>
          <w:rFonts w:ascii="Times New Roman" w:hAnsi="Times New Roman" w:cs="Times New Roman"/>
          <w:sz w:val="24"/>
          <w:szCs w:val="24"/>
        </w:rPr>
        <w:t>Додаток до диплома європейського зразка (далі – Додаток). У вересні 2003 року в Бергені міністри домовилися, що Додаток буде повністю запроваджено у 2005 році. Проте багато країн відстають у його запровадженні, що, здавалося, повинно бути простим і практичним заходом, хоча і таким, що потребує значних організаційних зусиль і фінансових затрат. У країнах, де Додаток широко запроваджений, лише обмежена їх кількість вдалася до моніторингу того, як у дійсності він використовується вищими навчальними закладами і роботодавцями. Іноді результати такої діяльності є неоднозначними, роботодавці, університети і випускники часто не одержують необхідної користі від зазначеного інструмент</w:t>
      </w:r>
      <w:r>
        <w:rPr>
          <w:rFonts w:ascii="Times New Roman" w:hAnsi="Times New Roman" w:cs="Times New Roman"/>
          <w:sz w:val="24"/>
          <w:szCs w:val="24"/>
        </w:rPr>
        <w:t>у</w:t>
      </w:r>
      <w:r w:rsidRPr="00DF7309">
        <w:rPr>
          <w:rFonts w:ascii="Times New Roman" w:hAnsi="Times New Roman" w:cs="Times New Roman"/>
          <w:sz w:val="24"/>
          <w:szCs w:val="24"/>
        </w:rPr>
        <w:t xml:space="preserve">. </w:t>
      </w:r>
    </w:p>
    <w:p w:rsidR="00DF7309" w:rsidRDefault="00DF7309" w:rsidP="00DF7309">
      <w:pPr>
        <w:spacing w:after="0"/>
        <w:ind w:firstLine="567"/>
        <w:jc w:val="both"/>
        <w:rPr>
          <w:rFonts w:ascii="Times New Roman" w:hAnsi="Times New Roman" w:cs="Times New Roman"/>
          <w:sz w:val="24"/>
          <w:szCs w:val="24"/>
        </w:rPr>
      </w:pPr>
      <w:r w:rsidRPr="00DF7309">
        <w:rPr>
          <w:rFonts w:ascii="Times New Roman" w:hAnsi="Times New Roman" w:cs="Times New Roman"/>
          <w:sz w:val="24"/>
          <w:szCs w:val="24"/>
        </w:rPr>
        <w:t xml:space="preserve">Національна рамка кваліфікацій. На сьогодні більшість країн розпочали процес розроблення національної рамки кваліфікацій. Англія, Шотландія і Данія закінчили процес у цілому, включаючи </w:t>
      </w:r>
      <w:proofErr w:type="spellStart"/>
      <w:r w:rsidRPr="00DF7309">
        <w:rPr>
          <w:rFonts w:ascii="Times New Roman" w:hAnsi="Times New Roman" w:cs="Times New Roman"/>
          <w:sz w:val="24"/>
          <w:szCs w:val="24"/>
        </w:rPr>
        <w:t>самосертифікацію</w:t>
      </w:r>
      <w:proofErr w:type="spellEnd"/>
      <w:r w:rsidRPr="00DF7309">
        <w:rPr>
          <w:rFonts w:ascii="Times New Roman" w:hAnsi="Times New Roman" w:cs="Times New Roman"/>
          <w:sz w:val="24"/>
          <w:szCs w:val="24"/>
        </w:rPr>
        <w:t xml:space="preserve"> її порівнянності із загальноєвропейською рамкою кваліфікацій і трансформацію програм у вищих навчальних закладах</w:t>
      </w:r>
      <w:r w:rsidR="00F5065A">
        <w:rPr>
          <w:rFonts w:ascii="Times New Roman" w:hAnsi="Times New Roman" w:cs="Times New Roman"/>
          <w:sz w:val="24"/>
          <w:szCs w:val="24"/>
        </w:rPr>
        <w:t>.</w:t>
      </w:r>
    </w:p>
    <w:p w:rsidR="00F5065A" w:rsidRDefault="00F5065A" w:rsidP="00DF7309">
      <w:pPr>
        <w:spacing w:after="0"/>
        <w:ind w:firstLine="567"/>
        <w:jc w:val="both"/>
        <w:rPr>
          <w:rFonts w:ascii="Times New Roman" w:hAnsi="Times New Roman" w:cs="Times New Roman"/>
          <w:sz w:val="24"/>
          <w:szCs w:val="24"/>
        </w:rPr>
      </w:pPr>
    </w:p>
    <w:p w:rsidR="00F5065A" w:rsidRDefault="00F5065A" w:rsidP="00F5065A">
      <w:pPr>
        <w:pStyle w:val="a3"/>
        <w:numPr>
          <w:ilvl w:val="1"/>
          <w:numId w:val="1"/>
        </w:numPr>
        <w:spacing w:after="0"/>
        <w:jc w:val="center"/>
        <w:rPr>
          <w:rFonts w:ascii="Times New Roman" w:hAnsi="Times New Roman" w:cs="Times New Roman"/>
          <w:b/>
          <w:sz w:val="24"/>
          <w:szCs w:val="24"/>
        </w:rPr>
      </w:pPr>
      <w:r w:rsidRPr="00F5065A">
        <w:rPr>
          <w:rFonts w:ascii="Times New Roman" w:hAnsi="Times New Roman" w:cs="Times New Roman"/>
          <w:b/>
          <w:sz w:val="24"/>
          <w:szCs w:val="24"/>
        </w:rPr>
        <w:t xml:space="preserve">Упровадження Болонського процесу у ВНЗ України: </w:t>
      </w:r>
    </w:p>
    <w:p w:rsidR="00F5065A" w:rsidRPr="00F5065A" w:rsidRDefault="00F5065A" w:rsidP="00F5065A">
      <w:pPr>
        <w:pStyle w:val="a3"/>
        <w:spacing w:after="0"/>
        <w:ind w:left="987"/>
        <w:jc w:val="center"/>
        <w:rPr>
          <w:rFonts w:ascii="Times New Roman" w:hAnsi="Times New Roman" w:cs="Times New Roman"/>
          <w:b/>
          <w:sz w:val="24"/>
          <w:szCs w:val="24"/>
        </w:rPr>
      </w:pPr>
      <w:r w:rsidRPr="00F5065A">
        <w:rPr>
          <w:rFonts w:ascii="Times New Roman" w:hAnsi="Times New Roman" w:cs="Times New Roman"/>
          <w:b/>
          <w:sz w:val="24"/>
          <w:szCs w:val="24"/>
        </w:rPr>
        <w:t>проблеми та перспективи</w:t>
      </w:r>
    </w:p>
    <w:p w:rsidR="00F5065A" w:rsidRDefault="00F5065A" w:rsidP="00F5065A">
      <w:pPr>
        <w:pStyle w:val="a3"/>
        <w:spacing w:after="0"/>
        <w:ind w:left="0" w:firstLine="567"/>
        <w:jc w:val="both"/>
        <w:rPr>
          <w:rFonts w:ascii="Times New Roman" w:hAnsi="Times New Roman" w:cs="Times New Roman"/>
          <w:sz w:val="24"/>
          <w:szCs w:val="24"/>
        </w:rPr>
      </w:pPr>
      <w:r w:rsidRPr="00F5065A">
        <w:rPr>
          <w:rFonts w:ascii="Times New Roman" w:hAnsi="Times New Roman" w:cs="Times New Roman"/>
          <w:sz w:val="24"/>
          <w:szCs w:val="24"/>
        </w:rPr>
        <w:t xml:space="preserve">Україна приєдналася до БП на Конференції міністрів європейських країн у травні 2005 року в Бергені. Як учасниця БП Україна повинна вирішити ряд першорядних ключових завдань, що передбачають запровадження стандартів, рекомендацій та основних інструментів ЄПВО: національної рамки кваліфікацій, інноваційної Європейської кредитно-трансферної системи, додатка до диплома європейського зразка. </w:t>
      </w:r>
    </w:p>
    <w:p w:rsidR="00F5065A" w:rsidRDefault="00F5065A" w:rsidP="00F5065A">
      <w:pPr>
        <w:pStyle w:val="a3"/>
        <w:spacing w:after="0"/>
        <w:ind w:left="0" w:firstLine="567"/>
        <w:jc w:val="both"/>
        <w:rPr>
          <w:rFonts w:ascii="Times New Roman" w:hAnsi="Times New Roman" w:cs="Times New Roman"/>
          <w:sz w:val="24"/>
          <w:szCs w:val="24"/>
        </w:rPr>
      </w:pPr>
      <w:r w:rsidRPr="00F5065A">
        <w:rPr>
          <w:rFonts w:ascii="Times New Roman" w:hAnsi="Times New Roman" w:cs="Times New Roman"/>
          <w:sz w:val="24"/>
          <w:szCs w:val="24"/>
        </w:rPr>
        <w:t xml:space="preserve">Після приєднання України до БП у системі вищої освіти зроблено такі важливі кроки </w:t>
      </w:r>
      <w:r>
        <w:rPr>
          <w:rFonts w:ascii="Times New Roman" w:hAnsi="Times New Roman" w:cs="Times New Roman"/>
          <w:sz w:val="24"/>
          <w:szCs w:val="24"/>
        </w:rPr>
        <w:t>із реалізації його положень</w:t>
      </w:r>
      <w:r w:rsidRPr="00F5065A">
        <w:rPr>
          <w:rFonts w:ascii="Times New Roman" w:hAnsi="Times New Roman" w:cs="Times New Roman"/>
          <w:sz w:val="24"/>
          <w:szCs w:val="24"/>
        </w:rPr>
        <w:t xml:space="preserve">: </w:t>
      </w:r>
    </w:p>
    <w:p w:rsidR="00F5065A" w:rsidRDefault="00F5065A" w:rsidP="00F5065A">
      <w:pPr>
        <w:pStyle w:val="a3"/>
        <w:spacing w:after="0"/>
        <w:ind w:left="0" w:firstLine="567"/>
        <w:jc w:val="both"/>
        <w:rPr>
          <w:rFonts w:ascii="Times New Roman" w:hAnsi="Times New Roman" w:cs="Times New Roman"/>
          <w:sz w:val="24"/>
          <w:szCs w:val="24"/>
        </w:rPr>
      </w:pPr>
      <w:r w:rsidRPr="00F5065A">
        <w:sym w:font="Symbol" w:char="F02D"/>
      </w:r>
      <w:r w:rsidRPr="00F5065A">
        <w:rPr>
          <w:rFonts w:ascii="Times New Roman" w:hAnsi="Times New Roman" w:cs="Times New Roman"/>
          <w:sz w:val="24"/>
          <w:szCs w:val="24"/>
        </w:rPr>
        <w:t xml:space="preserve"> запроваджено «Програму дій щодо реалізації положень Болонської декларації в системі вищої освіти і науки на 2004 –2005 роки»; </w:t>
      </w:r>
    </w:p>
    <w:p w:rsidR="00F5065A" w:rsidRDefault="00F5065A" w:rsidP="00F5065A">
      <w:pPr>
        <w:pStyle w:val="a3"/>
        <w:spacing w:after="0"/>
        <w:ind w:left="0" w:firstLine="567"/>
        <w:jc w:val="both"/>
        <w:rPr>
          <w:rFonts w:ascii="Times New Roman" w:hAnsi="Times New Roman" w:cs="Times New Roman"/>
          <w:sz w:val="24"/>
          <w:szCs w:val="24"/>
        </w:rPr>
      </w:pPr>
      <w:r w:rsidRPr="00F5065A">
        <w:sym w:font="Symbol" w:char="F02D"/>
      </w:r>
      <w:r w:rsidRPr="00F5065A">
        <w:rPr>
          <w:rFonts w:ascii="Times New Roman" w:hAnsi="Times New Roman" w:cs="Times New Roman"/>
          <w:sz w:val="24"/>
          <w:szCs w:val="24"/>
        </w:rPr>
        <w:t xml:space="preserve"> створено Міжвідомчу комісію із запровадження положень БП у систему вищої освіти та Національну групу промоутерів БП (</w:t>
      </w:r>
      <w:proofErr w:type="spellStart"/>
      <w:r w:rsidRPr="00F5065A">
        <w:rPr>
          <w:rFonts w:ascii="Times New Roman" w:hAnsi="Times New Roman" w:cs="Times New Roman"/>
          <w:sz w:val="24"/>
          <w:szCs w:val="24"/>
        </w:rPr>
        <w:t>Natіonal</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Team</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of</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Bologna</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Promoters</w:t>
      </w:r>
      <w:proofErr w:type="spellEnd"/>
      <w:r w:rsidRPr="00F5065A">
        <w:rPr>
          <w:rFonts w:ascii="Times New Roman" w:hAnsi="Times New Roman" w:cs="Times New Roman"/>
          <w:sz w:val="24"/>
          <w:szCs w:val="24"/>
        </w:rPr>
        <w:t xml:space="preserve"> (NTBP) (2006 р.); </w:t>
      </w:r>
    </w:p>
    <w:p w:rsidR="00F5065A" w:rsidRDefault="00F5065A" w:rsidP="00F5065A">
      <w:pPr>
        <w:pStyle w:val="a3"/>
        <w:spacing w:after="0"/>
        <w:ind w:left="0" w:firstLine="567"/>
        <w:jc w:val="both"/>
        <w:rPr>
          <w:rFonts w:ascii="Times New Roman" w:hAnsi="Times New Roman" w:cs="Times New Roman"/>
          <w:sz w:val="24"/>
          <w:szCs w:val="24"/>
        </w:rPr>
      </w:pPr>
      <w:r w:rsidRPr="00F5065A">
        <w:lastRenderedPageBreak/>
        <w:sym w:font="Symbol" w:char="F02D"/>
      </w:r>
      <w:r w:rsidRPr="00F5065A">
        <w:rPr>
          <w:rFonts w:ascii="Times New Roman" w:hAnsi="Times New Roman" w:cs="Times New Roman"/>
          <w:sz w:val="24"/>
          <w:szCs w:val="24"/>
        </w:rPr>
        <w:t xml:space="preserve"> Всеукраїнська студентська рада при Міністерстві освіти і науки України стала кандидатом у члени Національних спілок студентів Європи (</w:t>
      </w:r>
      <w:proofErr w:type="spellStart"/>
      <w:r w:rsidRPr="00F5065A">
        <w:rPr>
          <w:rFonts w:ascii="Times New Roman" w:hAnsi="Times New Roman" w:cs="Times New Roman"/>
          <w:sz w:val="24"/>
          <w:szCs w:val="24"/>
        </w:rPr>
        <w:t>The</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Natіonal</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Unіon</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of</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Students</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іn</w:t>
      </w:r>
      <w:proofErr w:type="spellEnd"/>
      <w:r w:rsidRPr="00F5065A">
        <w:rPr>
          <w:rFonts w:ascii="Times New Roman" w:hAnsi="Times New Roman" w:cs="Times New Roman"/>
          <w:sz w:val="24"/>
          <w:szCs w:val="24"/>
        </w:rPr>
        <w:t xml:space="preserve"> </w:t>
      </w:r>
      <w:proofErr w:type="spellStart"/>
      <w:r w:rsidRPr="00F5065A">
        <w:rPr>
          <w:rFonts w:ascii="Times New Roman" w:hAnsi="Times New Roman" w:cs="Times New Roman"/>
          <w:sz w:val="24"/>
          <w:szCs w:val="24"/>
        </w:rPr>
        <w:t>Europe</w:t>
      </w:r>
      <w:proofErr w:type="spellEnd"/>
      <w:r w:rsidRPr="00F5065A">
        <w:rPr>
          <w:rFonts w:ascii="Times New Roman" w:hAnsi="Times New Roman" w:cs="Times New Roman"/>
          <w:sz w:val="24"/>
          <w:szCs w:val="24"/>
        </w:rPr>
        <w:t xml:space="preserve"> (ESІB) (2006 р.);</w:t>
      </w:r>
    </w:p>
    <w:p w:rsidR="00F5065A" w:rsidRDefault="00F5065A" w:rsidP="00F5065A">
      <w:pPr>
        <w:pStyle w:val="a3"/>
        <w:spacing w:after="0"/>
        <w:ind w:left="0" w:firstLine="567"/>
        <w:jc w:val="both"/>
        <w:rPr>
          <w:rFonts w:ascii="Times New Roman" w:hAnsi="Times New Roman" w:cs="Times New Roman"/>
          <w:sz w:val="24"/>
          <w:szCs w:val="24"/>
        </w:rPr>
      </w:pPr>
      <w:r w:rsidRPr="00F5065A">
        <w:rPr>
          <w:rFonts w:ascii="Times New Roman" w:hAnsi="Times New Roman" w:cs="Times New Roman"/>
          <w:sz w:val="24"/>
          <w:szCs w:val="24"/>
        </w:rPr>
        <w:t xml:space="preserve"> </w:t>
      </w:r>
      <w:r w:rsidRPr="00F5065A">
        <w:sym w:font="Symbol" w:char="F02D"/>
      </w:r>
      <w:r w:rsidRPr="00F5065A">
        <w:rPr>
          <w:rFonts w:ascii="Times New Roman" w:hAnsi="Times New Roman" w:cs="Times New Roman"/>
          <w:sz w:val="24"/>
          <w:szCs w:val="24"/>
        </w:rPr>
        <w:t xml:space="preserve"> запроваджено пілотну європейську кредитно-трансферну систему (ECTS) у вищих навчальних закладах України ІІІ-ІV рівнів акредитації (2006-07 н. р.); </w:t>
      </w:r>
    </w:p>
    <w:p w:rsidR="00F5065A" w:rsidRDefault="00F5065A" w:rsidP="00F5065A">
      <w:pPr>
        <w:pStyle w:val="a3"/>
        <w:spacing w:after="0"/>
        <w:ind w:left="0" w:firstLine="567"/>
        <w:jc w:val="both"/>
        <w:rPr>
          <w:rFonts w:ascii="Times New Roman" w:hAnsi="Times New Roman" w:cs="Times New Roman"/>
          <w:sz w:val="24"/>
          <w:szCs w:val="24"/>
        </w:rPr>
      </w:pPr>
      <w:r w:rsidRPr="00F5065A">
        <w:sym w:font="Symbol" w:char="F02D"/>
      </w:r>
      <w:r w:rsidRPr="00F5065A">
        <w:rPr>
          <w:rFonts w:ascii="Times New Roman" w:hAnsi="Times New Roman" w:cs="Times New Roman"/>
          <w:sz w:val="24"/>
          <w:szCs w:val="24"/>
        </w:rPr>
        <w:t xml:space="preserve"> підготовлено «Національний звіт – 2005 – 2007» до Лондонської конференції міністрів європейських країн (травень 2007 року). </w:t>
      </w:r>
    </w:p>
    <w:p w:rsidR="00F5065A" w:rsidRDefault="00F5065A" w:rsidP="00F5065A">
      <w:pPr>
        <w:pStyle w:val="a3"/>
        <w:spacing w:after="0"/>
        <w:ind w:left="0" w:firstLine="567"/>
        <w:jc w:val="both"/>
        <w:rPr>
          <w:rFonts w:ascii="Times New Roman" w:hAnsi="Times New Roman" w:cs="Times New Roman"/>
          <w:sz w:val="24"/>
          <w:szCs w:val="24"/>
        </w:rPr>
      </w:pPr>
      <w:r w:rsidRPr="00F5065A">
        <w:rPr>
          <w:rFonts w:ascii="Times New Roman" w:hAnsi="Times New Roman" w:cs="Times New Roman"/>
          <w:sz w:val="24"/>
          <w:szCs w:val="24"/>
        </w:rPr>
        <w:t xml:space="preserve">За результатами Конференції міністрів європейських держав у Лондоні у системі вищої освіти України </w:t>
      </w:r>
      <w:proofErr w:type="spellStart"/>
      <w:r w:rsidRPr="00F5065A">
        <w:rPr>
          <w:rFonts w:ascii="Times New Roman" w:hAnsi="Times New Roman" w:cs="Times New Roman"/>
          <w:sz w:val="24"/>
          <w:szCs w:val="24"/>
        </w:rPr>
        <w:t>здійсненоряд</w:t>
      </w:r>
      <w:proofErr w:type="spellEnd"/>
      <w:r w:rsidRPr="00F5065A">
        <w:rPr>
          <w:rFonts w:ascii="Times New Roman" w:hAnsi="Times New Roman" w:cs="Times New Roman"/>
          <w:sz w:val="24"/>
          <w:szCs w:val="24"/>
        </w:rPr>
        <w:t xml:space="preserve"> кроків із реалізації положень Болонського процесу: </w:t>
      </w:r>
    </w:p>
    <w:p w:rsidR="00F5065A" w:rsidRDefault="00F5065A" w:rsidP="00F5065A">
      <w:pPr>
        <w:pStyle w:val="a3"/>
        <w:spacing w:after="0"/>
        <w:ind w:left="0" w:firstLine="567"/>
        <w:jc w:val="both"/>
        <w:rPr>
          <w:rFonts w:ascii="Times New Roman" w:hAnsi="Times New Roman" w:cs="Times New Roman"/>
          <w:sz w:val="24"/>
          <w:szCs w:val="24"/>
        </w:rPr>
      </w:pPr>
      <w:r w:rsidRPr="00F5065A">
        <w:sym w:font="Symbol" w:char="F02D"/>
      </w:r>
      <w:r w:rsidRPr="00F5065A">
        <w:rPr>
          <w:rFonts w:ascii="Times New Roman" w:hAnsi="Times New Roman" w:cs="Times New Roman"/>
          <w:sz w:val="24"/>
          <w:szCs w:val="24"/>
        </w:rPr>
        <w:t xml:space="preserve"> затверджено «План дій щодо забезпечення якості вищої освіти України та її інтеграції в європейське і світове освітнє співтовариство на період до 2010 року»</w:t>
      </w:r>
      <w:r>
        <w:rPr>
          <w:rFonts w:ascii="Times New Roman" w:hAnsi="Times New Roman" w:cs="Times New Roman"/>
          <w:sz w:val="24"/>
          <w:szCs w:val="24"/>
        </w:rPr>
        <w:t>;</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sym w:font="Symbol" w:char="F02D"/>
      </w:r>
      <w:r w:rsidRPr="003338BA">
        <w:rPr>
          <w:rFonts w:ascii="Times New Roman" w:hAnsi="Times New Roman" w:cs="Times New Roman"/>
          <w:sz w:val="24"/>
          <w:szCs w:val="24"/>
        </w:rPr>
        <w:t xml:space="preserve"> підготовлено проект Закону України «Про внесення змін до Закону України «Про вищу освіту» із урахуванням стандартів і рекомендацій Болонського процесу;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sym w:font="Symbol" w:char="F02D"/>
      </w:r>
      <w:r w:rsidRPr="003338BA">
        <w:rPr>
          <w:rFonts w:ascii="Times New Roman" w:hAnsi="Times New Roman" w:cs="Times New Roman"/>
          <w:sz w:val="24"/>
          <w:szCs w:val="24"/>
        </w:rPr>
        <w:t xml:space="preserve"> Україна стала повноправним урядовим членом Європейського реєстру забезпечення якості (EQAR) (квітень 2008 року);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sym w:font="Symbol" w:char="F02D"/>
      </w:r>
      <w:r w:rsidRPr="003338BA">
        <w:rPr>
          <w:rFonts w:ascii="Times New Roman" w:hAnsi="Times New Roman" w:cs="Times New Roman"/>
          <w:sz w:val="24"/>
          <w:szCs w:val="24"/>
        </w:rPr>
        <w:t xml:space="preserve"> запроваджено систему </w:t>
      </w:r>
      <w:proofErr w:type="spellStart"/>
      <w:r w:rsidRPr="003338BA">
        <w:rPr>
          <w:rFonts w:ascii="Times New Roman" w:hAnsi="Times New Roman" w:cs="Times New Roman"/>
          <w:sz w:val="24"/>
          <w:szCs w:val="24"/>
        </w:rPr>
        <w:t>ранжування</w:t>
      </w:r>
      <w:proofErr w:type="spellEnd"/>
      <w:r w:rsidRPr="003338BA">
        <w:rPr>
          <w:rFonts w:ascii="Times New Roman" w:hAnsi="Times New Roman" w:cs="Times New Roman"/>
          <w:sz w:val="24"/>
          <w:szCs w:val="24"/>
        </w:rPr>
        <w:t xml:space="preserve"> вищих навчальних закладів відповідно до Берлінських принципів; </w:t>
      </w:r>
      <w:r w:rsidRPr="003338BA">
        <w:rPr>
          <w:rFonts w:ascii="Times New Roman" w:hAnsi="Times New Roman" w:cs="Times New Roman"/>
          <w:sz w:val="24"/>
          <w:szCs w:val="24"/>
        </w:rPr>
        <w:sym w:font="Symbol" w:char="F02D"/>
      </w:r>
      <w:r w:rsidRPr="003338BA">
        <w:rPr>
          <w:rFonts w:ascii="Times New Roman" w:hAnsi="Times New Roman" w:cs="Times New Roman"/>
          <w:sz w:val="24"/>
          <w:szCs w:val="24"/>
        </w:rPr>
        <w:t xml:space="preserve"> Українська асоціація студентського самоврядування стала членом Європейського студентського союзу ESU (</w:t>
      </w:r>
      <w:proofErr w:type="spellStart"/>
      <w:r w:rsidRPr="003338BA">
        <w:rPr>
          <w:rFonts w:ascii="Times New Roman" w:hAnsi="Times New Roman" w:cs="Times New Roman"/>
          <w:sz w:val="24"/>
          <w:szCs w:val="24"/>
        </w:rPr>
        <w:t>European</w:t>
      </w:r>
      <w:proofErr w:type="spellEnd"/>
      <w:r w:rsidRPr="003338BA">
        <w:rPr>
          <w:rFonts w:ascii="Times New Roman" w:hAnsi="Times New Roman" w:cs="Times New Roman"/>
          <w:sz w:val="24"/>
          <w:szCs w:val="24"/>
        </w:rPr>
        <w:t xml:space="preserve"> </w:t>
      </w:r>
      <w:proofErr w:type="spellStart"/>
      <w:r w:rsidRPr="003338BA">
        <w:rPr>
          <w:rFonts w:ascii="Times New Roman" w:hAnsi="Times New Roman" w:cs="Times New Roman"/>
          <w:sz w:val="24"/>
          <w:szCs w:val="24"/>
        </w:rPr>
        <w:t>Student’s</w:t>
      </w:r>
      <w:proofErr w:type="spellEnd"/>
      <w:r w:rsidRPr="003338BA">
        <w:rPr>
          <w:rFonts w:ascii="Times New Roman" w:hAnsi="Times New Roman" w:cs="Times New Roman"/>
          <w:sz w:val="24"/>
          <w:szCs w:val="24"/>
        </w:rPr>
        <w:t xml:space="preserve"> </w:t>
      </w:r>
      <w:proofErr w:type="spellStart"/>
      <w:r w:rsidRPr="003338BA">
        <w:rPr>
          <w:rFonts w:ascii="Times New Roman" w:hAnsi="Times New Roman" w:cs="Times New Roman"/>
          <w:sz w:val="24"/>
          <w:szCs w:val="24"/>
        </w:rPr>
        <w:t>Unіon</w:t>
      </w:r>
      <w:proofErr w:type="spellEnd"/>
      <w:r w:rsidRPr="003338BA">
        <w:rPr>
          <w:rFonts w:ascii="Times New Roman" w:hAnsi="Times New Roman" w:cs="Times New Roman"/>
          <w:sz w:val="24"/>
          <w:szCs w:val="24"/>
        </w:rPr>
        <w:t xml:space="preserve">) (грудень 2007 року);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sym w:font="Symbol" w:char="F02D"/>
      </w:r>
      <w:r w:rsidRPr="003338BA">
        <w:rPr>
          <w:rFonts w:ascii="Times New Roman" w:hAnsi="Times New Roman" w:cs="Times New Roman"/>
          <w:sz w:val="24"/>
          <w:szCs w:val="24"/>
        </w:rPr>
        <w:t xml:space="preserve"> створено робочу групу Міністерства освіти і науки України із розроблення національної рамки кваліфікацій системи вищої освіти;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sym w:font="Symbol" w:char="F02D"/>
      </w:r>
      <w:r w:rsidRPr="003338BA">
        <w:rPr>
          <w:rFonts w:ascii="Times New Roman" w:hAnsi="Times New Roman" w:cs="Times New Roman"/>
          <w:sz w:val="24"/>
          <w:szCs w:val="24"/>
        </w:rPr>
        <w:t xml:space="preserve"> підготовлено «Національний звіт – 2007 – 2009» до конференції міністрів європейських країн у </w:t>
      </w:r>
      <w:proofErr w:type="spellStart"/>
      <w:r w:rsidRPr="003338BA">
        <w:rPr>
          <w:rFonts w:ascii="Times New Roman" w:hAnsi="Times New Roman" w:cs="Times New Roman"/>
          <w:sz w:val="24"/>
          <w:szCs w:val="24"/>
        </w:rPr>
        <w:t>Льовені</w:t>
      </w:r>
      <w:proofErr w:type="spellEnd"/>
      <w:r w:rsidRPr="003338BA">
        <w:rPr>
          <w:rFonts w:ascii="Times New Roman" w:hAnsi="Times New Roman" w:cs="Times New Roman"/>
          <w:sz w:val="24"/>
          <w:szCs w:val="24"/>
        </w:rPr>
        <w:t xml:space="preserve"> (квітень 2009 року).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Запровадження основних положень БП передбачає врахування національних підходів до організації навчання, змісту освіти, традицій у підготовці майбутні</w:t>
      </w:r>
      <w:r>
        <w:rPr>
          <w:rFonts w:ascii="Times New Roman" w:hAnsi="Times New Roman" w:cs="Times New Roman"/>
          <w:sz w:val="24"/>
          <w:szCs w:val="24"/>
        </w:rPr>
        <w:t>х фахівців із вищою освітою</w:t>
      </w:r>
      <w:r w:rsidRPr="003338BA">
        <w:rPr>
          <w:rFonts w:ascii="Times New Roman" w:hAnsi="Times New Roman" w:cs="Times New Roman"/>
          <w:sz w:val="24"/>
          <w:szCs w:val="24"/>
        </w:rPr>
        <w:t xml:space="preserve">.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 xml:space="preserve">Інтеграція системи вищої освіти України в ЄПВО сприятиме: забезпеченню якості вищої освіти; визнанню періодів і термінів підготовки в ЄПВО та інших регіонах світу; мобільності студентів, викладачів, наукових працівників; забезпеченню справедливого доступу до вищої освіти; зміцненню позицій українських університетів на національному, </w:t>
      </w:r>
      <w:proofErr w:type="spellStart"/>
      <w:r w:rsidRPr="003338BA">
        <w:rPr>
          <w:rFonts w:ascii="Times New Roman" w:hAnsi="Times New Roman" w:cs="Times New Roman"/>
          <w:sz w:val="24"/>
          <w:szCs w:val="24"/>
        </w:rPr>
        <w:t>європейськомута</w:t>
      </w:r>
      <w:proofErr w:type="spellEnd"/>
      <w:r w:rsidRPr="003338BA">
        <w:rPr>
          <w:rFonts w:ascii="Times New Roman" w:hAnsi="Times New Roman" w:cs="Times New Roman"/>
          <w:sz w:val="24"/>
          <w:szCs w:val="24"/>
        </w:rPr>
        <w:t xml:space="preserve"> світовому ринку праці </w:t>
      </w:r>
      <w:r>
        <w:rPr>
          <w:rFonts w:ascii="Times New Roman" w:hAnsi="Times New Roman" w:cs="Times New Roman"/>
          <w:sz w:val="24"/>
          <w:szCs w:val="24"/>
        </w:rPr>
        <w:t>й ринку освітніх послуг</w:t>
      </w:r>
      <w:r w:rsidRPr="003338BA">
        <w:rPr>
          <w:rFonts w:ascii="Times New Roman" w:hAnsi="Times New Roman" w:cs="Times New Roman"/>
          <w:sz w:val="24"/>
          <w:szCs w:val="24"/>
        </w:rPr>
        <w:t xml:space="preserve">.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Україні важче, ніж будь-якій іншій країні, яка не має таких глибинних традицій у галузі фундаментальної природничої й інженерної освіти, приєднатися до багатьох загальноєвропейських рішень, нівелюючи власні багатовікові напрацювання у цій галузі. Україні потрібно досягти гармонійного поєднання європейських нововведень і кращих вітчизняних традицій. За останні роки у сфері вищої освіти України накопичилися</w:t>
      </w:r>
      <w:r>
        <w:rPr>
          <w:rFonts w:ascii="Times New Roman" w:hAnsi="Times New Roman" w:cs="Times New Roman"/>
          <w:sz w:val="24"/>
          <w:szCs w:val="24"/>
        </w:rPr>
        <w:t xml:space="preserve"> </w:t>
      </w:r>
      <w:r w:rsidRPr="003338BA">
        <w:rPr>
          <w:rFonts w:ascii="Times New Roman" w:hAnsi="Times New Roman" w:cs="Times New Roman"/>
          <w:sz w:val="24"/>
          <w:szCs w:val="24"/>
        </w:rPr>
        <w:t>проблеми, вирішення яких залишається на порядку денному, навіть незважаючи на наявність чи відсу</w:t>
      </w:r>
      <w:r>
        <w:rPr>
          <w:rFonts w:ascii="Times New Roman" w:hAnsi="Times New Roman" w:cs="Times New Roman"/>
          <w:sz w:val="24"/>
          <w:szCs w:val="24"/>
        </w:rPr>
        <w:t>тність таких факторів, як БП</w:t>
      </w:r>
      <w:r w:rsidRPr="003338BA">
        <w:rPr>
          <w:rFonts w:ascii="Times New Roman" w:hAnsi="Times New Roman" w:cs="Times New Roman"/>
          <w:sz w:val="24"/>
          <w:szCs w:val="24"/>
        </w:rPr>
        <w:t xml:space="preserve">: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 xml:space="preserve">1. Надлишкова кількість навчальних напрямів і спеціальностей, відповідно 76 та 584. Світові системи вищої освіти мають у 5 разів менше.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 xml:space="preserve">2. Незатребуваність вітчизняною економікою рівня «бакалавр» як кваліфікаційного рівня.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 xml:space="preserve">3. Загрозлива тенденція до погіршення якості вищої освіти.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 xml:space="preserve">4. Збільшення розриву зв'язків між освітянами і роботодавцями, між сферою освіти і ринком праці.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 xml:space="preserve">5. Нехтування передовими науковими дослідженнями у закладах освіти, які є основою університетської підготовки.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lastRenderedPageBreak/>
        <w:t xml:space="preserve">6. Неадекватно до потреб суспільства і ринку праці вирішується доля технікумів і коледжів,оскільки їхня кількість у державі у чотири рази більша, ніж ВНЗ III та IV рівнів акредитації.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 xml:space="preserve">7. Університети України не беруть на себе роль методологічних центрів, новаторів, піонерів суспільних перетворень, за якими повинна йти країна. Рівень автономії ВНЗ у цих питаннях значно нижчий за середньоєвропейський.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 xml:space="preserve">Ці та інші перешкоди погіршують розпізнавання нашої системи вищої освіти зовнішнім світом, підсилюють ізоляціоністські тенденції, погіршують мобільність наших студентів, викладачів та науковців у межах європейського освітнього простору і ринку праці. </w:t>
      </w:r>
    </w:p>
    <w:p w:rsidR="003338BA" w:rsidRDefault="003338BA" w:rsidP="00F5065A">
      <w:pPr>
        <w:pStyle w:val="a3"/>
        <w:spacing w:after="0"/>
        <w:ind w:left="0" w:firstLine="567"/>
        <w:jc w:val="both"/>
        <w:rPr>
          <w:rFonts w:ascii="Times New Roman" w:hAnsi="Times New Roman" w:cs="Times New Roman"/>
          <w:sz w:val="24"/>
          <w:szCs w:val="24"/>
        </w:rPr>
      </w:pPr>
      <w:r w:rsidRPr="003338BA">
        <w:rPr>
          <w:rFonts w:ascii="Times New Roman" w:hAnsi="Times New Roman" w:cs="Times New Roman"/>
          <w:sz w:val="24"/>
          <w:szCs w:val="24"/>
        </w:rPr>
        <w:t>Водночас участь системи вищої освіти України в болонських перетвореннях повинна бути спрямована лише на її розвиток і набуття нових якісних ознак, а не на втрату кращих традицій, зниження національних стандартів її якості. Орієнтація на БП не повинна призводити до надмірної перебудови вітчизняної системи освіти. Її стан треба порівняти з європейськими критеріями і стандартами та визначити можливості її удосконалення на новому етапі. При цьому еволюцію системи освіти не потрібно відокремлювати від інших сфер суспільства</w:t>
      </w:r>
      <w:r>
        <w:rPr>
          <w:rFonts w:ascii="Times New Roman" w:hAnsi="Times New Roman" w:cs="Times New Roman"/>
          <w:sz w:val="24"/>
          <w:szCs w:val="24"/>
        </w:rPr>
        <w:t>.</w:t>
      </w:r>
    </w:p>
    <w:p w:rsidR="00D67F8C" w:rsidRPr="00D67F8C" w:rsidRDefault="00D67F8C" w:rsidP="00D67F8C">
      <w:pPr>
        <w:pStyle w:val="a3"/>
        <w:spacing w:after="0"/>
        <w:ind w:left="0" w:firstLine="567"/>
        <w:jc w:val="center"/>
        <w:rPr>
          <w:rFonts w:ascii="Times New Roman" w:hAnsi="Times New Roman" w:cs="Times New Roman"/>
          <w:b/>
          <w:sz w:val="24"/>
          <w:szCs w:val="24"/>
        </w:rPr>
      </w:pPr>
      <w:r w:rsidRPr="00D67F8C">
        <w:rPr>
          <w:rFonts w:ascii="Times New Roman" w:hAnsi="Times New Roman" w:cs="Times New Roman"/>
          <w:b/>
          <w:sz w:val="24"/>
          <w:szCs w:val="24"/>
        </w:rPr>
        <w:t>Висновки</w:t>
      </w:r>
    </w:p>
    <w:p w:rsidR="00D67F8C" w:rsidRDefault="00D67F8C" w:rsidP="00F5065A">
      <w:pPr>
        <w:pStyle w:val="a3"/>
        <w:spacing w:after="0"/>
        <w:ind w:left="0" w:firstLine="567"/>
        <w:jc w:val="both"/>
        <w:rPr>
          <w:rFonts w:ascii="Times New Roman" w:hAnsi="Times New Roman" w:cs="Times New Roman"/>
          <w:sz w:val="24"/>
          <w:szCs w:val="24"/>
        </w:rPr>
      </w:pPr>
      <w:r w:rsidRPr="00D67F8C">
        <w:rPr>
          <w:rFonts w:ascii="Times New Roman" w:hAnsi="Times New Roman" w:cs="Times New Roman"/>
          <w:sz w:val="24"/>
          <w:szCs w:val="24"/>
        </w:rPr>
        <w:t xml:space="preserve">1. Європейська вища школа пройшла майже піввіковий шлях до прийняття Болонської декларації. Формування Європейського простору вищої освіти, зближення його цілей, стандартів, моделей стали адекватною відповіддю вищої школи на зростаючу конкуренцію у світі, особливо із США та Канадою. </w:t>
      </w:r>
    </w:p>
    <w:p w:rsidR="00D67F8C" w:rsidRDefault="00D67F8C" w:rsidP="00F5065A">
      <w:pPr>
        <w:pStyle w:val="a3"/>
        <w:spacing w:after="0"/>
        <w:ind w:left="0" w:firstLine="567"/>
        <w:jc w:val="both"/>
        <w:rPr>
          <w:rFonts w:ascii="Times New Roman" w:hAnsi="Times New Roman" w:cs="Times New Roman"/>
          <w:sz w:val="24"/>
          <w:szCs w:val="24"/>
        </w:rPr>
      </w:pPr>
      <w:r w:rsidRPr="00D67F8C">
        <w:rPr>
          <w:rFonts w:ascii="Times New Roman" w:hAnsi="Times New Roman" w:cs="Times New Roman"/>
          <w:sz w:val="24"/>
          <w:szCs w:val="24"/>
        </w:rPr>
        <w:t>2. Болонський процес – це сукупність заходів європейських державних установ (рівня міністерств освіти), університетів, міждержавних та громадських організацій, що мають відношення до вищої освіти, спрямованих на досягнення цілей, сформульованих у Болонській декларації</w:t>
      </w:r>
      <w:r>
        <w:rPr>
          <w:rFonts w:ascii="Times New Roman" w:hAnsi="Times New Roman" w:cs="Times New Roman"/>
          <w:sz w:val="24"/>
          <w:szCs w:val="24"/>
        </w:rPr>
        <w:t>.</w:t>
      </w:r>
      <w:r w:rsidRPr="00D67F8C">
        <w:rPr>
          <w:rFonts w:ascii="Times New Roman" w:hAnsi="Times New Roman" w:cs="Times New Roman"/>
          <w:sz w:val="24"/>
          <w:szCs w:val="24"/>
        </w:rPr>
        <w:t xml:space="preserve"> </w:t>
      </w:r>
    </w:p>
    <w:p w:rsidR="00D67F8C" w:rsidRDefault="00D67F8C" w:rsidP="00F5065A">
      <w:pPr>
        <w:pStyle w:val="a3"/>
        <w:spacing w:after="0"/>
        <w:ind w:left="0" w:firstLine="567"/>
        <w:jc w:val="both"/>
        <w:rPr>
          <w:rFonts w:ascii="Times New Roman" w:hAnsi="Times New Roman" w:cs="Times New Roman"/>
          <w:sz w:val="24"/>
          <w:szCs w:val="24"/>
        </w:rPr>
      </w:pPr>
      <w:r w:rsidRPr="00D67F8C">
        <w:rPr>
          <w:rFonts w:ascii="Times New Roman" w:hAnsi="Times New Roman" w:cs="Times New Roman"/>
          <w:sz w:val="24"/>
          <w:szCs w:val="24"/>
        </w:rPr>
        <w:t xml:space="preserve">3. Існує декілька рівнів застосування БП: міжнародний, національний, інституційний. </w:t>
      </w:r>
    </w:p>
    <w:p w:rsidR="00D67F8C" w:rsidRDefault="00D67F8C" w:rsidP="00F5065A">
      <w:pPr>
        <w:pStyle w:val="a3"/>
        <w:spacing w:after="0"/>
        <w:ind w:left="0" w:firstLine="567"/>
        <w:jc w:val="both"/>
        <w:rPr>
          <w:rFonts w:ascii="Times New Roman" w:hAnsi="Times New Roman" w:cs="Times New Roman"/>
          <w:sz w:val="24"/>
          <w:szCs w:val="24"/>
        </w:rPr>
      </w:pPr>
      <w:r w:rsidRPr="00D67F8C">
        <w:rPr>
          <w:rFonts w:ascii="Times New Roman" w:hAnsi="Times New Roman" w:cs="Times New Roman"/>
          <w:sz w:val="24"/>
          <w:szCs w:val="24"/>
        </w:rPr>
        <w:t xml:space="preserve">4. Стратегічною метою Болонського процесу є створення Європейського простору вищої освіти (далі – ЄПВО), конкурентоспроможного та привабливого як для самих європейців, так і для студентів з усіх куточків світу. </w:t>
      </w:r>
    </w:p>
    <w:p w:rsidR="003338BA" w:rsidRDefault="00D67F8C" w:rsidP="00F5065A">
      <w:pPr>
        <w:pStyle w:val="a3"/>
        <w:spacing w:after="0"/>
        <w:ind w:left="0" w:firstLine="567"/>
        <w:jc w:val="both"/>
        <w:rPr>
          <w:rFonts w:ascii="Times New Roman" w:hAnsi="Times New Roman" w:cs="Times New Roman"/>
          <w:sz w:val="24"/>
          <w:szCs w:val="24"/>
        </w:rPr>
      </w:pPr>
      <w:r w:rsidRPr="00D67F8C">
        <w:rPr>
          <w:rFonts w:ascii="Times New Roman" w:hAnsi="Times New Roman" w:cs="Times New Roman"/>
          <w:sz w:val="24"/>
          <w:szCs w:val="24"/>
        </w:rPr>
        <w:t>5. Україна приєдналася до БП на Конференції міністрів європейських країн у травні 2005 року в Бергені. Як учасниця БП Україна повинна вирішити ряд першорядних ключових завдань, що передбачають запровадження стандартів, рекомендацій та основних інструментів ЄПВО: національної рамки кваліфікацій, інноваційної Європейської кредитно</w:t>
      </w:r>
      <w:r w:rsidRPr="00D67F8C">
        <w:rPr>
          <w:rFonts w:ascii="Times New Roman" w:hAnsi="Times New Roman" w:cs="Times New Roman"/>
          <w:sz w:val="24"/>
          <w:szCs w:val="24"/>
        </w:rPr>
        <w:t>трансферної системи, додатка до диплома європейського зразка</w:t>
      </w:r>
      <w:r>
        <w:rPr>
          <w:rFonts w:ascii="Times New Roman" w:hAnsi="Times New Roman" w:cs="Times New Roman"/>
          <w:sz w:val="24"/>
          <w:szCs w:val="24"/>
        </w:rPr>
        <w:t>.</w:t>
      </w:r>
    </w:p>
    <w:p w:rsidR="0017028F" w:rsidRDefault="0017028F" w:rsidP="00F5065A">
      <w:pPr>
        <w:pStyle w:val="a3"/>
        <w:spacing w:after="0"/>
        <w:ind w:left="0" w:firstLine="567"/>
        <w:jc w:val="both"/>
        <w:rPr>
          <w:rFonts w:ascii="Times New Roman" w:hAnsi="Times New Roman" w:cs="Times New Roman"/>
          <w:sz w:val="24"/>
          <w:szCs w:val="24"/>
        </w:rPr>
      </w:pPr>
    </w:p>
    <w:p w:rsidR="0017028F" w:rsidRPr="0017028F" w:rsidRDefault="0017028F" w:rsidP="0017028F">
      <w:pPr>
        <w:pStyle w:val="a3"/>
        <w:spacing w:after="0"/>
        <w:ind w:left="0" w:firstLine="567"/>
        <w:jc w:val="center"/>
        <w:rPr>
          <w:rFonts w:ascii="Times New Roman" w:hAnsi="Times New Roman" w:cs="Times New Roman"/>
          <w:b/>
          <w:sz w:val="24"/>
          <w:szCs w:val="24"/>
        </w:rPr>
      </w:pPr>
      <w:r w:rsidRPr="0017028F">
        <w:rPr>
          <w:rFonts w:ascii="Times New Roman" w:hAnsi="Times New Roman" w:cs="Times New Roman"/>
          <w:b/>
          <w:sz w:val="24"/>
          <w:szCs w:val="24"/>
        </w:rPr>
        <w:t>Запитання для самоперевірки</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 xml:space="preserve">1. Опишіть основні передумови створення Європейського простору вищої освіти. </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 xml:space="preserve">2. У чому полягають сутність та основна мета Болонського процесу? </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 xml:space="preserve">3. У чому полягає мета створення Європейського простору вищої освіти? </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 xml:space="preserve">4. Коли було підписано Болонську декларацію і що вона визначає? </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5. Назвіть рівні застосування Болонського процесу</w:t>
      </w:r>
      <w:r>
        <w:rPr>
          <w:rFonts w:ascii="Times New Roman" w:hAnsi="Times New Roman" w:cs="Times New Roman"/>
          <w:sz w:val="24"/>
          <w:szCs w:val="24"/>
        </w:rPr>
        <w:t>.</w:t>
      </w:r>
      <w:r w:rsidRPr="0017028F">
        <w:rPr>
          <w:rFonts w:ascii="Times New Roman" w:hAnsi="Times New Roman" w:cs="Times New Roman"/>
          <w:sz w:val="24"/>
          <w:szCs w:val="24"/>
        </w:rPr>
        <w:t xml:space="preserve"> </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6. Назвіть основні етапи розвитку Болонського процесу і</w:t>
      </w:r>
      <w:r>
        <w:rPr>
          <w:rFonts w:ascii="Times New Roman" w:hAnsi="Times New Roman" w:cs="Times New Roman"/>
          <w:sz w:val="24"/>
          <w:szCs w:val="24"/>
        </w:rPr>
        <w:t xml:space="preserve"> </w:t>
      </w:r>
      <w:r w:rsidRPr="0017028F">
        <w:rPr>
          <w:rFonts w:ascii="Times New Roman" w:hAnsi="Times New Roman" w:cs="Times New Roman"/>
          <w:sz w:val="24"/>
          <w:szCs w:val="24"/>
        </w:rPr>
        <w:t>коротко</w:t>
      </w:r>
      <w:r>
        <w:rPr>
          <w:rFonts w:ascii="Times New Roman" w:hAnsi="Times New Roman" w:cs="Times New Roman"/>
          <w:sz w:val="24"/>
          <w:szCs w:val="24"/>
        </w:rPr>
        <w:t xml:space="preserve"> </w:t>
      </w:r>
      <w:r w:rsidRPr="0017028F">
        <w:rPr>
          <w:rFonts w:ascii="Times New Roman" w:hAnsi="Times New Roman" w:cs="Times New Roman"/>
          <w:sz w:val="24"/>
          <w:szCs w:val="24"/>
        </w:rPr>
        <w:t xml:space="preserve">охарактеризуйте їх. </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 xml:space="preserve">7. Дайте характеристику і поясніть призначення такого інструменту ЄПВО, як додаток до диплома європейського зразка. </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 xml:space="preserve">8. Дайте характеристику і поясніть призначення такого інструменту ЄПВО, як національна рамка кваліфікацій. </w:t>
      </w:r>
    </w:p>
    <w:p w:rsidR="0017028F"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lastRenderedPageBreak/>
        <w:t xml:space="preserve">9. Яких </w:t>
      </w:r>
      <w:proofErr w:type="spellStart"/>
      <w:r w:rsidRPr="0017028F">
        <w:rPr>
          <w:rFonts w:ascii="Times New Roman" w:hAnsi="Times New Roman" w:cs="Times New Roman"/>
          <w:sz w:val="24"/>
          <w:szCs w:val="24"/>
        </w:rPr>
        <w:t>перевагнеобхідно</w:t>
      </w:r>
      <w:proofErr w:type="spellEnd"/>
      <w:r w:rsidRPr="0017028F">
        <w:rPr>
          <w:rFonts w:ascii="Times New Roman" w:hAnsi="Times New Roman" w:cs="Times New Roman"/>
          <w:sz w:val="24"/>
          <w:szCs w:val="24"/>
        </w:rPr>
        <w:t xml:space="preserve"> очікувати від інтеграції системи вищої освіти України в ЄПВО? </w:t>
      </w:r>
      <w:bookmarkStart w:id="0" w:name="_GoBack"/>
      <w:bookmarkEnd w:id="0"/>
    </w:p>
    <w:p w:rsidR="0017028F" w:rsidRPr="00F5065A" w:rsidRDefault="0017028F" w:rsidP="00F5065A">
      <w:pPr>
        <w:pStyle w:val="a3"/>
        <w:spacing w:after="0"/>
        <w:ind w:left="0" w:firstLine="567"/>
        <w:jc w:val="both"/>
        <w:rPr>
          <w:rFonts w:ascii="Times New Roman" w:hAnsi="Times New Roman" w:cs="Times New Roman"/>
          <w:sz w:val="24"/>
          <w:szCs w:val="24"/>
        </w:rPr>
      </w:pPr>
      <w:r w:rsidRPr="0017028F">
        <w:rPr>
          <w:rFonts w:ascii="Times New Roman" w:hAnsi="Times New Roman" w:cs="Times New Roman"/>
          <w:sz w:val="24"/>
          <w:szCs w:val="24"/>
        </w:rPr>
        <w:t>10. Які проблеми університетської освіти викликала інтеграції системи вищої освіти України в ЄПВО?</w:t>
      </w:r>
    </w:p>
    <w:sectPr w:rsidR="0017028F" w:rsidRPr="00F506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3C18"/>
    <w:multiLevelType w:val="multilevel"/>
    <w:tmpl w:val="464A0A1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2A"/>
    <w:rsid w:val="001505AD"/>
    <w:rsid w:val="0017028F"/>
    <w:rsid w:val="001D4E57"/>
    <w:rsid w:val="003338BA"/>
    <w:rsid w:val="00373C24"/>
    <w:rsid w:val="005A1F4C"/>
    <w:rsid w:val="006142F2"/>
    <w:rsid w:val="008B5E0A"/>
    <w:rsid w:val="009F7710"/>
    <w:rsid w:val="00AC4AB9"/>
    <w:rsid w:val="00D67F8C"/>
    <w:rsid w:val="00DF7309"/>
    <w:rsid w:val="00E53A2A"/>
    <w:rsid w:val="00EE2570"/>
    <w:rsid w:val="00F50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570"/>
    <w:pPr>
      <w:ind w:left="720"/>
      <w:contextualSpacing/>
    </w:pPr>
  </w:style>
  <w:style w:type="paragraph" w:styleId="a4">
    <w:name w:val="Balloon Text"/>
    <w:basedOn w:val="a"/>
    <w:link w:val="a5"/>
    <w:uiPriority w:val="99"/>
    <w:semiHidden/>
    <w:unhideWhenUsed/>
    <w:rsid w:val="00DF7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570"/>
    <w:pPr>
      <w:ind w:left="720"/>
      <w:contextualSpacing/>
    </w:pPr>
  </w:style>
  <w:style w:type="paragraph" w:styleId="a4">
    <w:name w:val="Balloon Text"/>
    <w:basedOn w:val="a"/>
    <w:link w:val="a5"/>
    <w:uiPriority w:val="99"/>
    <w:semiHidden/>
    <w:unhideWhenUsed/>
    <w:rsid w:val="00DF7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11675</Words>
  <Characters>6656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Войналович Ірина Миколаївна</dc:creator>
  <cp:keywords/>
  <dc:description/>
  <cp:lastModifiedBy>Войналович Ірина Миколаївна</cp:lastModifiedBy>
  <cp:revision>13</cp:revision>
  <dcterms:created xsi:type="dcterms:W3CDTF">2024-02-02T09:57:00Z</dcterms:created>
  <dcterms:modified xsi:type="dcterms:W3CDTF">2024-02-02T11:07:00Z</dcterms:modified>
</cp:coreProperties>
</file>