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C0" w:rsidRPr="001858A9" w:rsidRDefault="00C53BC3" w:rsidP="002E22C0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C53BC3">
        <w:t xml:space="preserve"> </w:t>
      </w:r>
      <w:r>
        <w:rPr>
          <w:noProof/>
          <w:lang w:eastAsia="uk-UA"/>
        </w:rPr>
        <w:drawing>
          <wp:inline distT="0" distB="0" distL="0" distR="0">
            <wp:extent cx="1552816" cy="771525"/>
            <wp:effectExtent l="0" t="0" r="9525" b="0"/>
            <wp:docPr id="2" name="Рисунок 2" descr="Стратегический менеджмент. Стабильность развития предприят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ический менеджмент. Стабильность развития предприяти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29" cy="7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2C0" w:rsidRPr="001858A9">
        <w:rPr>
          <w:rFonts w:ascii="Times New Roman" w:hAnsi="Times New Roman" w:cs="Times New Roman"/>
          <w:sz w:val="32"/>
          <w:szCs w:val="32"/>
        </w:rPr>
        <w:t>Анотація на вибіркову навчальну дисципліну</w:t>
      </w:r>
    </w:p>
    <w:p w:rsidR="002E22C0" w:rsidRPr="004A4358" w:rsidRDefault="002E22C0" w:rsidP="002E22C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58">
        <w:rPr>
          <w:rFonts w:ascii="Times New Roman" w:hAnsi="Times New Roman" w:cs="Times New Roman"/>
          <w:b/>
          <w:sz w:val="28"/>
          <w:szCs w:val="28"/>
        </w:rPr>
        <w:t>«</w:t>
      </w:r>
      <w:r w:rsidR="000A1D19">
        <w:rPr>
          <w:rFonts w:ascii="Times New Roman" w:hAnsi="Times New Roman" w:cs="Times New Roman"/>
          <w:b/>
          <w:sz w:val="28"/>
          <w:szCs w:val="28"/>
        </w:rPr>
        <w:t>Стратегічний менеджмент в розвитку організації</w:t>
      </w:r>
      <w:r w:rsidRPr="004A4358">
        <w:rPr>
          <w:rFonts w:ascii="Times New Roman" w:hAnsi="Times New Roman" w:cs="Times New Roman"/>
          <w:b/>
          <w:sz w:val="28"/>
          <w:szCs w:val="28"/>
        </w:rPr>
        <w:t>»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Рівень вищої освіти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третій </w:t>
      </w:r>
      <w:r w:rsidRPr="004A4358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(доктор філософії)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Галузь знань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Управління та адміністрування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Спеціальність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Освітньо-наукова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073 Менеджмент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Кількість кредитів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ЄКТС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Рік підготовки</w:t>
      </w:r>
      <w:r w:rsidRPr="004A4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4358">
        <w:rPr>
          <w:rFonts w:ascii="Times New Roman" w:hAnsi="Times New Roman" w:cs="Times New Roman"/>
          <w:sz w:val="28"/>
          <w:szCs w:val="28"/>
        </w:rPr>
        <w:t xml:space="preserve">, семестр – </w:t>
      </w:r>
      <w:r w:rsidR="008C0962">
        <w:rPr>
          <w:rFonts w:ascii="Times New Roman" w:hAnsi="Times New Roman" w:cs="Times New Roman"/>
          <w:sz w:val="28"/>
          <w:szCs w:val="28"/>
        </w:rPr>
        <w:t>3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Компонент</w:t>
      </w:r>
      <w:r w:rsidR="00542325">
        <w:rPr>
          <w:rFonts w:ascii="Times New Roman" w:hAnsi="Times New Roman" w:cs="Times New Roman"/>
          <w:i/>
          <w:sz w:val="28"/>
          <w:szCs w:val="28"/>
        </w:rPr>
        <w:t>а</w:t>
      </w:r>
      <w:r w:rsidRPr="004A4358">
        <w:rPr>
          <w:rFonts w:ascii="Times New Roman" w:hAnsi="Times New Roman" w:cs="Times New Roman"/>
          <w:i/>
          <w:sz w:val="28"/>
          <w:szCs w:val="28"/>
        </w:rPr>
        <w:t xml:space="preserve"> освітньо-наукової програми</w:t>
      </w:r>
      <w:r w:rsidRPr="004A4358">
        <w:rPr>
          <w:rFonts w:ascii="Times New Roman" w:hAnsi="Times New Roman" w:cs="Times New Roman"/>
          <w:sz w:val="28"/>
          <w:szCs w:val="28"/>
        </w:rPr>
        <w:t>: вибірков</w:t>
      </w:r>
      <w:r w:rsidR="00542325">
        <w:rPr>
          <w:rFonts w:ascii="Times New Roman" w:hAnsi="Times New Roman" w:cs="Times New Roman"/>
          <w:sz w:val="28"/>
          <w:szCs w:val="28"/>
        </w:rPr>
        <w:t>а</w:t>
      </w:r>
    </w:p>
    <w:p w:rsidR="002E22C0" w:rsidRPr="004A4358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Мова викладання</w:t>
      </w:r>
      <w:r w:rsidRPr="004A4358">
        <w:rPr>
          <w:rFonts w:ascii="Times New Roman" w:hAnsi="Times New Roman" w:cs="Times New Roman"/>
          <w:sz w:val="28"/>
          <w:szCs w:val="28"/>
        </w:rPr>
        <w:t xml:space="preserve">: українська </w:t>
      </w:r>
    </w:p>
    <w:p w:rsidR="002E22C0" w:rsidRDefault="002E22C0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358">
        <w:rPr>
          <w:rFonts w:ascii="Times New Roman" w:hAnsi="Times New Roman" w:cs="Times New Roman"/>
          <w:i/>
          <w:sz w:val="28"/>
          <w:szCs w:val="28"/>
        </w:rPr>
        <w:t>Викладач:</w:t>
      </w:r>
      <w:r w:rsidRPr="004A4358">
        <w:rPr>
          <w:rFonts w:ascii="Times New Roman" w:hAnsi="Times New Roman" w:cs="Times New Roman"/>
          <w:sz w:val="28"/>
          <w:szCs w:val="28"/>
        </w:rPr>
        <w:t xml:space="preserve"> </w:t>
      </w:r>
      <w:r w:rsidR="008C0962">
        <w:rPr>
          <w:rFonts w:ascii="Times New Roman" w:hAnsi="Times New Roman" w:cs="Times New Roman"/>
          <w:sz w:val="28"/>
          <w:szCs w:val="28"/>
        </w:rPr>
        <w:t>Пащенко Ольга Петрівна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кандидат економічних наук</w:t>
      </w:r>
      <w:r w:rsidRPr="004A4358">
        <w:rPr>
          <w:rFonts w:ascii="Times New Roman" w:hAnsi="Times New Roman" w:cs="Times New Roman"/>
          <w:sz w:val="28"/>
          <w:szCs w:val="28"/>
        </w:rPr>
        <w:t xml:space="preserve">, </w:t>
      </w:r>
      <w:r w:rsidR="00DF5059">
        <w:rPr>
          <w:rFonts w:ascii="Times New Roman" w:hAnsi="Times New Roman" w:cs="Times New Roman"/>
          <w:sz w:val="28"/>
          <w:szCs w:val="28"/>
        </w:rPr>
        <w:t>доцент</w:t>
      </w:r>
      <w:r w:rsidRPr="004A4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059" w:rsidRPr="00336E29" w:rsidRDefault="00C30492" w:rsidP="002E2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6E29">
        <w:rPr>
          <w:rFonts w:ascii="Times New Roman" w:hAnsi="Times New Roman" w:cs="Times New Roman"/>
          <w:sz w:val="28"/>
          <w:szCs w:val="28"/>
          <w:lang w:val="en-US"/>
        </w:rPr>
        <w:t>mm_pop@ztu.edu.ua</w:t>
      </w:r>
    </w:p>
    <w:p w:rsidR="000810B1" w:rsidRPr="007075C5" w:rsidRDefault="000810B1" w:rsidP="007075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C5">
        <w:rPr>
          <w:rFonts w:ascii="Times New Roman" w:hAnsi="Times New Roman" w:cs="Times New Roman"/>
          <w:b/>
          <w:sz w:val="28"/>
          <w:szCs w:val="28"/>
        </w:rPr>
        <w:t>Опис дисципліни</w:t>
      </w:r>
    </w:p>
    <w:p w:rsidR="00542325" w:rsidRPr="00E7038A" w:rsidRDefault="00E4550B" w:rsidP="007075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8A">
        <w:rPr>
          <w:rFonts w:ascii="Times New Roman" w:hAnsi="Times New Roman" w:cs="Times New Roman"/>
          <w:sz w:val="28"/>
          <w:szCs w:val="28"/>
        </w:rPr>
        <w:t>Ключовим чинником успіху в будь-якому бізнесі є вибір правильної стратегії діяльності. Для цього підприємець або менеджер повинні неодмінно володіти двома здібностями: мислити стратегічно і уміти втілити вибрану стратегію в життя щонайкраще. Це означає, що підприємець або менеджер уміти здійснювати розробку стратегічного плану діяльності для своєї організації, а потім, що не мало важливе, звати цей план (стратегію) в життя, тобто здійснювати в своїй організації стратегічний менеджмент. А яким чином організувати процес стратегічного менеджменту в організації найбільш ефективним чином і є головною метою даного курсу.</w:t>
      </w:r>
    </w:p>
    <w:p w:rsidR="00542325" w:rsidRPr="00E7038A" w:rsidRDefault="00542325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038A">
        <w:rPr>
          <w:rFonts w:ascii="Times New Roman" w:hAnsi="Times New Roman" w:cs="Times New Roman"/>
          <w:b/>
          <w:sz w:val="28"/>
          <w:szCs w:val="28"/>
        </w:rPr>
        <w:t>Мета навчальної дисципліни</w:t>
      </w:r>
    </w:p>
    <w:p w:rsidR="00351694" w:rsidRPr="00E7038A" w:rsidRDefault="00351694" w:rsidP="0035169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038A">
        <w:rPr>
          <w:b/>
          <w:bCs/>
          <w:color w:val="000000"/>
          <w:sz w:val="28"/>
          <w:szCs w:val="28"/>
          <w:shd w:val="clear" w:color="auto" w:fill="FFFFFF"/>
        </w:rPr>
        <w:t xml:space="preserve">Метою </w:t>
      </w:r>
      <w:r w:rsidRPr="00E7038A">
        <w:rPr>
          <w:b/>
          <w:sz w:val="28"/>
          <w:szCs w:val="28"/>
        </w:rPr>
        <w:t>навчальної</w:t>
      </w:r>
      <w:r w:rsidRPr="00E7038A">
        <w:rPr>
          <w:b/>
          <w:bCs/>
          <w:color w:val="000000"/>
          <w:sz w:val="28"/>
          <w:szCs w:val="28"/>
          <w:shd w:val="clear" w:color="auto" w:fill="FFFFFF"/>
        </w:rPr>
        <w:t xml:space="preserve"> дисципліни </w:t>
      </w:r>
      <w:r w:rsidRPr="00E7038A">
        <w:rPr>
          <w:color w:val="000000"/>
          <w:sz w:val="28"/>
          <w:szCs w:val="28"/>
          <w:shd w:val="clear" w:color="auto" w:fill="FFFFFF"/>
        </w:rPr>
        <w:t>є</w:t>
      </w:r>
      <w:r w:rsidRPr="00E7038A">
        <w:rPr>
          <w:sz w:val="28"/>
          <w:szCs w:val="28"/>
        </w:rPr>
        <w:t xml:space="preserve"> сформувати комплекс теоретичних </w:t>
      </w:r>
      <w:r w:rsidR="00F2205A" w:rsidRPr="00E7038A">
        <w:rPr>
          <w:sz w:val="28"/>
          <w:szCs w:val="28"/>
        </w:rPr>
        <w:t xml:space="preserve">знань зі </w:t>
      </w:r>
      <w:r w:rsidRPr="00E7038A">
        <w:rPr>
          <w:sz w:val="28"/>
          <w:szCs w:val="28"/>
        </w:rPr>
        <w:t xml:space="preserve">стратегічного менеджменту, інструментарію, методики розроблення стратегій розвитку організації та набуття практичних вмінь і навичок щодо використання концепції стратегічного управління в діяльності підприємства. </w:t>
      </w:r>
    </w:p>
    <w:p w:rsidR="00351694" w:rsidRPr="00E7038A" w:rsidRDefault="00351694" w:rsidP="0035169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7038A">
        <w:rPr>
          <w:b/>
          <w:iCs/>
          <w:color w:val="000000"/>
          <w:sz w:val="28"/>
          <w:szCs w:val="28"/>
          <w:shd w:val="clear" w:color="auto" w:fill="FFFFFF"/>
        </w:rPr>
        <w:t xml:space="preserve">Завданнями вивчення </w:t>
      </w:r>
      <w:r w:rsidRPr="00E7038A">
        <w:rPr>
          <w:b/>
          <w:sz w:val="28"/>
          <w:szCs w:val="28"/>
        </w:rPr>
        <w:t>навчальної</w:t>
      </w:r>
      <w:r w:rsidRPr="00E7038A">
        <w:rPr>
          <w:b/>
          <w:iCs/>
          <w:color w:val="000000"/>
          <w:sz w:val="28"/>
          <w:szCs w:val="28"/>
          <w:shd w:val="clear" w:color="auto" w:fill="FFFFFF"/>
        </w:rPr>
        <w:t xml:space="preserve"> дисципліни</w:t>
      </w:r>
      <w:r w:rsidRPr="00E7038A">
        <w:rPr>
          <w:iCs/>
          <w:color w:val="000000"/>
          <w:sz w:val="28"/>
          <w:szCs w:val="28"/>
          <w:shd w:val="clear" w:color="auto" w:fill="FFFFFF"/>
        </w:rPr>
        <w:t xml:space="preserve"> є: </w:t>
      </w:r>
      <w:r w:rsidRPr="00E7038A">
        <w:rPr>
          <w:sz w:val="28"/>
          <w:szCs w:val="28"/>
        </w:rPr>
        <w:t>формування у фахівців наукового світогляду і знань щодо використання методичного інструментарію стратегічного менеджменту; формування комплексу знань щодо здійснення стратегічного планування, стратегічного аналізу, стратегічного контролю та формування організаційної культури підприємства, придатної для реалізації стратегій; вивчення особливостей та загальних, конкурентних, функціональних стратегій менеджменту, здобуття вміння їх ефективного планування, аналізу та реалізації.</w:t>
      </w:r>
      <w:r w:rsidRPr="00E7038A">
        <w:rPr>
          <w:b/>
          <w:bCs/>
          <w:sz w:val="28"/>
          <w:szCs w:val="28"/>
        </w:rPr>
        <w:t xml:space="preserve"> </w:t>
      </w:r>
    </w:p>
    <w:p w:rsidR="00BE19E1" w:rsidRPr="00E7038A" w:rsidRDefault="0053141A" w:rsidP="007075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DC9">
        <w:rPr>
          <w:bCs/>
          <w:sz w:val="28"/>
          <w:szCs w:val="28"/>
        </w:rPr>
        <w:t xml:space="preserve">В результаті вивчення дисципліни здобувач має </w:t>
      </w:r>
      <w:r w:rsidR="00316FB4" w:rsidRPr="005B5DC9">
        <w:rPr>
          <w:sz w:val="28"/>
          <w:szCs w:val="28"/>
        </w:rPr>
        <w:t>знати: сутність та необхідність стратегічного менеджменту; методи стратегічного</w:t>
      </w:r>
      <w:r w:rsidR="00316FB4" w:rsidRPr="00E7038A">
        <w:rPr>
          <w:sz w:val="28"/>
          <w:szCs w:val="28"/>
        </w:rPr>
        <w:t xml:space="preserve"> аналізу середовища організації; класифікацію стратегій розвитку організації; підходи, етапи розробки та 5 реалізації стратегії; поняття, види конкуренції, конкурентоспроможності та конкурентних переваг організації; методи конкурентного аналізу та визначення конкурентного статусу фірми. </w:t>
      </w:r>
    </w:p>
    <w:p w:rsidR="0053141A" w:rsidRPr="00E7038A" w:rsidRDefault="0053141A" w:rsidP="007075C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92829">
        <w:rPr>
          <w:sz w:val="28"/>
          <w:szCs w:val="28"/>
        </w:rPr>
        <w:lastRenderedPageBreak/>
        <w:t xml:space="preserve">Результатом вивчення дисципліни є набуття </w:t>
      </w:r>
      <w:r w:rsidR="00E7038A" w:rsidRPr="00292829">
        <w:rPr>
          <w:sz w:val="28"/>
          <w:szCs w:val="28"/>
        </w:rPr>
        <w:t>здобувачами</w:t>
      </w:r>
      <w:r w:rsidRPr="00292829">
        <w:rPr>
          <w:sz w:val="28"/>
          <w:szCs w:val="28"/>
        </w:rPr>
        <w:t xml:space="preserve"> таких </w:t>
      </w:r>
      <w:r w:rsidRPr="009A31C8">
        <w:rPr>
          <w:sz w:val="28"/>
          <w:szCs w:val="28"/>
        </w:rPr>
        <w:t>компетенцій:</w:t>
      </w:r>
      <w:r w:rsidR="0049131F" w:rsidRPr="00292829">
        <w:rPr>
          <w:sz w:val="28"/>
          <w:szCs w:val="28"/>
        </w:rPr>
        <w:t xml:space="preserve"> </w:t>
      </w:r>
      <w:r w:rsidR="005B5DC9" w:rsidRPr="00292829">
        <w:rPr>
          <w:sz w:val="28"/>
          <w:szCs w:val="28"/>
        </w:rPr>
        <w:t>вміння</w:t>
      </w:r>
      <w:r w:rsidR="005B5DC9">
        <w:rPr>
          <w:sz w:val="28"/>
          <w:szCs w:val="28"/>
        </w:rPr>
        <w:t xml:space="preserve"> </w:t>
      </w:r>
      <w:r w:rsidR="00316FB4" w:rsidRPr="00E7038A">
        <w:rPr>
          <w:sz w:val="28"/>
          <w:szCs w:val="28"/>
        </w:rPr>
        <w:t>аналізувати внутрішні та зовнішні фактори, які впливають на вибір та реалізацію стратегії організації; формулювати місію та цілі організації; проводити аналіз здійснення поточної стратегії організації; обирати, планувати та реалізовувати стратегію організації; розробляти та приймати стратегічні рішення; проводити ефективний контроль за реалізацією стратегії; аналізувати та використовувати стратегічну інформацію.</w:t>
      </w:r>
    </w:p>
    <w:p w:rsidR="00E43D90" w:rsidRDefault="00E43D90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37F00" w:rsidRDefault="00A37F00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Рекомендована література</w:t>
      </w:r>
    </w:p>
    <w:p w:rsidR="0018120F" w:rsidRPr="007075C5" w:rsidRDefault="0018120F" w:rsidP="007075C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7075C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Основна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Бутко М.П. Стратегічний менеджмент. Навчальний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поcібник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К. : Центр учбової літератури, 2019, 376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Довгань Л.Є.,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Каракай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Ю.В., Артеменко Л.П. Стратегічне управління: Навчальний посібник. – К.: Центр учбової літератури, 2019. 440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Довгань Л.Є.,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Каракай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Ю.В., Артеменко Л.П. Стратегічне управління. К. : Центр навчальної літератури, 2019, 440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Дячков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Д. В. Управлінські аспекти інформаційної безпеки: теорія, методологія, практика : монографія. Запоріжжя : Вид-во «Інтер-М», 2019. 424 с.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Ігнатьєва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І.А. Стратегічний менеджмент : Підручник. К.: Каравела, 2019, 464 с.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Краснокутська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Н.С. Стратегічне управління : навчальний посібник для студентів економічних спеціальностей. Харків : НТУ «ХПІ», 2017. 460 с.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Кушлик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О.Ю. Стратегічне управління : навчальний посібник / О.Ю.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Кушлик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, Г.С. Степанюк ; Міністерство освіти і науки України, Івано-Франківський національний технічний університет нафти і газу, Кафедра менеджменту і адміністрування. -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ІваноФранківськ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: ІФНТУНГ, 2018. - 235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Стратегічне управління системною стійкістю національної інноваційної системи : колективна монографія / О.В. Прокопенко [та 13 інших] ; за загальною редакцією О.В.</w:t>
      </w:r>
      <w:r>
        <w:rPr>
          <w:rFonts w:ascii="Times New Roman" w:hAnsi="Times New Roman" w:cs="Times New Roman"/>
          <w:sz w:val="28"/>
          <w:szCs w:val="28"/>
        </w:rPr>
        <w:t xml:space="preserve"> Прокопенко,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z w:val="28"/>
          <w:szCs w:val="28"/>
        </w:rPr>
        <w:t xml:space="preserve"> Суми :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Триторія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, 2019. 222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Стратегічне управління: конспект лекцій. Навчальний посібник [Електронний ресурс]: навчальний наочний посібник для студентів, які навчаються за спеціальністю 073 «Менеджмент», спеціалізацією «Менеджмент і бізнес адміністрування» / КПІ ім. Ігоря Сікорського; уклад</w:t>
      </w:r>
      <w:r>
        <w:rPr>
          <w:rFonts w:ascii="Times New Roman" w:hAnsi="Times New Roman" w:cs="Times New Roman"/>
          <w:sz w:val="28"/>
          <w:szCs w:val="28"/>
        </w:rPr>
        <w:t>. Л.</w:t>
      </w:r>
      <w:r w:rsidRPr="00025851">
        <w:rPr>
          <w:rFonts w:ascii="Times New Roman" w:hAnsi="Times New Roman" w:cs="Times New Roman"/>
          <w:sz w:val="28"/>
          <w:szCs w:val="28"/>
        </w:rPr>
        <w:t xml:space="preserve">П. Артеменко. Київ: КПІ ім. Ігоря Сікорського, 2021. 342 с. </w:t>
      </w:r>
    </w:p>
    <w:p w:rsidR="00E43D90" w:rsidRPr="00025851" w:rsidRDefault="00E43D90" w:rsidP="001A5D56">
      <w:pPr>
        <w:pStyle w:val="a3"/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, О. М. Стратегічний менеджмент : підручник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z w:val="28"/>
          <w:szCs w:val="28"/>
        </w:rPr>
        <w:t xml:space="preserve"> МВС України, Харків.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справ,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Кременч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льот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коледж. – Харків : ХНУВС, 2021. – 208 с. </w:t>
      </w:r>
    </w:p>
    <w:p w:rsidR="001A5D56" w:rsidRPr="00025851" w:rsidRDefault="00025851" w:rsidP="001A5D56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02585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Допоміжна</w:t>
      </w:r>
    </w:p>
    <w:p w:rsidR="00E43D90" w:rsidRPr="00C33E30" w:rsidRDefault="00E43D90" w:rsidP="00C33E30">
      <w:pPr>
        <w:pStyle w:val="a3"/>
        <w:widowControl w:val="0"/>
        <w:numPr>
          <w:ilvl w:val="0"/>
          <w:numId w:val="10"/>
        </w:numPr>
        <w:tabs>
          <w:tab w:val="left" w:pos="109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Хомич О.В., Артеменко Л. П., Стратегічне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управління сучасними організаціями // Фаховий збірник наукових праць «Проблеми системного підходу в економіці» (НАУ). - № 6(74). - 2019. - С.155-159. </w:t>
      </w:r>
      <w:r w:rsidR="00C33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33E30">
        <w:rPr>
          <w:rFonts w:ascii="Times New Roman" w:hAnsi="Times New Roman" w:cs="Times New Roman"/>
          <w:sz w:val="28"/>
          <w:szCs w:val="28"/>
        </w:rPr>
        <w:t xml:space="preserve">: </w:t>
      </w:r>
      <w:r w:rsidRPr="00025851">
        <w:rPr>
          <w:rFonts w:ascii="Times New Roman" w:hAnsi="Times New Roman" w:cs="Times New Roman"/>
          <w:sz w:val="28"/>
          <w:szCs w:val="28"/>
        </w:rPr>
        <w:t xml:space="preserve">http://psaejrnl.nau.in.ua/journal/6_74_2_2019_ukr/20.pdf </w:t>
      </w:r>
    </w:p>
    <w:p w:rsidR="00E43D90" w:rsidRPr="00025851" w:rsidRDefault="00E43D90" w:rsidP="00E43D90">
      <w:pPr>
        <w:pStyle w:val="a3"/>
        <w:widowControl w:val="0"/>
        <w:numPr>
          <w:ilvl w:val="0"/>
          <w:numId w:val="10"/>
        </w:numPr>
        <w:tabs>
          <w:tab w:val="left" w:pos="109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lastRenderedPageBreak/>
        <w:t>Дячков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Д. В.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Стратегічні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напрями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управління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інформаційною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безпекою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підприємств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агропродовольчої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сфери.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Український</w:t>
      </w:r>
      <w:r w:rsidRPr="0002585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журнал</w:t>
      </w:r>
      <w:r w:rsidRPr="0002585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прикладної економіки.</w:t>
      </w:r>
      <w:r w:rsidRPr="0002585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2019.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Т.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4.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№</w:t>
      </w:r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4.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70-</w:t>
      </w:r>
      <w:r w:rsidRPr="00025851">
        <w:rPr>
          <w:rFonts w:ascii="Times New Roman" w:hAnsi="Times New Roman" w:cs="Times New Roman"/>
          <w:sz w:val="28"/>
          <w:szCs w:val="28"/>
        </w:rPr>
        <w:t>78.</w:t>
      </w:r>
      <w:bookmarkStart w:id="0" w:name="_GoBack"/>
      <w:bookmarkEnd w:id="0"/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235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Diachkov</w:t>
      </w:r>
      <w:proofErr w:type="spellEnd"/>
      <w:r w:rsidRPr="000258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D.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V.</w:t>
      </w:r>
      <w:r w:rsidRPr="000258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0258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0258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58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258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i/>
          <w:sz w:val="28"/>
          <w:szCs w:val="28"/>
        </w:rPr>
        <w:t>Management</w:t>
      </w:r>
      <w:proofErr w:type="spellEnd"/>
      <w:r w:rsidRPr="0002585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2585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25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21st century: globalization challenges. Issue 3 </w:t>
      </w:r>
      <w:r w:rsidRPr="00025851">
        <w:rPr>
          <w:rFonts w:ascii="Times New Roman" w:hAnsi="Times New Roman" w:cs="Times New Roman"/>
          <w:sz w:val="28"/>
          <w:szCs w:val="28"/>
          <w:lang w:val="en-US"/>
        </w:rPr>
        <w:t xml:space="preserve">[collective monograph].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Prague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: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Nemoros</w:t>
      </w:r>
      <w:proofErr w:type="spellEnd"/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s.p.o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.,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2020.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P.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245-252.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235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Дячков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Д. В. Стратегічні напрями управління інформаційною безпекою підприємств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агропродовольчої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сфери. Український журнал прикладної економіки. 2019. Т. 4. № 4. С. 70–78. 2.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235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Hrebeshkova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O.,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Kyzenko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O.,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Grebeshkov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O.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Metrics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a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Postindustrial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/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025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25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0258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Trands</w:t>
      </w:r>
      <w:proofErr w:type="spellEnd"/>
      <w:r w:rsidRPr="00025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/</w:t>
      </w:r>
      <w:r w:rsidRPr="00025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Marek</w:t>
      </w:r>
      <w:proofErr w:type="spellEnd"/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Jabłoński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NY:</w:t>
      </w:r>
      <w:r w:rsidRPr="000258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Nova</w:t>
      </w:r>
      <w:proofErr w:type="spellEnd"/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,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.,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2017 .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ISBN: 978-1-53612-681-5.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Р.</w:t>
      </w:r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451–469.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096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Дячков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Д.В.,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Полієнко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Л.Р. Інформаційний підхід до стратегічного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менеджменту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підприємства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в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умовах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динамічного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бізнес-середовища.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Науковий</w:t>
      </w:r>
      <w:r w:rsidRPr="00025851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вісник</w:t>
      </w:r>
      <w:r w:rsidRPr="00025851">
        <w:rPr>
          <w:rFonts w:ascii="Times New Roman" w:hAnsi="Times New Roman" w:cs="Times New Roman"/>
          <w:i/>
          <w:spacing w:val="69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Міжнародного</w:t>
      </w:r>
      <w:r w:rsidRPr="00025851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гуманітарного</w:t>
      </w:r>
      <w:r w:rsidRPr="00025851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університету.</w:t>
      </w:r>
      <w:r w:rsidRPr="00025851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Серія:</w:t>
      </w:r>
      <w:r w:rsidRPr="0002585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«Економіка</w:t>
      </w:r>
      <w:r w:rsidRPr="00025851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і</w:t>
      </w:r>
      <w:r w:rsidRPr="0002585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i/>
          <w:sz w:val="28"/>
          <w:szCs w:val="28"/>
        </w:rPr>
        <w:t>менеджмент».</w:t>
      </w:r>
      <w:r w:rsidRPr="0002585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2020.</w:t>
      </w:r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№45.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С.</w:t>
      </w:r>
      <w:r w:rsidRPr="000258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68-73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096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Романенко О.О. Стратегічна платформа розвитку підприємства: монографія / О.О. Романенко. - Харків: ФОП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Лібуркіна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Л. М., 2018. - 371 с.</w:t>
      </w:r>
    </w:p>
    <w:p w:rsidR="001A5D56" w:rsidRPr="00025851" w:rsidRDefault="001A5D56" w:rsidP="001A5D56">
      <w:pPr>
        <w:numPr>
          <w:ilvl w:val="0"/>
          <w:numId w:val="10"/>
        </w:numPr>
        <w:autoSpaceDE w:val="0"/>
        <w:autoSpaceDN w:val="0"/>
        <w:spacing w:after="0" w:line="240" w:lineRule="auto"/>
        <w:ind w:firstLine="6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Кустріч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, Л. О. Стратегічне управління ресурсним потенціалом аграрних підприємств: теорія, методологія, практика [Текст] : монографія / Л. О.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Кустріч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. - Умань :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Сочінський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М. М., 2018. - 417 с.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096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Маркіна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І.А.,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Федірець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О. В., Корнієнко Б. С. Стратегічні напрями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управління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розвитком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маркетингової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діяльності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підприємств.</w:t>
      </w:r>
      <w:r w:rsidRPr="0002585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Вісник</w:t>
      </w:r>
      <w:r w:rsidRPr="0002585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Сумського</w:t>
      </w:r>
      <w:r w:rsidRPr="0002585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національного</w:t>
      </w:r>
      <w:r w:rsidRPr="0002585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аграрного</w:t>
      </w:r>
      <w:r w:rsidRPr="0002585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університету.</w:t>
      </w:r>
      <w:r w:rsidRPr="000258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Серія «Економіка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і менеджмент».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2019.</w:t>
      </w:r>
      <w:r w:rsidRPr="0002585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4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(81).</w:t>
      </w:r>
      <w:r w:rsidRPr="00025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С.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101–108</w:t>
      </w:r>
    </w:p>
    <w:p w:rsidR="001A5D56" w:rsidRPr="00025851" w:rsidRDefault="001A5D56" w:rsidP="001A5D56">
      <w:pPr>
        <w:numPr>
          <w:ilvl w:val="0"/>
          <w:numId w:val="10"/>
        </w:numPr>
        <w:autoSpaceDE w:val="0"/>
        <w:autoSpaceDN w:val="0"/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Москаленко В.В. Моделі та методи стратегічного управління розвитком підприємства : монографія / В.В. Москаленко, М.Д.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Годлевський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; Міністерство освіти і науки України, Національний технічний університет "Харківський політехнічний інститут". - Харків : Точка, 2018. - 207 с.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10"/>
        </w:numPr>
        <w:tabs>
          <w:tab w:val="left" w:pos="1235"/>
        </w:tabs>
        <w:autoSpaceDE w:val="0"/>
        <w:autoSpaceDN w:val="0"/>
        <w:spacing w:after="0" w:line="240" w:lineRule="auto"/>
        <w:ind w:firstLine="6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Річард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Румельт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Гарна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стратегія.</w:t>
      </w:r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Погана</w:t>
      </w:r>
      <w:r w:rsidRPr="000258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стратегія.</w:t>
      </w:r>
      <w:r w:rsidRPr="000258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Фабула.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2020.</w:t>
      </w:r>
      <w:r w:rsidRPr="000258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324 с.</w:t>
      </w:r>
    </w:p>
    <w:p w:rsidR="001A5D56" w:rsidRPr="00025851" w:rsidRDefault="001A5D56" w:rsidP="001A5D56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Хомич О.В., Артеменко Л. П., Стратегічне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управління сучасними організаціями // Фаховий збірник наукових праць «Проблеми системного підходу в економіці» (НАУ). - № 6(74). - 2019. - С.155-159. </w:t>
      </w:r>
      <w:hyperlink r:id="rId6" w:history="1">
        <w:r w:rsidRPr="00025851">
          <w:rPr>
            <w:rStyle w:val="a4"/>
            <w:rFonts w:ascii="Times New Roman" w:hAnsi="Times New Roman" w:cs="Times New Roman"/>
            <w:sz w:val="28"/>
            <w:szCs w:val="28"/>
          </w:rPr>
          <w:t>http://psae-jrnl.nau.in.ua/journal/6_74_2_2019_ukr/20.pdf</w:t>
        </w:r>
      </w:hyperlink>
    </w:p>
    <w:p w:rsidR="001A5D56" w:rsidRPr="00025851" w:rsidRDefault="001A5D56" w:rsidP="001A5D56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Артеменко Л.П., </w:t>
      </w:r>
      <w:proofErr w:type="spellStart"/>
      <w:r w:rsidRPr="00025851">
        <w:rPr>
          <w:rFonts w:ascii="Times New Roman" w:hAnsi="Times New Roman" w:cs="Times New Roman"/>
          <w:sz w:val="28"/>
          <w:szCs w:val="28"/>
        </w:rPr>
        <w:t>Шиліпук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 xml:space="preserve"> О.Я. Ефективність стратегічного управління підприємством // Збірник наукових праць "Сучасні підходи до управління підприємством". - №5. - 2020. – с. 4-13. </w:t>
      </w:r>
      <w:hyperlink r:id="rId7" w:history="1">
        <w:r w:rsidRPr="00025851">
          <w:rPr>
            <w:rStyle w:val="a4"/>
            <w:rFonts w:ascii="Times New Roman" w:hAnsi="Times New Roman" w:cs="Times New Roman"/>
            <w:sz w:val="28"/>
            <w:szCs w:val="28"/>
          </w:rPr>
          <w:t>http://spu.fmm.kpi.ua/article/view/204735</w:t>
        </w:r>
      </w:hyperlink>
    </w:p>
    <w:p w:rsidR="001A5D56" w:rsidRPr="00025851" w:rsidRDefault="001A5D56" w:rsidP="001A5D56">
      <w:pPr>
        <w:autoSpaceDE w:val="0"/>
        <w:autoSpaceDN w:val="0"/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1A5D56" w:rsidRPr="00025851" w:rsidRDefault="001A5D56" w:rsidP="001A5D56">
      <w:pPr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02585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12. Інформаційні ресурси в Інтернеті</w:t>
      </w:r>
    </w:p>
    <w:p w:rsidR="001A5D56" w:rsidRPr="00025851" w:rsidRDefault="001A5D56" w:rsidP="001A5D56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5D56" w:rsidRPr="00025851" w:rsidRDefault="001A5D56" w:rsidP="001A5D56">
      <w:pPr>
        <w:pStyle w:val="a3"/>
        <w:widowControl w:val="0"/>
        <w:numPr>
          <w:ilvl w:val="0"/>
          <w:numId w:val="4"/>
        </w:numPr>
        <w:tabs>
          <w:tab w:val="left" w:pos="424"/>
          <w:tab w:val="left" w:pos="425"/>
        </w:tabs>
        <w:autoSpaceDE w:val="0"/>
        <w:autoSpaceDN w:val="0"/>
        <w:spacing w:after="0" w:line="320" w:lineRule="exact"/>
        <w:ind w:right="3398" w:hanging="1235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5851">
        <w:rPr>
          <w:rFonts w:ascii="Times New Roman" w:hAnsi="Times New Roman" w:cs="Times New Roman"/>
          <w:sz w:val="28"/>
          <w:szCs w:val="28"/>
        </w:rPr>
        <w:lastRenderedPageBreak/>
        <w:t>Biznes-portal</w:t>
      </w:r>
      <w:proofErr w:type="spellEnd"/>
      <w:r w:rsidRPr="00025851">
        <w:rPr>
          <w:rFonts w:ascii="Times New Roman" w:hAnsi="Times New Roman" w:cs="Times New Roman"/>
          <w:sz w:val="28"/>
          <w:szCs w:val="28"/>
        </w:rPr>
        <w:t>.</w:t>
      </w:r>
      <w:r w:rsidRPr="000258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URL:</w:t>
      </w:r>
      <w:r w:rsidRPr="000258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https://biznes-portal.info.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4"/>
        </w:numPr>
        <w:tabs>
          <w:tab w:val="left" w:pos="1235"/>
          <w:tab w:val="left" w:pos="4422"/>
          <w:tab w:val="left" w:pos="6083"/>
          <w:tab w:val="left" w:pos="8817"/>
        </w:tabs>
        <w:autoSpaceDE w:val="0"/>
        <w:autoSpaceDN w:val="0"/>
        <w:spacing w:after="0" w:line="240" w:lineRule="auto"/>
        <w:ind w:left="102" w:right="36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 xml:space="preserve">Інтернет-портал для управлінців. </w:t>
      </w:r>
      <w:r w:rsidRPr="00025851">
        <w:rPr>
          <w:rFonts w:ascii="Times New Roman" w:hAnsi="Times New Roman" w:cs="Times New Roman"/>
          <w:spacing w:val="-1"/>
          <w:sz w:val="28"/>
          <w:szCs w:val="28"/>
        </w:rPr>
        <w:t>URL:</w:t>
      </w:r>
      <w:r w:rsidRPr="0002585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hyperlink r:id="rId8">
        <w:r w:rsidRPr="00025851">
          <w:rPr>
            <w:rFonts w:ascii="Times New Roman" w:hAnsi="Times New Roman" w:cs="Times New Roman"/>
            <w:sz w:val="28"/>
            <w:szCs w:val="28"/>
          </w:rPr>
          <w:t>http://www.management.com.ua.</w:t>
        </w:r>
      </w:hyperlink>
    </w:p>
    <w:p w:rsidR="001A5D56" w:rsidRPr="00025851" w:rsidRDefault="001A5D56" w:rsidP="001A5D56">
      <w:pPr>
        <w:pStyle w:val="a3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Портал</w:t>
      </w:r>
      <w:r w:rsidRPr="00025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для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підприємців.</w:t>
      </w:r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URL:</w:t>
      </w:r>
      <w:r w:rsidRPr="000258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https://sme.gov.ua.</w:t>
      </w:r>
    </w:p>
    <w:p w:rsidR="001A5D56" w:rsidRPr="00025851" w:rsidRDefault="001A5D56" w:rsidP="001A5D56">
      <w:pPr>
        <w:pStyle w:val="a3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102" w:right="3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Сайти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періодичних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видань: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журнал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«DAS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MANAGEMENT»,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Менеджмент. Діловодство. Кадри. Охорона праці. Управління персоналом,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журнал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«Менеджер</w:t>
      </w:r>
      <w:r w:rsidRPr="00025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і</w:t>
      </w:r>
      <w:r w:rsidRPr="000258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менеджмент»</w:t>
      </w:r>
      <w:r w:rsidRPr="00025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9">
        <w:r w:rsidRPr="00025851">
          <w:rPr>
            <w:rFonts w:ascii="Times New Roman" w:hAnsi="Times New Roman" w:cs="Times New Roman"/>
            <w:sz w:val="28"/>
            <w:szCs w:val="28"/>
          </w:rPr>
          <w:t>http://www.m21.com.ua.</w:t>
        </w:r>
      </w:hyperlink>
    </w:p>
    <w:p w:rsidR="001A5D56" w:rsidRPr="00025851" w:rsidRDefault="001A5D56" w:rsidP="001A5D56">
      <w:pPr>
        <w:pStyle w:val="a3"/>
        <w:widowControl w:val="0"/>
        <w:numPr>
          <w:ilvl w:val="0"/>
          <w:numId w:val="4"/>
        </w:numPr>
        <w:tabs>
          <w:tab w:val="left" w:pos="1234"/>
          <w:tab w:val="left" w:pos="1235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025851">
        <w:rPr>
          <w:rFonts w:ascii="Times New Roman" w:hAnsi="Times New Roman" w:cs="Times New Roman"/>
          <w:sz w:val="28"/>
          <w:szCs w:val="28"/>
        </w:rPr>
        <w:t>Український</w:t>
      </w:r>
      <w:r w:rsidRPr="00025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бізнес-портал.</w:t>
      </w:r>
      <w:r w:rsidRPr="000258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5851">
        <w:rPr>
          <w:rFonts w:ascii="Times New Roman" w:hAnsi="Times New Roman" w:cs="Times New Roman"/>
          <w:sz w:val="28"/>
          <w:szCs w:val="28"/>
        </w:rPr>
        <w:t>URL:</w:t>
      </w:r>
      <w:r w:rsidRPr="00025851">
        <w:rPr>
          <w:rFonts w:ascii="Times New Roman" w:hAnsi="Times New Roman" w:cs="Times New Roman"/>
          <w:color w:val="0000FF"/>
          <w:spacing w:val="-3"/>
          <w:sz w:val="28"/>
          <w:szCs w:val="28"/>
        </w:rPr>
        <w:t xml:space="preserve"> </w:t>
      </w:r>
      <w:hyperlink r:id="rId10">
        <w:r w:rsidRPr="00025851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https://ukrbiz.info/ua</w:t>
        </w:r>
      </w:hyperlink>
      <w:r w:rsidRPr="00025851">
        <w:rPr>
          <w:rFonts w:ascii="Times New Roman" w:hAnsi="Times New Roman" w:cs="Times New Roman"/>
          <w:sz w:val="28"/>
          <w:szCs w:val="28"/>
        </w:rPr>
        <w:t>.</w:t>
      </w:r>
    </w:p>
    <w:p w:rsidR="006603DF" w:rsidRDefault="006603DF" w:rsidP="001A5D5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sectPr w:rsidR="0066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24D"/>
    <w:multiLevelType w:val="hybridMultilevel"/>
    <w:tmpl w:val="AEE05A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3277FA"/>
    <w:multiLevelType w:val="hybridMultilevel"/>
    <w:tmpl w:val="130AE5D0"/>
    <w:lvl w:ilvl="0" w:tplc="C4348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A65EB"/>
    <w:multiLevelType w:val="hybridMultilevel"/>
    <w:tmpl w:val="C3BEF846"/>
    <w:lvl w:ilvl="0" w:tplc="33A83B8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763068">
      <w:numFmt w:val="bullet"/>
      <w:lvlText w:val="•"/>
      <w:lvlJc w:val="left"/>
      <w:pPr>
        <w:ind w:left="3540" w:hanging="286"/>
      </w:pPr>
      <w:rPr>
        <w:rFonts w:hint="default"/>
        <w:lang w:val="uk-UA" w:eastAsia="en-US" w:bidi="ar-SA"/>
      </w:rPr>
    </w:lvl>
    <w:lvl w:ilvl="2" w:tplc="62B2A072">
      <w:numFmt w:val="bullet"/>
      <w:lvlText w:val="•"/>
      <w:lvlJc w:val="left"/>
      <w:pPr>
        <w:ind w:left="4238" w:hanging="286"/>
      </w:pPr>
      <w:rPr>
        <w:rFonts w:hint="default"/>
        <w:lang w:val="uk-UA" w:eastAsia="en-US" w:bidi="ar-SA"/>
      </w:rPr>
    </w:lvl>
    <w:lvl w:ilvl="3" w:tplc="B3A8D32E">
      <w:numFmt w:val="bullet"/>
      <w:lvlText w:val="•"/>
      <w:lvlJc w:val="left"/>
      <w:pPr>
        <w:ind w:left="4936" w:hanging="286"/>
      </w:pPr>
      <w:rPr>
        <w:rFonts w:hint="default"/>
        <w:lang w:val="uk-UA" w:eastAsia="en-US" w:bidi="ar-SA"/>
      </w:rPr>
    </w:lvl>
    <w:lvl w:ilvl="4" w:tplc="1122BC4E">
      <w:numFmt w:val="bullet"/>
      <w:lvlText w:val="•"/>
      <w:lvlJc w:val="left"/>
      <w:pPr>
        <w:ind w:left="5635" w:hanging="286"/>
      </w:pPr>
      <w:rPr>
        <w:rFonts w:hint="default"/>
        <w:lang w:val="uk-UA" w:eastAsia="en-US" w:bidi="ar-SA"/>
      </w:rPr>
    </w:lvl>
    <w:lvl w:ilvl="5" w:tplc="A5647332">
      <w:numFmt w:val="bullet"/>
      <w:lvlText w:val="•"/>
      <w:lvlJc w:val="left"/>
      <w:pPr>
        <w:ind w:left="6333" w:hanging="286"/>
      </w:pPr>
      <w:rPr>
        <w:rFonts w:hint="default"/>
        <w:lang w:val="uk-UA" w:eastAsia="en-US" w:bidi="ar-SA"/>
      </w:rPr>
    </w:lvl>
    <w:lvl w:ilvl="6" w:tplc="AD007546">
      <w:numFmt w:val="bullet"/>
      <w:lvlText w:val="•"/>
      <w:lvlJc w:val="left"/>
      <w:pPr>
        <w:ind w:left="7032" w:hanging="286"/>
      </w:pPr>
      <w:rPr>
        <w:rFonts w:hint="default"/>
        <w:lang w:val="uk-UA" w:eastAsia="en-US" w:bidi="ar-SA"/>
      </w:rPr>
    </w:lvl>
    <w:lvl w:ilvl="7" w:tplc="5B22B7CC">
      <w:numFmt w:val="bullet"/>
      <w:lvlText w:val="•"/>
      <w:lvlJc w:val="left"/>
      <w:pPr>
        <w:ind w:left="7730" w:hanging="286"/>
      </w:pPr>
      <w:rPr>
        <w:rFonts w:hint="default"/>
        <w:lang w:val="uk-UA" w:eastAsia="en-US" w:bidi="ar-SA"/>
      </w:rPr>
    </w:lvl>
    <w:lvl w:ilvl="8" w:tplc="94BA2F88">
      <w:numFmt w:val="bullet"/>
      <w:lvlText w:val="•"/>
      <w:lvlJc w:val="left"/>
      <w:pPr>
        <w:ind w:left="8429" w:hanging="286"/>
      </w:pPr>
      <w:rPr>
        <w:rFonts w:hint="default"/>
        <w:lang w:val="uk-UA" w:eastAsia="en-US" w:bidi="ar-SA"/>
      </w:rPr>
    </w:lvl>
  </w:abstractNum>
  <w:abstractNum w:abstractNumId="3">
    <w:nsid w:val="0F931D09"/>
    <w:multiLevelType w:val="hybridMultilevel"/>
    <w:tmpl w:val="6AD8645A"/>
    <w:lvl w:ilvl="0" w:tplc="EC4E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D548AC"/>
    <w:multiLevelType w:val="hybridMultilevel"/>
    <w:tmpl w:val="4392ADA4"/>
    <w:lvl w:ilvl="0" w:tplc="D12E5DF0">
      <w:start w:val="1"/>
      <w:numFmt w:val="decimal"/>
      <w:lvlText w:val="%1."/>
      <w:lvlJc w:val="left"/>
      <w:pPr>
        <w:tabs>
          <w:tab w:val="num" w:pos="540"/>
        </w:tabs>
        <w:ind w:left="824" w:hanging="284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9235D3B"/>
    <w:multiLevelType w:val="hybridMultilevel"/>
    <w:tmpl w:val="BD9A3972"/>
    <w:lvl w:ilvl="0" w:tplc="5DDA006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763068">
      <w:numFmt w:val="bullet"/>
      <w:lvlText w:val="•"/>
      <w:lvlJc w:val="left"/>
      <w:pPr>
        <w:ind w:left="3540" w:hanging="286"/>
      </w:pPr>
      <w:rPr>
        <w:rFonts w:hint="default"/>
        <w:lang w:val="uk-UA" w:eastAsia="en-US" w:bidi="ar-SA"/>
      </w:rPr>
    </w:lvl>
    <w:lvl w:ilvl="2" w:tplc="62B2A072">
      <w:numFmt w:val="bullet"/>
      <w:lvlText w:val="•"/>
      <w:lvlJc w:val="left"/>
      <w:pPr>
        <w:ind w:left="4238" w:hanging="286"/>
      </w:pPr>
      <w:rPr>
        <w:rFonts w:hint="default"/>
        <w:lang w:val="uk-UA" w:eastAsia="en-US" w:bidi="ar-SA"/>
      </w:rPr>
    </w:lvl>
    <w:lvl w:ilvl="3" w:tplc="B3A8D32E">
      <w:numFmt w:val="bullet"/>
      <w:lvlText w:val="•"/>
      <w:lvlJc w:val="left"/>
      <w:pPr>
        <w:ind w:left="4936" w:hanging="286"/>
      </w:pPr>
      <w:rPr>
        <w:rFonts w:hint="default"/>
        <w:lang w:val="uk-UA" w:eastAsia="en-US" w:bidi="ar-SA"/>
      </w:rPr>
    </w:lvl>
    <w:lvl w:ilvl="4" w:tplc="1122BC4E">
      <w:numFmt w:val="bullet"/>
      <w:lvlText w:val="•"/>
      <w:lvlJc w:val="left"/>
      <w:pPr>
        <w:ind w:left="5635" w:hanging="286"/>
      </w:pPr>
      <w:rPr>
        <w:rFonts w:hint="default"/>
        <w:lang w:val="uk-UA" w:eastAsia="en-US" w:bidi="ar-SA"/>
      </w:rPr>
    </w:lvl>
    <w:lvl w:ilvl="5" w:tplc="A5647332">
      <w:numFmt w:val="bullet"/>
      <w:lvlText w:val="•"/>
      <w:lvlJc w:val="left"/>
      <w:pPr>
        <w:ind w:left="6333" w:hanging="286"/>
      </w:pPr>
      <w:rPr>
        <w:rFonts w:hint="default"/>
        <w:lang w:val="uk-UA" w:eastAsia="en-US" w:bidi="ar-SA"/>
      </w:rPr>
    </w:lvl>
    <w:lvl w:ilvl="6" w:tplc="AD007546">
      <w:numFmt w:val="bullet"/>
      <w:lvlText w:val="•"/>
      <w:lvlJc w:val="left"/>
      <w:pPr>
        <w:ind w:left="7032" w:hanging="286"/>
      </w:pPr>
      <w:rPr>
        <w:rFonts w:hint="default"/>
        <w:lang w:val="uk-UA" w:eastAsia="en-US" w:bidi="ar-SA"/>
      </w:rPr>
    </w:lvl>
    <w:lvl w:ilvl="7" w:tplc="5B22B7CC">
      <w:numFmt w:val="bullet"/>
      <w:lvlText w:val="•"/>
      <w:lvlJc w:val="left"/>
      <w:pPr>
        <w:ind w:left="7730" w:hanging="286"/>
      </w:pPr>
      <w:rPr>
        <w:rFonts w:hint="default"/>
        <w:lang w:val="uk-UA" w:eastAsia="en-US" w:bidi="ar-SA"/>
      </w:rPr>
    </w:lvl>
    <w:lvl w:ilvl="8" w:tplc="94BA2F88">
      <w:numFmt w:val="bullet"/>
      <w:lvlText w:val="•"/>
      <w:lvlJc w:val="left"/>
      <w:pPr>
        <w:ind w:left="8429" w:hanging="286"/>
      </w:pPr>
      <w:rPr>
        <w:rFonts w:hint="default"/>
        <w:lang w:val="uk-UA" w:eastAsia="en-US" w:bidi="ar-SA"/>
      </w:rPr>
    </w:lvl>
  </w:abstractNum>
  <w:abstractNum w:abstractNumId="6">
    <w:nsid w:val="762A7BB0"/>
    <w:multiLevelType w:val="hybridMultilevel"/>
    <w:tmpl w:val="041CF70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6C160A"/>
    <w:multiLevelType w:val="hybridMultilevel"/>
    <w:tmpl w:val="497EB7CA"/>
    <w:lvl w:ilvl="0" w:tplc="3A4A7E56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420ECE">
      <w:numFmt w:val="bullet"/>
      <w:lvlText w:val="•"/>
      <w:lvlJc w:val="left"/>
      <w:pPr>
        <w:ind w:left="2098" w:hanging="425"/>
      </w:pPr>
      <w:rPr>
        <w:rFonts w:hint="default"/>
        <w:lang w:val="uk-UA" w:eastAsia="en-US" w:bidi="ar-SA"/>
      </w:rPr>
    </w:lvl>
    <w:lvl w:ilvl="2" w:tplc="689A6848">
      <w:numFmt w:val="bullet"/>
      <w:lvlText w:val="•"/>
      <w:lvlJc w:val="left"/>
      <w:pPr>
        <w:ind w:left="2957" w:hanging="425"/>
      </w:pPr>
      <w:rPr>
        <w:rFonts w:hint="default"/>
        <w:lang w:val="uk-UA" w:eastAsia="en-US" w:bidi="ar-SA"/>
      </w:rPr>
    </w:lvl>
    <w:lvl w:ilvl="3" w:tplc="ED36BDDA">
      <w:numFmt w:val="bullet"/>
      <w:lvlText w:val="•"/>
      <w:lvlJc w:val="left"/>
      <w:pPr>
        <w:ind w:left="3815" w:hanging="425"/>
      </w:pPr>
      <w:rPr>
        <w:rFonts w:hint="default"/>
        <w:lang w:val="uk-UA" w:eastAsia="en-US" w:bidi="ar-SA"/>
      </w:rPr>
    </w:lvl>
    <w:lvl w:ilvl="4" w:tplc="FDEE2396">
      <w:numFmt w:val="bullet"/>
      <w:lvlText w:val="•"/>
      <w:lvlJc w:val="left"/>
      <w:pPr>
        <w:ind w:left="4674" w:hanging="425"/>
      </w:pPr>
      <w:rPr>
        <w:rFonts w:hint="default"/>
        <w:lang w:val="uk-UA" w:eastAsia="en-US" w:bidi="ar-SA"/>
      </w:rPr>
    </w:lvl>
    <w:lvl w:ilvl="5" w:tplc="9800BB3A">
      <w:numFmt w:val="bullet"/>
      <w:lvlText w:val="•"/>
      <w:lvlJc w:val="left"/>
      <w:pPr>
        <w:ind w:left="5533" w:hanging="425"/>
      </w:pPr>
      <w:rPr>
        <w:rFonts w:hint="default"/>
        <w:lang w:val="uk-UA" w:eastAsia="en-US" w:bidi="ar-SA"/>
      </w:rPr>
    </w:lvl>
    <w:lvl w:ilvl="6" w:tplc="51C08A00">
      <w:numFmt w:val="bullet"/>
      <w:lvlText w:val="•"/>
      <w:lvlJc w:val="left"/>
      <w:pPr>
        <w:ind w:left="6391" w:hanging="425"/>
      </w:pPr>
      <w:rPr>
        <w:rFonts w:hint="default"/>
        <w:lang w:val="uk-UA" w:eastAsia="en-US" w:bidi="ar-SA"/>
      </w:rPr>
    </w:lvl>
    <w:lvl w:ilvl="7" w:tplc="9740020A">
      <w:numFmt w:val="bullet"/>
      <w:lvlText w:val="•"/>
      <w:lvlJc w:val="left"/>
      <w:pPr>
        <w:ind w:left="7250" w:hanging="425"/>
      </w:pPr>
      <w:rPr>
        <w:rFonts w:hint="default"/>
        <w:lang w:val="uk-UA" w:eastAsia="en-US" w:bidi="ar-SA"/>
      </w:rPr>
    </w:lvl>
    <w:lvl w:ilvl="8" w:tplc="B2DE623A">
      <w:numFmt w:val="bullet"/>
      <w:lvlText w:val="•"/>
      <w:lvlJc w:val="left"/>
      <w:pPr>
        <w:ind w:left="8109" w:hanging="425"/>
      </w:pPr>
      <w:rPr>
        <w:rFonts w:hint="default"/>
        <w:lang w:val="uk-UA" w:eastAsia="en-US" w:bidi="ar-SA"/>
      </w:rPr>
    </w:lvl>
  </w:abstractNum>
  <w:abstractNum w:abstractNumId="9">
    <w:nsid w:val="7CAF0D47"/>
    <w:multiLevelType w:val="hybridMultilevel"/>
    <w:tmpl w:val="3BE2B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E"/>
    <w:rsid w:val="00025851"/>
    <w:rsid w:val="00072193"/>
    <w:rsid w:val="000810B1"/>
    <w:rsid w:val="00097AA9"/>
    <w:rsid w:val="000A1D19"/>
    <w:rsid w:val="000F7A0F"/>
    <w:rsid w:val="001352B3"/>
    <w:rsid w:val="0016082C"/>
    <w:rsid w:val="0018120F"/>
    <w:rsid w:val="001A5D56"/>
    <w:rsid w:val="001F68D9"/>
    <w:rsid w:val="00292829"/>
    <w:rsid w:val="002E22C0"/>
    <w:rsid w:val="00316FB4"/>
    <w:rsid w:val="0032256C"/>
    <w:rsid w:val="00336E29"/>
    <w:rsid w:val="00351694"/>
    <w:rsid w:val="00444178"/>
    <w:rsid w:val="0049131F"/>
    <w:rsid w:val="004A0A16"/>
    <w:rsid w:val="004F38B3"/>
    <w:rsid w:val="00504213"/>
    <w:rsid w:val="0053141A"/>
    <w:rsid w:val="00542325"/>
    <w:rsid w:val="005B5DC9"/>
    <w:rsid w:val="005C0EB9"/>
    <w:rsid w:val="006603DF"/>
    <w:rsid w:val="006D7798"/>
    <w:rsid w:val="007075C5"/>
    <w:rsid w:val="00757885"/>
    <w:rsid w:val="007F306A"/>
    <w:rsid w:val="007F54E7"/>
    <w:rsid w:val="00894315"/>
    <w:rsid w:val="008C0962"/>
    <w:rsid w:val="00901DE9"/>
    <w:rsid w:val="009A31C8"/>
    <w:rsid w:val="009A4E49"/>
    <w:rsid w:val="00A119A9"/>
    <w:rsid w:val="00A37F00"/>
    <w:rsid w:val="00AD4D61"/>
    <w:rsid w:val="00BC1880"/>
    <w:rsid w:val="00BE19E1"/>
    <w:rsid w:val="00BE624E"/>
    <w:rsid w:val="00C04D37"/>
    <w:rsid w:val="00C1212E"/>
    <w:rsid w:val="00C30492"/>
    <w:rsid w:val="00C33E30"/>
    <w:rsid w:val="00C53BC3"/>
    <w:rsid w:val="00C77496"/>
    <w:rsid w:val="00D263BC"/>
    <w:rsid w:val="00D34F46"/>
    <w:rsid w:val="00DD796A"/>
    <w:rsid w:val="00DF5059"/>
    <w:rsid w:val="00E43D90"/>
    <w:rsid w:val="00E4550B"/>
    <w:rsid w:val="00E7038A"/>
    <w:rsid w:val="00F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2224-D6CA-4BFC-A7BD-9E6F785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059"/>
    <w:rPr>
      <w:color w:val="0563C1" w:themeColor="hyperlink"/>
      <w:u w:val="single"/>
    </w:rPr>
  </w:style>
  <w:style w:type="paragraph" w:styleId="a5">
    <w:name w:val="Body Text"/>
    <w:basedOn w:val="a"/>
    <w:link w:val="1"/>
    <w:rsid w:val="0054232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6">
    <w:name w:val="Основной текст Знак"/>
    <w:basedOn w:val="a0"/>
    <w:uiPriority w:val="99"/>
    <w:semiHidden/>
    <w:rsid w:val="00542325"/>
  </w:style>
  <w:style w:type="character" w:customStyle="1" w:styleId="1">
    <w:name w:val="Основной текст Знак1"/>
    <w:link w:val="a5"/>
    <w:locked/>
    <w:rsid w:val="00542325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7">
    <w:name w:val="Normal (Web)"/>
    <w:basedOn w:val="a"/>
    <w:uiPriority w:val="99"/>
    <w:unhideWhenUsed/>
    <w:rsid w:val="000F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u.fmm.kpi.ua/article/view/2047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e-jrnl.nau.in.ua/journal/6_74_2_2019_ukr/2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krbiz.info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21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5143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Пащенко Ольга Петрівна</cp:lastModifiedBy>
  <cp:revision>22</cp:revision>
  <dcterms:created xsi:type="dcterms:W3CDTF">2024-01-22T11:30:00Z</dcterms:created>
  <dcterms:modified xsi:type="dcterms:W3CDTF">2024-01-23T11:55:00Z</dcterms:modified>
</cp:coreProperties>
</file>