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CF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90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 вільного вибору студента</w:t>
      </w:r>
    </w:p>
    <w:p w:rsidR="00233EC5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2239"/>
        <w:gridCol w:w="5841"/>
      </w:tblGrid>
      <w:tr w:rsidR="00233EC5" w:rsidRPr="00EA2904" w:rsidTr="00B64FB2"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080" w:type="dxa"/>
            <w:gridSpan w:val="2"/>
          </w:tcPr>
          <w:p w:rsidR="00233EC5" w:rsidRPr="00815C30" w:rsidRDefault="00815C30" w:rsidP="00C4056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Адитивні технології </w:t>
            </w:r>
            <w:r w:rsidR="00C12533" w:rsidRPr="00E24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виробництва </w:t>
            </w:r>
            <w:r w:rsidRPr="00E24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друк)</w:t>
            </w:r>
          </w:p>
        </w:tc>
      </w:tr>
      <w:tr w:rsidR="00233EC5" w:rsidRPr="00EA2904" w:rsidTr="00EA2904"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080" w:type="dxa"/>
            <w:gridSpan w:val="2"/>
          </w:tcPr>
          <w:p w:rsidR="00233EC5" w:rsidRPr="006E7D32" w:rsidRDefault="00F8056D" w:rsidP="006E7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bookmarkStart w:id="0" w:name="_GoBack"/>
            <w:bookmarkEnd w:id="0"/>
          </w:p>
        </w:tc>
      </w:tr>
      <w:tr w:rsidR="00233EC5" w:rsidRPr="00EA2904" w:rsidTr="00EA2904"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080" w:type="dxa"/>
            <w:gridSpan w:val="2"/>
          </w:tcPr>
          <w:p w:rsidR="00233EC5" w:rsidRPr="00EA2904" w:rsidRDefault="00815C30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Прикладної механіки</w:t>
            </w:r>
            <w:r w:rsidR="00E24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комп</w:t>
            </w:r>
            <w:r w:rsidR="00E24580" w:rsidRPr="008A4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E24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ютерно-інтегрованих технологій</w:t>
            </w:r>
          </w:p>
        </w:tc>
      </w:tr>
      <w:tr w:rsidR="00233EC5" w:rsidRPr="00EA2904" w:rsidTr="00EA2904"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8080" w:type="dxa"/>
            <w:gridSpan w:val="2"/>
          </w:tcPr>
          <w:p w:rsidR="00233EC5" w:rsidRPr="00EA2904" w:rsidRDefault="00233EC5" w:rsidP="005620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 w:rsidR="0056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комп’ютерно-інтегрованих технологій, </w:t>
            </w:r>
            <w:r w:rsidR="00C06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мехатроніки і</w:t>
            </w:r>
            <w:r w:rsidR="0056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робототехніки</w:t>
            </w:r>
          </w:p>
        </w:tc>
      </w:tr>
      <w:tr w:rsidR="00233EC5" w:rsidRPr="006E7D32" w:rsidTr="006B6BE4">
        <w:trPr>
          <w:trHeight w:val="3199"/>
        </w:trPr>
        <w:tc>
          <w:tcPr>
            <w:tcW w:w="1838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дисципліни</w:t>
            </w:r>
          </w:p>
        </w:tc>
        <w:tc>
          <w:tcPr>
            <w:tcW w:w="8080" w:type="dxa"/>
            <w:gridSpan w:val="2"/>
          </w:tcPr>
          <w:p w:rsidR="00EA2904" w:rsidRPr="00EA2904" w:rsidRDefault="00C12533" w:rsidP="001E3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ході вивчення </w:t>
            </w:r>
            <w:r w:rsidR="003D2510" w:rsidRP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  <w:r w:rsidR="003D2510" w:rsidRPr="006B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510" w:rsidRP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6BE4" w:rsidRP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6B6BE4" w:rsidRP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ядаються</w:t>
            </w:r>
            <w:r w:rsidR="003D2510" w:rsidRP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D2510" w:rsidRP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адитивн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т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ехнології швидкого прототипування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 та принципи друку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6BE4" w:rsidRPr="00F80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BE4" w:rsidRPr="006B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B6BE4" w:rsidRPr="00F80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6BE4" w:rsidRPr="006B6BE4">
              <w:rPr>
                <w:rFonts w:ascii="Times New Roman" w:hAnsi="Times New Roman" w:cs="Times New Roman"/>
                <w:sz w:val="24"/>
                <w:szCs w:val="24"/>
              </w:rPr>
              <w:t>друку</w:t>
            </w:r>
            <w:r w:rsidR="006B6BE4">
              <w:rPr>
                <w:rFonts w:ascii="Times New Roman" w:hAnsi="Times New Roman" w:cs="Times New Roman"/>
                <w:sz w:val="24"/>
                <w:szCs w:val="24"/>
              </w:rPr>
              <w:t>. Значна увага прид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іляє</w:t>
            </w:r>
            <w:r w:rsidR="006B6BE4">
              <w:rPr>
                <w:rFonts w:ascii="Times New Roman" w:hAnsi="Times New Roman" w:cs="Times New Roman"/>
                <w:sz w:val="24"/>
                <w:szCs w:val="24"/>
              </w:rPr>
              <w:t xml:space="preserve">ться 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3D-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принтерам, а також матеріалам для друку -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олімер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метал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композит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тканин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E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харчовим та 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біоматеріал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Вивчаються о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бливості систем створення комп’ютерних прототипів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передових системах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автоматизованого проектування. Solidworks, Autodesk Inventor, Fusion 360 та ін.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п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рограми підготовки (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слайсери) та менеджери 3D-друку та їх можливості щодо з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абезпечення 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необхідної 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якості друкованих деталей. 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Вивчаються можливості 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3D-сканування</w:t>
            </w:r>
            <w:r w:rsidR="001E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самовідтворення</w:t>
            </w:r>
            <w:r w:rsidR="006B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</w:t>
            </w:r>
            <w:r w:rsidR="003D2510"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ерспективні напрямки розвитку адитивних технологій. </w:t>
            </w:r>
          </w:p>
        </w:tc>
      </w:tr>
      <w:tr w:rsidR="002439C5" w:rsidRPr="00F8056D" w:rsidTr="002439C5">
        <w:trPr>
          <w:trHeight w:val="672"/>
        </w:trPr>
        <w:tc>
          <w:tcPr>
            <w:tcW w:w="1838" w:type="dxa"/>
          </w:tcPr>
          <w:p w:rsidR="002439C5" w:rsidRPr="00EA2904" w:rsidRDefault="002439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і ціль дисципліни</w:t>
            </w:r>
          </w:p>
        </w:tc>
        <w:tc>
          <w:tcPr>
            <w:tcW w:w="8080" w:type="dxa"/>
            <w:gridSpan w:val="2"/>
          </w:tcPr>
          <w:p w:rsidR="003D2510" w:rsidRPr="003D2510" w:rsidRDefault="003D2510" w:rsidP="003D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вивчення дисципліни є ознайомлення студентів з сучасними адитивними технологіями швидкого виготовлення твердотільних копій на основі їх віртуальних прототипів 3D-друк.</w:t>
            </w:r>
          </w:p>
          <w:p w:rsidR="003D2510" w:rsidRPr="003D2510" w:rsidRDefault="003D2510" w:rsidP="001E3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</w:t>
            </w:r>
            <w:r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 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</w:t>
            </w:r>
            <w:r w:rsidR="001E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1E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3D2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швидкого прототипі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ювання</w:t>
            </w:r>
            <w:r w:rsidR="001E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3D-друк, </w:t>
            </w:r>
            <w:r w:rsidRPr="00F8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сканування та сучасни</w:t>
            </w:r>
            <w:r w:rsidR="001E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-моделювання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439C5" w:rsidRPr="00F8056D" w:rsidTr="002439C5">
        <w:trPr>
          <w:trHeight w:val="672"/>
        </w:trPr>
        <w:tc>
          <w:tcPr>
            <w:tcW w:w="1838" w:type="dxa"/>
          </w:tcPr>
          <w:p w:rsidR="002439C5" w:rsidRDefault="002439C5" w:rsidP="00233EC5">
            <w:pPr>
              <w:rPr>
                <w:rFonts w:ascii="Times New Roman" w:hAnsi="Times New Roman"/>
                <w:sz w:val="24"/>
                <w:szCs w:val="24"/>
              </w:rPr>
            </w:pPr>
            <w:r w:rsidRPr="002439C5">
              <w:rPr>
                <w:rFonts w:ascii="Times New Roman" w:hAnsi="Times New Roman"/>
                <w:sz w:val="24"/>
                <w:szCs w:val="24"/>
              </w:rPr>
              <w:t>Результати навчання (навички, що отримує студент після курсу)</w:t>
            </w:r>
          </w:p>
        </w:tc>
        <w:tc>
          <w:tcPr>
            <w:tcW w:w="8080" w:type="dxa"/>
            <w:gridSpan w:val="2"/>
          </w:tcPr>
          <w:p w:rsidR="003D2510" w:rsidRPr="003A3F8F" w:rsidRDefault="003D2510" w:rsidP="003D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результаті вивчення 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сципліни студент отримає навички роботи з сучасними конструкціями систем для </w:t>
            </w:r>
            <w:r w:rsidRPr="0058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друку, які працюють за технологіями пошарового вирощування деталей (</w:t>
            </w:r>
            <w:r w:rsidRP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Fused Deposition Modeling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зможе моделювати комп</w:t>
            </w:r>
            <w:r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ютерні прототипи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системах: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  <w:r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Autodesk</w:t>
            </w:r>
            <w:r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Inventor</w:t>
            </w:r>
            <w:r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39C5" w:rsidRPr="00EA2904" w:rsidRDefault="003D2510" w:rsidP="003D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побудованих прототипів студент зможе використовувати програми-слайсери і менеджери друку типу </w:t>
            </w:r>
            <w:r w:rsidRPr="007A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Slic3r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</w:t>
            </w:r>
            <w:r w:rsidRPr="007A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Pronterface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управляти режимами роботи та, відповідно, якістю отриманих деталей з  полімерів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</w:t>
            </w:r>
            <w:r w:rsidRPr="007A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 w:rsidRPr="007A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нейлону, армованих металом пластиків, ознайомиться з технологіями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сканування, перспективними напрямками розвитку адитивних технологій,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RepRap</w:t>
            </w:r>
            <w:r w:rsidRPr="007A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самовідтворюваних систем.</w:t>
            </w:r>
          </w:p>
        </w:tc>
      </w:tr>
      <w:tr w:rsidR="00EA2904" w:rsidRPr="00F8056D" w:rsidTr="00EA2904">
        <w:tc>
          <w:tcPr>
            <w:tcW w:w="1838" w:type="dxa"/>
          </w:tcPr>
          <w:p w:rsidR="00EA2904" w:rsidRPr="00EA2904" w:rsidRDefault="00897CFE" w:rsidP="0023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="00EA2904" w:rsidRPr="00EA290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8080" w:type="dxa"/>
            <w:gridSpan w:val="2"/>
          </w:tcPr>
          <w:p w:rsidR="009D308F" w:rsidRPr="00AF2F37" w:rsidRDefault="00815C30" w:rsidP="00EA3B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сучасних адитивних технологій</w:t>
            </w:r>
            <w:r w:rsidR="00EA3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A3BAE" w:rsidRPr="00EA3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швидкого прототипування</w:t>
            </w:r>
            <w:r w:rsidR="00EA3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2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2F37" w:rsidRPr="00D84AEB" w:rsidRDefault="00AF2F37" w:rsidP="00D84A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F37">
              <w:rPr>
                <w:rFonts w:ascii="Times New Roman" w:hAnsi="Times New Roman" w:cs="Times New Roman"/>
                <w:sz w:val="24"/>
                <w:szCs w:val="24"/>
              </w:rPr>
              <w:t>Способи та принципи друку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4AEB"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Стереолітографія</w:t>
            </w:r>
            <w:r w:rsid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84AEB"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Селективне лазерне спікання</w:t>
            </w:r>
            <w:r w:rsid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84AEB"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плавленням</w:t>
            </w:r>
            <w:r w:rsid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84AEB"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Струменева полімеризація</w:t>
            </w:r>
            <w:r w:rsid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308F" w:rsidRPr="00B0355E" w:rsidRDefault="00EA3BAE" w:rsidP="00B3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конструкції систем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</w:t>
            </w:r>
            <w:r w:rsidR="00AF2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з пощаровим вирощуванням деталей </w:t>
            </w:r>
            <w:r w:rsidR="00B3734D" w:rsidRP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Fused Deposition Modeling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2F37" w:rsidRPr="009D308F" w:rsidRDefault="00AF2F37" w:rsidP="00AF2F37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для друку</w:t>
            </w:r>
            <w:r w:rsid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Полімери, метали, композити, </w:t>
            </w:r>
            <w:r w:rsidR="00A31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тканини, </w:t>
            </w:r>
            <w:r w:rsid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біоматеріали.</w:t>
            </w:r>
          </w:p>
          <w:p w:rsidR="009D308F" w:rsidRPr="00B0355E" w:rsidRDefault="00EA3BAE" w:rsidP="009D30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систем створення комп</w:t>
            </w:r>
            <w:r w:rsidRPr="00EA3B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ютерних прототипів. Системи автоматизованого проектування.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  <w:r w:rsidR="00B0355E"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Autodesk</w:t>
            </w:r>
            <w:r w:rsidR="00B0355E"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Inventor</w:t>
            </w:r>
            <w:r w:rsidR="00B0355E"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</w:t>
            </w:r>
            <w:r w:rsidR="00B0355E" w:rsidRPr="003A3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B0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  <w:p w:rsidR="009D308F" w:rsidRPr="009D308F" w:rsidRDefault="0042716D" w:rsidP="009D30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підготовки (слайсери) </w:t>
            </w:r>
            <w:r w:rsidR="00A31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менеджери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7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</w:t>
            </w:r>
            <w:r w:rsidR="009D308F" w:rsidRPr="006B4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08F" w:rsidRPr="00EA2904" w:rsidRDefault="00AF2F37" w:rsidP="009D30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якості </w:t>
            </w:r>
            <w:r w:rsid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друкованих деталей. </w:t>
            </w:r>
            <w:r w:rsidR="0042716D" w:rsidRPr="00427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2716D" w:rsidRPr="00427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сканування.</w:t>
            </w:r>
          </w:p>
          <w:p w:rsidR="00B97B06" w:rsidRDefault="0042716D" w:rsidP="007A6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Перспективні напрямки розвитку адитивних технологій</w:t>
            </w:r>
            <w:r w:rsidR="00AF2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Самовідтворення.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734D" w:rsidRP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RepRap</w:t>
            </w:r>
            <w:r w:rsid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3734D" w:rsidRP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Replicating Rapid Prototyper</w:t>
            </w:r>
            <w:r w:rsid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E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E3FD1" w:rsidRPr="007A6862" w:rsidRDefault="001E3FD1" w:rsidP="001E3FD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39C5" w:rsidRPr="002439C5" w:rsidTr="00EA2904">
        <w:tc>
          <w:tcPr>
            <w:tcW w:w="1838" w:type="dxa"/>
          </w:tcPr>
          <w:p w:rsidR="002439C5" w:rsidRDefault="002439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Система оцінювання (як розподіляється 100 балів за курс)</w:t>
            </w:r>
          </w:p>
        </w:tc>
        <w:tc>
          <w:tcPr>
            <w:tcW w:w="8080" w:type="dxa"/>
            <w:gridSpan w:val="2"/>
          </w:tcPr>
          <w:p w:rsidR="002439C5" w:rsidRPr="002439C5" w:rsidRDefault="001E3FD1" w:rsidP="002439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отримує до 20 балів за відвідування лекцій та до 10 балів за успішне виконання кожного практичного завдання. 20 + 8*10=100 балів</w:t>
            </w:r>
          </w:p>
        </w:tc>
      </w:tr>
      <w:tr w:rsidR="00D84AEB" w:rsidRPr="00D84AEB" w:rsidTr="00D84AEB">
        <w:tc>
          <w:tcPr>
            <w:tcW w:w="1838" w:type="dxa"/>
          </w:tcPr>
          <w:p w:rsidR="00D84AEB" w:rsidRPr="00EA2904" w:rsidRDefault="00D84AEB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2239" w:type="dxa"/>
          </w:tcPr>
          <w:p w:rsidR="00D84AEB" w:rsidRPr="00897CFE" w:rsidRDefault="00D84AEB" w:rsidP="00E245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BADA9" wp14:editId="7EF1FF60">
                  <wp:extent cx="934681" cy="647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68" cy="64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</w:tcPr>
          <w:p w:rsidR="00D84AEB" w:rsidRPr="00D84AEB" w:rsidRDefault="00D84AEB" w:rsidP="00D84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Громовий О.А., к.т.н.,  доцент кафедри прикладної механіки і комп’ютерно-інтегрованих технологій, декан факультету комп’ютерно-інтегрованих технологій, мехатроніки і робототехніки</w:t>
            </w:r>
          </w:p>
          <w:p w:rsidR="00D84AEB" w:rsidRPr="00897CFE" w:rsidRDefault="00D84AEB" w:rsidP="00D84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Викладає на ФКІТМР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дисципліни: </w:t>
            </w: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«Інформатика», «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413DC" w:rsidRPr="00D41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 програмування в механіці технічних систем: С++; С#</w:t>
            </w: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«Системи комп’ютерної матеріалізації виробів», «Технічне програмування».</w:t>
            </w:r>
          </w:p>
        </w:tc>
      </w:tr>
      <w:tr w:rsidR="005027B0" w:rsidRPr="006B4302" w:rsidTr="00EA2904">
        <w:tc>
          <w:tcPr>
            <w:tcW w:w="1838" w:type="dxa"/>
          </w:tcPr>
          <w:p w:rsidR="005027B0" w:rsidRPr="00EA2904" w:rsidRDefault="005027B0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080" w:type="dxa"/>
            <w:gridSpan w:val="2"/>
          </w:tcPr>
          <w:p w:rsidR="005027B0" w:rsidRPr="00EA2904" w:rsidRDefault="008A47B0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027B0"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</w:tbl>
    <w:p w:rsidR="00233EC5" w:rsidRPr="00EA2904" w:rsidRDefault="00233EC5" w:rsidP="0023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3EC5" w:rsidRPr="00EA2904" w:rsidSect="00EA29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6F"/>
    <w:multiLevelType w:val="hybridMultilevel"/>
    <w:tmpl w:val="575A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46A9A"/>
    <w:multiLevelType w:val="hybridMultilevel"/>
    <w:tmpl w:val="A2703112"/>
    <w:lvl w:ilvl="0" w:tplc="3A34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C"/>
    <w:rsid w:val="0006549E"/>
    <w:rsid w:val="001346CC"/>
    <w:rsid w:val="001A51A1"/>
    <w:rsid w:val="001E3FD1"/>
    <w:rsid w:val="001F349C"/>
    <w:rsid w:val="00226927"/>
    <w:rsid w:val="00233EC5"/>
    <w:rsid w:val="002439C5"/>
    <w:rsid w:val="00393C11"/>
    <w:rsid w:val="003A3F8F"/>
    <w:rsid w:val="003D2510"/>
    <w:rsid w:val="0042716D"/>
    <w:rsid w:val="004602DF"/>
    <w:rsid w:val="0046638F"/>
    <w:rsid w:val="004A082B"/>
    <w:rsid w:val="005027B0"/>
    <w:rsid w:val="00521864"/>
    <w:rsid w:val="00562085"/>
    <w:rsid w:val="00580F39"/>
    <w:rsid w:val="006B4302"/>
    <w:rsid w:val="006B6BE4"/>
    <w:rsid w:val="006E7D32"/>
    <w:rsid w:val="007A6862"/>
    <w:rsid w:val="00815C30"/>
    <w:rsid w:val="00897CFE"/>
    <w:rsid w:val="008A0FD4"/>
    <w:rsid w:val="008A47B0"/>
    <w:rsid w:val="00944ACF"/>
    <w:rsid w:val="009D308F"/>
    <w:rsid w:val="00A316A8"/>
    <w:rsid w:val="00A74FBE"/>
    <w:rsid w:val="00AF2F37"/>
    <w:rsid w:val="00B0355E"/>
    <w:rsid w:val="00B3734D"/>
    <w:rsid w:val="00B64FB2"/>
    <w:rsid w:val="00B97B06"/>
    <w:rsid w:val="00BC06B9"/>
    <w:rsid w:val="00C06DBE"/>
    <w:rsid w:val="00C12533"/>
    <w:rsid w:val="00C40569"/>
    <w:rsid w:val="00C61ACA"/>
    <w:rsid w:val="00D3481C"/>
    <w:rsid w:val="00D413DC"/>
    <w:rsid w:val="00D84AEB"/>
    <w:rsid w:val="00E24580"/>
    <w:rsid w:val="00EA01BA"/>
    <w:rsid w:val="00EA2904"/>
    <w:rsid w:val="00EA3BAE"/>
    <w:rsid w:val="00F8056D"/>
    <w:rsid w:val="00FA44D3"/>
    <w:rsid w:val="00FC3774"/>
    <w:rsid w:val="00FD34AD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1478-F03B-47AC-A102-F3C3DE32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ЖДТУ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Morozov</dc:creator>
  <cp:lastModifiedBy>Пользователь Windows</cp:lastModifiedBy>
  <cp:revision>3</cp:revision>
  <cp:lastPrinted>2020-03-10T10:08:00Z</cp:lastPrinted>
  <dcterms:created xsi:type="dcterms:W3CDTF">2020-03-16T11:14:00Z</dcterms:created>
  <dcterms:modified xsi:type="dcterms:W3CDTF">2020-03-17T09:40:00Z</dcterms:modified>
</cp:coreProperties>
</file>