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95" w:rsidRPr="00177595" w:rsidRDefault="00177595" w:rsidP="0017759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77595">
        <w:rPr>
          <w:b/>
          <w:sz w:val="28"/>
          <w:szCs w:val="28"/>
          <w:lang w:val="uk-UA"/>
        </w:rPr>
        <w:t>Інформація про дисципліну вільного вибору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977"/>
        <w:gridCol w:w="4785"/>
      </w:tblGrid>
      <w:tr w:rsidR="00177595" w:rsidRPr="00177595" w:rsidTr="00AF1C16">
        <w:tc>
          <w:tcPr>
            <w:tcW w:w="2093" w:type="dxa"/>
            <w:shd w:val="clear" w:color="auto" w:fill="auto"/>
          </w:tcPr>
          <w:p w:rsidR="00177595" w:rsidRPr="00177595" w:rsidRDefault="00177595" w:rsidP="00AF1C16">
            <w:pPr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 xml:space="preserve">Назва дисципліни 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177595" w:rsidRPr="00177595" w:rsidRDefault="00177595" w:rsidP="00AF1C16">
            <w:pPr>
              <w:rPr>
                <w:sz w:val="22"/>
                <w:szCs w:val="22"/>
                <w:lang w:val="uk-UA"/>
              </w:rPr>
            </w:pPr>
            <w:r w:rsidRPr="00177595">
              <w:rPr>
                <w:b/>
                <w:sz w:val="22"/>
                <w:szCs w:val="22"/>
                <w:lang w:val="uk-UA"/>
              </w:rPr>
              <w:t xml:space="preserve">ГІДРОГЕОЛОГІЯ </w:t>
            </w:r>
          </w:p>
        </w:tc>
      </w:tr>
      <w:tr w:rsidR="00177595" w:rsidRPr="00177595" w:rsidTr="00AF1C16">
        <w:tc>
          <w:tcPr>
            <w:tcW w:w="2093" w:type="dxa"/>
            <w:shd w:val="clear" w:color="auto" w:fill="auto"/>
          </w:tcPr>
          <w:p w:rsidR="00177595" w:rsidRPr="00177595" w:rsidRDefault="00177595" w:rsidP="00AF1C16">
            <w:pPr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177595" w:rsidRPr="00177595" w:rsidRDefault="00177595" w:rsidP="001775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177595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77595" w:rsidRPr="00177595" w:rsidTr="00AF1C16">
        <w:tc>
          <w:tcPr>
            <w:tcW w:w="2093" w:type="dxa"/>
            <w:shd w:val="clear" w:color="auto" w:fill="auto"/>
          </w:tcPr>
          <w:p w:rsidR="00177595" w:rsidRPr="00177595" w:rsidRDefault="00177595" w:rsidP="00AF1C16">
            <w:pPr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 xml:space="preserve">Кафедра 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177595" w:rsidRPr="00177595" w:rsidRDefault="00177595" w:rsidP="00AF1C16">
            <w:pPr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Маркшейдерії</w:t>
            </w:r>
          </w:p>
        </w:tc>
      </w:tr>
      <w:tr w:rsidR="00177595" w:rsidRPr="00177595" w:rsidTr="00AF1C16">
        <w:tc>
          <w:tcPr>
            <w:tcW w:w="2093" w:type="dxa"/>
            <w:shd w:val="clear" w:color="auto" w:fill="auto"/>
          </w:tcPr>
          <w:p w:rsidR="00177595" w:rsidRPr="00177595" w:rsidRDefault="00177595" w:rsidP="00AF1C16">
            <w:pPr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 xml:space="preserve">Факультет 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177595" w:rsidRPr="00177595" w:rsidRDefault="00177595" w:rsidP="00AF1C16">
            <w:pPr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Гірничо-екологічний</w:t>
            </w:r>
          </w:p>
        </w:tc>
      </w:tr>
      <w:tr w:rsidR="00177595" w:rsidRPr="00177595" w:rsidTr="00AF1C16">
        <w:tc>
          <w:tcPr>
            <w:tcW w:w="2093" w:type="dxa"/>
            <w:shd w:val="clear" w:color="auto" w:fill="auto"/>
          </w:tcPr>
          <w:p w:rsidR="00177595" w:rsidRPr="00177595" w:rsidRDefault="00177595" w:rsidP="00AF1C16">
            <w:pPr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Короткий опис дисципліни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177595" w:rsidRPr="00177595" w:rsidRDefault="00177595" w:rsidP="000956DB">
            <w:pPr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Під час вивчення курсу Ви змо</w:t>
            </w:r>
            <w:r>
              <w:rPr>
                <w:sz w:val="22"/>
                <w:szCs w:val="22"/>
                <w:lang w:val="uk-UA"/>
              </w:rPr>
              <w:t xml:space="preserve">жете познайомитись з підземними водами як з </w:t>
            </w:r>
            <w:r w:rsidR="006C2120">
              <w:rPr>
                <w:sz w:val="22"/>
                <w:szCs w:val="22"/>
                <w:lang w:val="uk-UA"/>
              </w:rPr>
              <w:t xml:space="preserve">геологічними </w:t>
            </w:r>
            <w:r w:rsidR="000956DB">
              <w:rPr>
                <w:sz w:val="22"/>
                <w:szCs w:val="22"/>
                <w:lang w:val="uk-UA"/>
              </w:rPr>
              <w:t>об’єктами</w:t>
            </w:r>
            <w:r w:rsidR="000956DB">
              <w:rPr>
                <w:sz w:val="22"/>
                <w:szCs w:val="22"/>
                <w:lang w:val="uk-UA"/>
              </w:rPr>
              <w:t>,</w:t>
            </w:r>
            <w:r w:rsidR="006C2120">
              <w:rPr>
                <w:sz w:val="22"/>
                <w:szCs w:val="22"/>
                <w:lang w:val="uk-UA"/>
              </w:rPr>
              <w:t xml:space="preserve"> водними об’єктами</w:t>
            </w:r>
            <w:r w:rsidR="000956DB">
              <w:rPr>
                <w:sz w:val="22"/>
                <w:szCs w:val="22"/>
                <w:lang w:val="uk-UA"/>
              </w:rPr>
              <w:t xml:space="preserve"> та</w:t>
            </w:r>
            <w:r w:rsidR="006C2120">
              <w:rPr>
                <w:sz w:val="22"/>
                <w:szCs w:val="22"/>
                <w:lang w:val="uk-UA"/>
              </w:rPr>
              <w:t xml:space="preserve"> складними природними системами</w:t>
            </w:r>
            <w:r w:rsidR="000956DB">
              <w:rPr>
                <w:sz w:val="22"/>
                <w:szCs w:val="22"/>
                <w:lang w:val="uk-UA"/>
              </w:rPr>
              <w:t>, і з ґрунтами, в яких ці води залягають, розглянути питання вивчення, використання і охорони підземних вод</w:t>
            </w:r>
          </w:p>
        </w:tc>
      </w:tr>
      <w:tr w:rsidR="00177595" w:rsidRPr="00177595" w:rsidTr="00312058">
        <w:tc>
          <w:tcPr>
            <w:tcW w:w="2093" w:type="dxa"/>
            <w:shd w:val="clear" w:color="auto" w:fill="auto"/>
            <w:vAlign w:val="center"/>
          </w:tcPr>
          <w:p w:rsidR="00177595" w:rsidRPr="00177595" w:rsidRDefault="00177595" w:rsidP="00177595">
            <w:pPr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Мета й ціль дисципліни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177595" w:rsidRPr="00177595" w:rsidRDefault="00177595" w:rsidP="00177595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b/>
                <w:sz w:val="22"/>
                <w:szCs w:val="22"/>
                <w:lang w:val="uk-UA"/>
              </w:rPr>
              <w:t>Мет</w:t>
            </w:r>
            <w:r w:rsidRPr="00177595">
              <w:rPr>
                <w:b/>
                <w:sz w:val="22"/>
                <w:szCs w:val="22"/>
                <w:lang w:val="uk-UA"/>
              </w:rPr>
              <w:t>а</w:t>
            </w:r>
            <w:r w:rsidRPr="00177595">
              <w:rPr>
                <w:sz w:val="22"/>
                <w:szCs w:val="22"/>
                <w:lang w:val="uk-UA"/>
              </w:rPr>
              <w:t xml:space="preserve"> вивчення дисципліни </w:t>
            </w:r>
            <w:r>
              <w:rPr>
                <w:sz w:val="22"/>
                <w:szCs w:val="22"/>
                <w:lang w:val="uk-UA"/>
              </w:rPr>
              <w:t>–</w:t>
            </w:r>
            <w:r w:rsidRPr="00177595">
              <w:rPr>
                <w:sz w:val="22"/>
                <w:szCs w:val="22"/>
                <w:lang w:val="uk-UA"/>
              </w:rPr>
              <w:t xml:space="preserve"> </w:t>
            </w:r>
            <w:r w:rsidRPr="00177595">
              <w:rPr>
                <w:spacing w:val="-6"/>
                <w:sz w:val="22"/>
                <w:szCs w:val="22"/>
                <w:lang w:val="uk-UA"/>
              </w:rPr>
              <w:t xml:space="preserve">ознайомлення студентів з основними уявленнями про підземні води, їх властивості і хімічний склад, їх класифікації, з основними типами підземних вод </w:t>
            </w:r>
            <w:r w:rsidR="006C2120">
              <w:rPr>
                <w:spacing w:val="-6"/>
                <w:sz w:val="22"/>
                <w:szCs w:val="22"/>
                <w:lang w:val="uk-UA"/>
              </w:rPr>
              <w:t>(</w:t>
            </w:r>
            <w:r w:rsidRPr="00177595">
              <w:rPr>
                <w:spacing w:val="-6"/>
                <w:sz w:val="22"/>
                <w:szCs w:val="22"/>
                <w:lang w:val="uk-UA"/>
              </w:rPr>
              <w:t>ґрунтовими та артезіанськими водами</w:t>
            </w:r>
            <w:r w:rsidR="006C2120">
              <w:rPr>
                <w:spacing w:val="-6"/>
                <w:sz w:val="22"/>
                <w:szCs w:val="22"/>
                <w:lang w:val="uk-UA"/>
              </w:rPr>
              <w:t>)</w:t>
            </w:r>
            <w:r w:rsidRPr="00177595">
              <w:rPr>
                <w:spacing w:val="-6"/>
                <w:sz w:val="22"/>
                <w:szCs w:val="22"/>
                <w:lang w:val="uk-UA"/>
              </w:rPr>
              <w:t>, умов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ами їх формування та поширення, охорони від </w:t>
            </w:r>
            <w:r w:rsidRPr="00177595">
              <w:rPr>
                <w:spacing w:val="-6"/>
                <w:sz w:val="22"/>
                <w:szCs w:val="22"/>
                <w:lang w:val="uk-UA"/>
              </w:rPr>
              <w:t>забруднення підземних вод</w:t>
            </w:r>
            <w:r>
              <w:rPr>
                <w:spacing w:val="-6"/>
                <w:sz w:val="22"/>
                <w:szCs w:val="22"/>
                <w:lang w:val="uk-UA"/>
              </w:rPr>
              <w:t>;</w:t>
            </w:r>
            <w:r w:rsidRPr="00177595">
              <w:rPr>
                <w:spacing w:val="-6"/>
                <w:sz w:val="22"/>
                <w:szCs w:val="22"/>
                <w:lang w:val="uk-UA"/>
              </w:rPr>
              <w:t xml:space="preserve"> про ґрунти та їх властивості, основні види сучасних інженерно-геологічних процесів і методи боротьби з ними. </w:t>
            </w:r>
          </w:p>
          <w:p w:rsidR="00177595" w:rsidRPr="00177595" w:rsidRDefault="00177595" w:rsidP="00DC45D6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b/>
                <w:sz w:val="22"/>
                <w:szCs w:val="22"/>
                <w:lang w:val="uk-UA"/>
              </w:rPr>
              <w:t xml:space="preserve">Ціль </w:t>
            </w:r>
            <w:r w:rsidRPr="00177595">
              <w:rPr>
                <w:sz w:val="22"/>
                <w:szCs w:val="22"/>
                <w:lang w:val="uk-UA"/>
              </w:rPr>
              <w:t xml:space="preserve">дисципліни – набути навиків </w:t>
            </w:r>
            <w:r>
              <w:rPr>
                <w:sz w:val="22"/>
                <w:szCs w:val="22"/>
                <w:lang w:val="uk-UA"/>
              </w:rPr>
              <w:t>визначення типу і хімічного складу підземних вод</w:t>
            </w:r>
            <w:r w:rsidRPr="00177595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дослідження умов їх залягання,</w:t>
            </w:r>
            <w:r w:rsidRPr="0017759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поширення та </w:t>
            </w:r>
            <w:r w:rsidRPr="00177595">
              <w:rPr>
                <w:sz w:val="22"/>
                <w:szCs w:val="22"/>
                <w:lang w:val="uk-UA"/>
              </w:rPr>
              <w:t>раціонального використання</w:t>
            </w:r>
            <w:r w:rsidR="000956DB">
              <w:rPr>
                <w:sz w:val="22"/>
                <w:szCs w:val="22"/>
                <w:lang w:val="uk-UA"/>
              </w:rPr>
              <w:t xml:space="preserve">, розглянути основні </w:t>
            </w:r>
            <w:r w:rsidR="000956DB" w:rsidRPr="000956DB">
              <w:rPr>
                <w:sz w:val="22"/>
                <w:szCs w:val="22"/>
                <w:lang w:val="uk-UA"/>
              </w:rPr>
              <w:t>небезпечн</w:t>
            </w:r>
            <w:r w:rsidR="000956DB">
              <w:rPr>
                <w:sz w:val="22"/>
                <w:szCs w:val="22"/>
                <w:lang w:val="uk-UA"/>
              </w:rPr>
              <w:t>і</w:t>
            </w:r>
            <w:r w:rsidR="000956DB" w:rsidRPr="000956DB">
              <w:rPr>
                <w:sz w:val="22"/>
                <w:szCs w:val="22"/>
                <w:lang w:val="uk-UA"/>
              </w:rPr>
              <w:t xml:space="preserve"> фізико-геологічн</w:t>
            </w:r>
            <w:r w:rsidR="000956DB">
              <w:rPr>
                <w:sz w:val="22"/>
                <w:szCs w:val="22"/>
                <w:lang w:val="uk-UA"/>
              </w:rPr>
              <w:t>і</w:t>
            </w:r>
            <w:r w:rsidR="000956DB" w:rsidRPr="000956DB">
              <w:rPr>
                <w:sz w:val="22"/>
                <w:szCs w:val="22"/>
                <w:lang w:val="uk-UA"/>
              </w:rPr>
              <w:t xml:space="preserve"> та інженерно-геологічн</w:t>
            </w:r>
            <w:r w:rsidR="000956DB">
              <w:rPr>
                <w:sz w:val="22"/>
                <w:szCs w:val="22"/>
                <w:lang w:val="uk-UA"/>
              </w:rPr>
              <w:t>і</w:t>
            </w:r>
            <w:r w:rsidR="000956DB" w:rsidRPr="000956DB">
              <w:rPr>
                <w:sz w:val="22"/>
                <w:szCs w:val="22"/>
                <w:lang w:val="uk-UA"/>
              </w:rPr>
              <w:t xml:space="preserve"> процес</w:t>
            </w:r>
            <w:r w:rsidR="000956DB">
              <w:rPr>
                <w:sz w:val="22"/>
                <w:szCs w:val="22"/>
                <w:lang w:val="uk-UA"/>
              </w:rPr>
              <w:t>и</w:t>
            </w:r>
            <w:r w:rsidR="000956DB" w:rsidRPr="000956DB">
              <w:rPr>
                <w:sz w:val="22"/>
                <w:szCs w:val="22"/>
                <w:lang w:val="uk-UA"/>
              </w:rPr>
              <w:t xml:space="preserve"> і явища</w:t>
            </w:r>
            <w:r w:rsidR="000956DB">
              <w:rPr>
                <w:sz w:val="22"/>
                <w:szCs w:val="22"/>
                <w:lang w:val="uk-UA"/>
              </w:rPr>
              <w:t xml:space="preserve"> та навчитися запобігати чи протидіяти ним.</w:t>
            </w:r>
          </w:p>
        </w:tc>
      </w:tr>
      <w:tr w:rsidR="00177595" w:rsidRPr="00177595" w:rsidTr="00312058">
        <w:tc>
          <w:tcPr>
            <w:tcW w:w="2093" w:type="dxa"/>
            <w:shd w:val="clear" w:color="auto" w:fill="auto"/>
            <w:vAlign w:val="center"/>
          </w:tcPr>
          <w:p w:rsidR="00177595" w:rsidRPr="00177595" w:rsidRDefault="00177595" w:rsidP="00177595">
            <w:pPr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Результати навчання (навички, що отримає студент після курсу)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177595" w:rsidRPr="00177595" w:rsidRDefault="00177595" w:rsidP="000956DB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 xml:space="preserve">В процесі вивчення дисципліни студенти матимуть змогу навчитися технічно підходити до </w:t>
            </w:r>
            <w:r w:rsidR="000956DB">
              <w:rPr>
                <w:sz w:val="22"/>
                <w:szCs w:val="22"/>
                <w:lang w:val="uk-UA"/>
              </w:rPr>
              <w:t>вивчення, використання і охорони підземних вод</w:t>
            </w:r>
            <w:r w:rsidRPr="00177595">
              <w:rPr>
                <w:sz w:val="22"/>
                <w:szCs w:val="22"/>
                <w:lang w:val="uk-UA"/>
              </w:rPr>
              <w:t xml:space="preserve">, </w:t>
            </w:r>
            <w:r w:rsidR="000956DB" w:rsidRPr="000956DB">
              <w:rPr>
                <w:sz w:val="22"/>
                <w:szCs w:val="22"/>
                <w:lang w:val="uk-UA"/>
              </w:rPr>
              <w:t xml:space="preserve">будувати та читати карти гідроізогіпс, </w:t>
            </w:r>
            <w:r w:rsidR="000956DB" w:rsidRPr="000956DB">
              <w:rPr>
                <w:sz w:val="22"/>
                <w:szCs w:val="22"/>
                <w:lang w:val="uk-UA"/>
              </w:rPr>
              <w:t>виріш</w:t>
            </w:r>
            <w:r w:rsidR="000956DB" w:rsidRPr="000956DB">
              <w:rPr>
                <w:sz w:val="22"/>
                <w:szCs w:val="22"/>
                <w:lang w:val="uk-UA"/>
              </w:rPr>
              <w:t>увати практичні</w:t>
            </w:r>
            <w:r w:rsidR="000956DB" w:rsidRPr="000956DB">
              <w:rPr>
                <w:sz w:val="22"/>
                <w:szCs w:val="22"/>
                <w:lang w:val="uk-UA"/>
              </w:rPr>
              <w:t xml:space="preserve"> задач</w:t>
            </w:r>
            <w:r w:rsidR="000956DB" w:rsidRPr="000956DB">
              <w:rPr>
                <w:sz w:val="22"/>
                <w:szCs w:val="22"/>
                <w:lang w:val="uk-UA"/>
              </w:rPr>
              <w:t>і</w:t>
            </w:r>
            <w:r w:rsidR="000956DB" w:rsidRPr="000956DB">
              <w:rPr>
                <w:sz w:val="22"/>
                <w:szCs w:val="22"/>
                <w:lang w:val="uk-UA"/>
              </w:rPr>
              <w:t xml:space="preserve"> по гідрогеологічним картам і розрізам, визнач</w:t>
            </w:r>
            <w:r w:rsidR="000956DB" w:rsidRPr="000956DB">
              <w:rPr>
                <w:sz w:val="22"/>
                <w:szCs w:val="22"/>
                <w:lang w:val="uk-UA"/>
              </w:rPr>
              <w:t>ати</w:t>
            </w:r>
            <w:r w:rsidR="000956DB" w:rsidRPr="000956DB">
              <w:rPr>
                <w:sz w:val="22"/>
                <w:szCs w:val="22"/>
                <w:lang w:val="uk-UA"/>
              </w:rPr>
              <w:t xml:space="preserve"> хімічн</w:t>
            </w:r>
            <w:r w:rsidR="000956DB" w:rsidRPr="000956DB">
              <w:rPr>
                <w:sz w:val="22"/>
                <w:szCs w:val="22"/>
                <w:lang w:val="uk-UA"/>
              </w:rPr>
              <w:t>ий</w:t>
            </w:r>
            <w:r w:rsidR="000956DB" w:rsidRPr="00177595">
              <w:rPr>
                <w:spacing w:val="-6"/>
                <w:sz w:val="22"/>
                <w:szCs w:val="22"/>
                <w:lang w:val="uk-UA"/>
              </w:rPr>
              <w:t xml:space="preserve"> склад </w:t>
            </w:r>
            <w:r w:rsidR="000956DB">
              <w:rPr>
                <w:spacing w:val="-6"/>
                <w:sz w:val="22"/>
                <w:szCs w:val="22"/>
                <w:lang w:val="uk-UA"/>
              </w:rPr>
              <w:t xml:space="preserve">і властивості </w:t>
            </w:r>
            <w:r w:rsidR="000956DB" w:rsidRPr="00177595">
              <w:rPr>
                <w:spacing w:val="-6"/>
                <w:sz w:val="22"/>
                <w:szCs w:val="22"/>
                <w:lang w:val="uk-UA"/>
              </w:rPr>
              <w:t>води</w:t>
            </w:r>
            <w:r w:rsidR="000956DB">
              <w:rPr>
                <w:sz w:val="22"/>
                <w:szCs w:val="22"/>
                <w:lang w:val="uk-UA"/>
              </w:rPr>
              <w:t xml:space="preserve">, вибирати і застосовувати </w:t>
            </w:r>
            <w:r w:rsidR="000956DB" w:rsidRPr="000956DB">
              <w:rPr>
                <w:sz w:val="22"/>
                <w:szCs w:val="22"/>
                <w:lang w:val="uk-UA"/>
              </w:rPr>
              <w:t>засоби нейтралізації та протидії небезпечним фізико-геологічним та інженерно-геологічним процесам і явищам</w:t>
            </w:r>
          </w:p>
        </w:tc>
      </w:tr>
      <w:tr w:rsidR="00177595" w:rsidRPr="00177595" w:rsidTr="00AF1C16">
        <w:tc>
          <w:tcPr>
            <w:tcW w:w="2093" w:type="dxa"/>
            <w:shd w:val="clear" w:color="auto" w:fill="auto"/>
          </w:tcPr>
          <w:p w:rsidR="00177595" w:rsidRPr="00177595" w:rsidRDefault="00177595" w:rsidP="00177595">
            <w:pPr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Перелік тем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177595" w:rsidRPr="00177595" w:rsidRDefault="00177595" w:rsidP="00177595">
            <w:pPr>
              <w:ind w:left="1309" w:hanging="12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Тема №1. Кругообіг води в природі</w:t>
            </w:r>
          </w:p>
          <w:p w:rsidR="00177595" w:rsidRPr="00177595" w:rsidRDefault="00177595" w:rsidP="00177595">
            <w:pPr>
              <w:ind w:left="1309" w:hanging="12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Тема №2. Види води і походження підземних вод</w:t>
            </w:r>
          </w:p>
          <w:p w:rsidR="00177595" w:rsidRPr="00177595" w:rsidRDefault="00177595" w:rsidP="00177595">
            <w:pPr>
              <w:ind w:left="1309" w:hanging="12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 xml:space="preserve">Тема №3. Властивості підземних вод і їх хімічний аналіз </w:t>
            </w:r>
          </w:p>
          <w:p w:rsidR="00177595" w:rsidRPr="00177595" w:rsidRDefault="00177595" w:rsidP="00177595">
            <w:pPr>
              <w:ind w:left="1309" w:hanging="12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Тема №4. Основні типи підземних вод</w:t>
            </w:r>
          </w:p>
          <w:p w:rsidR="00177595" w:rsidRPr="00177595" w:rsidRDefault="00177595" w:rsidP="00177595">
            <w:pPr>
              <w:ind w:left="1309" w:hanging="12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Тема №5. Закони руху підземних вод</w:t>
            </w:r>
          </w:p>
          <w:p w:rsidR="00177595" w:rsidRPr="00177595" w:rsidRDefault="00177595" w:rsidP="00177595">
            <w:pPr>
              <w:ind w:left="1309" w:hanging="12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Тема №6. Інженерно-геологічні властивості ґрунтів</w:t>
            </w:r>
          </w:p>
          <w:p w:rsidR="00177595" w:rsidRPr="00177595" w:rsidRDefault="00177595" w:rsidP="00177595">
            <w:pPr>
              <w:ind w:left="1309" w:hanging="12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Тема №7. Сучасні геологічні і інженерно-геологічні процеси і явища</w:t>
            </w:r>
          </w:p>
          <w:p w:rsidR="00177595" w:rsidRPr="00177595" w:rsidRDefault="00177595" w:rsidP="00177595">
            <w:pPr>
              <w:ind w:left="1309" w:hanging="12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Тема №8. Охорона підземних вод</w:t>
            </w:r>
          </w:p>
        </w:tc>
      </w:tr>
      <w:tr w:rsidR="00177595" w:rsidRPr="00177595" w:rsidTr="00C570AD">
        <w:tc>
          <w:tcPr>
            <w:tcW w:w="2093" w:type="dxa"/>
            <w:shd w:val="clear" w:color="auto" w:fill="auto"/>
            <w:vAlign w:val="center"/>
          </w:tcPr>
          <w:p w:rsidR="00177595" w:rsidRPr="00DC45D6" w:rsidRDefault="00177595" w:rsidP="00DC45D6">
            <w:pPr>
              <w:rPr>
                <w:sz w:val="22"/>
                <w:szCs w:val="22"/>
                <w:lang w:val="uk-UA"/>
              </w:rPr>
            </w:pPr>
            <w:r w:rsidRPr="00DC45D6">
              <w:rPr>
                <w:sz w:val="22"/>
                <w:szCs w:val="22"/>
                <w:lang w:val="uk-UA"/>
              </w:rPr>
              <w:t>Система оцінювання</w:t>
            </w:r>
          </w:p>
          <w:p w:rsidR="00177595" w:rsidRPr="00DC45D6" w:rsidRDefault="00177595" w:rsidP="00DC45D6">
            <w:pPr>
              <w:rPr>
                <w:sz w:val="22"/>
                <w:szCs w:val="22"/>
                <w:lang w:val="uk-UA"/>
              </w:rPr>
            </w:pPr>
            <w:r w:rsidRPr="00DC45D6">
              <w:rPr>
                <w:sz w:val="22"/>
                <w:szCs w:val="22"/>
                <w:lang w:val="uk-UA"/>
              </w:rPr>
              <w:t>(як розподіляється 100 балів за курс)</w:t>
            </w:r>
          </w:p>
        </w:tc>
        <w:tc>
          <w:tcPr>
            <w:tcW w:w="7762" w:type="dxa"/>
            <w:gridSpan w:val="2"/>
            <w:shd w:val="clear" w:color="auto" w:fill="auto"/>
            <w:vAlign w:val="center"/>
          </w:tcPr>
          <w:p w:rsidR="00177595" w:rsidRPr="00DC45D6" w:rsidRDefault="00DC45D6" w:rsidP="00177595">
            <w:pPr>
              <w:widowControl w:val="0"/>
              <w:spacing w:line="264" w:lineRule="auto"/>
              <w:jc w:val="both"/>
              <w:rPr>
                <w:color w:val="000000" w:themeColor="text1"/>
                <w:lang w:val="uk-UA"/>
              </w:rPr>
            </w:pPr>
            <w:r w:rsidRPr="00DC45D6">
              <w:rPr>
                <w:color w:val="000000" w:themeColor="text1"/>
                <w:lang w:val="uk-UA"/>
              </w:rPr>
              <w:t>4</w:t>
            </w:r>
            <w:r w:rsidR="00177595" w:rsidRPr="00DC45D6">
              <w:rPr>
                <w:color w:val="000000" w:themeColor="text1"/>
                <w:lang w:val="uk-UA"/>
              </w:rPr>
              <w:t xml:space="preserve">0 балів за виконання  практичних завдань протягом вивчення дисципліни. </w:t>
            </w:r>
          </w:p>
          <w:p w:rsidR="00177595" w:rsidRPr="00DC45D6" w:rsidRDefault="00DC45D6" w:rsidP="00177595">
            <w:pPr>
              <w:widowControl w:val="0"/>
              <w:spacing w:line="264" w:lineRule="auto"/>
              <w:jc w:val="both"/>
              <w:rPr>
                <w:color w:val="000000" w:themeColor="text1"/>
                <w:lang w:val="uk-UA"/>
              </w:rPr>
            </w:pPr>
            <w:r w:rsidRPr="00DC45D6">
              <w:rPr>
                <w:color w:val="000000" w:themeColor="text1"/>
                <w:lang w:val="uk-UA"/>
              </w:rPr>
              <w:t>6</w:t>
            </w:r>
            <w:r w:rsidR="00177595" w:rsidRPr="00DC45D6">
              <w:rPr>
                <w:color w:val="000000" w:themeColor="text1"/>
                <w:lang w:val="uk-UA"/>
              </w:rPr>
              <w:t xml:space="preserve">0 балів </w:t>
            </w:r>
            <w:r>
              <w:rPr>
                <w:color w:val="000000" w:themeColor="text1"/>
                <w:lang w:val="uk-UA"/>
              </w:rPr>
              <w:t>–</w:t>
            </w:r>
            <w:r w:rsidR="00177595" w:rsidRPr="00DC45D6">
              <w:rPr>
                <w:color w:val="000000" w:themeColor="text1"/>
                <w:lang w:val="uk-UA"/>
              </w:rPr>
              <w:t xml:space="preserve"> рез</w:t>
            </w:r>
            <w:bookmarkStart w:id="0" w:name="_GoBack"/>
            <w:bookmarkEnd w:id="0"/>
            <w:r w:rsidR="00177595" w:rsidRPr="00DC45D6">
              <w:rPr>
                <w:color w:val="000000" w:themeColor="text1"/>
                <w:lang w:val="uk-UA"/>
              </w:rPr>
              <w:t>ультати написання КМР</w:t>
            </w:r>
            <w:r w:rsidRPr="00DC45D6">
              <w:rPr>
                <w:color w:val="000000" w:themeColor="text1"/>
                <w:lang w:val="uk-UA"/>
              </w:rPr>
              <w:t xml:space="preserve"> (6 робіт</w:t>
            </w:r>
            <w:r w:rsidR="00177595" w:rsidRPr="00DC45D6">
              <w:rPr>
                <w:color w:val="000000" w:themeColor="text1"/>
                <w:lang w:val="uk-UA"/>
              </w:rPr>
              <w:t>).</w:t>
            </w:r>
          </w:p>
        </w:tc>
      </w:tr>
      <w:tr w:rsidR="00177595" w:rsidRPr="00177595" w:rsidTr="009B3C5E">
        <w:tc>
          <w:tcPr>
            <w:tcW w:w="2093" w:type="dxa"/>
            <w:shd w:val="clear" w:color="auto" w:fill="auto"/>
          </w:tcPr>
          <w:p w:rsidR="00177595" w:rsidRPr="00177595" w:rsidRDefault="00177595" w:rsidP="00177595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Форма контролю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177595" w:rsidRPr="00177595" w:rsidRDefault="00177595" w:rsidP="00177595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Залік</w:t>
            </w:r>
          </w:p>
        </w:tc>
      </w:tr>
      <w:tr w:rsidR="00177595" w:rsidRPr="00177595" w:rsidTr="00177595">
        <w:tc>
          <w:tcPr>
            <w:tcW w:w="2093" w:type="dxa"/>
            <w:shd w:val="clear" w:color="auto" w:fill="auto"/>
          </w:tcPr>
          <w:p w:rsidR="00177595" w:rsidRPr="00177595" w:rsidRDefault="00177595" w:rsidP="00177595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sz w:val="22"/>
                <w:szCs w:val="22"/>
                <w:lang w:val="uk-UA"/>
              </w:rPr>
              <w:t>Лектор</w:t>
            </w:r>
          </w:p>
        </w:tc>
        <w:tc>
          <w:tcPr>
            <w:tcW w:w="2977" w:type="dxa"/>
            <w:shd w:val="clear" w:color="auto" w:fill="auto"/>
          </w:tcPr>
          <w:p w:rsidR="00177595" w:rsidRPr="00177595" w:rsidRDefault="00177595" w:rsidP="00177595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A4E6D04" wp14:editId="6DB8F5D0">
                  <wp:extent cx="1648460" cy="2476500"/>
                  <wp:effectExtent l="0" t="0" r="8890" b="0"/>
                  <wp:docPr id="5" name="Рисунок 5" descr="C:\Users\ADMIN\AppData\Local\Microsoft\Windows\INetCache\Content.Word\Is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INetCache\Content.Word\Is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177595" w:rsidRPr="00177595" w:rsidRDefault="00177595" w:rsidP="00DC45D6">
            <w:pPr>
              <w:ind w:firstLine="175"/>
              <w:jc w:val="both"/>
              <w:rPr>
                <w:sz w:val="22"/>
                <w:szCs w:val="22"/>
                <w:lang w:val="uk-UA"/>
              </w:rPr>
            </w:pPr>
            <w:r w:rsidRPr="00177595">
              <w:rPr>
                <w:b/>
                <w:sz w:val="22"/>
                <w:szCs w:val="22"/>
                <w:lang w:val="uk-UA"/>
              </w:rPr>
              <w:t xml:space="preserve">Сергій Станіславович Іськов – </w:t>
            </w:r>
            <w:r w:rsidRPr="00177595">
              <w:rPr>
                <w:sz w:val="22"/>
                <w:szCs w:val="22"/>
                <w:lang w:val="uk-UA"/>
              </w:rPr>
              <w:t xml:space="preserve">доцент кафедри маркшейдерії, к.т.н., доцент. Автор 8 навчальних посібників, з них 2 з грифом МОНУ, у тому числі навчального посібника «Гідрогеологія» (2013). </w:t>
            </w:r>
          </w:p>
        </w:tc>
      </w:tr>
    </w:tbl>
    <w:p w:rsidR="00501F71" w:rsidRPr="00792221" w:rsidRDefault="00501F71">
      <w:pPr>
        <w:rPr>
          <w:sz w:val="2"/>
          <w:szCs w:val="2"/>
          <w:lang w:val="uk-UA"/>
        </w:rPr>
      </w:pPr>
    </w:p>
    <w:sectPr w:rsidR="00501F71" w:rsidRPr="00792221" w:rsidSect="007922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71"/>
    <w:rsid w:val="000956DB"/>
    <w:rsid w:val="00177595"/>
    <w:rsid w:val="002B689A"/>
    <w:rsid w:val="00501F71"/>
    <w:rsid w:val="00510B90"/>
    <w:rsid w:val="00590D26"/>
    <w:rsid w:val="005A6EAD"/>
    <w:rsid w:val="00613374"/>
    <w:rsid w:val="006C2120"/>
    <w:rsid w:val="00705B9F"/>
    <w:rsid w:val="00751ADE"/>
    <w:rsid w:val="00792221"/>
    <w:rsid w:val="008776A5"/>
    <w:rsid w:val="008B35AB"/>
    <w:rsid w:val="0095532D"/>
    <w:rsid w:val="009E0E3B"/>
    <w:rsid w:val="00AB66BB"/>
    <w:rsid w:val="00B255B8"/>
    <w:rsid w:val="00BC22E3"/>
    <w:rsid w:val="00C217EE"/>
    <w:rsid w:val="00C61742"/>
    <w:rsid w:val="00DC45D6"/>
    <w:rsid w:val="00DD2182"/>
    <w:rsid w:val="00E05851"/>
    <w:rsid w:val="00E57CF4"/>
    <w:rsid w:val="00F00BF3"/>
    <w:rsid w:val="00F4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0B805-B30F-4A40-B861-3F5BD449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1F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2B689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1 Знак Знак Знак Знак Знак Знак Знак Знак"/>
    <w:basedOn w:val="a"/>
    <w:rsid w:val="000956D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serga.iskov@gmail.com</cp:lastModifiedBy>
  <cp:revision>15</cp:revision>
  <dcterms:created xsi:type="dcterms:W3CDTF">2017-04-10T13:27:00Z</dcterms:created>
  <dcterms:modified xsi:type="dcterms:W3CDTF">2020-03-06T12:28:00Z</dcterms:modified>
</cp:coreProperties>
</file>