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03150" w:rsidRPr="00943860" w:rsidTr="006D46EF">
        <w:tc>
          <w:tcPr>
            <w:tcW w:w="9854" w:type="dxa"/>
          </w:tcPr>
          <w:p w:rsidR="00103150" w:rsidRPr="00943860" w:rsidRDefault="00103150" w:rsidP="006D46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3150" w:rsidRPr="00943860" w:rsidRDefault="00103150" w:rsidP="006D46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  <w:p w:rsidR="00103150" w:rsidRDefault="00543449" w:rsidP="00543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Методологія та організація наукових досліджень</w:t>
            </w:r>
            <w:r w:rsidR="005319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="00F93D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5319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контрольна робота</w:t>
            </w:r>
          </w:p>
          <w:p w:rsidR="00B62EB6" w:rsidRDefault="002223AE" w:rsidP="00B62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bookmarkStart w:id="0" w:name="_GoBack"/>
            <w:bookmarkEnd w:id="0"/>
            <w:r w:rsidR="00B62E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питань для кожного варіанту, і=1…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  <w:p w:rsidR="00B62EB6" w:rsidRPr="00B62EB6" w:rsidRDefault="00B62EB6" w:rsidP="00222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Вибираємо з переліку питання з номерами: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B62EB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Pr="00B62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номер варіанту</w:t>
            </w:r>
          </w:p>
        </w:tc>
      </w:tr>
    </w:tbl>
    <w:p w:rsidR="00103150" w:rsidRDefault="00103150" w:rsidP="00103150">
      <w:pPr>
        <w:rPr>
          <w:lang w:val="uk-UA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4819"/>
      </w:tblGrid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пізнання дійсності, який ґрунтується на передбачення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майбутнього за допомогою сукупності прийомів мислення, що дають змогу на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основі ретроспективних, екзогенних та ендогенних фактів, а також змін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впродовж певного проміжку часу вивести судження про достовірність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майбутнього розвитку об’єкта або явища, називається: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узагальнення,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прогнозування,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моделювання,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системний,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абстрагування.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При створенні програми досліджень здійснюють: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вибір теми, формулювання мети та завдань, обговорення напрямків роботи,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обговорення ймовірних результатів,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формулювання висновків,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обумовлення кількості зібраного матеріалу,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Термін навчання в аспірантурі з відривом від виробництва: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один рік,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два роки,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три роки,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чотири роки,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п’ять років.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Термін навчання в аспірантурі без відриву від виробництва: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один рік,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два роки,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три роки,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чотири роки,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п’ять років.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Індивідуальний план роботи аспіранта: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не передбачає участі у наукових конференціях,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передбачає виконання навчального плану та підготовку рукопису дисертації згідно з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нормативними вимогами,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не передбачає виконання</w:t>
            </w:r>
            <w:r w:rsidRPr="00943860">
              <w:rPr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навчального плану,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не передбачає підготовку рукопису </w:t>
            </w:r>
            <w:r w:rsidRPr="00943860">
              <w:rPr>
                <w:rStyle w:val="fontstyle21"/>
                <w:lang w:val="uk-UA"/>
              </w:rPr>
              <w:lastRenderedPageBreak/>
              <w:t xml:space="preserve">дисертації,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На здобуття наукового ступеня кандидата наук (доктора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філософії) необхідна наявність за темою дисертації публікацій у наукових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фахових виданнях України та інших держав не менше: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1,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5,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10,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15,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20.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На здобуття наукового ступеня кандидата наук (доктора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філософії) необхідна наявність за темою дисертації публікацій у виданнях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іноземних держав або у виданнях України, які включені до міжнародних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наукометричних баз не менше: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однієї публікації,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двох публікацій,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чотирьох публікацій,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п’яти публікацій,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всі публікації.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Критерії для прикріплення здобувачів наукового ступеня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кандидата наук (доктора філософії):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наявність диплома про вищу освіту і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кваліфікацію бакалавра,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наявність диплома про вищу освіту і кваліфікацію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>спеціаліста або магістра,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 наявність опублікованих наукових праць,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відсутність опублікованих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наукових праць,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наявність диплома про вищу освіту і кваліфікацію бакалавра або спеціаліста,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Кандидатські екзамени: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проводяться з метою виявлення й оцінки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глибини загальноосвітніх знань,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проводяться з метою виявлення й оцінки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>глибини професійних знань та обов'язкові для присудження наукового ступеня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кандидата наук (доктора філософії),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не обов'язкові для присудження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наукового ступеня кандидата наук (доктора філософії),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формулюють мету дослідження,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Процес або явище, що породжують проблемну ситуацію і обрані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для вивчення, те, на що спрямована пізнавальна діяльність дослідника,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називається: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зміст,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актуальність,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об’єкт дослідження,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предмет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дослідження,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мета дослідження.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Суттєві властивості об’єкту дослідження, які підлягають безпосередньому вивченню в роботі та є головними, визначальними для конкретного дослідження – це … 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зміст,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актуальність,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об’єкт дослідження,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предмет дослідження,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мета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>дослідження.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Кінцевий результат, на досягнення якого спрямоване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дослідження та який узгоджуватися з назвою роботи та очікуваними результатами, називається: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зміст,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список літератури,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об’єкт дослідження,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предмет дослідження,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мета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>дослідження.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Розкриття головної наукової концепції автора та її відмінності від інших існуючих наукових результатів – це … 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зміст,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список літератури,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новизна роботи,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практичне значення,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мета дослідження.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Впровадження результатів досліджень у навчальному процесі,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публікаціях, практичній діяльності фахівців, відображає: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зміст,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висновки,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новизна роботи,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практичне значення,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мета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>дослідження.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Оприлюднення результатів дослідження на конференціях, у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публікаціях, авторських свідоцтвах, патентах, відображає: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мета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дослідження,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висновки,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новизна роботи,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практичне значення,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апробація результатів.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Логічним завершенням кваліфікаційної роботи, що відповідає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меті, завданням, змісту, відображають головні наукові результати</w:t>
            </w:r>
            <w:r w:rsidRPr="00943860">
              <w:rPr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отримані студентом особисто є: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вступ,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зміст,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висновки,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додатки,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новизна роботи.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Обґрунтування роботи повинно бути науковим і містити: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художній опис,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математичні розрахунки, отримані самим студентом,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інтуїтивні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умовиводи студента,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необґрунтовані положення,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Які структурні елементи не друкуються з нової сторінки у кваліфікаційній роботи: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зміст,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вступ,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розділи,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підрозділи,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висновки.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З нової сторінки друкуються такі структурні елементи роботи: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розділи,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підрозділи,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малюнки,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Г. таблиці,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пункти.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Великими літерами та напівжирним шрифтом симетрично до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тексту виконуються: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заголовки розділів,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будь-який абзац,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текст розділів,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заголовки підрозділів,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перший абзац на сторінці.</w:t>
            </w:r>
            <w:r w:rsidRPr="00943860">
              <w:rPr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Які заголовки друкують маленькими літерами (перша велика) з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абзацу, а крапка в кінці заголовка не ставиться: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зміст,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вступ,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розділи,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підрозділи,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висновки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Нумерація сторінок здійснюється: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арабськими цифрами у правому верхньому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>куті,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римськими цифрами,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ставиться знак №,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з крапкою в кінці,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Перша сторінка кваліфікаційної роботи: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титульний лист,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зміст,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вступ,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вона нумерується,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висновки.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Подання ілюстрацій, таблиць, формул: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ілюстрації та таблиці слід подавати після тексту, де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вони згадані вперше,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ілюстрації та таблиці слід подавати в кінці розділу,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підрозділу,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всі ілюстрації та таблиці слід подавати у додатках,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ілюстрації та таблиці можна подавати на довільній сторінці,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Мета дослідження відображає: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перелік встановлених фактів та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закономірностей,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головну наукову концепцію,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кінцевий результат на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досягнення якого спрямоване дослідження,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коротку анотацію одержаних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результатів,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методики дослідження.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Актуальність дослідження відображає: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перелік встановлених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фактів та закономірностей,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відповідність теми дослідження сучасним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потребам певної галузі </w:t>
            </w:r>
            <w:r w:rsidRPr="00943860">
              <w:rPr>
                <w:rStyle w:val="fontstyle21"/>
                <w:lang w:val="uk-UA"/>
              </w:rPr>
              <w:lastRenderedPageBreak/>
              <w:t xml:space="preserve">науки,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наукове пояснення всіх аспектів дослідження,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коротку анотацію одержаних результатів,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методики дослідження.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2223AE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Практичне значення роботи відображає: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перелік встановлених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фактів та закономірностей,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використання матеріалів у практичній діяльності та у навчальному процесі,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містить коротку анотацію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одержаних результатів,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розкриває методики дослідження,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Що не вказують на титульному листі кваліфікаційної роботи: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назву міністерства та установи, де виконана робота,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заголовок роботи,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рік,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автора,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зміст.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 центрі титульного аркуша кваліфікаційної роботи друкується: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назва роботи,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виконавець,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місце написання (місто) та рік,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науковий керівник,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науковий консультант.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До захисту кваліфікаційних робіт допускаються студенти які: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виконали всі вимоги навчального плану та подали у встановлений термін кваліфікаційну роботу,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мають академічну заборгованість,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не отримали відгук та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рецензію,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не подали у встановлений термін кваліфікаційну роботу,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Важливість, суттєве значення, відповідність теми дослідження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сучасним потребам певної галузі науки та перспективам її розвитку 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відображає: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зміст,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актуальність,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список публікацій,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практичне значення,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апробація.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У змісті роботи вказуються: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назви всіх заголовків, наявних в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роботі, із зазначенням сторінки, з якої вони починаються,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назви всіх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>заголовків, наявних в роботі, із зазначенням інтервалу сторінок від і до,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>В. назви заголовків тільки розділів із зазначенням інтервалу сторінок від і до,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назви всіх заголовків без зазначення сторінок,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назви заголовків тільки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>розділів без зазначення сторінок.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2223AE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Для наукового тексту є характерним: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емоційна забарвленість,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логічність, достовірність, об'єктивність, чіткість формулювань,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використання великої кількості прикметників,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відсутність термінології,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Стиль наукового тексту передбачає: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емоційне забарвлення,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вираження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особистих почуттів і використання засобів образного письма,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використання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термінології,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відсутність термінології,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Особливості наукового тексту полягають: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у використанні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наукової термінології,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у відсутності термінології,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у використання засобів образного письма,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у викладі тексту від 1 особи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однини,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Науковий текст необхідно: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представити у вигляді розділів,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підрозділів, пунктів,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привести без поділу одним суцільним текстом,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представити з використанням засобів образного письма,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представити у вигляді діалогу,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Висновки: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містять тільки кінцеві результати без доказів та нумеруються,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містять результати з обґрунтуванням і аргументацією,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коротко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повторюють весь хід роботи,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не нумеруються,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У додатках: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нумерація додатків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літерами </w:t>
            </w:r>
            <w:r w:rsidRPr="00943860">
              <w:rPr>
                <w:rStyle w:val="fontstyle21"/>
                <w:lang w:val="uk-UA"/>
              </w:rPr>
              <w:lastRenderedPageBreak/>
              <w:t xml:space="preserve">українського алфавіту,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нумерація додатків літерами латинського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алфавіту,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відсутня нумерація сторінок,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починається нова нумерація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сторінок,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Таблиця має такі властивості: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має заголовок і номер, розміщується в тексті відразу після першої згадки про неї,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розміщується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будь-де у тексті,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наводиться тільки в додатку,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розміщується тільки на сторінці з альбомною орієнтацією,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Номер таблиці відображає: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порядкову нумерацію таблиць у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роботі,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номер розділу, порядковий номер таблиці у розділі,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номер розділу, порядкову літеру таблиці у розділі,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порядкову літеру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таблиці у роботі,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зміст таблиці.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Номер таблиці з додатку відображає: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порядкову нумерацію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таблиць у роботі,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літеру додатку, порядковий номер таблиці у додатку,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номер розділу, порядкову літеру таблиці у розділі,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порядкову літеру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таблиці у роботі,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зміст таблиці.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Скорочення в наукових текстах: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допускаються до однієї літери з</w:t>
            </w:r>
            <w:r w:rsidRPr="00943860">
              <w:rPr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крапкою,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не допускаються,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допускаються за наявності списку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використаних скорочень,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допускаються будь-які скорочення,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Ілюстрації в наукових текстах: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повинні мати заголовок і номер, розміщуються в тексті після першого згадування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>про них,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оформляються тільки в кольорі,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розміщується будь-де у тексті,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наводяться тільки в додатку,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Самостійне навчально-наукове дослідження студента, яке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виконується на завершальному етапі навчання у вищому навчальному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закладі, має комплексний характер і пов'язане з використанням набутих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студентом знань, умінь та навичок зі спеціальних дисциплін, називається: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кваліфікаційною роботою,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курсовою роботою,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курсовим проектом,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звітом,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Текст, надрукований у науковому виданні, доведений до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загального відома науковців під час конференцій, симпозіумів, семінарів,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називають: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стаття,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тези,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публікація,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виступ,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доповідь.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2223AE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Один із основних видів публікацій, що містить виклад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проміжних або кінцевих результатів наукового дослідження, висвітлює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конкретне окреме питання за темою, фіксує науковий пріоритет автора,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робить її матеріал надбанням фахівців, називають: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стаття,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тези,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виступ,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доповідь,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Матеріали попереднього характеру, що містять короткий, точно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і послідовно сформульований виклад основних аспектів наукової доповіді,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фіксують науковий пріоритет автора, опубліковані до початку наукової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конференції (з'їзду, симпозіуму), називають: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стаття,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тези,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публікація,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виступ,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доповідь.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Короткий виклад певної інформації, складений на основі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літературних джерел, називають: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стаття,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тези,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публікація,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реферат,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доповідь.</w:t>
            </w:r>
            <w:r w:rsidRPr="00943860">
              <w:rPr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Публічно виголошене повідомлення, розгорнутий виклад певної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наукової проблеми (теми, питання), називають: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стаття,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тези,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публікація,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реферат,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доповідь.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Наукова праця, що призначена для публікації у матеріалах науково-технічної конференції, називається: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стаття,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монографія,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реферат,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наукова монографія,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тези доповіді.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Науково-дослідницька праця, предметом якої є вичерпне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узагальнення теоретичного матеріалу з наукової проблеми або теми з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критичним його аналізом, визначенням вагомості, формулюванням нових</w:t>
            </w:r>
            <w:r w:rsidRPr="00943860">
              <w:rPr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наукових концепцій це: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стаття,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реферат,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публікація,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наукова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монографія,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доповідь.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Об’єм авторського аркуша дорівнює: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40000 друкованих знаків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тексту або 22 сторінки друкованого тексту,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20000 друкованих знаків прозового тексту,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20 кілобайтам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комп'ютерного тексту,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125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сторінок друкованого тексту,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150 сторінок друкованого тексту.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Умовна одиниця вимірювання обсягу текстової та ілюстративної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інформації літературного твору, що використовується у видавничій справі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і є основою для обліку праці автора, укладача, рецензента та ін., це: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обліковий аркуш,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авторський аркуш,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обліковий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лист,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інформаційний лист 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2223AE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Вимоги до наукової монографії: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обсяг - не менш як 10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>авторських аркушів та наявність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рецензій двох докторів наук, за відповідною спеціальністю,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обсяг - не більше 2 авторських аркушів,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обсяг - не більше 3 авторських аркушів,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відсутність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рецензій,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Вимоги до наукової монографії: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наявність рекомендації вченої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ради закладу,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відсутність рекомендації вченої ради закладу,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тираж не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більше 100 примірників,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тираж не більше 50 примірників,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Аспекти науково-дослідної роботи студентів: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навчання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>студентів елементів дослідної діяльності та організації наукової творчості, проведення наукових досліджень,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навчання студентів елементів громадської діяльності та її організації,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В. проведення дозвілля,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проведення громадської роботи,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Зміст і характер науково-дослідної роботи студентів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визначаються: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тематикою досліджень кафедри та наявністю бази дослідження,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тематикою досліджень навчального закладу,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необхідністю захисту кваліфікаційної роботи,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виключно бажанням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студента,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Кваліфікаційна робота студента, яка має науково-дослідний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характер і на підставі якої визначається рівень кваліфікації та здатність до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професійної діяльності: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курсова,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бакалаврська,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дипломна,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магістерська,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будь-яка наукова робота.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2223AE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Види науково-дослідної роботи студентів поза навчальним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процесом: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курсова робота,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бакалаврська робота,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предметні наукові гуртки та проблемні групи,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магістерська робота,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Форма науково-дослідної роботи студентів, що здебільшого використовується в роботі зі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студентами молодших курсів, які готують доповіді і реферати: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предметний науковий гурток,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проблемна група,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В. проблемна студентська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лабораторія,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написання публікацій,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Форма науково-дослідної роботи студентів, що об'єднує студентів різних курсів і факультетів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вузу у дослідженні проблеми, якою займається науковий керівник: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предметний науковий гурток,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проблемна група,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наукова конференція,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написання публікацій,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відповідь.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Форма науково-дослідної роботи студентів, яка передбачає публічні виступи молодих дослідників з результатами своєї наукової роботи</w:t>
            </w:r>
            <w:r w:rsidRPr="00943860">
              <w:rPr>
                <w:rStyle w:val="fontstyle21"/>
                <w:lang w:val="uk-UA"/>
              </w:rPr>
              <w:t xml:space="preserve">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 предметний науковий гурток,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проблемна група,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проблемна студентська лабораторія,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наукова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конференція,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написання публікацій.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Національні наукові центри це: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громадські організації,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наукові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установи,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вищий навчальний заклад IІІ рівня акредитації,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Г. вищий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 xml:space="preserve">навчальний заклад IV рівня акредитації,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вищий навчальний заклад IІ рівня </w:t>
            </w:r>
            <w:r w:rsidRPr="00943860">
              <w:rPr>
                <w:rStyle w:val="fontstyle21"/>
                <w:lang w:val="uk-UA"/>
              </w:rPr>
              <w:lastRenderedPageBreak/>
              <w:t>акредитації.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943860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Науковими ступенями, що присуджують спеціалізовані вчені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ради, є:</w:t>
            </w:r>
            <w:r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асистент,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доцент,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професор,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кандидат наук (доктор філософії) та доктор наук,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молодший науковий співробітник.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93D70" w:rsidRPr="007B18A1" w:rsidTr="009F1B31">
        <w:trPr>
          <w:trHeight w:val="57"/>
        </w:trPr>
        <w:tc>
          <w:tcPr>
            <w:tcW w:w="851" w:type="dxa"/>
          </w:tcPr>
          <w:p w:rsidR="00F93D70" w:rsidRPr="00F93D70" w:rsidRDefault="00F93D70" w:rsidP="009F1B31">
            <w:pPr>
              <w:pStyle w:val="a5"/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F93D70" w:rsidRPr="00943860" w:rsidRDefault="00F93D70" w:rsidP="009F1B3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Вченими званнями в Україні є: </w:t>
            </w:r>
          </w:p>
        </w:tc>
        <w:tc>
          <w:tcPr>
            <w:tcW w:w="4819" w:type="dxa"/>
          </w:tcPr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асистент,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Б. доцент, професор,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кандидат наук (доктор філософії), </w:t>
            </w:r>
          </w:p>
          <w:p w:rsidR="00F93D70" w:rsidRPr="00943860" w:rsidRDefault="00F93D70" w:rsidP="009F1B31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доктор наук, </w:t>
            </w:r>
          </w:p>
          <w:p w:rsidR="00F93D70" w:rsidRPr="007B18A1" w:rsidRDefault="00F93D70" w:rsidP="009F1B3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молодший науковий</w:t>
            </w:r>
            <w:r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21"/>
                <w:lang w:val="uk-UA"/>
              </w:rPr>
              <w:t>співробітник.</w:t>
            </w:r>
            <w:r w:rsidRPr="007B18A1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93D70" w:rsidRPr="007B18A1" w:rsidRDefault="00F93D70" w:rsidP="00F93D70">
      <w:pPr>
        <w:rPr>
          <w:lang w:val="uk-UA"/>
        </w:rPr>
      </w:pPr>
    </w:p>
    <w:p w:rsidR="00F93D70" w:rsidRDefault="00F93D70" w:rsidP="00103150">
      <w:pPr>
        <w:rPr>
          <w:lang w:val="uk-UA"/>
        </w:rPr>
      </w:pPr>
    </w:p>
    <w:p w:rsidR="00F93D70" w:rsidRPr="00943860" w:rsidRDefault="00F93D70" w:rsidP="00103150">
      <w:pPr>
        <w:rPr>
          <w:lang w:val="uk-UA"/>
        </w:rPr>
      </w:pPr>
    </w:p>
    <w:p w:rsidR="00B9114E" w:rsidRDefault="00B9114E" w:rsidP="004000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3449" w:rsidRPr="007B18A1" w:rsidRDefault="00543449" w:rsidP="00400024">
      <w:pPr>
        <w:rPr>
          <w:lang w:val="uk-UA"/>
        </w:rPr>
      </w:pPr>
    </w:p>
    <w:sectPr w:rsidR="00543449" w:rsidRPr="007B18A1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42806"/>
    <w:multiLevelType w:val="hybridMultilevel"/>
    <w:tmpl w:val="5840E9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4"/>
  </w:num>
  <w:num w:numId="4">
    <w:abstractNumId w:val="6"/>
  </w:num>
  <w:num w:numId="5">
    <w:abstractNumId w:val="11"/>
  </w:num>
  <w:num w:numId="6">
    <w:abstractNumId w:val="26"/>
  </w:num>
  <w:num w:numId="7">
    <w:abstractNumId w:val="3"/>
  </w:num>
  <w:num w:numId="8">
    <w:abstractNumId w:val="12"/>
  </w:num>
  <w:num w:numId="9">
    <w:abstractNumId w:val="23"/>
  </w:num>
  <w:num w:numId="10">
    <w:abstractNumId w:val="22"/>
  </w:num>
  <w:num w:numId="11">
    <w:abstractNumId w:val="10"/>
  </w:num>
  <w:num w:numId="12">
    <w:abstractNumId w:val="5"/>
  </w:num>
  <w:num w:numId="13">
    <w:abstractNumId w:val="21"/>
  </w:num>
  <w:num w:numId="14">
    <w:abstractNumId w:val="20"/>
  </w:num>
  <w:num w:numId="15">
    <w:abstractNumId w:val="15"/>
  </w:num>
  <w:num w:numId="16">
    <w:abstractNumId w:val="25"/>
  </w:num>
  <w:num w:numId="17">
    <w:abstractNumId w:val="8"/>
  </w:num>
  <w:num w:numId="18">
    <w:abstractNumId w:val="19"/>
  </w:num>
  <w:num w:numId="19">
    <w:abstractNumId w:val="13"/>
  </w:num>
  <w:num w:numId="20">
    <w:abstractNumId w:val="9"/>
  </w:num>
  <w:num w:numId="21">
    <w:abstractNumId w:val="16"/>
  </w:num>
  <w:num w:numId="22">
    <w:abstractNumId w:val="2"/>
  </w:num>
  <w:num w:numId="23">
    <w:abstractNumId w:val="0"/>
  </w:num>
  <w:num w:numId="24">
    <w:abstractNumId w:val="17"/>
  </w:num>
  <w:num w:numId="25">
    <w:abstractNumId w:val="1"/>
  </w:num>
  <w:num w:numId="26">
    <w:abstractNumId w:val="4"/>
  </w:num>
  <w:num w:numId="27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05557"/>
    <w:rsid w:val="000131ED"/>
    <w:rsid w:val="000144BD"/>
    <w:rsid w:val="00016B72"/>
    <w:rsid w:val="00027CD1"/>
    <w:rsid w:val="00036733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128C"/>
    <w:rsid w:val="000A5F17"/>
    <w:rsid w:val="000A700A"/>
    <w:rsid w:val="000A74AB"/>
    <w:rsid w:val="000B1DF6"/>
    <w:rsid w:val="000B74C9"/>
    <w:rsid w:val="000C2CB5"/>
    <w:rsid w:val="000D01CD"/>
    <w:rsid w:val="000D22DA"/>
    <w:rsid w:val="000D23AC"/>
    <w:rsid w:val="000D3A90"/>
    <w:rsid w:val="000D7007"/>
    <w:rsid w:val="000E1405"/>
    <w:rsid w:val="000E2EDA"/>
    <w:rsid w:val="000E2F5B"/>
    <w:rsid w:val="000E3167"/>
    <w:rsid w:val="000E7370"/>
    <w:rsid w:val="000F0989"/>
    <w:rsid w:val="00103150"/>
    <w:rsid w:val="001113AB"/>
    <w:rsid w:val="00115037"/>
    <w:rsid w:val="00132B89"/>
    <w:rsid w:val="00142064"/>
    <w:rsid w:val="0014710C"/>
    <w:rsid w:val="001569DE"/>
    <w:rsid w:val="0017065B"/>
    <w:rsid w:val="0018220B"/>
    <w:rsid w:val="0019651D"/>
    <w:rsid w:val="001A090E"/>
    <w:rsid w:val="001A19E8"/>
    <w:rsid w:val="001B790A"/>
    <w:rsid w:val="001D192E"/>
    <w:rsid w:val="001D2071"/>
    <w:rsid w:val="001D4CED"/>
    <w:rsid w:val="001D65F4"/>
    <w:rsid w:val="001F2C3A"/>
    <w:rsid w:val="001F3398"/>
    <w:rsid w:val="001F39DC"/>
    <w:rsid w:val="002031D7"/>
    <w:rsid w:val="002045DB"/>
    <w:rsid w:val="00205FF1"/>
    <w:rsid w:val="00210FAF"/>
    <w:rsid w:val="002223AE"/>
    <w:rsid w:val="00223488"/>
    <w:rsid w:val="00223E19"/>
    <w:rsid w:val="00242675"/>
    <w:rsid w:val="00244462"/>
    <w:rsid w:val="00253D3F"/>
    <w:rsid w:val="002622EA"/>
    <w:rsid w:val="0028452F"/>
    <w:rsid w:val="002864AD"/>
    <w:rsid w:val="002874A3"/>
    <w:rsid w:val="00292D61"/>
    <w:rsid w:val="00295BE6"/>
    <w:rsid w:val="00297661"/>
    <w:rsid w:val="002A0336"/>
    <w:rsid w:val="002A088E"/>
    <w:rsid w:val="002A68FD"/>
    <w:rsid w:val="002A6F81"/>
    <w:rsid w:val="002C6A5F"/>
    <w:rsid w:val="002D4C35"/>
    <w:rsid w:val="002D4F15"/>
    <w:rsid w:val="002D5B50"/>
    <w:rsid w:val="002E16E6"/>
    <w:rsid w:val="0030496F"/>
    <w:rsid w:val="00311D4B"/>
    <w:rsid w:val="00324B04"/>
    <w:rsid w:val="00327635"/>
    <w:rsid w:val="0034430E"/>
    <w:rsid w:val="00347AD2"/>
    <w:rsid w:val="00354656"/>
    <w:rsid w:val="003604CB"/>
    <w:rsid w:val="003845E5"/>
    <w:rsid w:val="00385751"/>
    <w:rsid w:val="00391935"/>
    <w:rsid w:val="00394442"/>
    <w:rsid w:val="00395B7D"/>
    <w:rsid w:val="003A375D"/>
    <w:rsid w:val="003B5EA6"/>
    <w:rsid w:val="003C2148"/>
    <w:rsid w:val="003F1D3D"/>
    <w:rsid w:val="003F5390"/>
    <w:rsid w:val="00400024"/>
    <w:rsid w:val="004011B3"/>
    <w:rsid w:val="00411A96"/>
    <w:rsid w:val="0042140E"/>
    <w:rsid w:val="00425A30"/>
    <w:rsid w:val="004301F9"/>
    <w:rsid w:val="00430395"/>
    <w:rsid w:val="00430D39"/>
    <w:rsid w:val="004370ED"/>
    <w:rsid w:val="00450A27"/>
    <w:rsid w:val="00453771"/>
    <w:rsid w:val="004553DE"/>
    <w:rsid w:val="00456307"/>
    <w:rsid w:val="004615FE"/>
    <w:rsid w:val="00464082"/>
    <w:rsid w:val="00480965"/>
    <w:rsid w:val="0048293E"/>
    <w:rsid w:val="00482B23"/>
    <w:rsid w:val="00484C36"/>
    <w:rsid w:val="00485448"/>
    <w:rsid w:val="00490EA9"/>
    <w:rsid w:val="0049241E"/>
    <w:rsid w:val="00493AD9"/>
    <w:rsid w:val="004A4AF6"/>
    <w:rsid w:val="004F64BE"/>
    <w:rsid w:val="00505E40"/>
    <w:rsid w:val="00506A5A"/>
    <w:rsid w:val="00531943"/>
    <w:rsid w:val="00535BC2"/>
    <w:rsid w:val="00543449"/>
    <w:rsid w:val="00544529"/>
    <w:rsid w:val="00544641"/>
    <w:rsid w:val="00547C95"/>
    <w:rsid w:val="0055252B"/>
    <w:rsid w:val="00555EBA"/>
    <w:rsid w:val="00564310"/>
    <w:rsid w:val="0056621C"/>
    <w:rsid w:val="00572220"/>
    <w:rsid w:val="005766A6"/>
    <w:rsid w:val="00576F6C"/>
    <w:rsid w:val="00580795"/>
    <w:rsid w:val="00591443"/>
    <w:rsid w:val="005951E8"/>
    <w:rsid w:val="005B4550"/>
    <w:rsid w:val="005C6987"/>
    <w:rsid w:val="005D015D"/>
    <w:rsid w:val="005D2D1D"/>
    <w:rsid w:val="005D5603"/>
    <w:rsid w:val="005E2BC1"/>
    <w:rsid w:val="005F6F2B"/>
    <w:rsid w:val="00623F3B"/>
    <w:rsid w:val="0062680A"/>
    <w:rsid w:val="00634E2F"/>
    <w:rsid w:val="006435AF"/>
    <w:rsid w:val="00653F2E"/>
    <w:rsid w:val="006558D8"/>
    <w:rsid w:val="006639E0"/>
    <w:rsid w:val="00675776"/>
    <w:rsid w:val="0069036E"/>
    <w:rsid w:val="00690CAA"/>
    <w:rsid w:val="00697A4A"/>
    <w:rsid w:val="006B1EAD"/>
    <w:rsid w:val="006C1EA8"/>
    <w:rsid w:val="006C4A66"/>
    <w:rsid w:val="006C51DC"/>
    <w:rsid w:val="006C67F3"/>
    <w:rsid w:val="006D43AD"/>
    <w:rsid w:val="006D4711"/>
    <w:rsid w:val="006D6A8B"/>
    <w:rsid w:val="006E3DCB"/>
    <w:rsid w:val="006F6CB6"/>
    <w:rsid w:val="007202A0"/>
    <w:rsid w:val="00722CA0"/>
    <w:rsid w:val="007471A1"/>
    <w:rsid w:val="00753BBE"/>
    <w:rsid w:val="007567C7"/>
    <w:rsid w:val="0076474F"/>
    <w:rsid w:val="007704FC"/>
    <w:rsid w:val="007729D8"/>
    <w:rsid w:val="00772AF4"/>
    <w:rsid w:val="007867FB"/>
    <w:rsid w:val="007925FE"/>
    <w:rsid w:val="00792A2E"/>
    <w:rsid w:val="00796363"/>
    <w:rsid w:val="0079645D"/>
    <w:rsid w:val="007B18A1"/>
    <w:rsid w:val="007B26FD"/>
    <w:rsid w:val="007B74C6"/>
    <w:rsid w:val="007D60F8"/>
    <w:rsid w:val="007E6396"/>
    <w:rsid w:val="007F2B28"/>
    <w:rsid w:val="007F5AA7"/>
    <w:rsid w:val="007F64F1"/>
    <w:rsid w:val="007F6FB9"/>
    <w:rsid w:val="00807694"/>
    <w:rsid w:val="00813E4A"/>
    <w:rsid w:val="0081567B"/>
    <w:rsid w:val="0081757A"/>
    <w:rsid w:val="00833227"/>
    <w:rsid w:val="00834AEC"/>
    <w:rsid w:val="00836A29"/>
    <w:rsid w:val="00836BF8"/>
    <w:rsid w:val="00846A6D"/>
    <w:rsid w:val="00846F1D"/>
    <w:rsid w:val="00850D82"/>
    <w:rsid w:val="00851825"/>
    <w:rsid w:val="00853378"/>
    <w:rsid w:val="00853650"/>
    <w:rsid w:val="00890D5F"/>
    <w:rsid w:val="00894A45"/>
    <w:rsid w:val="008A2516"/>
    <w:rsid w:val="008A285D"/>
    <w:rsid w:val="008A361C"/>
    <w:rsid w:val="008B407D"/>
    <w:rsid w:val="008C0816"/>
    <w:rsid w:val="008D0665"/>
    <w:rsid w:val="008E04E7"/>
    <w:rsid w:val="008F2393"/>
    <w:rsid w:val="008F579F"/>
    <w:rsid w:val="009201FC"/>
    <w:rsid w:val="009210EB"/>
    <w:rsid w:val="009320AE"/>
    <w:rsid w:val="00935B3E"/>
    <w:rsid w:val="00943445"/>
    <w:rsid w:val="00943860"/>
    <w:rsid w:val="0094791E"/>
    <w:rsid w:val="009561B0"/>
    <w:rsid w:val="00956DEE"/>
    <w:rsid w:val="009715CB"/>
    <w:rsid w:val="00973362"/>
    <w:rsid w:val="00981373"/>
    <w:rsid w:val="00981EB4"/>
    <w:rsid w:val="00992B0F"/>
    <w:rsid w:val="009933CF"/>
    <w:rsid w:val="009B22CA"/>
    <w:rsid w:val="009B3D5E"/>
    <w:rsid w:val="009C004B"/>
    <w:rsid w:val="009C562E"/>
    <w:rsid w:val="009F165A"/>
    <w:rsid w:val="009F2047"/>
    <w:rsid w:val="009F7A41"/>
    <w:rsid w:val="00A00E08"/>
    <w:rsid w:val="00A068FD"/>
    <w:rsid w:val="00A1672C"/>
    <w:rsid w:val="00A35C82"/>
    <w:rsid w:val="00A4297B"/>
    <w:rsid w:val="00A52DAF"/>
    <w:rsid w:val="00A655CB"/>
    <w:rsid w:val="00A760D1"/>
    <w:rsid w:val="00A77F79"/>
    <w:rsid w:val="00A85CF2"/>
    <w:rsid w:val="00A8798E"/>
    <w:rsid w:val="00A920C7"/>
    <w:rsid w:val="00AA0EB1"/>
    <w:rsid w:val="00AB3ABF"/>
    <w:rsid w:val="00AB6A56"/>
    <w:rsid w:val="00AC5EF5"/>
    <w:rsid w:val="00AC668D"/>
    <w:rsid w:val="00AD463B"/>
    <w:rsid w:val="00AF6738"/>
    <w:rsid w:val="00B078FE"/>
    <w:rsid w:val="00B15BC1"/>
    <w:rsid w:val="00B2546A"/>
    <w:rsid w:val="00B25C50"/>
    <w:rsid w:val="00B3656E"/>
    <w:rsid w:val="00B40990"/>
    <w:rsid w:val="00B45F65"/>
    <w:rsid w:val="00B472FB"/>
    <w:rsid w:val="00B62EB6"/>
    <w:rsid w:val="00B66552"/>
    <w:rsid w:val="00B76B59"/>
    <w:rsid w:val="00B81F93"/>
    <w:rsid w:val="00B9114E"/>
    <w:rsid w:val="00B91277"/>
    <w:rsid w:val="00B93BCD"/>
    <w:rsid w:val="00BA02D9"/>
    <w:rsid w:val="00BA232A"/>
    <w:rsid w:val="00BA4DEF"/>
    <w:rsid w:val="00BC4D15"/>
    <w:rsid w:val="00BD3A1B"/>
    <w:rsid w:val="00BD74A1"/>
    <w:rsid w:val="00BE3556"/>
    <w:rsid w:val="00C0347B"/>
    <w:rsid w:val="00C07C62"/>
    <w:rsid w:val="00C157A6"/>
    <w:rsid w:val="00C202CB"/>
    <w:rsid w:val="00C253FB"/>
    <w:rsid w:val="00C404D1"/>
    <w:rsid w:val="00C447C7"/>
    <w:rsid w:val="00C45132"/>
    <w:rsid w:val="00C45DCB"/>
    <w:rsid w:val="00C526BF"/>
    <w:rsid w:val="00C55AFA"/>
    <w:rsid w:val="00C765F2"/>
    <w:rsid w:val="00C773EF"/>
    <w:rsid w:val="00C81A95"/>
    <w:rsid w:val="00C81B06"/>
    <w:rsid w:val="00C830B0"/>
    <w:rsid w:val="00C8684D"/>
    <w:rsid w:val="00C90221"/>
    <w:rsid w:val="00CA4270"/>
    <w:rsid w:val="00CB3AA7"/>
    <w:rsid w:val="00CB4DF8"/>
    <w:rsid w:val="00CC3DED"/>
    <w:rsid w:val="00CD40AE"/>
    <w:rsid w:val="00D03B98"/>
    <w:rsid w:val="00D10847"/>
    <w:rsid w:val="00D11252"/>
    <w:rsid w:val="00D12145"/>
    <w:rsid w:val="00D17C90"/>
    <w:rsid w:val="00D30DA8"/>
    <w:rsid w:val="00D33B8D"/>
    <w:rsid w:val="00D363B2"/>
    <w:rsid w:val="00D37D55"/>
    <w:rsid w:val="00D45F5C"/>
    <w:rsid w:val="00D5120B"/>
    <w:rsid w:val="00D51E04"/>
    <w:rsid w:val="00D67542"/>
    <w:rsid w:val="00D6766E"/>
    <w:rsid w:val="00D74B8E"/>
    <w:rsid w:val="00DA3915"/>
    <w:rsid w:val="00DB3121"/>
    <w:rsid w:val="00DC2036"/>
    <w:rsid w:val="00DC49F0"/>
    <w:rsid w:val="00DD0B6A"/>
    <w:rsid w:val="00DD2BC7"/>
    <w:rsid w:val="00DE118D"/>
    <w:rsid w:val="00DE2C20"/>
    <w:rsid w:val="00DE5467"/>
    <w:rsid w:val="00DF59AA"/>
    <w:rsid w:val="00E057C2"/>
    <w:rsid w:val="00E227B9"/>
    <w:rsid w:val="00E41E84"/>
    <w:rsid w:val="00E821CD"/>
    <w:rsid w:val="00E837BB"/>
    <w:rsid w:val="00E878F5"/>
    <w:rsid w:val="00E94BF2"/>
    <w:rsid w:val="00E94D7C"/>
    <w:rsid w:val="00EA0868"/>
    <w:rsid w:val="00EC54B9"/>
    <w:rsid w:val="00ED44FC"/>
    <w:rsid w:val="00EE6F86"/>
    <w:rsid w:val="00EF63A7"/>
    <w:rsid w:val="00F02443"/>
    <w:rsid w:val="00F1563B"/>
    <w:rsid w:val="00F22613"/>
    <w:rsid w:val="00F3275A"/>
    <w:rsid w:val="00F37A65"/>
    <w:rsid w:val="00F522B0"/>
    <w:rsid w:val="00F741FA"/>
    <w:rsid w:val="00F9399D"/>
    <w:rsid w:val="00F93D70"/>
    <w:rsid w:val="00F94912"/>
    <w:rsid w:val="00F970B6"/>
    <w:rsid w:val="00F97186"/>
    <w:rsid w:val="00FA3671"/>
    <w:rsid w:val="00FB0ED7"/>
    <w:rsid w:val="00FB1E25"/>
    <w:rsid w:val="00FC2C4B"/>
    <w:rsid w:val="00FC58A4"/>
    <w:rsid w:val="00FD1BC4"/>
    <w:rsid w:val="00FD40E9"/>
    <w:rsid w:val="00FF4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F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uiPriority w:val="99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C95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EE6F86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uiPriority w:val="99"/>
    <w:qFormat/>
    <w:rsid w:val="00EE6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EE6F8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MTDisplayEquation">
    <w:name w:val="MTDisplayEquation"/>
    <w:basedOn w:val="a"/>
    <w:uiPriority w:val="99"/>
    <w:rsid w:val="00EE6F86"/>
    <w:pPr>
      <w:tabs>
        <w:tab w:val="center" w:pos="4820"/>
        <w:tab w:val="right" w:pos="9640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rsid w:val="00EE6F8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c">
    <w:name w:val="page number"/>
    <w:basedOn w:val="a0"/>
    <w:uiPriority w:val="99"/>
    <w:semiHidden/>
    <w:rsid w:val="00EE6F86"/>
  </w:style>
  <w:style w:type="paragraph" w:styleId="ad">
    <w:name w:val="footer"/>
    <w:basedOn w:val="a"/>
    <w:link w:val="ae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character" w:customStyle="1" w:styleId="MTEquationSection">
    <w:name w:val="MTEquationSection"/>
    <w:uiPriority w:val="99"/>
    <w:rsid w:val="00EE6F86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E6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Normal (Web)"/>
    <w:basedOn w:val="a"/>
    <w:uiPriority w:val="99"/>
    <w:rsid w:val="00E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EE6F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6F86"/>
    <w:rPr>
      <w:rFonts w:ascii="Tahoma" w:eastAsia="Times New Roman" w:hAnsi="Tahoma" w:cs="Tahoma"/>
      <w:sz w:val="16"/>
      <w:szCs w:val="16"/>
    </w:rPr>
  </w:style>
  <w:style w:type="character" w:customStyle="1" w:styleId="xmlemitalic">
    <w:name w:val="xml_em_italic"/>
    <w:uiPriority w:val="99"/>
    <w:rsid w:val="00EE6F86"/>
  </w:style>
  <w:style w:type="character" w:styleId="HTML1">
    <w:name w:val="HTML Code"/>
    <w:uiPriority w:val="99"/>
    <w:semiHidden/>
    <w:rsid w:val="00EE6F86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EE6F86"/>
  </w:style>
  <w:style w:type="paragraph" w:styleId="af4">
    <w:name w:val="Body Text"/>
    <w:basedOn w:val="a"/>
    <w:link w:val="af5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EE6F86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тиль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EE6F86"/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5">
    <w:name w:val="Знак Знак2"/>
    <w:uiPriority w:val="99"/>
    <w:rsid w:val="00EE6F86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EE6F86"/>
    <w:rPr>
      <w:sz w:val="28"/>
      <w:szCs w:val="28"/>
      <w:lang w:val="ru-RU" w:eastAsia="ru-RU"/>
    </w:rPr>
  </w:style>
  <w:style w:type="character" w:customStyle="1" w:styleId="af7">
    <w:name w:val="Знак Знак"/>
    <w:uiPriority w:val="99"/>
    <w:rsid w:val="00EE6F86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EE6F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E6F8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Знак Знак3"/>
    <w:uiPriority w:val="99"/>
    <w:rsid w:val="00EE6F86"/>
    <w:rPr>
      <w:rFonts w:eastAsia="Times New Roman"/>
      <w:b/>
      <w:bCs/>
      <w:sz w:val="20"/>
      <w:szCs w:val="20"/>
      <w:lang w:val="uk-UA" w:eastAsia="ru-RU"/>
    </w:rPr>
  </w:style>
  <w:style w:type="paragraph" w:styleId="af8">
    <w:name w:val="caption"/>
    <w:basedOn w:val="a"/>
    <w:next w:val="a"/>
    <w:uiPriority w:val="99"/>
    <w:qFormat/>
    <w:rsid w:val="00EE6F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0">
    <w:name w:val="Знак Знак11"/>
    <w:uiPriority w:val="99"/>
    <w:rsid w:val="00EE6F86"/>
    <w:rPr>
      <w:rFonts w:eastAsia="Times New Roman"/>
      <w:sz w:val="20"/>
      <w:szCs w:val="20"/>
      <w:lang w:val="uk-UA" w:eastAsia="ru-RU"/>
    </w:rPr>
  </w:style>
  <w:style w:type="paragraph" w:customStyle="1" w:styleId="af9">
    <w:name w:val="ТЕСТ"/>
    <w:basedOn w:val="a"/>
    <w:rsid w:val="00EE6F8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8"/>
      <w:lang w:val="uk-UA"/>
    </w:rPr>
  </w:style>
  <w:style w:type="character" w:styleId="afa">
    <w:name w:val="Placeholder Text"/>
    <w:basedOn w:val="a0"/>
    <w:uiPriority w:val="99"/>
    <w:semiHidden/>
    <w:rsid w:val="00EE6F86"/>
    <w:rPr>
      <w:color w:val="808080"/>
    </w:rPr>
  </w:style>
  <w:style w:type="character" w:customStyle="1" w:styleId="fontstyle01">
    <w:name w:val="fontstyle01"/>
    <w:basedOn w:val="a0"/>
    <w:rsid w:val="0014710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4710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F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uiPriority w:val="99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C95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EE6F86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uiPriority w:val="99"/>
    <w:qFormat/>
    <w:rsid w:val="00EE6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EE6F8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MTDisplayEquation">
    <w:name w:val="MTDisplayEquation"/>
    <w:basedOn w:val="a"/>
    <w:uiPriority w:val="99"/>
    <w:rsid w:val="00EE6F86"/>
    <w:pPr>
      <w:tabs>
        <w:tab w:val="center" w:pos="4820"/>
        <w:tab w:val="right" w:pos="9640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rsid w:val="00EE6F8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c">
    <w:name w:val="page number"/>
    <w:basedOn w:val="a0"/>
    <w:uiPriority w:val="99"/>
    <w:semiHidden/>
    <w:rsid w:val="00EE6F86"/>
  </w:style>
  <w:style w:type="paragraph" w:styleId="ad">
    <w:name w:val="footer"/>
    <w:basedOn w:val="a"/>
    <w:link w:val="ae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character" w:customStyle="1" w:styleId="MTEquationSection">
    <w:name w:val="MTEquationSection"/>
    <w:uiPriority w:val="99"/>
    <w:rsid w:val="00EE6F86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E6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Normal (Web)"/>
    <w:basedOn w:val="a"/>
    <w:uiPriority w:val="99"/>
    <w:rsid w:val="00E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EE6F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6F86"/>
    <w:rPr>
      <w:rFonts w:ascii="Tahoma" w:eastAsia="Times New Roman" w:hAnsi="Tahoma" w:cs="Tahoma"/>
      <w:sz w:val="16"/>
      <w:szCs w:val="16"/>
    </w:rPr>
  </w:style>
  <w:style w:type="character" w:customStyle="1" w:styleId="xmlemitalic">
    <w:name w:val="xml_em_italic"/>
    <w:uiPriority w:val="99"/>
    <w:rsid w:val="00EE6F86"/>
  </w:style>
  <w:style w:type="character" w:styleId="HTML1">
    <w:name w:val="HTML Code"/>
    <w:uiPriority w:val="99"/>
    <w:semiHidden/>
    <w:rsid w:val="00EE6F86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EE6F86"/>
  </w:style>
  <w:style w:type="paragraph" w:styleId="af4">
    <w:name w:val="Body Text"/>
    <w:basedOn w:val="a"/>
    <w:link w:val="af5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EE6F86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тиль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EE6F86"/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5">
    <w:name w:val="Знак Знак2"/>
    <w:uiPriority w:val="99"/>
    <w:rsid w:val="00EE6F86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EE6F86"/>
    <w:rPr>
      <w:sz w:val="28"/>
      <w:szCs w:val="28"/>
      <w:lang w:val="ru-RU" w:eastAsia="ru-RU"/>
    </w:rPr>
  </w:style>
  <w:style w:type="character" w:customStyle="1" w:styleId="af7">
    <w:name w:val="Знак Знак"/>
    <w:uiPriority w:val="99"/>
    <w:rsid w:val="00EE6F86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EE6F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E6F8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Знак Знак3"/>
    <w:uiPriority w:val="99"/>
    <w:rsid w:val="00EE6F86"/>
    <w:rPr>
      <w:rFonts w:eastAsia="Times New Roman"/>
      <w:b/>
      <w:bCs/>
      <w:sz w:val="20"/>
      <w:szCs w:val="20"/>
      <w:lang w:val="uk-UA" w:eastAsia="ru-RU"/>
    </w:rPr>
  </w:style>
  <w:style w:type="paragraph" w:styleId="af8">
    <w:name w:val="caption"/>
    <w:basedOn w:val="a"/>
    <w:next w:val="a"/>
    <w:uiPriority w:val="99"/>
    <w:qFormat/>
    <w:rsid w:val="00EE6F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0">
    <w:name w:val="Знак Знак11"/>
    <w:uiPriority w:val="99"/>
    <w:rsid w:val="00EE6F86"/>
    <w:rPr>
      <w:rFonts w:eastAsia="Times New Roman"/>
      <w:sz w:val="20"/>
      <w:szCs w:val="20"/>
      <w:lang w:val="uk-UA" w:eastAsia="ru-RU"/>
    </w:rPr>
  </w:style>
  <w:style w:type="paragraph" w:customStyle="1" w:styleId="af9">
    <w:name w:val="ТЕСТ"/>
    <w:basedOn w:val="a"/>
    <w:rsid w:val="00EE6F8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8"/>
      <w:lang w:val="uk-UA"/>
    </w:rPr>
  </w:style>
  <w:style w:type="character" w:styleId="afa">
    <w:name w:val="Placeholder Text"/>
    <w:basedOn w:val="a0"/>
    <w:uiPriority w:val="99"/>
    <w:semiHidden/>
    <w:rsid w:val="00EE6F86"/>
    <w:rPr>
      <w:color w:val="808080"/>
    </w:rPr>
  </w:style>
  <w:style w:type="character" w:customStyle="1" w:styleId="fontstyle01">
    <w:name w:val="fontstyle01"/>
    <w:basedOn w:val="a0"/>
    <w:rsid w:val="0014710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4710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2D1A-86B7-4664-8C2A-3A5AA8A0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10362</Words>
  <Characters>5907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MtaIVT</dc:creator>
  <cp:lastModifiedBy>jup</cp:lastModifiedBy>
  <cp:revision>4</cp:revision>
  <dcterms:created xsi:type="dcterms:W3CDTF">2023-12-09T08:23:00Z</dcterms:created>
  <dcterms:modified xsi:type="dcterms:W3CDTF">2023-12-12T12:01:00Z</dcterms:modified>
</cp:coreProperties>
</file>