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B2FB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Методичні вказівки до вирішення задач_ Основні засоби торговельного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підприємства (умова)</w:t>
      </w:r>
    </w:p>
    <w:p w14:paraId="378E47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(Аналіз показників стану, руху та ефективності використання основних засобів підприємства)</w:t>
      </w:r>
    </w:p>
    <w:p w14:paraId="14A03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своїй господарській діяльності торговельне підприємство використовує значний обсяг основних засобів. За даними табл. 1, 2 проаналізувати стан і рух основних засобів, ефективність їх використання на підприємстві.</w:t>
      </w:r>
    </w:p>
    <w:p w14:paraId="6721B3B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 (тис. грн.)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02"/>
        <w:gridCol w:w="1495"/>
        <w:gridCol w:w="1503"/>
        <w:gridCol w:w="1759"/>
        <w:gridCol w:w="1554"/>
      </w:tblGrid>
      <w:tr w14:paraId="11C2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 w14:paraId="6B0DC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 ОЗ на початок року</w:t>
            </w:r>
          </w:p>
        </w:tc>
        <w:tc>
          <w:tcPr>
            <w:tcW w:w="2997" w:type="dxa"/>
            <w:gridSpan w:val="2"/>
          </w:tcPr>
          <w:p w14:paraId="78B93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Надійшло в звітному періоді</w:t>
            </w:r>
          </w:p>
        </w:tc>
        <w:tc>
          <w:tcPr>
            <w:tcW w:w="3262" w:type="dxa"/>
            <w:gridSpan w:val="2"/>
          </w:tcPr>
          <w:p w14:paraId="43D8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Вибуло в звітному періоді</w:t>
            </w:r>
          </w:p>
        </w:tc>
        <w:tc>
          <w:tcPr>
            <w:tcW w:w="1554" w:type="dxa"/>
            <w:vMerge w:val="restart"/>
          </w:tcPr>
          <w:p w14:paraId="22B1E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 ОЗ на кінець року</w:t>
            </w:r>
          </w:p>
        </w:tc>
      </w:tr>
      <w:tr w14:paraId="164B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2" w:type="dxa"/>
            <w:vMerge w:val="continue"/>
          </w:tcPr>
          <w:p w14:paraId="21847F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</w:tcPr>
          <w:p w14:paraId="45CD1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95" w:type="dxa"/>
          </w:tcPr>
          <w:p w14:paraId="6FB2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т.ч. нових</w:t>
            </w:r>
          </w:p>
        </w:tc>
        <w:tc>
          <w:tcPr>
            <w:tcW w:w="1503" w:type="dxa"/>
          </w:tcPr>
          <w:p w14:paraId="77AD9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9" w:type="dxa"/>
          </w:tcPr>
          <w:p w14:paraId="0333E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т.ч.</w:t>
            </w:r>
          </w:p>
          <w:p w14:paraId="707A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ліквідованих</w:t>
            </w:r>
          </w:p>
        </w:tc>
        <w:tc>
          <w:tcPr>
            <w:tcW w:w="1554" w:type="dxa"/>
            <w:vMerge w:val="continue"/>
          </w:tcPr>
          <w:p w14:paraId="062C9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00A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 w14:paraId="1FD2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3801</w:t>
            </w:r>
          </w:p>
        </w:tc>
        <w:tc>
          <w:tcPr>
            <w:tcW w:w="1502" w:type="dxa"/>
          </w:tcPr>
          <w:p w14:paraId="1895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1001</w:t>
            </w:r>
          </w:p>
        </w:tc>
        <w:tc>
          <w:tcPr>
            <w:tcW w:w="1495" w:type="dxa"/>
          </w:tcPr>
          <w:p w14:paraId="38768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  <w:tc>
          <w:tcPr>
            <w:tcW w:w="1503" w:type="dxa"/>
          </w:tcPr>
          <w:p w14:paraId="705C0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1759" w:type="dxa"/>
          </w:tcPr>
          <w:p w14:paraId="7611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1554" w:type="dxa"/>
          </w:tcPr>
          <w:p w14:paraId="2439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3401</w:t>
            </w:r>
          </w:p>
        </w:tc>
      </w:tr>
    </w:tbl>
    <w:p w14:paraId="13868B2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DB43F4F">
      <w:pPr>
        <w:jc w:val="righ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2.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  <w:gridCol w:w="2262"/>
      </w:tblGrid>
      <w:tr w14:paraId="3F25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 w14:paraId="4AABE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товарної продукції (товарооборот), тис. грн.</w:t>
            </w:r>
          </w:p>
        </w:tc>
        <w:tc>
          <w:tcPr>
            <w:tcW w:w="2262" w:type="dxa"/>
          </w:tcPr>
          <w:p w14:paraId="7D97E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25003</w:t>
            </w:r>
          </w:p>
        </w:tc>
      </w:tr>
      <w:tr w14:paraId="2B37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 w14:paraId="4EDAF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Прибуток, тис. грн.</w:t>
            </w:r>
          </w:p>
        </w:tc>
        <w:tc>
          <w:tcPr>
            <w:tcW w:w="2262" w:type="dxa"/>
          </w:tcPr>
          <w:p w14:paraId="7160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3002</w:t>
            </w:r>
          </w:p>
        </w:tc>
      </w:tr>
      <w:tr w14:paraId="089F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 w14:paraId="3B77A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Середньооблікова чисельність працюючих, осіб</w:t>
            </w:r>
          </w:p>
        </w:tc>
        <w:tc>
          <w:tcPr>
            <w:tcW w:w="2262" w:type="dxa"/>
          </w:tcPr>
          <w:p w14:paraId="6AE1A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</w:tbl>
    <w:p w14:paraId="359D68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87347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Розв’язок:</w:t>
      </w:r>
    </w:p>
    <w:p w14:paraId="4F0C1050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Розрахуємо первісну вартість основних засобів на кінець року (ПВк):</w:t>
      </w:r>
    </w:p>
    <w:p w14:paraId="0F31DBDF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ПВк = ПВп + Над – Виб =</w:t>
      </w:r>
    </w:p>
    <w:p w14:paraId="013A4207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Розрахувати середньорічну вартість основних засобів (СВОЗ):</w:t>
      </w:r>
    </w:p>
    <w:p w14:paraId="41C9DDFC">
      <w:pPr>
        <w:pStyle w:val="5"/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СВОЗ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/>
                <w:sz w:val="32"/>
                <w:szCs w:val="32"/>
                <w:lang w:val="uk-UA"/>
              </w:rPr>
              <m:t>ПВп + ПВк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= </w:t>
      </w:r>
    </w:p>
    <w:p w14:paraId="202F2FC0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Розрахуємо показники стану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CAF25B5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 придатности:</w:t>
      </w:r>
    </w:p>
    <w:p w14:paraId="4E1D410C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прид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ЗВк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32"/>
                <w:szCs w:val="32"/>
                <w:lang w:val="uk-UA"/>
              </w:rPr>
              <m:t>ПВк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 xml:space="preserve"> = </w:t>
      </w:r>
    </w:p>
    <w:p w14:paraId="3C1F07D0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 зносу (Кз):</w:t>
      </w:r>
    </w:p>
    <w:p w14:paraId="10DA79AE">
      <w:pPr>
        <w:pStyle w:val="5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Кз = 1 – Кприд = </w:t>
      </w:r>
    </w:p>
    <w:p w14:paraId="560F3A39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Розрахунок показників руху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2E52D0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 введення (К</w:t>
      </w:r>
      <w:r>
        <w:rPr>
          <w:rFonts w:ascii="Times New Roman" w:hAnsi="Times New Roman" w:cs="Times New Roman"/>
          <w:sz w:val="24"/>
          <w:szCs w:val="24"/>
          <w:lang w:val="uk-UA"/>
        </w:rPr>
        <w:t>введ</w:t>
      </w:r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0F6FDF2F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введ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Над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32"/>
                <w:szCs w:val="32"/>
                <w:lang w:val="uk-UA"/>
              </w:rPr>
              <m:t>ПВк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 xml:space="preserve"> = </w:t>
      </w:r>
      <w:bookmarkStart w:id="0" w:name="_GoBack"/>
      <w:bookmarkEnd w:id="0"/>
    </w:p>
    <w:p w14:paraId="151D07E4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 оновлення (Кон):</w:t>
      </w:r>
    </w:p>
    <w:p w14:paraId="2947E2A3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/>
                <w:sz w:val="32"/>
                <w:szCs w:val="32"/>
                <w:lang w:val="uk-UA"/>
              </w:rPr>
              <m:t>Вартість введених нових ОЗ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32"/>
                <w:szCs w:val="32"/>
                <w:lang w:val="uk-UA"/>
              </w:rPr>
              <m:t>ПВк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 xml:space="preserve"> = </w:t>
      </w:r>
    </w:p>
    <w:p w14:paraId="69BE9DD9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Коефіцієнт виведення (вибуття) (Квиб):</w:t>
      </w:r>
    </w:p>
    <w:p w14:paraId="512A51FC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К</w:t>
      </w:r>
      <w:r>
        <w:rPr>
          <w:rFonts w:ascii="Times New Roman" w:hAnsi="Times New Roman" w:cs="Times New Roman" w:eastAsiaTheme="minorEastAsia"/>
          <w:sz w:val="24"/>
          <w:szCs w:val="24"/>
          <w:lang w:val="uk-UA"/>
        </w:rPr>
        <w:t>виб</w:t>
      </w: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Вибуло у звітному періоді ОЗ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ПВп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 xml:space="preserve"> = </w:t>
      </w:r>
    </w:p>
    <w:p w14:paraId="232400B9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Коефіцієнт ліквідації (Клікв):</w:t>
      </w:r>
    </w:p>
    <w:p w14:paraId="2432A8AB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К</w:t>
      </w:r>
      <w:r>
        <w:rPr>
          <w:rFonts w:ascii="Times New Roman" w:hAnsi="Times New Roman" w:cs="Times New Roman" w:eastAsiaTheme="minorEastAsia"/>
          <w:sz w:val="24"/>
          <w:szCs w:val="24"/>
          <w:lang w:val="uk-UA"/>
        </w:rPr>
        <w:t>лікв</w:t>
      </w: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Вартість ліквідованих ОЗ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ПВп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= </w:t>
      </w:r>
    </w:p>
    <w:p w14:paraId="2A9AFCBE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uk-UA"/>
        </w:rPr>
        <w:t>Розрахунок показників ефективності використання основних засобів:</w:t>
      </w:r>
    </w:p>
    <w:p w14:paraId="6E5E1F80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Фондовіддача  (ФВ):</w:t>
      </w:r>
    </w:p>
    <w:p w14:paraId="1324191E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ФВ =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Вартість товарної продукції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СВОЗ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den>
        </m:f>
        <m:r>
          <m:rPr/>
          <w:rPr>
            <w:rFonts w:ascii="Cambria Math" w:hAnsi="Cambria Math" w:cs="Times New Roman" w:eastAsiaTheme="minorEastAsia"/>
            <w:sz w:val="32"/>
            <w:szCs w:val="32"/>
            <w:lang w:val="uk-UA"/>
          </w:rPr>
          <m:t>=</m:t>
        </m:r>
      </m:oMath>
    </w:p>
    <w:p w14:paraId="640872C9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Фондомісткість (ФМ):</w:t>
      </w:r>
    </w:p>
    <w:p w14:paraId="7638A8DC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32"/>
          <w:szCs w:val="32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ФМ =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СВОЗ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Вартість товарної продукції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den>
        </m:f>
        <m:r>
          <m:rPr/>
          <w:rPr>
            <w:rFonts w:ascii="Cambria Math" w:hAnsi="Cambria Math" w:cs="Times New Roman" w:eastAsiaTheme="minorEastAsia"/>
            <w:sz w:val="32"/>
            <w:szCs w:val="32"/>
            <w:lang w:val="uk-UA"/>
          </w:rPr>
          <m:t xml:space="preserve"> або 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ФВ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 xml:space="preserve"> = </w:t>
      </w:r>
    </w:p>
    <w:p w14:paraId="661FE41E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Фондоозброєність (Фозбр):</w:t>
      </w:r>
    </w:p>
    <w:p w14:paraId="1F6B02D3">
      <w:pPr>
        <w:spacing w:line="360" w:lineRule="auto"/>
        <w:ind w:left="720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Ф</w:t>
      </w:r>
      <w:r>
        <w:rPr>
          <w:rFonts w:ascii="Times New Roman" w:hAnsi="Times New Roman" w:cs="Times New Roman" w:eastAsiaTheme="minorEastAsia"/>
          <w:sz w:val="24"/>
          <w:szCs w:val="24"/>
          <w:lang w:val="uk-UA"/>
        </w:rPr>
        <w:t xml:space="preserve">озбр </w:t>
      </w: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СВОЗ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sz w:val="32"/>
                <w:szCs w:val="32"/>
                <w:lang w:val="uk-UA"/>
              </w:rPr>
              <m:t>Середньооблікову чисельність працівників (ЧП)</m:t>
            </m:r>
            <m:ctrlPr>
              <w:rPr>
                <w:rFonts w:ascii="Cambria Math" w:hAnsi="Cambria Math" w:cs="Times New Roman" w:eastAsiaTheme="minorEastAsia"/>
                <w:i/>
                <w:sz w:val="32"/>
                <w:szCs w:val="32"/>
                <w:lang w:val="uk-UA"/>
              </w:rPr>
            </m:ctrlPr>
          </m:den>
        </m:f>
        <m:r>
          <m:rPr/>
          <w:rPr>
            <w:rFonts w:ascii="Cambria Math" w:hAnsi="Cambria Math" w:cs="Times New Roman" w:eastAsiaTheme="minorEastAsia"/>
            <w:sz w:val="32"/>
            <w:szCs w:val="32"/>
            <w:lang w:val="uk-UA"/>
          </w:rPr>
          <m:t xml:space="preserve"> </m:t>
        </m:r>
      </m:oMath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>=</w:t>
      </w:r>
    </w:p>
    <w:p w14:paraId="670A6D3D"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Рентабельність основних засобів (прибутковість):</w:t>
      </w:r>
    </w:p>
    <w:p w14:paraId="7F0130D0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24"/>
          <w:szCs w:val="24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Р</w:t>
      </w:r>
      <w:r>
        <w:rPr>
          <w:rFonts w:ascii="Times New Roman" w:hAnsi="Times New Roman" w:cs="Times New Roman" w:eastAsiaTheme="minorEastAsia"/>
          <w:sz w:val="24"/>
          <w:szCs w:val="24"/>
          <w:lang w:val="uk-UA"/>
        </w:rPr>
        <w:t xml:space="preserve">ОЗ </w:t>
      </w:r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uk-UA"/>
              </w:rPr>
              <m:t>Прибуток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uk-UA"/>
              </w:rPr>
              <m:t>СВОЗ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uk-UA"/>
              </w:rPr>
            </m:ctrlPr>
          </m:den>
        </m:f>
        <m:r>
          <m:rPr/>
          <w:rPr>
            <w:rFonts w:ascii="Cambria Math" w:hAnsi="Cambria Math" w:cs="Times New Roman" w:eastAsiaTheme="minorEastAsia"/>
            <w:sz w:val="28"/>
            <w:szCs w:val="28"/>
            <w:lang w:val="uk-UA"/>
          </w:rPr>
          <m:t xml:space="preserve"> х 100</m:t>
        </m:r>
      </m:oMath>
      <w:r>
        <w:rPr>
          <w:rFonts w:ascii="Times New Roman" w:hAnsi="Times New Roman" w:cs="Times New Roman" w:eastAsiaTheme="minorEastAsia"/>
          <w:sz w:val="32"/>
          <w:szCs w:val="32"/>
          <w:lang w:val="uk-UA"/>
        </w:rPr>
        <w:t xml:space="preserve"> = </w:t>
      </w:r>
    </w:p>
    <w:p w14:paraId="382B531F">
      <w:pPr>
        <w:pStyle w:val="5"/>
        <w:spacing w:line="360" w:lineRule="auto"/>
        <w:ind w:left="1440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</w:p>
    <w:p w14:paraId="09870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61C237CC"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показників стану, руху та ефективності використання основних засобів підприємства (за 2 періоди )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самостійноД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uk-UA"/>
        </w:rPr>
        <w:t>/З</w:t>
      </w:r>
    </w:p>
    <w:p w14:paraId="28D868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своїй господарській діяльності торговельне підприємство використовує значний обсяг основних засобів. За даними таблиці проаналізуйте стан і рух основних фондів, ефективність їх використання на підприємстві. Зробіть висновки щодо динаміки розрахованих показників.</w:t>
      </w:r>
    </w:p>
    <w:p w14:paraId="317D87F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1.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1560"/>
        <w:gridCol w:w="1553"/>
      </w:tblGrid>
      <w:tr w14:paraId="6F4E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5DC5E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560" w:type="dxa"/>
          </w:tcPr>
          <w:p w14:paraId="0AE5F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 період</w:t>
            </w:r>
          </w:p>
        </w:tc>
        <w:tc>
          <w:tcPr>
            <w:tcW w:w="1553" w:type="dxa"/>
          </w:tcPr>
          <w:p w14:paraId="7AAD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період</w:t>
            </w:r>
          </w:p>
        </w:tc>
      </w:tr>
      <w:tr w14:paraId="25E3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12B28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 на початок року, тис. грн.</w:t>
            </w:r>
          </w:p>
        </w:tc>
        <w:tc>
          <w:tcPr>
            <w:tcW w:w="1560" w:type="dxa"/>
          </w:tcPr>
          <w:p w14:paraId="7F078F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3601</w:t>
            </w:r>
          </w:p>
        </w:tc>
        <w:tc>
          <w:tcPr>
            <w:tcW w:w="1553" w:type="dxa"/>
          </w:tcPr>
          <w:p w14:paraId="184019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?</w:t>
            </w:r>
          </w:p>
        </w:tc>
      </w:tr>
      <w:tr w14:paraId="54CB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32" w:type="dxa"/>
          </w:tcPr>
          <w:p w14:paraId="50BB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Надійшло за рік, тис. грн., у т.ч.</w:t>
            </w:r>
          </w:p>
        </w:tc>
        <w:tc>
          <w:tcPr>
            <w:tcW w:w="1560" w:type="dxa"/>
          </w:tcPr>
          <w:p w14:paraId="4B7A89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720,2</w:t>
            </w:r>
          </w:p>
        </w:tc>
        <w:tc>
          <w:tcPr>
            <w:tcW w:w="1553" w:type="dxa"/>
          </w:tcPr>
          <w:p w14:paraId="2E22E4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901,3</w:t>
            </w:r>
          </w:p>
        </w:tc>
      </w:tr>
      <w:tr w14:paraId="142F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25BAB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нових</w:t>
            </w:r>
          </w:p>
        </w:tc>
        <w:tc>
          <w:tcPr>
            <w:tcW w:w="1560" w:type="dxa"/>
          </w:tcPr>
          <w:p w14:paraId="7D3DC4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489,7</w:t>
            </w:r>
          </w:p>
        </w:tc>
        <w:tc>
          <w:tcPr>
            <w:tcW w:w="1553" w:type="dxa"/>
          </w:tcPr>
          <w:p w14:paraId="7F3785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</w:t>
            </w:r>
          </w:p>
        </w:tc>
      </w:tr>
      <w:tr w14:paraId="56F1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4E386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Вибуло за рік, тис. грн., у т.ч.</w:t>
            </w:r>
          </w:p>
        </w:tc>
        <w:tc>
          <w:tcPr>
            <w:tcW w:w="1560" w:type="dxa"/>
          </w:tcPr>
          <w:p w14:paraId="07743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240,1</w:t>
            </w:r>
          </w:p>
        </w:tc>
        <w:tc>
          <w:tcPr>
            <w:tcW w:w="1553" w:type="dxa"/>
          </w:tcPr>
          <w:p w14:paraId="73DEB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14:paraId="40E9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6931B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ліквідовано</w:t>
            </w:r>
          </w:p>
        </w:tc>
        <w:tc>
          <w:tcPr>
            <w:tcW w:w="1560" w:type="dxa"/>
          </w:tcPr>
          <w:p w14:paraId="74B637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553" w:type="dxa"/>
          </w:tcPr>
          <w:p w14:paraId="5E3C4E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63,9</w:t>
            </w:r>
          </w:p>
        </w:tc>
      </w:tr>
      <w:tr w14:paraId="4564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4FFC4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Період, протягом якого функціонували введені основні засоби, місяці</w:t>
            </w:r>
          </w:p>
        </w:tc>
        <w:tc>
          <w:tcPr>
            <w:tcW w:w="1560" w:type="dxa"/>
          </w:tcPr>
          <w:p w14:paraId="7CA55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3" w:type="dxa"/>
          </w:tcPr>
          <w:p w14:paraId="073FC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14:paraId="2E9C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621F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з моменту вибуття основних засобів до кінця року, місяці</w:t>
            </w:r>
          </w:p>
        </w:tc>
        <w:tc>
          <w:tcPr>
            <w:tcW w:w="1560" w:type="dxa"/>
          </w:tcPr>
          <w:p w14:paraId="2954A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</w:tcPr>
          <w:p w14:paraId="222C0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14:paraId="1D04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021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вартість, тис. грн., у т.ч.:</w:t>
            </w:r>
          </w:p>
        </w:tc>
        <w:tc>
          <w:tcPr>
            <w:tcW w:w="1560" w:type="dxa"/>
          </w:tcPr>
          <w:p w14:paraId="1FB374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14:paraId="039456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BEA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6423F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року</w:t>
            </w:r>
          </w:p>
        </w:tc>
        <w:tc>
          <w:tcPr>
            <w:tcW w:w="1560" w:type="dxa"/>
          </w:tcPr>
          <w:p w14:paraId="73CD01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2701,1</w:t>
            </w:r>
          </w:p>
        </w:tc>
        <w:tc>
          <w:tcPr>
            <w:tcW w:w="1553" w:type="dxa"/>
          </w:tcPr>
          <w:p w14:paraId="1341DE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2701,5</w:t>
            </w:r>
          </w:p>
        </w:tc>
      </w:tr>
      <w:tr w14:paraId="63AC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6737A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Роздрібний товарооборот, тис. грн.</w:t>
            </w:r>
          </w:p>
        </w:tc>
        <w:tc>
          <w:tcPr>
            <w:tcW w:w="1560" w:type="dxa"/>
          </w:tcPr>
          <w:p w14:paraId="00AB2D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18020</w:t>
            </w:r>
          </w:p>
        </w:tc>
        <w:tc>
          <w:tcPr>
            <w:tcW w:w="1553" w:type="dxa"/>
          </w:tcPr>
          <w:p w14:paraId="3AA0C8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23040</w:t>
            </w:r>
          </w:p>
        </w:tc>
      </w:tr>
      <w:tr w14:paraId="6156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44038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Рентабельність, %</w:t>
            </w:r>
          </w:p>
        </w:tc>
        <w:tc>
          <w:tcPr>
            <w:tcW w:w="1560" w:type="dxa"/>
          </w:tcPr>
          <w:p w14:paraId="26253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</w:t>
            </w:r>
          </w:p>
        </w:tc>
        <w:tc>
          <w:tcPr>
            <w:tcW w:w="1553" w:type="dxa"/>
          </w:tcPr>
          <w:p w14:paraId="6C256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</w:tr>
      <w:tr w14:paraId="0768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3F69A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Чисельність працівників, осіб</w:t>
            </w:r>
          </w:p>
        </w:tc>
        <w:tc>
          <w:tcPr>
            <w:tcW w:w="1560" w:type="dxa"/>
          </w:tcPr>
          <w:p w14:paraId="40102C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53" w:type="dxa"/>
          </w:tcPr>
          <w:p w14:paraId="7B566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</w:tbl>
    <w:p w14:paraId="508EE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6EA3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Рішення:</w:t>
      </w:r>
    </w:p>
    <w:p w14:paraId="57F805EC"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Розрахуємо первісну вартість основних засобів на початок 2-го періоду (кінець 1-го періоду) (ПВк):</w:t>
      </w:r>
    </w:p>
    <w:p w14:paraId="0C5FAC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ПВк = ПВп + Над – Виб =</w:t>
      </w:r>
    </w:p>
    <w:p w14:paraId="5D9017CE"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Розрахувати середньорічну вартість основних засобів (СВОЗ):</w:t>
      </w:r>
    </w:p>
    <w:p w14:paraId="6BFF9EB9">
      <w:pPr>
        <w:pStyle w:val="5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СВОЗ = ОЗп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ОЗ введ х </m:t>
            </m:r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en>
        </m:f>
        <m:r>
          <m:rPr/>
          <w:rPr>
            <w:rFonts w:ascii="Cambria Math" w:hAnsi="Cambria Math" w:cs="Times New Roman"/>
            <w:sz w:val="28"/>
            <w:szCs w:val="28"/>
            <w:lang w:val="uk-UA"/>
          </w:rPr>
          <m:t>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ОЗвиведені х </m:t>
            </m:r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en>
        </m:f>
      </m:oMath>
    </w:p>
    <w:p w14:paraId="2043C43C">
      <w:pPr>
        <w:pStyle w:val="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ОЗп – первісна вартість основних засобів на початок року;</w:t>
      </w:r>
    </w:p>
    <w:p w14:paraId="0DE8FD57">
      <w:pPr>
        <w:pStyle w:val="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ОЗввед – вартість введених за рік  основних засобів;</w:t>
      </w:r>
    </w:p>
    <w:p w14:paraId="52F00979">
      <w:pPr>
        <w:pStyle w:val="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ОЗввед – вартість виведених за рік основних засобів;</w:t>
      </w:r>
    </w:p>
    <w:p w14:paraId="16368A95">
      <w:pPr>
        <w:pStyle w:val="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uk-UA"/>
        </w:rPr>
        <w:t>кількість місяців з моменту введення основних засобів в експлуатацію до кінця року;</w:t>
      </w:r>
    </w:p>
    <w:p w14:paraId="3ACEFAF3">
      <w:pPr>
        <w:pStyle w:val="5"/>
        <w:jc w:val="both"/>
        <w:rPr>
          <w:rFonts w:ascii="Times New Roman" w:hAnsi="Times New Roman" w:cs="Times New Roman" w:eastAsiaTheme="minorEastAsia"/>
          <w:lang w:val="uk-U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uk-UA"/>
        </w:rPr>
        <w:t xml:space="preserve"> кількість місяців з моменту виведення основних засобів з експлуатації до кінця року.</w:t>
      </w:r>
    </w:p>
    <w:p w14:paraId="40F642C4">
      <w:pPr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СВОЗ1 =</w:t>
      </w:r>
    </w:p>
    <w:p w14:paraId="6E8B9B5E">
      <w:pPr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СВОЗ2 =</w:t>
      </w:r>
    </w:p>
    <w:p w14:paraId="4AE4FB04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далі розраховуємо як в попередній задачі:</w:t>
      </w:r>
    </w:p>
    <w:p w14:paraId="55DBCAD4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- показники стану основних засобів;</w:t>
      </w:r>
    </w:p>
    <w:p w14:paraId="1379EAA4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 руху основних засобів</w:t>
      </w:r>
    </w:p>
    <w:p w14:paraId="7DA044C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- показники ефективності використання основних засобів;</w:t>
      </w:r>
    </w:p>
    <w:p w14:paraId="74660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7D489">
      <w:pPr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67A9E"/>
    <w:multiLevelType w:val="multilevel"/>
    <w:tmpl w:val="12B67A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72465A"/>
    <w:multiLevelType w:val="multilevel"/>
    <w:tmpl w:val="297246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C8"/>
    <w:rsid w:val="00065DFA"/>
    <w:rsid w:val="000956E0"/>
    <w:rsid w:val="000A77B4"/>
    <w:rsid w:val="000D2892"/>
    <w:rsid w:val="000E0C87"/>
    <w:rsid w:val="00102C81"/>
    <w:rsid w:val="001412C5"/>
    <w:rsid w:val="001576D1"/>
    <w:rsid w:val="001B1815"/>
    <w:rsid w:val="001D7923"/>
    <w:rsid w:val="001E0CDC"/>
    <w:rsid w:val="0020707C"/>
    <w:rsid w:val="0024032A"/>
    <w:rsid w:val="002E71A7"/>
    <w:rsid w:val="00303883"/>
    <w:rsid w:val="004024A2"/>
    <w:rsid w:val="0043256E"/>
    <w:rsid w:val="005B4813"/>
    <w:rsid w:val="005E38A9"/>
    <w:rsid w:val="005F39AF"/>
    <w:rsid w:val="0061647A"/>
    <w:rsid w:val="006763BF"/>
    <w:rsid w:val="00685AE3"/>
    <w:rsid w:val="006A1511"/>
    <w:rsid w:val="00766F72"/>
    <w:rsid w:val="007E1FE0"/>
    <w:rsid w:val="00867A1D"/>
    <w:rsid w:val="009D6B3A"/>
    <w:rsid w:val="00A27212"/>
    <w:rsid w:val="00AB73DC"/>
    <w:rsid w:val="00B45031"/>
    <w:rsid w:val="00B46BC8"/>
    <w:rsid w:val="00B53E64"/>
    <w:rsid w:val="00B77CE4"/>
    <w:rsid w:val="00C15BF9"/>
    <w:rsid w:val="00C70722"/>
    <w:rsid w:val="00D1545F"/>
    <w:rsid w:val="00DC54AF"/>
    <w:rsid w:val="00E135EA"/>
    <w:rsid w:val="00E26617"/>
    <w:rsid w:val="00E443A9"/>
    <w:rsid w:val="00FD265D"/>
    <w:rsid w:val="2E03208E"/>
    <w:rsid w:val="346323FC"/>
    <w:rsid w:val="6B4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styleId="6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541</Words>
  <Characters>3086</Characters>
  <Lines>25</Lines>
  <Paragraphs>7</Paragraphs>
  <TotalTime>66</TotalTime>
  <ScaleCrop>false</ScaleCrop>
  <LinksUpToDate>false</LinksUpToDate>
  <CharactersWithSpaces>3620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2021-11-21T18:25:00Z</dcterms:created>
  <dc:creator>Пользователь</dc:creator>
  <cp:lastModifiedBy>Тетяна Біляк</cp:lastModifiedBy>
  <dcterms:modified xsi:type="dcterms:W3CDTF">2025-02-10T21:52:18Z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2427247D53D44BC2B94895CC7952F0CE_13</vt:lpwstr>
  </property>
</Properties>
</file>