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МІНІСТЕРСТВО ОСВІТИ І НАУКИ УКРАЇНИ</w:t>
      </w:r>
    </w:p>
    <w:p w14:paraId="1118406E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ДЕРЖАВНИЙ УНІВЕРСИТЕТ «ЖИТОМИРСЬКА ПОЛІТЕХНІКА»</w:t>
      </w:r>
    </w:p>
    <w:p w14:paraId="785C1D3B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ФАКУЛЬТЕТ ІНФОРМАЦІЙНО-КОМП’ЮТЕРНИХ ТЕХНОЛОГІЙ</w:t>
      </w:r>
    </w:p>
    <w:p w14:paraId="3C67968B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КАФЕДРА КОМП’ЮТЕРНИХ НАУК</w:t>
      </w:r>
    </w:p>
    <w:p w14:paraId="03EDF7A4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</w:p>
    <w:p w14:paraId="5488C3CC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</w:p>
    <w:p w14:paraId="13E44ADF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</w:p>
    <w:p w14:paraId="5848A80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uk-UA" w:eastAsia="uk-UA"/>
        </w:rPr>
      </w:pPr>
    </w:p>
    <w:p w14:paraId="0000000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40"/>
          <w:szCs w:val="40"/>
        </w:rPr>
      </w:pPr>
      <w:r>
        <w:rPr>
          <w:rFonts w:ascii="Times New Roman" w:hAnsi="Times New Roman" w:eastAsia="Times New Roman" w:cs="Times New Roman"/>
          <w:b/>
          <w:sz w:val="40"/>
          <w:szCs w:val="40"/>
        </w:rPr>
        <w:t>ЗВІТ  З  ПЕРЕДДИПЛОМНОЇ  ПРАКТИКИ</w:t>
      </w:r>
    </w:p>
    <w:p w14:paraId="0000000B">
      <w:pPr>
        <w:spacing w:after="0" w:line="240" w:lineRule="auto"/>
        <w:ind w:left="3780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7B9E2D4E">
      <w:pPr>
        <w:spacing w:after="0" w:line="240" w:lineRule="auto"/>
        <w:ind w:left="3780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0000000C">
      <w:pPr>
        <w:spacing w:after="0" w:line="240" w:lineRule="auto"/>
        <w:ind w:left="3780"/>
        <w:rPr>
          <w:rFonts w:ascii="Times New Roman" w:hAnsi="Times New Roman" w:eastAsia="Times New Roman" w:cs="Times New Roman"/>
          <w:color w:val="000000"/>
          <w:sz w:val="32"/>
          <w:szCs w:val="32"/>
        </w:rPr>
      </w:pPr>
    </w:p>
    <w:p w14:paraId="0000000E">
      <w:pPr>
        <w:spacing w:after="0" w:line="300" w:lineRule="auto"/>
        <w:ind w:left="43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Студента (ки)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курсу групи КН-21-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3</w:t>
      </w:r>
    </w:p>
    <w:p w14:paraId="0000000F">
      <w:pPr>
        <w:spacing w:after="0" w:line="300" w:lineRule="auto"/>
        <w:ind w:left="3600" w:firstLine="72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Галузь знань </w:t>
      </w:r>
      <w:r>
        <w:rPr>
          <w:rFonts w:ascii="Times New Roman" w:hAnsi="Times New Roman" w:eastAsia="Times New Roman" w:cs="Times New Roman"/>
          <w:sz w:val="24"/>
          <w:szCs w:val="24"/>
        </w:rPr>
        <w:t>12 «Інформаційні технології»</w:t>
      </w:r>
    </w:p>
    <w:p w14:paraId="72603BC3">
      <w:pPr>
        <w:pBdr>
          <w:bottom w:val="single" w:color="000000" w:sz="12" w:space="1"/>
        </w:pBdr>
        <w:spacing w:after="0" w:line="300" w:lineRule="auto"/>
        <w:ind w:left="4320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hAnsi="Times New Roman" w:eastAsia="Times New Roman" w:cs="Times New Roman"/>
          <w:sz w:val="24"/>
          <w:szCs w:val="24"/>
        </w:rPr>
        <w:t>Спеціальність 122 «Комп'ютерні науки»</w:t>
      </w:r>
    </w:p>
    <w:p w14:paraId="00000010">
      <w:pPr>
        <w:pBdr>
          <w:bottom w:val="single" w:color="000000" w:sz="12" w:space="1"/>
        </w:pBdr>
        <w:spacing w:after="0" w:line="300" w:lineRule="auto"/>
        <w:ind w:left="432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Ступінь «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бакалавр»</w:t>
      </w:r>
    </w:p>
    <w:p w14:paraId="00000011">
      <w:pPr>
        <w:pBdr>
          <w:bottom w:val="single" w:color="000000" w:sz="12" w:space="1"/>
        </w:pBdr>
        <w:spacing w:after="0" w:line="300" w:lineRule="auto"/>
        <w:ind w:left="432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1" w:name="_i4proifzt371" w:colFirst="0" w:colLast="0"/>
      <w:bookmarkEnd w:id="1"/>
    </w:p>
    <w:p w14:paraId="00000012">
      <w:pPr>
        <w:spacing w:after="0" w:line="300" w:lineRule="auto"/>
        <w:ind w:left="8280" w:hanging="3960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 (прізвище ініціали, підпис)</w:t>
      </w:r>
    </w:p>
    <w:p w14:paraId="00000013">
      <w:pPr>
        <w:spacing w:after="0" w:line="240" w:lineRule="auto"/>
        <w:ind w:left="3780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00000015">
      <w:pPr>
        <w:spacing w:after="0" w:line="240" w:lineRule="auto"/>
        <w:ind w:left="4962" w:hanging="1001"/>
        <w:rPr>
          <w:rFonts w:ascii="Times New Roman" w:hAnsi="Times New Roman" w:eastAsia="Times New Roman" w:cs="Times New Roman"/>
          <w:strike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Керівник: </w:t>
      </w:r>
      <w:r>
        <w:rPr>
          <w:rFonts w:ascii="Times New Roman" w:hAnsi="Times New Roman" w:eastAsia="Times New Roman" w:cs="Times New Roman"/>
          <w:strike/>
          <w:color w:val="000000"/>
          <w:sz w:val="24"/>
          <w:szCs w:val="24"/>
          <w:highlight w:val="red"/>
        </w:rPr>
        <w:t xml:space="preserve">Петросян Руслан Валерікович, </w:t>
      </w:r>
      <w:r>
        <w:rPr>
          <w:rFonts w:ascii="Times New Roman" w:hAnsi="Times New Roman" w:eastAsia="Times New Roman" w:cs="Times New Roman"/>
          <w:strike/>
          <w:color w:val="000000"/>
          <w:sz w:val="24"/>
          <w:szCs w:val="24"/>
          <w:highlight w:val="red"/>
        </w:rPr>
        <w:br w:type="textWrapping"/>
      </w:r>
    </w:p>
    <w:p w14:paraId="00000016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0"/>
          <w:szCs w:val="20"/>
        </w:rPr>
      </w:pPr>
    </w:p>
    <w:p w14:paraId="00000017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Кількість балів: ____ Національна оцінка: _____ ECTS:____</w:t>
      </w:r>
    </w:p>
    <w:p w14:paraId="00000018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00000019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Члени комісії:</w:t>
      </w:r>
    </w:p>
    <w:p w14:paraId="0000001A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8"/>
          <w:szCs w:val="28"/>
        </w:rPr>
      </w:pPr>
    </w:p>
    <w:p w14:paraId="0F7A15FA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  <w:t>___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М.С. Граф</w:t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  <w:t>_________</w:t>
      </w:r>
    </w:p>
    <w:p w14:paraId="59A9CA52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>(підпис)</w:t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>(прізвище та ініціали)</w:t>
      </w:r>
    </w:p>
    <w:p w14:paraId="61C395F6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0"/>
          <w:szCs w:val="20"/>
        </w:rPr>
      </w:pPr>
    </w:p>
    <w:p w14:paraId="275CE6F8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_________________</w:t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  <w:t>___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Р.В. Петросян</w:t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  <w:t>_____</w:t>
      </w:r>
    </w:p>
    <w:p w14:paraId="32158173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>(підпис)</w:t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>(прізвище та ініціали)</w:t>
      </w:r>
    </w:p>
    <w:p w14:paraId="7E13EBF2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0"/>
          <w:szCs w:val="20"/>
        </w:rPr>
      </w:pPr>
    </w:p>
    <w:p w14:paraId="5D4F9494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_________________</w:t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  <w:t>___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В.П. Квасніков</w:t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  <w:t>____</w:t>
      </w:r>
    </w:p>
    <w:p w14:paraId="00000022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(підпис)</w:t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(прізвище та ініціали)</w:t>
      </w:r>
    </w:p>
    <w:p w14:paraId="4FBE40A9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0"/>
          <w:szCs w:val="20"/>
        </w:rPr>
      </w:pPr>
    </w:p>
    <w:p w14:paraId="34DF03BE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4B3BBF57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0A8803F5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0E86A794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2818EDF0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</w:rPr>
      </w:pPr>
      <w:bookmarkStart w:id="2" w:name="_GoBack"/>
      <w:bookmarkEnd w:id="2"/>
    </w:p>
    <w:p w14:paraId="79ED02A5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33A592D5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4A5D01D4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1CE1E8BF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0000002B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Житомир – 2025</w:t>
      </w:r>
    </w:p>
    <w:sectPr>
      <w:pgSz w:w="12240" w:h="15840"/>
      <w:pgMar w:top="851" w:right="758" w:bottom="709" w:left="1134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1744BB"/>
    <w:rsid w:val="00097B1D"/>
    <w:rsid w:val="000B1DBA"/>
    <w:rsid w:val="000F78A9"/>
    <w:rsid w:val="001744BB"/>
    <w:rsid w:val="0028019F"/>
    <w:rsid w:val="002B3676"/>
    <w:rsid w:val="00355DD2"/>
    <w:rsid w:val="00503034"/>
    <w:rsid w:val="006072D3"/>
    <w:rsid w:val="006856DC"/>
    <w:rsid w:val="00766875"/>
    <w:rsid w:val="007765DF"/>
    <w:rsid w:val="007F4F26"/>
    <w:rsid w:val="00953440"/>
    <w:rsid w:val="009B701C"/>
    <w:rsid w:val="00B642E9"/>
    <w:rsid w:val="00B80746"/>
    <w:rsid w:val="00CD474A"/>
    <w:rsid w:val="02AE039B"/>
    <w:rsid w:val="4A5F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uk-UA" w:eastAsia="uk-UA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3">
    <w:name w:val="heading 2"/>
    <w:basedOn w:val="1"/>
    <w:next w:val="1"/>
    <w:uiPriority w:val="0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257</Characters>
  <Lines>2</Lines>
  <Paragraphs>1</Paragraphs>
  <TotalTime>0</TotalTime>
  <ScaleCrop>false</ScaleCrop>
  <LinksUpToDate>false</LinksUpToDate>
  <CharactersWithSpaces>705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2024-12-07T07:38:00Z</dcterms:created>
  <dc:creator>Ruslan</dc:creator>
  <cp:lastModifiedBy>WPS_1708326426</cp:lastModifiedBy>
  <dcterms:modified xsi:type="dcterms:W3CDTF">2025-02-17T07:41:21Z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5CF34F85E661406BACDB1B2FACAF6B0D_12</vt:lpwstr>
  </property>
</Properties>
</file>