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9C1882" w:rsidRPr="002208C5" w:rsidTr="00C96169">
        <w:tc>
          <w:tcPr>
            <w:tcW w:w="10915" w:type="dxa"/>
          </w:tcPr>
          <w:p w:rsidR="003C0F61" w:rsidRPr="002208C5" w:rsidRDefault="003C0F61" w:rsidP="003C0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ТЕСТОВІ ЗАВДАННЯ З НАВЧАЛЬНОЇ ДИСЦИПЛІНИ</w:t>
            </w:r>
          </w:p>
          <w:p w:rsidR="003C0F61" w:rsidRPr="002208C5" w:rsidRDefault="003C0F61" w:rsidP="003C0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МЕНЕДЖМЕНТ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ІНВЕСТИЦІЙНОЇ ТА ІННОВАЦІЙНОЇ ДІЯЛЬНОСТІ</w:t>
            </w:r>
          </w:p>
          <w:p w:rsidR="003C0F61" w:rsidRDefault="003C0F61" w:rsidP="003C0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0F61" w:rsidRDefault="003C0F61" w:rsidP="003C0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b/>
                <w:sz w:val="28"/>
                <w:szCs w:val="28"/>
              </w:rPr>
              <w:t>ТЕМА: Інноваційна діяльність як об’єкт інноваційного менеджменту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C0F61" w:rsidRPr="002208C5" w:rsidRDefault="003C0F61" w:rsidP="003C0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Інноваційна інфраструктура</w:t>
            </w:r>
          </w:p>
          <w:p w:rsidR="001B1685" w:rsidRDefault="001B1685" w:rsidP="001B16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0F61" w:rsidRDefault="001B1685" w:rsidP="001B16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 файлу: 21.11.2023_ПІБ_ПВ-5_Тести_Т3.Т4</w:t>
            </w:r>
          </w:p>
          <w:p w:rsidR="009C1882" w:rsidRPr="002208C5" w:rsidRDefault="009C1882" w:rsidP="00BE0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5"/>
        <w:gridCol w:w="3680"/>
        <w:gridCol w:w="6879"/>
      </w:tblGrid>
      <w:tr w:rsidR="009C1882" w:rsidRPr="0025034D" w:rsidTr="00FE6592">
        <w:tc>
          <w:tcPr>
            <w:tcW w:w="292" w:type="pct"/>
            <w:vAlign w:val="center"/>
          </w:tcPr>
          <w:p w:rsidR="009C1882" w:rsidRPr="006D230B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1882" w:rsidRPr="006D230B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1" w:type="pct"/>
            <w:vAlign w:val="center"/>
          </w:tcPr>
          <w:p w:rsidR="009C1882" w:rsidRPr="006D230B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Текст завдання</w:t>
            </w:r>
          </w:p>
        </w:tc>
        <w:tc>
          <w:tcPr>
            <w:tcW w:w="3067" w:type="pct"/>
            <w:vAlign w:val="center"/>
          </w:tcPr>
          <w:p w:rsidR="009C1882" w:rsidRPr="006D230B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Варіанти відповідей</w:t>
            </w:r>
          </w:p>
        </w:tc>
      </w:tr>
      <w:tr w:rsidR="005F4F55" w:rsidRPr="0025034D" w:rsidTr="00FE6592">
        <w:tc>
          <w:tcPr>
            <w:tcW w:w="292" w:type="pct"/>
          </w:tcPr>
          <w:p w:rsidR="005F4F55" w:rsidRPr="006D230B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1" w:type="pct"/>
          </w:tcPr>
          <w:p w:rsidR="005F4F55" w:rsidRPr="006D230B" w:rsidRDefault="002B4962" w:rsidP="00AD29C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Діяльність, спрямована на використання і комерціалізацію результатів наукових досліджень та розробок, обумовлює випуск на ринок нових конкурентоспроможних товарів і послуг, – це</w:t>
            </w:r>
          </w:p>
        </w:tc>
        <w:tc>
          <w:tcPr>
            <w:tcW w:w="3067" w:type="pct"/>
          </w:tcPr>
          <w:p w:rsidR="005F4F55" w:rsidRPr="006D230B" w:rsidRDefault="005F4F55" w:rsidP="00AD29C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210180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962" w:rsidRPr="006D230B">
              <w:rPr>
                <w:rFonts w:ascii="Times New Roman" w:hAnsi="Times New Roman" w:cs="Times New Roman"/>
                <w:sz w:val="24"/>
                <w:szCs w:val="24"/>
              </w:rPr>
              <w:t>науково-дослідна діяльність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D29C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2B4962" w:rsidRPr="006D230B">
              <w:rPr>
                <w:rFonts w:ascii="Times New Roman" w:hAnsi="Times New Roman" w:cs="Times New Roman"/>
                <w:sz w:val="24"/>
                <w:szCs w:val="24"/>
              </w:rPr>
              <w:t>інноваційна діяльність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D29C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2B4962" w:rsidRPr="006D230B">
              <w:rPr>
                <w:rFonts w:ascii="Times New Roman" w:hAnsi="Times New Roman" w:cs="Times New Roman"/>
                <w:sz w:val="24"/>
                <w:szCs w:val="24"/>
              </w:rPr>
              <w:t>ринкова діяльність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D29C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2B4962" w:rsidRPr="006D230B">
              <w:rPr>
                <w:rFonts w:ascii="Times New Roman" w:hAnsi="Times New Roman" w:cs="Times New Roman"/>
                <w:sz w:val="24"/>
                <w:szCs w:val="24"/>
              </w:rPr>
              <w:t>комерційна діяльність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D29C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F4F55" w:rsidRPr="0025034D" w:rsidTr="00FE6592">
        <w:tc>
          <w:tcPr>
            <w:tcW w:w="292" w:type="pct"/>
          </w:tcPr>
          <w:p w:rsidR="005F4F55" w:rsidRPr="006D230B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1" w:type="pct"/>
          </w:tcPr>
          <w:p w:rsidR="005F4F55" w:rsidRPr="006D230B" w:rsidRDefault="00FC3236" w:rsidP="002376C0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Об’єктом інноваційної діяльності є:</w:t>
            </w:r>
          </w:p>
        </w:tc>
        <w:tc>
          <w:tcPr>
            <w:tcW w:w="3067" w:type="pct"/>
          </w:tcPr>
          <w:p w:rsidR="005F4F55" w:rsidRPr="006D230B" w:rsidRDefault="005F4F55" w:rsidP="00DF4314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C3236" w:rsidRPr="006D230B">
              <w:rPr>
                <w:rFonts w:ascii="Times New Roman" w:hAnsi="Times New Roman" w:cs="Times New Roman"/>
                <w:sz w:val="24"/>
                <w:szCs w:val="24"/>
              </w:rPr>
              <w:t>нові знання та інтелектуальні продукти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DF4314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FC3236" w:rsidRPr="006D230B">
              <w:rPr>
                <w:rFonts w:ascii="Times New Roman" w:hAnsi="Times New Roman" w:cs="Times New Roman"/>
                <w:sz w:val="24"/>
                <w:szCs w:val="24"/>
              </w:rPr>
              <w:t>виробниче обладнання та процеси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DF4314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FC3236" w:rsidRPr="006D230B">
              <w:rPr>
                <w:rFonts w:ascii="Times New Roman" w:hAnsi="Times New Roman" w:cs="Times New Roman"/>
                <w:sz w:val="24"/>
                <w:szCs w:val="24"/>
              </w:rPr>
              <w:t>товарна продукція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DF4314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FC3236" w:rsidRPr="006D230B">
              <w:rPr>
                <w:rFonts w:ascii="Times New Roman" w:hAnsi="Times New Roman" w:cs="Times New Roman"/>
                <w:sz w:val="24"/>
                <w:szCs w:val="24"/>
              </w:rPr>
              <w:t>організаційно-технічні рішення виробничого, адміністративного, комерційного або іншого характеру, що істотно поліпшить структуру і якість виробництва і (або) соціальної сфери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623B54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Д) всі відповіді вірні.</w:t>
            </w:r>
          </w:p>
        </w:tc>
      </w:tr>
      <w:tr w:rsidR="005F4F55" w:rsidRPr="0025034D" w:rsidTr="00FE6592">
        <w:tc>
          <w:tcPr>
            <w:tcW w:w="292" w:type="pct"/>
          </w:tcPr>
          <w:p w:rsidR="005F4F55" w:rsidRPr="006D230B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1" w:type="pct"/>
          </w:tcPr>
          <w:p w:rsidR="005F4F55" w:rsidRPr="006D230B" w:rsidRDefault="00766C00" w:rsidP="0048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Інноваційний процес – це:</w:t>
            </w:r>
          </w:p>
        </w:tc>
        <w:tc>
          <w:tcPr>
            <w:tcW w:w="3067" w:type="pct"/>
          </w:tcPr>
          <w:p w:rsidR="005F4F55" w:rsidRPr="006D230B" w:rsidRDefault="005F4F55" w:rsidP="0048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0B7AAB" w:rsidRPr="006D230B">
              <w:rPr>
                <w:rFonts w:ascii="Times New Roman" w:hAnsi="Times New Roman" w:cs="Times New Roman"/>
                <w:sz w:val="24"/>
                <w:szCs w:val="24"/>
              </w:rPr>
              <w:t>паралельно-послідовне здійснення науково-дослідної, науково-технічної, інноваційної, виробничої діяльності та маркетинг;</w:t>
            </w:r>
          </w:p>
          <w:p w:rsidR="005F4F55" w:rsidRPr="006D230B" w:rsidRDefault="005F4F55" w:rsidP="0048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832365" w:rsidRPr="006D230B">
              <w:rPr>
                <w:rFonts w:ascii="Times New Roman" w:hAnsi="Times New Roman" w:cs="Times New Roman"/>
                <w:sz w:val="24"/>
                <w:szCs w:val="24"/>
              </w:rPr>
              <w:t>тимчасові етапи життєвого циклу нововведення від виникнення ідеї до її розробки і поширення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48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832365" w:rsidRPr="006D230B">
              <w:rPr>
                <w:rFonts w:ascii="Times New Roman" w:hAnsi="Times New Roman" w:cs="Times New Roman"/>
                <w:sz w:val="24"/>
                <w:szCs w:val="24"/>
              </w:rPr>
              <w:t>процес фінансування та інвестування розробки і поширення нового виду продукту або послуги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48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614AC6" w:rsidRPr="006D230B">
              <w:rPr>
                <w:rFonts w:ascii="Times New Roman" w:hAnsi="Times New Roman" w:cs="Times New Roman"/>
                <w:sz w:val="24"/>
                <w:szCs w:val="24"/>
              </w:rPr>
              <w:t>послідовне перетворення наукового знання на інновацію, яка задовольняє нові суспільні потреби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C1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Д) всі відповіді вірні.</w:t>
            </w:r>
          </w:p>
        </w:tc>
      </w:tr>
      <w:tr w:rsidR="005F4F55" w:rsidRPr="0025034D" w:rsidTr="00FE6592">
        <w:tc>
          <w:tcPr>
            <w:tcW w:w="292" w:type="pct"/>
          </w:tcPr>
          <w:p w:rsidR="005F4F55" w:rsidRPr="006D230B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1" w:type="pct"/>
          </w:tcPr>
          <w:p w:rsidR="005F4F55" w:rsidRPr="006D230B" w:rsidRDefault="009679B4" w:rsidP="007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Інноваційний процес характеризується</w:t>
            </w:r>
          </w:p>
        </w:tc>
        <w:tc>
          <w:tcPr>
            <w:tcW w:w="3067" w:type="pct"/>
          </w:tcPr>
          <w:p w:rsidR="005F4F55" w:rsidRPr="006D230B" w:rsidRDefault="005F4F55" w:rsidP="007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9679B4" w:rsidRPr="006D230B">
              <w:rPr>
                <w:rFonts w:ascii="Times New Roman" w:hAnsi="Times New Roman" w:cs="Times New Roman"/>
                <w:sz w:val="24"/>
                <w:szCs w:val="24"/>
              </w:rPr>
              <w:t>високим ризиком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7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9000DD" w:rsidRPr="006D230B">
              <w:rPr>
                <w:rFonts w:ascii="Times New Roman" w:hAnsi="Times New Roman" w:cs="Times New Roman"/>
                <w:sz w:val="24"/>
                <w:szCs w:val="24"/>
              </w:rPr>
              <w:t>неможливістю детального планування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F4F55" w:rsidRPr="006D230B" w:rsidRDefault="005F4F55" w:rsidP="007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9000DD" w:rsidRPr="006D230B">
              <w:rPr>
                <w:rFonts w:ascii="Times New Roman" w:hAnsi="Times New Roman" w:cs="Times New Roman"/>
                <w:sz w:val="24"/>
                <w:szCs w:val="24"/>
              </w:rPr>
              <w:t>необхідністю переборювати опір як у сфері економічних відносин, так і у сфері інтересів учасників інноваційного процесу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7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9000DD" w:rsidRPr="006D230B">
              <w:rPr>
                <w:rFonts w:ascii="Times New Roman" w:hAnsi="Times New Roman" w:cs="Times New Roman"/>
                <w:sz w:val="24"/>
                <w:szCs w:val="24"/>
              </w:rPr>
              <w:t>високим рівнем залежності від зовнішнього соціально-економічного середовища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900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9000DD" w:rsidRPr="006D230B">
              <w:rPr>
                <w:rFonts w:ascii="Times New Roman" w:hAnsi="Times New Roman" w:cs="Times New Roman"/>
                <w:sz w:val="24"/>
                <w:szCs w:val="24"/>
              </w:rPr>
              <w:t>всі варіанти відповіді вірні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4F55" w:rsidRPr="0025034D" w:rsidTr="00FE6592">
        <w:tc>
          <w:tcPr>
            <w:tcW w:w="292" w:type="pct"/>
          </w:tcPr>
          <w:p w:rsidR="005F4F55" w:rsidRPr="006D230B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1" w:type="pct"/>
          </w:tcPr>
          <w:p w:rsidR="005F4F55" w:rsidRPr="006D230B" w:rsidRDefault="000F78EA" w:rsidP="00935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До основних факторів, що впливають на розвиток інноваційного процесу, слід віднести</w:t>
            </w:r>
            <w:r w:rsidR="005F4F55" w:rsidRPr="006D23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67" w:type="pct"/>
          </w:tcPr>
          <w:p w:rsidR="005F4F55" w:rsidRPr="006D230B" w:rsidRDefault="005F4F55" w:rsidP="00E5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0F78EA" w:rsidRPr="006D230B">
              <w:rPr>
                <w:rFonts w:ascii="Times New Roman" w:hAnsi="Times New Roman" w:cs="Times New Roman"/>
                <w:sz w:val="24"/>
                <w:szCs w:val="24"/>
              </w:rPr>
              <w:t>стан зовнішнього середовища, в якому проходить інноваційний процес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E5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0F78EA" w:rsidRPr="006D230B">
              <w:rPr>
                <w:rFonts w:ascii="Times New Roman" w:hAnsi="Times New Roman" w:cs="Times New Roman"/>
                <w:sz w:val="24"/>
                <w:szCs w:val="24"/>
              </w:rPr>
              <w:t>стан внутрішнього середовища організації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F4F55" w:rsidRPr="006D230B" w:rsidRDefault="005F4F55" w:rsidP="00E5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0F78EA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самого інноваційного процесу як </w:t>
            </w:r>
            <w:r w:rsidR="00BE3F27" w:rsidRPr="006D230B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r w:rsidR="000F78EA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E5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0F78EA" w:rsidRPr="006D230B">
              <w:rPr>
                <w:rFonts w:ascii="Times New Roman" w:hAnsi="Times New Roman" w:cs="Times New Roman"/>
                <w:sz w:val="24"/>
                <w:szCs w:val="24"/>
              </w:rPr>
              <w:t>вірні варіанти відповіді</w:t>
            </w:r>
            <w:r w:rsidR="00BE3F27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 А, Б та В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821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821B56" w:rsidRPr="006D230B">
              <w:rPr>
                <w:rFonts w:ascii="Times New Roman" w:hAnsi="Times New Roman" w:cs="Times New Roman"/>
                <w:sz w:val="24"/>
                <w:szCs w:val="24"/>
              </w:rPr>
              <w:t>вірного варіанту відповіді немає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4F55" w:rsidRPr="0025034D" w:rsidTr="00FE6592">
        <w:tc>
          <w:tcPr>
            <w:tcW w:w="292" w:type="pct"/>
          </w:tcPr>
          <w:p w:rsidR="005F4F55" w:rsidRPr="006D230B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1" w:type="pct"/>
          </w:tcPr>
          <w:p w:rsidR="005F4F55" w:rsidRPr="006D230B" w:rsidRDefault="0088693D" w:rsidP="0088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Інноваційний процес, що передбачає створення і використання нововведення в межах однієї організації, має назву</w:t>
            </w:r>
            <w:r w:rsidR="005F4F55" w:rsidRPr="006D23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67" w:type="pct"/>
          </w:tcPr>
          <w:p w:rsidR="005F4F55" w:rsidRPr="006D230B" w:rsidRDefault="005F4F55" w:rsidP="00A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927B7F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простий </w:t>
            </w:r>
            <w:proofErr w:type="spellStart"/>
            <w:r w:rsidR="00927B7F" w:rsidRPr="006D230B">
              <w:rPr>
                <w:rFonts w:ascii="Times New Roman" w:hAnsi="Times New Roman" w:cs="Times New Roman"/>
                <w:sz w:val="24"/>
                <w:szCs w:val="24"/>
              </w:rPr>
              <w:t>міжорганізаційний</w:t>
            </w:r>
            <w:proofErr w:type="spellEnd"/>
            <w:r w:rsidR="00927B7F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 процес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F4F55" w:rsidRPr="006D230B" w:rsidRDefault="005F4F55" w:rsidP="00A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927B7F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простий </w:t>
            </w:r>
            <w:proofErr w:type="spellStart"/>
            <w:r w:rsidR="00927B7F" w:rsidRPr="006D230B">
              <w:rPr>
                <w:rFonts w:ascii="Times New Roman" w:hAnsi="Times New Roman" w:cs="Times New Roman"/>
                <w:sz w:val="24"/>
                <w:szCs w:val="24"/>
              </w:rPr>
              <w:t>внутрішньоорганізаційний</w:t>
            </w:r>
            <w:proofErr w:type="spellEnd"/>
            <w:r w:rsidR="00927B7F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 процес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927B7F" w:rsidRPr="006D230B">
              <w:rPr>
                <w:rFonts w:ascii="Times New Roman" w:hAnsi="Times New Roman" w:cs="Times New Roman"/>
                <w:sz w:val="24"/>
                <w:szCs w:val="24"/>
              </w:rPr>
              <w:t>розширений процес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927B7F" w:rsidRPr="006D230B">
              <w:rPr>
                <w:rFonts w:ascii="Times New Roman" w:hAnsi="Times New Roman" w:cs="Times New Roman"/>
                <w:sz w:val="24"/>
                <w:szCs w:val="24"/>
              </w:rPr>
              <w:t>дифузійний процес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F4F55" w:rsidRPr="0025034D" w:rsidTr="00FE6592">
        <w:tc>
          <w:tcPr>
            <w:tcW w:w="292" w:type="pct"/>
          </w:tcPr>
          <w:p w:rsidR="005F4F55" w:rsidRPr="006D230B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41" w:type="pct"/>
          </w:tcPr>
          <w:p w:rsidR="005F4F55" w:rsidRPr="006D230B" w:rsidRDefault="00B85173" w:rsidP="00D02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Процес поширення нововведення 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використання у нових місцях, сферах чи умовах – це</w:t>
            </w:r>
            <w:r w:rsidR="005F4F55" w:rsidRPr="006D23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67" w:type="pct"/>
          </w:tcPr>
          <w:p w:rsidR="005F4F55" w:rsidRPr="006D230B" w:rsidRDefault="005F4F55" w:rsidP="00AD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</w:t>
            </w:r>
            <w:r w:rsidR="00B85173" w:rsidRPr="006D230B">
              <w:rPr>
                <w:rFonts w:ascii="Times New Roman" w:hAnsi="Times New Roman" w:cs="Times New Roman"/>
                <w:sz w:val="24"/>
                <w:szCs w:val="24"/>
              </w:rPr>
              <w:t>інваріантність нововведення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F4F55" w:rsidRPr="006D230B" w:rsidRDefault="005F4F55" w:rsidP="00AD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Б) </w:t>
            </w:r>
            <w:r w:rsidR="00B85173" w:rsidRPr="006D230B">
              <w:rPr>
                <w:rFonts w:ascii="Times New Roman" w:hAnsi="Times New Roman" w:cs="Times New Roman"/>
                <w:sz w:val="24"/>
                <w:szCs w:val="24"/>
              </w:rPr>
              <w:t>дифузія нововведення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D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B85173" w:rsidRPr="006D230B">
              <w:rPr>
                <w:rFonts w:ascii="Times New Roman" w:hAnsi="Times New Roman" w:cs="Times New Roman"/>
                <w:sz w:val="24"/>
                <w:szCs w:val="24"/>
              </w:rPr>
              <w:t>система франчайзингу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D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B85173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5173" w:rsidRPr="006D230B">
              <w:rPr>
                <w:rFonts w:ascii="Times New Roman" w:hAnsi="Times New Roman" w:cs="Times New Roman"/>
                <w:sz w:val="24"/>
                <w:szCs w:val="24"/>
              </w:rPr>
              <w:t>рутинізація</w:t>
            </w:r>
            <w:proofErr w:type="spellEnd"/>
            <w:r w:rsidR="00B85173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 нововведення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D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F4F55" w:rsidRPr="0025034D" w:rsidTr="00FE6592">
        <w:tc>
          <w:tcPr>
            <w:tcW w:w="292" w:type="pct"/>
          </w:tcPr>
          <w:p w:rsidR="005F4F55" w:rsidRPr="006D230B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641" w:type="pct"/>
          </w:tcPr>
          <w:p w:rsidR="005F4F55" w:rsidRPr="006D230B" w:rsidRDefault="00675261" w:rsidP="004F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Підприємства, які першими освоюють нововведення і прагнуть отримати додатковий прибуток за рахунок його швидкого просування на ринок</w:t>
            </w:r>
            <w:r w:rsidR="005F4F55" w:rsidRPr="006D23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67" w:type="pct"/>
          </w:tcPr>
          <w:p w:rsidR="005F4F55" w:rsidRPr="006D230B" w:rsidRDefault="005F4F55" w:rsidP="00AD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675261" w:rsidRPr="006D230B">
              <w:rPr>
                <w:rFonts w:ascii="Times New Roman" w:hAnsi="Times New Roman" w:cs="Times New Roman"/>
                <w:sz w:val="24"/>
                <w:szCs w:val="24"/>
              </w:rPr>
              <w:t>новатори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F4F55" w:rsidRPr="006D230B" w:rsidRDefault="005F4F55" w:rsidP="00AD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675261" w:rsidRPr="006D230B">
              <w:rPr>
                <w:rFonts w:ascii="Times New Roman" w:hAnsi="Times New Roman" w:cs="Times New Roman"/>
                <w:sz w:val="24"/>
                <w:szCs w:val="24"/>
              </w:rPr>
              <w:t>рання більшість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D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675261" w:rsidRPr="006D230B">
              <w:rPr>
                <w:rFonts w:ascii="Times New Roman" w:hAnsi="Times New Roman" w:cs="Times New Roman"/>
                <w:sz w:val="24"/>
                <w:szCs w:val="24"/>
              </w:rPr>
              <w:t>ранні реципієнти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D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675261" w:rsidRPr="006D230B">
              <w:rPr>
                <w:rFonts w:ascii="Times New Roman" w:hAnsi="Times New Roman" w:cs="Times New Roman"/>
                <w:sz w:val="24"/>
                <w:szCs w:val="24"/>
              </w:rPr>
              <w:t>інвестори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D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F4F55" w:rsidRPr="0025034D" w:rsidTr="00FE6592">
        <w:tc>
          <w:tcPr>
            <w:tcW w:w="292" w:type="pct"/>
          </w:tcPr>
          <w:p w:rsidR="005F4F55" w:rsidRPr="006D230B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41" w:type="pct"/>
          </w:tcPr>
          <w:p w:rsidR="005F4F55" w:rsidRPr="006D230B" w:rsidRDefault="00C91E08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Процес поширення (трансферу) нововведення для використання у нових місцях, сферах чи умовах називається</w:t>
            </w:r>
            <w:r w:rsidR="005F4F55" w:rsidRPr="006D23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67" w:type="pct"/>
          </w:tcPr>
          <w:p w:rsidR="005F4F55" w:rsidRPr="006D230B" w:rsidRDefault="005F4F55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C91E08" w:rsidRPr="006D230B">
              <w:rPr>
                <w:rFonts w:ascii="Times New Roman" w:hAnsi="Times New Roman" w:cs="Times New Roman"/>
                <w:sz w:val="24"/>
                <w:szCs w:val="24"/>
              </w:rPr>
              <w:t>інноваційним процесом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C91E08" w:rsidRPr="006D230B">
              <w:rPr>
                <w:rFonts w:ascii="Times New Roman" w:hAnsi="Times New Roman" w:cs="Times New Roman"/>
                <w:sz w:val="24"/>
                <w:szCs w:val="24"/>
              </w:rPr>
              <w:t>інноваційно-технологічним процесом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="00C91E08" w:rsidRPr="006D230B">
              <w:rPr>
                <w:rFonts w:ascii="Times New Roman" w:hAnsi="Times New Roman" w:cs="Times New Roman"/>
                <w:sz w:val="24"/>
                <w:szCs w:val="24"/>
              </w:rPr>
              <w:t>рутинізацією</w:t>
            </w:r>
            <w:proofErr w:type="spellEnd"/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C91E08" w:rsidRPr="006D230B">
              <w:rPr>
                <w:rFonts w:ascii="Times New Roman" w:hAnsi="Times New Roman" w:cs="Times New Roman"/>
                <w:sz w:val="24"/>
                <w:szCs w:val="24"/>
              </w:rPr>
              <w:t>дифузією нововведення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C91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C91E08" w:rsidRPr="006D230B">
              <w:rPr>
                <w:rFonts w:ascii="Times New Roman" w:hAnsi="Times New Roman" w:cs="Times New Roman"/>
                <w:sz w:val="24"/>
                <w:szCs w:val="24"/>
              </w:rPr>
              <w:t>вірного варіанту відповіді немає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64A8" w:rsidRPr="0025034D" w:rsidTr="00FE6592">
        <w:tc>
          <w:tcPr>
            <w:tcW w:w="292" w:type="pct"/>
          </w:tcPr>
          <w:p w:rsidR="00DE64A8" w:rsidRPr="006D230B" w:rsidRDefault="00DE64A8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41" w:type="pct"/>
          </w:tcPr>
          <w:p w:rsidR="00DE64A8" w:rsidRPr="006D230B" w:rsidRDefault="00DE64A8" w:rsidP="00DE6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Інноваційний процес, що характеризується появою нових виробників нововведення, має назву:</w:t>
            </w:r>
          </w:p>
        </w:tc>
        <w:tc>
          <w:tcPr>
            <w:tcW w:w="3067" w:type="pct"/>
          </w:tcPr>
          <w:p w:rsidR="00DE64A8" w:rsidRPr="006D230B" w:rsidRDefault="00DE64A8" w:rsidP="00085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А) простий </w:t>
            </w:r>
            <w:proofErr w:type="spellStart"/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міжорганізаційний</w:t>
            </w:r>
            <w:proofErr w:type="spellEnd"/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 процес; </w:t>
            </w:r>
          </w:p>
          <w:p w:rsidR="00DE64A8" w:rsidRPr="006D230B" w:rsidRDefault="00DE64A8" w:rsidP="00085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Б) простий </w:t>
            </w:r>
            <w:proofErr w:type="spellStart"/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внутрішньоорганізаційний</w:t>
            </w:r>
            <w:proofErr w:type="spellEnd"/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 процес;</w:t>
            </w:r>
          </w:p>
          <w:p w:rsidR="00DE64A8" w:rsidRPr="006D230B" w:rsidRDefault="00DE64A8" w:rsidP="00085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В) розширений процес;</w:t>
            </w:r>
          </w:p>
          <w:p w:rsidR="00DE64A8" w:rsidRPr="006D230B" w:rsidRDefault="00DE64A8" w:rsidP="00085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Г) дифузійний процес;</w:t>
            </w:r>
          </w:p>
          <w:p w:rsidR="00DE64A8" w:rsidRPr="006D230B" w:rsidRDefault="00DE64A8" w:rsidP="00085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143CB8" w:rsidRPr="0025034D" w:rsidTr="00FE6592">
        <w:tc>
          <w:tcPr>
            <w:tcW w:w="292" w:type="pct"/>
          </w:tcPr>
          <w:p w:rsidR="00143CB8" w:rsidRPr="006D230B" w:rsidRDefault="00A45DB8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143CB8" w:rsidRPr="006D230B" w:rsidRDefault="00A969A0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До чинників, які стимулюють інноваційну діяльність, належать:</w:t>
            </w:r>
          </w:p>
        </w:tc>
        <w:tc>
          <w:tcPr>
            <w:tcW w:w="3067" w:type="pct"/>
          </w:tcPr>
          <w:p w:rsidR="00FF7532" w:rsidRPr="006D230B" w:rsidRDefault="00A45DB8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72E35" w:rsidRPr="006D230B">
              <w:rPr>
                <w:rFonts w:ascii="Times New Roman" w:hAnsi="Times New Roman" w:cs="Times New Roman"/>
                <w:sz w:val="24"/>
                <w:szCs w:val="24"/>
              </w:rPr>
              <w:t>гнучкість організаційних структур, демократичний стиль управління, децентралізація, розвиток конкуренції</w:t>
            </w:r>
            <w:r w:rsidR="00FF7532"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7532" w:rsidRPr="006D230B" w:rsidRDefault="00FF7532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F72E35" w:rsidRPr="006D230B">
              <w:rPr>
                <w:rFonts w:ascii="Times New Roman" w:hAnsi="Times New Roman" w:cs="Times New Roman"/>
                <w:sz w:val="24"/>
                <w:szCs w:val="24"/>
              </w:rPr>
              <w:t>сприйнятливість до змін; установча замкненість; недостатність міжнародного науково-технічного співробітництва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079C" w:rsidRPr="006D230B" w:rsidRDefault="00FF7532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4A079C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страх невизначеності; відсутність інформації про ринки; </w:t>
            </w:r>
          </w:p>
          <w:p w:rsidR="00A45DB8" w:rsidRPr="006D230B" w:rsidRDefault="00A45DB8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4A079C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збереження науково-технічного потенціалу; відсутність державної підтримки інноваційної діяльності; </w:t>
            </w:r>
            <w:r w:rsidR="00FB3C56" w:rsidRPr="006D230B">
              <w:rPr>
                <w:rFonts w:ascii="Times New Roman" w:hAnsi="Times New Roman" w:cs="Times New Roman"/>
                <w:sz w:val="24"/>
                <w:szCs w:val="24"/>
              </w:rPr>
              <w:t>низький науково-інноваційний потенціал держави</w:t>
            </w:r>
            <w:r w:rsidR="004A079C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DB8" w:rsidRPr="006D230B" w:rsidRDefault="00A45DB8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3A6DCD" w:rsidRPr="0025034D" w:rsidTr="00FE6592">
        <w:tc>
          <w:tcPr>
            <w:tcW w:w="292" w:type="pct"/>
          </w:tcPr>
          <w:p w:rsidR="003A6DCD" w:rsidRPr="006D230B" w:rsidRDefault="003A6DCD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41" w:type="pct"/>
          </w:tcPr>
          <w:p w:rsidR="003A6DCD" w:rsidRPr="006D230B" w:rsidRDefault="003A6DCD" w:rsidP="003A6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До чинників, які стримують інноваційну діяльність, належать:</w:t>
            </w:r>
          </w:p>
        </w:tc>
        <w:tc>
          <w:tcPr>
            <w:tcW w:w="3067" w:type="pct"/>
          </w:tcPr>
          <w:p w:rsidR="003A6DCD" w:rsidRPr="006D230B" w:rsidRDefault="003A6DCD" w:rsidP="00085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А) гнучкість організаційних структур, демократичний стиль управління, децентралізація, розвиток конкуренції;</w:t>
            </w:r>
          </w:p>
          <w:p w:rsidR="003A6DCD" w:rsidRPr="006D230B" w:rsidRDefault="003A6DCD" w:rsidP="00085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Б) сприйнятливість до змін; установча замкненість; недостатність міжнародного науково-технічного співробітництва;</w:t>
            </w:r>
          </w:p>
          <w:p w:rsidR="00CF2B15" w:rsidRPr="006D230B" w:rsidRDefault="003A6DCD" w:rsidP="00CF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CF2B15" w:rsidRPr="006D230B">
              <w:rPr>
                <w:rFonts w:ascii="Times New Roman" w:hAnsi="Times New Roman" w:cs="Times New Roman"/>
                <w:sz w:val="24"/>
                <w:szCs w:val="24"/>
              </w:rPr>
              <w:t>відсутність державної підтримки інноваційної діяльності; збереження науково-технічного потенціалу; низький науково-інноваційний потенціал держави ;</w:t>
            </w:r>
          </w:p>
          <w:p w:rsidR="00CF2B15" w:rsidRPr="006D230B" w:rsidRDefault="003A6DCD" w:rsidP="00085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CF2B15" w:rsidRPr="006D230B">
              <w:rPr>
                <w:rFonts w:ascii="Times New Roman" w:hAnsi="Times New Roman" w:cs="Times New Roman"/>
                <w:sz w:val="24"/>
                <w:szCs w:val="24"/>
              </w:rPr>
              <w:t>надмірна централізація; страх невизначеності; відсутність інформації про ринки;</w:t>
            </w:r>
          </w:p>
          <w:p w:rsidR="003A6DCD" w:rsidRPr="006D230B" w:rsidRDefault="003A6DCD" w:rsidP="00085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A56D51" w:rsidRPr="0025034D" w:rsidTr="00FE6592">
        <w:tc>
          <w:tcPr>
            <w:tcW w:w="292" w:type="pct"/>
          </w:tcPr>
          <w:p w:rsidR="00A56D51" w:rsidRPr="006D230B" w:rsidRDefault="00A56D51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41" w:type="pct"/>
          </w:tcPr>
          <w:p w:rsidR="00A56D51" w:rsidRPr="006D230B" w:rsidRDefault="00D22E40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До функцій Верховної ради України як суб’єкта інноваційної діяльності належать</w:t>
            </w:r>
            <w:r w:rsidR="005159FD" w:rsidRPr="006D23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67" w:type="pct"/>
          </w:tcPr>
          <w:p w:rsidR="00A56D51" w:rsidRPr="006D230B" w:rsidRDefault="00AD29C4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6B5936" w:rsidRPr="006D230B">
              <w:rPr>
                <w:rFonts w:ascii="Times New Roman" w:hAnsi="Times New Roman" w:cs="Times New Roman"/>
                <w:sz w:val="24"/>
                <w:szCs w:val="24"/>
              </w:rPr>
              <w:t>затвердження пріоритетних напрямів розвитку інноваційної діяльності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29C4" w:rsidRPr="006D230B" w:rsidRDefault="00AD29C4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6B5936" w:rsidRPr="006D230B">
              <w:rPr>
                <w:rFonts w:ascii="Times New Roman" w:hAnsi="Times New Roman" w:cs="Times New Roman"/>
                <w:sz w:val="24"/>
                <w:szCs w:val="24"/>
              </w:rPr>
              <w:t>затвердження загальнодержавних програм економічного, науково-технічного, соціального розвитку, охорони довкілля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29C4" w:rsidRPr="006D230B" w:rsidRDefault="00AD29C4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6B5936" w:rsidRPr="006D230B">
              <w:rPr>
                <w:rFonts w:ascii="Times New Roman" w:hAnsi="Times New Roman" w:cs="Times New Roman"/>
                <w:sz w:val="24"/>
                <w:szCs w:val="24"/>
              </w:rPr>
              <w:t>створення законодавчої бази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29C4" w:rsidRPr="006D230B" w:rsidRDefault="00AD29C4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6B5936" w:rsidRPr="006D230B">
              <w:rPr>
                <w:rFonts w:ascii="Times New Roman" w:hAnsi="Times New Roman" w:cs="Times New Roman"/>
                <w:sz w:val="24"/>
                <w:szCs w:val="24"/>
              </w:rPr>
              <w:t>визначення обсягів асигнувань для фінансової підтримки інноваційної діяльності</w:t>
            </w:r>
            <w:r w:rsidR="00B21AAC"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1AAC" w:rsidRPr="006D230B" w:rsidRDefault="00B21AAC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222FB7" w:rsidRPr="0025034D" w:rsidTr="00FE6592">
        <w:tc>
          <w:tcPr>
            <w:tcW w:w="292" w:type="pct"/>
          </w:tcPr>
          <w:p w:rsidR="00222FB7" w:rsidRPr="006D230B" w:rsidRDefault="00C96169" w:rsidP="003F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22FB7" w:rsidRPr="006D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222FB7" w:rsidRPr="006D230B" w:rsidRDefault="008254E7" w:rsidP="004B1144">
            <w:pPr>
              <w:shd w:val="clear" w:color="auto" w:fill="FFFFFF"/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Сукупність підприємств, організацій, установ, їх об'єднань, асоціацій будь-якої форми власності, що надають послуги із забезпечення інноваційної діяльності (фінансові, консалтингові, маркетингові, інформаційно-комунікативні, юридичні, освітні </w:t>
            </w: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тощо) – це:</w:t>
            </w:r>
          </w:p>
        </w:tc>
        <w:tc>
          <w:tcPr>
            <w:tcW w:w="3067" w:type="pct"/>
          </w:tcPr>
          <w:p w:rsidR="00222FB7" w:rsidRPr="006D230B" w:rsidRDefault="00EF0BCC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А) </w:t>
            </w:r>
            <w:r w:rsidR="00D9023E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інноваційна інфраструктура;</w:t>
            </w:r>
          </w:p>
          <w:p w:rsidR="00EF0BCC" w:rsidRPr="006D230B" w:rsidRDefault="00EF0BCC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Б) корпорація;</w:t>
            </w:r>
          </w:p>
          <w:p w:rsidR="00EF0BCC" w:rsidRPr="006D230B" w:rsidRDefault="00EF0BCC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В) незалежний фонд;</w:t>
            </w:r>
          </w:p>
          <w:p w:rsidR="00EF0BCC" w:rsidRPr="006D230B" w:rsidRDefault="00EF0BCC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Г) кластер;</w:t>
            </w:r>
          </w:p>
          <w:p w:rsidR="00D9023E" w:rsidRPr="006D230B" w:rsidRDefault="00EF0BCC" w:rsidP="00EF0BC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Д) </w:t>
            </w:r>
            <w:r w:rsidR="00EF65AF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інноваційний кластер.</w:t>
            </w:r>
          </w:p>
        </w:tc>
      </w:tr>
      <w:tr w:rsidR="00EF65AF" w:rsidRPr="0025034D" w:rsidTr="00FE6592">
        <w:tc>
          <w:tcPr>
            <w:tcW w:w="292" w:type="pct"/>
          </w:tcPr>
          <w:p w:rsidR="00EF65AF" w:rsidRPr="006D230B" w:rsidRDefault="00C96169" w:rsidP="003F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EF65AF" w:rsidRPr="006D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EF65AF" w:rsidRPr="006D230B" w:rsidRDefault="00033541" w:rsidP="004B1144">
            <w:pPr>
              <w:shd w:val="clear" w:color="auto" w:fill="FFFFFF"/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Інноваційній інфраструктурі мають бути притаманні наступні властивості:</w:t>
            </w:r>
          </w:p>
        </w:tc>
        <w:tc>
          <w:tcPr>
            <w:tcW w:w="3067" w:type="pct"/>
          </w:tcPr>
          <w:p w:rsidR="00EF65AF" w:rsidRPr="006D230B" w:rsidRDefault="00033541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А) </w:t>
            </w:r>
            <w:r w:rsidR="00A02E49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поширеність та універсальність;</w:t>
            </w:r>
          </w:p>
          <w:p w:rsidR="00A02E49" w:rsidRPr="006D230B" w:rsidRDefault="00A02E49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Б) фінансова та інформаційна забезпеченість;</w:t>
            </w:r>
          </w:p>
          <w:p w:rsidR="00A02E49" w:rsidRPr="006D230B" w:rsidRDefault="00A02E49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В) </w:t>
            </w:r>
            <w:r w:rsidR="009604D4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професіоналізм;</w:t>
            </w:r>
          </w:p>
          <w:p w:rsidR="009604D4" w:rsidRPr="006D230B" w:rsidRDefault="009604D4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Г) гнучкість;</w:t>
            </w:r>
          </w:p>
          <w:p w:rsidR="009604D4" w:rsidRPr="006D230B" w:rsidRDefault="009604D4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Д) всі варіанти відповідей вірні.</w:t>
            </w:r>
          </w:p>
        </w:tc>
      </w:tr>
      <w:tr w:rsidR="009604D4" w:rsidRPr="0025034D" w:rsidTr="00FE6592">
        <w:tc>
          <w:tcPr>
            <w:tcW w:w="292" w:type="pct"/>
          </w:tcPr>
          <w:p w:rsidR="009604D4" w:rsidRPr="006D230B" w:rsidRDefault="00C96169" w:rsidP="003F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604D4" w:rsidRPr="006D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9604D4" w:rsidRPr="006D230B" w:rsidRDefault="00B30A2B" w:rsidP="004B1144">
            <w:pPr>
              <w:shd w:val="clear" w:color="auto" w:fill="FFFFFF"/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Сукупність організацій, що надають консалтингові послуги в сфері інноваційної діяльності (охорона, захист, оцінка та використанні інтелектуальної власності, оцінка комерціалізації наукових результатів і </w:t>
            </w:r>
            <w:proofErr w:type="spellStart"/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т.ін</w:t>
            </w:r>
            <w:proofErr w:type="spellEnd"/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 – це:</w:t>
            </w:r>
          </w:p>
        </w:tc>
        <w:tc>
          <w:tcPr>
            <w:tcW w:w="3067" w:type="pct"/>
          </w:tcPr>
          <w:p w:rsidR="00B30A2B" w:rsidRPr="006D230B" w:rsidRDefault="00B30A2B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А) </w:t>
            </w:r>
            <w:r w:rsidR="00BE05B2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фінансова інфраструктура;</w:t>
            </w:r>
          </w:p>
          <w:p w:rsidR="00BE05B2" w:rsidRPr="006D230B" w:rsidRDefault="00BE05B2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Б) інформаційна інфраструктура;</w:t>
            </w:r>
          </w:p>
          <w:p w:rsidR="00BE05B2" w:rsidRPr="006D230B" w:rsidRDefault="00BE05B2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В) збутова інфраструктура;</w:t>
            </w:r>
          </w:p>
          <w:p w:rsidR="00B30A2B" w:rsidRPr="006D230B" w:rsidRDefault="00BE05B2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Г) підсистема експертизи;</w:t>
            </w:r>
          </w:p>
          <w:p w:rsidR="00B30A2B" w:rsidRPr="006D230B" w:rsidRDefault="00BE05B2" w:rsidP="00BE05B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Д) консалтингова інфраструктура.</w:t>
            </w:r>
          </w:p>
        </w:tc>
      </w:tr>
      <w:tr w:rsidR="00BE05B2" w:rsidRPr="0025034D" w:rsidTr="00FE6592">
        <w:tc>
          <w:tcPr>
            <w:tcW w:w="292" w:type="pct"/>
          </w:tcPr>
          <w:p w:rsidR="00BE05B2" w:rsidRPr="006D230B" w:rsidRDefault="00C96169" w:rsidP="003F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E05B2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41" w:type="pct"/>
          </w:tcPr>
          <w:p w:rsidR="00BE05B2" w:rsidRPr="006D230B" w:rsidRDefault="00E622AB" w:rsidP="004B1144">
            <w:pPr>
              <w:shd w:val="clear" w:color="auto" w:fill="FFFFFF"/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Науково-технічна експертиза – це:</w:t>
            </w:r>
          </w:p>
        </w:tc>
        <w:tc>
          <w:tcPr>
            <w:tcW w:w="3067" w:type="pct"/>
          </w:tcPr>
          <w:p w:rsidR="00BE05B2" w:rsidRPr="006D230B" w:rsidRDefault="00E622AB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А) захист властивостей і якостей товарів і послуг, які </w:t>
            </w:r>
            <w:r w:rsidR="00CA2749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є</w:t>
            </w: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конкурентними перевагами;</w:t>
            </w:r>
          </w:p>
          <w:p w:rsidR="00E622AB" w:rsidRPr="006D230B" w:rsidRDefault="00E622AB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Б) </w:t>
            </w:r>
            <w:r w:rsidR="009F1635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процедура за допомогою якої визнаний в установленому порядку орган документально засвідчує відповідність продукції, систем якості, систем управління якістю, систем екологічного управління, персоналу встановленим законодавством вимогам;</w:t>
            </w:r>
          </w:p>
          <w:p w:rsidR="009F1635" w:rsidRPr="006D230B" w:rsidRDefault="009F1635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В) </w:t>
            </w:r>
            <w:r w:rsidR="004904F1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діяльність</w:t>
            </w: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метою якої є дослідження, перевірка, аналіз та оцінка науково-технічного рівня </w:t>
            </w:r>
            <w:r w:rsidR="004904F1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об’єктів</w:t>
            </w: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експертизи і </w:t>
            </w:r>
            <w:r w:rsidR="004904F1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підготовка</w:t>
            </w: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904F1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обґрунтованих</w:t>
            </w: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висновків для прийняття рішень щодо таких </w:t>
            </w:r>
            <w:r w:rsidR="004904F1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об’єктів</w:t>
            </w: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9F1635" w:rsidRPr="006D230B" w:rsidRDefault="009F1635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Г) </w:t>
            </w:r>
            <w:r w:rsidR="00F704F5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рішення організаційних або управлінських завдань всередині фірми за допомогою зовнішніх фахівців;</w:t>
            </w:r>
          </w:p>
          <w:p w:rsidR="00F704F5" w:rsidRPr="006D230B" w:rsidRDefault="00F704F5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Д) вірного варіанту відповіді немає.</w:t>
            </w:r>
          </w:p>
        </w:tc>
      </w:tr>
      <w:tr w:rsidR="00CA2749" w:rsidRPr="0025034D" w:rsidTr="00FE6592">
        <w:tc>
          <w:tcPr>
            <w:tcW w:w="292" w:type="pct"/>
          </w:tcPr>
          <w:p w:rsidR="00CA2749" w:rsidRPr="006D230B" w:rsidRDefault="00C96169" w:rsidP="003F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A2749" w:rsidRPr="006D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CA2749" w:rsidRPr="006D230B" w:rsidRDefault="00CA2749" w:rsidP="001F5256">
            <w:pPr>
              <w:shd w:val="clear" w:color="auto" w:fill="FFFFFF"/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Патентування винаходу або корисної моделі – це:</w:t>
            </w:r>
          </w:p>
        </w:tc>
        <w:tc>
          <w:tcPr>
            <w:tcW w:w="3067" w:type="pct"/>
          </w:tcPr>
          <w:p w:rsidR="00CA2749" w:rsidRPr="006D230B" w:rsidRDefault="00CA2749" w:rsidP="00CA274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А) діяльність, метою якої є дослідження, перевірка, аналіз та оцінка науково-технічного рівня об’єктів експертизи і підготовка обґрунтованих висновків для прийняття рішень щодо таких об’єктів;</w:t>
            </w:r>
          </w:p>
          <w:p w:rsidR="00CA2749" w:rsidRPr="006D230B" w:rsidRDefault="00CA2749" w:rsidP="001F525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Б) процедура за допомогою якої визнаний в установленому порядку орган документально засвідчує відповідність продукції, систем якості, систем управління якістю, систем екологічного управління, персоналу встановленим законодавством вимогам;</w:t>
            </w:r>
          </w:p>
          <w:p w:rsidR="00CA2749" w:rsidRPr="006D230B" w:rsidRDefault="00CA2749" w:rsidP="00CA274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В) захист властивостей і якостей товарів і послуг, які є конкурентними перевагами;</w:t>
            </w:r>
          </w:p>
          <w:p w:rsidR="00CA2749" w:rsidRPr="006D230B" w:rsidRDefault="00CA2749" w:rsidP="001F525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Г) рішення організаційних або управлінських завдань всередині фірми за допомогою зовнішніх фахівців;</w:t>
            </w:r>
          </w:p>
          <w:p w:rsidR="00CA2749" w:rsidRPr="006D230B" w:rsidRDefault="00CA2749" w:rsidP="001F525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Д) вірного варіанту відповіді немає.</w:t>
            </w:r>
          </w:p>
        </w:tc>
      </w:tr>
      <w:tr w:rsidR="00EF148D" w:rsidRPr="0025034D" w:rsidTr="00FE6592">
        <w:tc>
          <w:tcPr>
            <w:tcW w:w="292" w:type="pct"/>
          </w:tcPr>
          <w:p w:rsidR="00EF148D" w:rsidRPr="006D230B" w:rsidRDefault="00C96169" w:rsidP="003F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F148D" w:rsidRPr="006D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EF148D" w:rsidRPr="006D230B" w:rsidRDefault="002A0A2A" w:rsidP="001F5256">
            <w:pPr>
              <w:shd w:val="clear" w:color="auto" w:fill="FFFFFF"/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Класифікація елементів інноваційної інфраструктури за видами інноваційної діяльності, які вони охоплюють, передбачає їх поділ на наступні групи:</w:t>
            </w:r>
          </w:p>
        </w:tc>
        <w:tc>
          <w:tcPr>
            <w:tcW w:w="3067" w:type="pct"/>
          </w:tcPr>
          <w:p w:rsidR="00EF148D" w:rsidRPr="006D230B" w:rsidRDefault="002A0A2A" w:rsidP="00CA274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А) </w:t>
            </w:r>
            <w:r w:rsidR="009706C9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консалтингова інфраструктура, фінансова інфраструктура, виробничо-технологічна інфраструктура;</w:t>
            </w:r>
          </w:p>
          <w:p w:rsidR="009706C9" w:rsidRPr="006D230B" w:rsidRDefault="004428C7" w:rsidP="00CA274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Б) </w:t>
            </w:r>
            <w:proofErr w:type="spellStart"/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експлеренти</w:t>
            </w:r>
            <w:proofErr w:type="spellEnd"/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віоленти</w:t>
            </w:r>
            <w:proofErr w:type="spellEnd"/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патієнти</w:t>
            </w:r>
            <w:proofErr w:type="spellEnd"/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комутанти;</w:t>
            </w:r>
          </w:p>
          <w:p w:rsidR="004428C7" w:rsidRPr="006D230B" w:rsidRDefault="004428C7" w:rsidP="00CA274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В) </w:t>
            </w:r>
            <w:r w:rsidR="00F62498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технополіси, технопарки, бізнес-інкубатори;</w:t>
            </w:r>
          </w:p>
          <w:p w:rsidR="00F62498" w:rsidRPr="006D230B" w:rsidRDefault="00F62498" w:rsidP="00CA274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Г) наукові організації, що створюють та реалізують інновації; ринкові суб’єкти інноваційної діяльності що доопрацьовують, виробляють та реалізують інновації; організаційні структури інтеграції науки та виробництва, що скорочують період від виникнення ідеї до її практичного використання;</w:t>
            </w:r>
          </w:p>
          <w:p w:rsidR="00F62498" w:rsidRPr="006D230B" w:rsidRDefault="00F62498" w:rsidP="00CA274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Д) вірного варіанту відповіді немає.</w:t>
            </w:r>
          </w:p>
        </w:tc>
      </w:tr>
      <w:tr w:rsidR="0042727B" w:rsidRPr="0025034D" w:rsidTr="00FE6592">
        <w:tc>
          <w:tcPr>
            <w:tcW w:w="292" w:type="pct"/>
          </w:tcPr>
          <w:p w:rsidR="0042727B" w:rsidRPr="006D230B" w:rsidRDefault="00C96169" w:rsidP="003F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727B" w:rsidRPr="006D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42727B" w:rsidRPr="006D230B" w:rsidRDefault="00EB5D7B" w:rsidP="001F5256">
            <w:pPr>
              <w:shd w:val="clear" w:color="auto" w:fill="FFFFFF"/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Віоленти</w:t>
            </w:r>
            <w:proofErr w:type="spellEnd"/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це:</w:t>
            </w:r>
          </w:p>
        </w:tc>
        <w:tc>
          <w:tcPr>
            <w:tcW w:w="3067" w:type="pct"/>
          </w:tcPr>
          <w:p w:rsidR="00EB5D7B" w:rsidRPr="006D230B" w:rsidRDefault="00EB5D7B" w:rsidP="00EB5D7B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підприємства, які орієнтуються на інновації, що здешевлюють виготовлення продукції, водночас забезпечуючи їй рівень якості, якого вимагає основна маса споживачів. За рахунок низьких цін і середньої якості фірма завжди конкурентоспроможна;</w:t>
            </w:r>
          </w:p>
          <w:p w:rsidR="00EB5D7B" w:rsidRPr="006D230B" w:rsidRDefault="00EB5D7B" w:rsidP="00EB5D7B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підприємства, які створюють інновації для потреб вузького сегмента ринку. Вони уникають конкуренції із великими корпораціями, вишукуючи недоступні для них сфери діяльності, </w:t>
            </w: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надаючи товару унікальних властивостей. Товари мають ексклюзивний характер, є високоякісними і дорогими;</w:t>
            </w:r>
          </w:p>
          <w:p w:rsidR="00A35299" w:rsidRPr="006D230B" w:rsidRDefault="00EB5D7B" w:rsidP="00A3529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В) </w:t>
            </w:r>
            <w:r w:rsidR="00A35299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це підприємства, що спеціалізуються на створенні нових чи радикально змінених старих сегментів ринку. Вони є розробниками нової продукції, для чого створюють у себе потужні дослідницькі відділи та конструкторські бюро. Впроваджуючи принципово нові продукти, вони отримують надприбуток за рахунок їх великої </w:t>
            </w:r>
            <w:proofErr w:type="spellStart"/>
            <w:r w:rsidR="00A35299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наукомісткості</w:t>
            </w:r>
            <w:proofErr w:type="spellEnd"/>
            <w:r w:rsidR="00A35299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внаслідок п</w:t>
            </w: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іонерного виведення їх на ринок;</w:t>
            </w:r>
          </w:p>
          <w:p w:rsidR="00EB5D7B" w:rsidRPr="006D230B" w:rsidRDefault="00EB5D7B" w:rsidP="00EB5D7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Г) підприємства, які</w:t>
            </w:r>
            <w:r w:rsidR="00A35299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використовують інновації, створені іншими (як правило, </w:t>
            </w:r>
            <w:proofErr w:type="spellStart"/>
            <w:r w:rsidR="00A35299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віолентами</w:t>
            </w:r>
            <w:proofErr w:type="spellEnd"/>
            <w:r w:rsidR="00A35299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), збагачуючи їх індивідуальними характеристиками, пристосовуючись до невеличких за обсягами потреб конкретного клієнта. Вони підвищують споживчу цінність товару не за рахунок надвисокої якості (як </w:t>
            </w:r>
            <w:proofErr w:type="spellStart"/>
            <w:r w:rsidR="00A35299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патієнт</w:t>
            </w: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</w:t>
            </w:r>
            <w:proofErr w:type="spellEnd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), а завдяки індивідуалізації;</w:t>
            </w:r>
          </w:p>
          <w:p w:rsidR="0042727B" w:rsidRPr="006D230B" w:rsidRDefault="00EB5D7B" w:rsidP="00EB5D7B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Д) вірного варіанту відповіді нема.</w:t>
            </w:r>
          </w:p>
        </w:tc>
      </w:tr>
      <w:tr w:rsidR="00EB5D7B" w:rsidRPr="0025034D" w:rsidTr="00FE6592">
        <w:tc>
          <w:tcPr>
            <w:tcW w:w="292" w:type="pct"/>
          </w:tcPr>
          <w:p w:rsidR="00EB5D7B" w:rsidRPr="006D230B" w:rsidRDefault="00C96169" w:rsidP="003F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883956" w:rsidRPr="006D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EB5D7B" w:rsidRPr="006D230B" w:rsidRDefault="003766C9" w:rsidP="00D078D6">
            <w:pPr>
              <w:shd w:val="clear" w:color="auto" w:fill="FFFFFF"/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 називаються підприємства, що спеціалізуються на створенні нових чи радикально змінених старих сегментів ринку</w:t>
            </w:r>
            <w:r w:rsidR="00D078D6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?</w:t>
            </w: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Вони є розробниками нової продукції, для чого створюють у себе потужні дослідницькі відділи та конструкторські бюро. Впроваджуючи принципово нові продукти, вони отримують надприбуток за рахунок їх великої </w:t>
            </w:r>
            <w:proofErr w:type="spellStart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наукомісткості</w:t>
            </w:r>
            <w:proofErr w:type="spellEnd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внаслідок піонерного виведення їх на ринок</w:t>
            </w:r>
          </w:p>
        </w:tc>
        <w:tc>
          <w:tcPr>
            <w:tcW w:w="3067" w:type="pct"/>
          </w:tcPr>
          <w:p w:rsidR="00EB5D7B" w:rsidRPr="006D230B" w:rsidRDefault="00D078D6" w:rsidP="00EB5D7B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А) </w:t>
            </w:r>
            <w:proofErr w:type="spellStart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="00EB5D7B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ксплеренти</w:t>
            </w:r>
            <w:proofErr w:type="spellEnd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  <w:r w:rsidR="00EB5D7B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D078D6" w:rsidRPr="006D230B" w:rsidRDefault="00D078D6" w:rsidP="00EB5D7B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</w:t>
            </w:r>
            <w:proofErr w:type="spellStart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EB5D7B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іоленти</w:t>
            </w:r>
            <w:proofErr w:type="spellEnd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  <w:r w:rsidR="00EB5D7B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D078D6" w:rsidRPr="006D230B" w:rsidRDefault="00D078D6" w:rsidP="00EB5D7B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В) </w:t>
            </w:r>
            <w:proofErr w:type="spellStart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r w:rsidR="00EB5D7B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атієнти</w:t>
            </w:r>
            <w:proofErr w:type="spellEnd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D078D6" w:rsidRPr="006D230B" w:rsidRDefault="00D078D6" w:rsidP="00D078D6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Г) к</w:t>
            </w:r>
            <w:r w:rsidR="00EB5D7B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омутанти</w:t>
            </w: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EB5D7B" w:rsidRPr="006D230B" w:rsidRDefault="00D078D6" w:rsidP="00D078D6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Д) вірного варіанту відповіді нема.</w:t>
            </w:r>
          </w:p>
        </w:tc>
      </w:tr>
      <w:tr w:rsidR="00883956" w:rsidRPr="0025034D" w:rsidTr="00FE6592">
        <w:tc>
          <w:tcPr>
            <w:tcW w:w="292" w:type="pct"/>
          </w:tcPr>
          <w:p w:rsidR="00883956" w:rsidRPr="006D230B" w:rsidRDefault="00C96169" w:rsidP="003F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83956" w:rsidRPr="006D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883956" w:rsidRPr="006D230B" w:rsidRDefault="00447308" w:rsidP="00447308">
            <w:pPr>
              <w:shd w:val="clear" w:color="auto" w:fill="FAFAF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 називаються підприємства, які створюють інновації для потреб вузького сегмента ринку; уникають конкуренції із великими корпораціями, вишукуючи недоступні для них сфери діяльності, надаючи товару унікальних властивостей; їх товари мають ексклюзивний характер, є високоякісними і дорогими?</w:t>
            </w:r>
          </w:p>
        </w:tc>
        <w:tc>
          <w:tcPr>
            <w:tcW w:w="3067" w:type="pct"/>
          </w:tcPr>
          <w:p w:rsidR="00447308" w:rsidRPr="006D230B" w:rsidRDefault="00447308" w:rsidP="00447308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А) </w:t>
            </w:r>
            <w:proofErr w:type="spellStart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патієнти</w:t>
            </w:r>
            <w:proofErr w:type="spellEnd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; </w:t>
            </w:r>
          </w:p>
          <w:p w:rsidR="00447308" w:rsidRPr="006D230B" w:rsidRDefault="00447308" w:rsidP="00447308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Б) комутанти;</w:t>
            </w:r>
          </w:p>
          <w:p w:rsidR="00447308" w:rsidRPr="006D230B" w:rsidRDefault="00447308" w:rsidP="00447308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В) </w:t>
            </w:r>
            <w:proofErr w:type="spellStart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віоленти</w:t>
            </w:r>
            <w:proofErr w:type="spellEnd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447308" w:rsidRPr="006D230B" w:rsidRDefault="00447308" w:rsidP="00447308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Г) </w:t>
            </w:r>
            <w:proofErr w:type="spellStart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експлеренти</w:t>
            </w:r>
            <w:proofErr w:type="spellEnd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883956" w:rsidRPr="006D230B" w:rsidRDefault="00447308" w:rsidP="00447308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Д) вірного варіанту відповіді нема.</w:t>
            </w:r>
          </w:p>
        </w:tc>
      </w:tr>
      <w:tr w:rsidR="00883956" w:rsidRPr="0025034D" w:rsidTr="00C02610">
        <w:tc>
          <w:tcPr>
            <w:tcW w:w="292" w:type="pct"/>
          </w:tcPr>
          <w:p w:rsidR="00883956" w:rsidRPr="006D230B" w:rsidRDefault="00C96169" w:rsidP="003F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83956" w:rsidRPr="006D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883956" w:rsidRPr="006D230B" w:rsidRDefault="0014400A" w:rsidP="001F5256">
            <w:pPr>
              <w:shd w:val="clear" w:color="auto" w:fill="FFFFFF"/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Комутанти – це:</w:t>
            </w:r>
          </w:p>
        </w:tc>
        <w:tc>
          <w:tcPr>
            <w:tcW w:w="3067" w:type="pct"/>
            <w:shd w:val="clear" w:color="auto" w:fill="auto"/>
          </w:tcPr>
          <w:p w:rsidR="0014400A" w:rsidRPr="006D230B" w:rsidRDefault="0014400A" w:rsidP="003766C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А) підприємства, які використовують інновації, створені іншими (як правило, </w:t>
            </w:r>
            <w:proofErr w:type="spellStart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віолентами</w:t>
            </w:r>
            <w:proofErr w:type="spellEnd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), збагачуючи їх індивідуальними характеристиками, пристосовуючись до невеличких за обсягами потреб конкретного клієнта. Вони підвищують споживчу цінність товару не за рахунок надвисокої якості (як </w:t>
            </w:r>
            <w:proofErr w:type="spellStart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патієнти</w:t>
            </w:r>
            <w:proofErr w:type="spellEnd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), а завдяки індивідуалізації;</w:t>
            </w:r>
          </w:p>
          <w:p w:rsidR="003766C9" w:rsidRPr="006D230B" w:rsidRDefault="0014400A" w:rsidP="003766C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Б) підприємства, які</w:t>
            </w:r>
            <w:r w:rsidR="003766C9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орієнтуються на інновації, що здешевлюють виготовлення продукції, водночас забезпечуючи їй рівень якості, якого вимагає основна маса споживачів. За рахунок низьких цін і середньої якості ф</w:t>
            </w: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ірма завжди конкурентоспроможна;</w:t>
            </w:r>
          </w:p>
          <w:p w:rsidR="0014400A" w:rsidRPr="006D230B" w:rsidRDefault="0014400A" w:rsidP="0014400A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В) це підприємства, що спеціалізуються на створенні нових чи радикально змінених старих сегментів ринку. Вони є розробниками нової продукції, для чого створюють у себе потужні дослідницькі відділи та конструкторські бюро. Впроваджуючи принципово нові продукти, вони отримують </w:t>
            </w: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надприбуток за рахунок їх великої </w:t>
            </w:r>
            <w:proofErr w:type="spellStart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наукомісткості</w:t>
            </w:r>
            <w:proofErr w:type="spellEnd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внаслідок піонерного виведення їх на ринок;</w:t>
            </w:r>
          </w:p>
          <w:p w:rsidR="003766C9" w:rsidRPr="006D230B" w:rsidRDefault="0014400A" w:rsidP="003766C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Г) підприємства, які</w:t>
            </w:r>
            <w:r w:rsidR="003766C9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створюють інновації для потреб вузького сегмента ринку. Вони уникають конкуренції із великими корпораціями, вишукуючи недоступні для них сфери діяльності, надаючи товару унікальних властивостей. Товари мають ексклюзивний характ</w:t>
            </w: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ер, є високоякісними і дорогими;</w:t>
            </w:r>
          </w:p>
          <w:p w:rsidR="00883956" w:rsidRPr="006D230B" w:rsidRDefault="0014400A" w:rsidP="0014400A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Д) вірного варіанту відповіді немає.</w:t>
            </w:r>
          </w:p>
        </w:tc>
      </w:tr>
      <w:tr w:rsidR="00C747F6" w:rsidRPr="0025034D" w:rsidTr="00C02610">
        <w:tc>
          <w:tcPr>
            <w:tcW w:w="292" w:type="pct"/>
          </w:tcPr>
          <w:p w:rsidR="00C747F6" w:rsidRPr="006D230B" w:rsidRDefault="00C747F6" w:rsidP="003F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641" w:type="pct"/>
          </w:tcPr>
          <w:p w:rsidR="00C747F6" w:rsidRPr="006D230B" w:rsidRDefault="006D230B" w:rsidP="001F5256">
            <w:pPr>
              <w:shd w:val="clear" w:color="auto" w:fill="FFFFFF"/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Суб’єктами</w:t>
            </w:r>
            <w:r w:rsidR="00C747F6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інноваційного процесу є:</w:t>
            </w:r>
          </w:p>
        </w:tc>
        <w:tc>
          <w:tcPr>
            <w:tcW w:w="3067" w:type="pct"/>
            <w:shd w:val="clear" w:color="auto" w:fill="auto"/>
          </w:tcPr>
          <w:p w:rsidR="00C747F6" w:rsidRPr="006D230B" w:rsidRDefault="00C747F6" w:rsidP="003766C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новатори;</w:t>
            </w:r>
          </w:p>
          <w:p w:rsidR="00C747F6" w:rsidRPr="006D230B" w:rsidRDefault="00C747F6" w:rsidP="003766C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Б) ранні реципієнти;</w:t>
            </w:r>
          </w:p>
          <w:p w:rsidR="00C747F6" w:rsidRPr="006D230B" w:rsidRDefault="00C747F6" w:rsidP="003766C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В) рання більшість;</w:t>
            </w:r>
          </w:p>
          <w:p w:rsidR="00C747F6" w:rsidRPr="006D230B" w:rsidRDefault="00C747F6" w:rsidP="003766C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Г) відстаючі підприємства;</w:t>
            </w:r>
          </w:p>
          <w:p w:rsidR="00C747F6" w:rsidRPr="006D230B" w:rsidRDefault="00C747F6" w:rsidP="003766C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Д) всі варіанти відповідей вірні.</w:t>
            </w:r>
          </w:p>
        </w:tc>
      </w:tr>
      <w:tr w:rsidR="00C747F6" w:rsidRPr="002208C5" w:rsidTr="00C02610">
        <w:tc>
          <w:tcPr>
            <w:tcW w:w="292" w:type="pct"/>
          </w:tcPr>
          <w:p w:rsidR="00C747F6" w:rsidRPr="006D230B" w:rsidRDefault="00265584" w:rsidP="003F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641" w:type="pct"/>
          </w:tcPr>
          <w:p w:rsidR="00C747F6" w:rsidRPr="006D230B" w:rsidRDefault="00265584" w:rsidP="001F5256">
            <w:pPr>
              <w:shd w:val="clear" w:color="auto" w:fill="FFFFFF"/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Назвіть методи, що використовуються для творчого пошуку нових ідей?</w:t>
            </w:r>
          </w:p>
        </w:tc>
        <w:tc>
          <w:tcPr>
            <w:tcW w:w="3067" w:type="pct"/>
            <w:shd w:val="clear" w:color="auto" w:fill="auto"/>
          </w:tcPr>
          <w:p w:rsidR="00C747F6" w:rsidRPr="006D230B" w:rsidRDefault="00265584" w:rsidP="003766C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метод «мозкової атаки»;</w:t>
            </w:r>
          </w:p>
          <w:p w:rsidR="00265584" w:rsidRPr="006D230B" w:rsidRDefault="00265584" w:rsidP="003766C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Б) метод морфологічного аналізу;</w:t>
            </w:r>
          </w:p>
          <w:p w:rsidR="00265584" w:rsidRPr="006D230B" w:rsidRDefault="00265584" w:rsidP="003766C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В) метод контрольних запитань;</w:t>
            </w:r>
          </w:p>
          <w:p w:rsidR="00265584" w:rsidRPr="006D230B" w:rsidRDefault="00265584" w:rsidP="003766C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Г) метод колективного блокноту;</w:t>
            </w:r>
          </w:p>
          <w:p w:rsidR="00265584" w:rsidRPr="006D230B" w:rsidRDefault="00265584" w:rsidP="003766C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Д) всі варіанти відповідей вірні.</w:t>
            </w:r>
          </w:p>
        </w:tc>
      </w:tr>
    </w:tbl>
    <w:p w:rsidR="00E33F88" w:rsidRPr="002208C5" w:rsidRDefault="00E33F88">
      <w:pPr>
        <w:rPr>
          <w:rFonts w:ascii="Times New Roman" w:hAnsi="Times New Roman" w:cs="Times New Roman"/>
          <w:sz w:val="28"/>
          <w:szCs w:val="28"/>
        </w:rPr>
      </w:pPr>
      <w:r w:rsidRPr="002208C5">
        <w:rPr>
          <w:rFonts w:ascii="Times New Roman" w:hAnsi="Times New Roman" w:cs="Times New Roman"/>
          <w:sz w:val="28"/>
          <w:szCs w:val="28"/>
        </w:rPr>
        <w:br w:type="page"/>
      </w:r>
    </w:p>
    <w:p w:rsidR="008D6D38" w:rsidRPr="0025034D" w:rsidRDefault="008D6D38" w:rsidP="00A66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magenta"/>
        </w:rPr>
      </w:pPr>
      <w:r w:rsidRPr="0025034D">
        <w:rPr>
          <w:rFonts w:ascii="Times New Roman" w:hAnsi="Times New Roman" w:cs="Times New Roman"/>
          <w:sz w:val="28"/>
          <w:szCs w:val="28"/>
          <w:highlight w:val="magenta"/>
        </w:rPr>
        <w:lastRenderedPageBreak/>
        <w:t>ВІДПОВІДІ</w:t>
      </w:r>
    </w:p>
    <w:p w:rsidR="00C32A65" w:rsidRPr="0025034D" w:rsidRDefault="0025034D" w:rsidP="00A66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magenta"/>
        </w:rPr>
      </w:pPr>
      <w:r w:rsidRPr="0025034D">
        <w:rPr>
          <w:rFonts w:ascii="Times New Roman" w:hAnsi="Times New Roman" w:cs="Times New Roman"/>
          <w:sz w:val="28"/>
          <w:szCs w:val="28"/>
          <w:highlight w:val="magenta"/>
        </w:rPr>
        <w:t>ПІБ</w:t>
      </w:r>
    </w:p>
    <w:p w:rsidR="0025034D" w:rsidRPr="002208C5" w:rsidRDefault="0025034D" w:rsidP="00A66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34D">
        <w:rPr>
          <w:rFonts w:ascii="Times New Roman" w:hAnsi="Times New Roman" w:cs="Times New Roman"/>
          <w:sz w:val="28"/>
          <w:szCs w:val="28"/>
          <w:highlight w:val="magenta"/>
        </w:rPr>
        <w:t>Група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A65" w:rsidRPr="002208C5" w:rsidRDefault="00C32A65" w:rsidP="008D6D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53" w:type="dxa"/>
        <w:tblLook w:val="04A0" w:firstRow="1" w:lastRow="0" w:firstColumn="1" w:lastColumn="0" w:noHBand="0" w:noVBand="1"/>
      </w:tblPr>
      <w:tblGrid>
        <w:gridCol w:w="636"/>
        <w:gridCol w:w="4536"/>
        <w:gridCol w:w="636"/>
        <w:gridCol w:w="4745"/>
      </w:tblGrid>
      <w:tr w:rsidR="00E33F88" w:rsidRPr="002208C5" w:rsidTr="00B0200C">
        <w:trPr>
          <w:trHeight w:val="490"/>
        </w:trPr>
        <w:tc>
          <w:tcPr>
            <w:tcW w:w="636" w:type="dxa"/>
            <w:vAlign w:val="center"/>
          </w:tcPr>
          <w:p w:rsidR="00E33F88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45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08C5" w:rsidTr="00B0200C">
        <w:trPr>
          <w:trHeight w:val="490"/>
        </w:trPr>
        <w:tc>
          <w:tcPr>
            <w:tcW w:w="636" w:type="dxa"/>
            <w:vAlign w:val="center"/>
          </w:tcPr>
          <w:p w:rsidR="00E33F88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45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08C5" w:rsidTr="00B0200C">
        <w:trPr>
          <w:trHeight w:val="490"/>
        </w:trPr>
        <w:tc>
          <w:tcPr>
            <w:tcW w:w="636" w:type="dxa"/>
            <w:vAlign w:val="center"/>
          </w:tcPr>
          <w:p w:rsidR="00E33F88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45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08C5" w:rsidTr="00B0200C">
        <w:trPr>
          <w:trHeight w:val="478"/>
        </w:trPr>
        <w:tc>
          <w:tcPr>
            <w:tcW w:w="636" w:type="dxa"/>
            <w:vAlign w:val="center"/>
          </w:tcPr>
          <w:p w:rsidR="00E33F88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2208C5" w:rsidRDefault="00C747F6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45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08C5" w:rsidTr="00B0200C">
        <w:trPr>
          <w:trHeight w:val="490"/>
        </w:trPr>
        <w:tc>
          <w:tcPr>
            <w:tcW w:w="636" w:type="dxa"/>
            <w:vAlign w:val="center"/>
          </w:tcPr>
          <w:p w:rsidR="00E33F88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2208C5" w:rsidRDefault="00C747F6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45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08C5" w:rsidTr="00B0200C">
        <w:trPr>
          <w:trHeight w:val="490"/>
        </w:trPr>
        <w:tc>
          <w:tcPr>
            <w:tcW w:w="636" w:type="dxa"/>
            <w:vAlign w:val="center"/>
          </w:tcPr>
          <w:p w:rsidR="00E33F88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2208C5" w:rsidRDefault="00E33F88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08C5" w:rsidTr="00B0200C">
        <w:trPr>
          <w:trHeight w:val="490"/>
        </w:trPr>
        <w:tc>
          <w:tcPr>
            <w:tcW w:w="636" w:type="dxa"/>
            <w:vAlign w:val="center"/>
          </w:tcPr>
          <w:p w:rsidR="00E33F88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2208C5" w:rsidRDefault="00E33F88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08C5" w:rsidTr="00B0200C">
        <w:trPr>
          <w:trHeight w:val="490"/>
        </w:trPr>
        <w:tc>
          <w:tcPr>
            <w:tcW w:w="636" w:type="dxa"/>
            <w:vAlign w:val="center"/>
          </w:tcPr>
          <w:p w:rsidR="00E33F88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2208C5" w:rsidRDefault="00E33F88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08C5" w:rsidTr="00B0200C">
        <w:trPr>
          <w:trHeight w:val="478"/>
        </w:trPr>
        <w:tc>
          <w:tcPr>
            <w:tcW w:w="636" w:type="dxa"/>
            <w:vAlign w:val="center"/>
          </w:tcPr>
          <w:p w:rsidR="00E33F88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2208C5" w:rsidRDefault="00E33F88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08C5" w:rsidTr="00B0200C">
        <w:trPr>
          <w:trHeight w:val="501"/>
        </w:trPr>
        <w:tc>
          <w:tcPr>
            <w:tcW w:w="636" w:type="dxa"/>
            <w:vAlign w:val="center"/>
          </w:tcPr>
          <w:p w:rsidR="00E33F88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2208C5" w:rsidRDefault="00E33F88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00C" w:rsidRPr="002208C5" w:rsidTr="00B0200C">
        <w:trPr>
          <w:trHeight w:val="501"/>
        </w:trPr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00C" w:rsidRPr="002208C5" w:rsidTr="00B0200C">
        <w:trPr>
          <w:trHeight w:val="501"/>
        </w:trPr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00C" w:rsidRPr="002208C5" w:rsidTr="00B0200C">
        <w:trPr>
          <w:trHeight w:val="501"/>
        </w:trPr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00C" w:rsidRPr="002208C5" w:rsidTr="00B0200C">
        <w:trPr>
          <w:trHeight w:val="501"/>
        </w:trPr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00C" w:rsidRPr="002208C5" w:rsidTr="00B0200C">
        <w:trPr>
          <w:trHeight w:val="501"/>
        </w:trPr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00C" w:rsidRPr="002208C5" w:rsidTr="00B0200C">
        <w:trPr>
          <w:trHeight w:val="501"/>
        </w:trPr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00C" w:rsidRPr="002208C5" w:rsidTr="00B0200C">
        <w:trPr>
          <w:trHeight w:val="501"/>
        </w:trPr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00C" w:rsidRPr="002208C5" w:rsidTr="00B0200C">
        <w:trPr>
          <w:trHeight w:val="501"/>
        </w:trPr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00C" w:rsidRPr="002208C5" w:rsidTr="00B0200C">
        <w:trPr>
          <w:trHeight w:val="501"/>
        </w:trPr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00C" w:rsidRPr="002208C5" w:rsidTr="00B0200C">
        <w:trPr>
          <w:trHeight w:val="501"/>
        </w:trPr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45FF" w:rsidRPr="002208C5" w:rsidRDefault="008A45FF"/>
    <w:p w:rsidR="0030716D" w:rsidRPr="002208C5" w:rsidRDefault="0030716D"/>
    <w:p w:rsidR="008A45FF" w:rsidRPr="00505F6E" w:rsidRDefault="008A45FF"/>
    <w:sectPr w:rsidR="008A45FF" w:rsidRPr="00505F6E" w:rsidSect="008267F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60AFB"/>
    <w:multiLevelType w:val="hybridMultilevel"/>
    <w:tmpl w:val="F57402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36BCA"/>
    <w:multiLevelType w:val="hybridMultilevel"/>
    <w:tmpl w:val="F0DE30DE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93241"/>
    <w:multiLevelType w:val="hybridMultilevel"/>
    <w:tmpl w:val="1A0699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05948"/>
    <w:multiLevelType w:val="multilevel"/>
    <w:tmpl w:val="ECD8B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133041"/>
    <w:multiLevelType w:val="hybridMultilevel"/>
    <w:tmpl w:val="EC54E9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82"/>
    <w:rsid w:val="00000A61"/>
    <w:rsid w:val="00003AA6"/>
    <w:rsid w:val="0001716B"/>
    <w:rsid w:val="0002221F"/>
    <w:rsid w:val="00025A60"/>
    <w:rsid w:val="00033541"/>
    <w:rsid w:val="00034997"/>
    <w:rsid w:val="00053010"/>
    <w:rsid w:val="00060306"/>
    <w:rsid w:val="00065F6A"/>
    <w:rsid w:val="00066CB4"/>
    <w:rsid w:val="000736D7"/>
    <w:rsid w:val="00073CA2"/>
    <w:rsid w:val="0007670C"/>
    <w:rsid w:val="00083F7E"/>
    <w:rsid w:val="000A24C2"/>
    <w:rsid w:val="000A59E2"/>
    <w:rsid w:val="000A6678"/>
    <w:rsid w:val="000B6860"/>
    <w:rsid w:val="000B7AAB"/>
    <w:rsid w:val="000D23CE"/>
    <w:rsid w:val="000F72F6"/>
    <w:rsid w:val="000F78EA"/>
    <w:rsid w:val="00120240"/>
    <w:rsid w:val="00121514"/>
    <w:rsid w:val="00125E56"/>
    <w:rsid w:val="00142037"/>
    <w:rsid w:val="00143CB8"/>
    <w:rsid w:val="0014400A"/>
    <w:rsid w:val="001445A4"/>
    <w:rsid w:val="0015133C"/>
    <w:rsid w:val="001544B0"/>
    <w:rsid w:val="0017510A"/>
    <w:rsid w:val="00177E3E"/>
    <w:rsid w:val="001913FC"/>
    <w:rsid w:val="001923B0"/>
    <w:rsid w:val="0019406E"/>
    <w:rsid w:val="001B05ED"/>
    <w:rsid w:val="001B1685"/>
    <w:rsid w:val="001C1DCF"/>
    <w:rsid w:val="001E35E2"/>
    <w:rsid w:val="00200187"/>
    <w:rsid w:val="0020530B"/>
    <w:rsid w:val="00210180"/>
    <w:rsid w:val="002118D2"/>
    <w:rsid w:val="00216C25"/>
    <w:rsid w:val="002208C5"/>
    <w:rsid w:val="0022168B"/>
    <w:rsid w:val="00222FB7"/>
    <w:rsid w:val="002256D9"/>
    <w:rsid w:val="00227637"/>
    <w:rsid w:val="00231E32"/>
    <w:rsid w:val="002376C0"/>
    <w:rsid w:val="0025034D"/>
    <w:rsid w:val="00265196"/>
    <w:rsid w:val="00265584"/>
    <w:rsid w:val="00272564"/>
    <w:rsid w:val="002A0A2A"/>
    <w:rsid w:val="002A72D0"/>
    <w:rsid w:val="002B0F6B"/>
    <w:rsid w:val="002B4962"/>
    <w:rsid w:val="002C3680"/>
    <w:rsid w:val="002D0CCA"/>
    <w:rsid w:val="002D209B"/>
    <w:rsid w:val="002D3718"/>
    <w:rsid w:val="002D4C84"/>
    <w:rsid w:val="002E675A"/>
    <w:rsid w:val="002F4ABD"/>
    <w:rsid w:val="002F6BDC"/>
    <w:rsid w:val="00300B99"/>
    <w:rsid w:val="0030298C"/>
    <w:rsid w:val="00302EC4"/>
    <w:rsid w:val="0030541A"/>
    <w:rsid w:val="00305CD4"/>
    <w:rsid w:val="0030716D"/>
    <w:rsid w:val="0032096F"/>
    <w:rsid w:val="0033308E"/>
    <w:rsid w:val="00335F89"/>
    <w:rsid w:val="00351EF4"/>
    <w:rsid w:val="0036233B"/>
    <w:rsid w:val="003766C9"/>
    <w:rsid w:val="00383B4B"/>
    <w:rsid w:val="003875D9"/>
    <w:rsid w:val="003A2EEA"/>
    <w:rsid w:val="003A56E9"/>
    <w:rsid w:val="003A6DCD"/>
    <w:rsid w:val="003C0F61"/>
    <w:rsid w:val="003C17E1"/>
    <w:rsid w:val="003C332B"/>
    <w:rsid w:val="003D254F"/>
    <w:rsid w:val="003F39C6"/>
    <w:rsid w:val="003F778C"/>
    <w:rsid w:val="00402CA6"/>
    <w:rsid w:val="004049B5"/>
    <w:rsid w:val="00422922"/>
    <w:rsid w:val="00426897"/>
    <w:rsid w:val="0042727B"/>
    <w:rsid w:val="00430CF1"/>
    <w:rsid w:val="00433D18"/>
    <w:rsid w:val="00434466"/>
    <w:rsid w:val="00441426"/>
    <w:rsid w:val="004428C7"/>
    <w:rsid w:val="00447308"/>
    <w:rsid w:val="004513A2"/>
    <w:rsid w:val="004638CF"/>
    <w:rsid w:val="00463B91"/>
    <w:rsid w:val="00484C2A"/>
    <w:rsid w:val="004904F1"/>
    <w:rsid w:val="004959D0"/>
    <w:rsid w:val="004A079C"/>
    <w:rsid w:val="004A4BCE"/>
    <w:rsid w:val="004B1144"/>
    <w:rsid w:val="004B42B4"/>
    <w:rsid w:val="004C0A91"/>
    <w:rsid w:val="004D0796"/>
    <w:rsid w:val="004D2824"/>
    <w:rsid w:val="004F0B46"/>
    <w:rsid w:val="004F500E"/>
    <w:rsid w:val="00505437"/>
    <w:rsid w:val="00505F6E"/>
    <w:rsid w:val="00507C77"/>
    <w:rsid w:val="005159FD"/>
    <w:rsid w:val="00522DAF"/>
    <w:rsid w:val="00526722"/>
    <w:rsid w:val="005365FD"/>
    <w:rsid w:val="00537129"/>
    <w:rsid w:val="00540B62"/>
    <w:rsid w:val="005539A7"/>
    <w:rsid w:val="00557F4C"/>
    <w:rsid w:val="0056438A"/>
    <w:rsid w:val="005774AF"/>
    <w:rsid w:val="00584E80"/>
    <w:rsid w:val="00590C52"/>
    <w:rsid w:val="005A3ADF"/>
    <w:rsid w:val="005A6587"/>
    <w:rsid w:val="005B1B57"/>
    <w:rsid w:val="005B5A02"/>
    <w:rsid w:val="005D243A"/>
    <w:rsid w:val="005E0282"/>
    <w:rsid w:val="005F4F55"/>
    <w:rsid w:val="0060150E"/>
    <w:rsid w:val="0061020F"/>
    <w:rsid w:val="0061167E"/>
    <w:rsid w:val="00614AC6"/>
    <w:rsid w:val="00616678"/>
    <w:rsid w:val="00623B54"/>
    <w:rsid w:val="0062427A"/>
    <w:rsid w:val="00647A1F"/>
    <w:rsid w:val="006672A7"/>
    <w:rsid w:val="00673ECA"/>
    <w:rsid w:val="0067460C"/>
    <w:rsid w:val="00675261"/>
    <w:rsid w:val="006B0CD4"/>
    <w:rsid w:val="006B5936"/>
    <w:rsid w:val="006D230B"/>
    <w:rsid w:val="006D34C5"/>
    <w:rsid w:val="006F0422"/>
    <w:rsid w:val="006F0A23"/>
    <w:rsid w:val="006F54F7"/>
    <w:rsid w:val="0070015F"/>
    <w:rsid w:val="007037F3"/>
    <w:rsid w:val="00713933"/>
    <w:rsid w:val="007237F6"/>
    <w:rsid w:val="00736DF9"/>
    <w:rsid w:val="00766C00"/>
    <w:rsid w:val="007840E5"/>
    <w:rsid w:val="00787113"/>
    <w:rsid w:val="00791D11"/>
    <w:rsid w:val="007B02DB"/>
    <w:rsid w:val="007C61CC"/>
    <w:rsid w:val="007D53AA"/>
    <w:rsid w:val="007E48DD"/>
    <w:rsid w:val="007E49FD"/>
    <w:rsid w:val="0080193D"/>
    <w:rsid w:val="00807AE7"/>
    <w:rsid w:val="00814706"/>
    <w:rsid w:val="00821B56"/>
    <w:rsid w:val="00822E8D"/>
    <w:rsid w:val="008254E7"/>
    <w:rsid w:val="008267FD"/>
    <w:rsid w:val="00832365"/>
    <w:rsid w:val="008355A7"/>
    <w:rsid w:val="00843CE7"/>
    <w:rsid w:val="00843F68"/>
    <w:rsid w:val="00846DB3"/>
    <w:rsid w:val="00854279"/>
    <w:rsid w:val="00862586"/>
    <w:rsid w:val="00883956"/>
    <w:rsid w:val="0088693D"/>
    <w:rsid w:val="00894703"/>
    <w:rsid w:val="008A2A23"/>
    <w:rsid w:val="008A2F8F"/>
    <w:rsid w:val="008A45FF"/>
    <w:rsid w:val="008A52B5"/>
    <w:rsid w:val="008B7714"/>
    <w:rsid w:val="008C652E"/>
    <w:rsid w:val="008D5310"/>
    <w:rsid w:val="008D6D38"/>
    <w:rsid w:val="008E4B72"/>
    <w:rsid w:val="008E5E67"/>
    <w:rsid w:val="008E5EF9"/>
    <w:rsid w:val="008E772A"/>
    <w:rsid w:val="008F7752"/>
    <w:rsid w:val="009000DD"/>
    <w:rsid w:val="0091353E"/>
    <w:rsid w:val="00916AB6"/>
    <w:rsid w:val="009171AF"/>
    <w:rsid w:val="00921C2A"/>
    <w:rsid w:val="009264AE"/>
    <w:rsid w:val="0092658A"/>
    <w:rsid w:val="00927B7F"/>
    <w:rsid w:val="009314C5"/>
    <w:rsid w:val="00935AC2"/>
    <w:rsid w:val="00941565"/>
    <w:rsid w:val="00943CF7"/>
    <w:rsid w:val="009539F0"/>
    <w:rsid w:val="009604D4"/>
    <w:rsid w:val="009679B4"/>
    <w:rsid w:val="009706C9"/>
    <w:rsid w:val="00990B29"/>
    <w:rsid w:val="009B68F6"/>
    <w:rsid w:val="009B74DB"/>
    <w:rsid w:val="009C1882"/>
    <w:rsid w:val="009C3DCF"/>
    <w:rsid w:val="009C7831"/>
    <w:rsid w:val="009D59E8"/>
    <w:rsid w:val="009F1635"/>
    <w:rsid w:val="009F7F8F"/>
    <w:rsid w:val="00A02E49"/>
    <w:rsid w:val="00A06B17"/>
    <w:rsid w:val="00A208C3"/>
    <w:rsid w:val="00A31EEF"/>
    <w:rsid w:val="00A35299"/>
    <w:rsid w:val="00A35B5D"/>
    <w:rsid w:val="00A43C7B"/>
    <w:rsid w:val="00A45DB8"/>
    <w:rsid w:val="00A46ECC"/>
    <w:rsid w:val="00A50902"/>
    <w:rsid w:val="00A55700"/>
    <w:rsid w:val="00A56D51"/>
    <w:rsid w:val="00A6195F"/>
    <w:rsid w:val="00A664E9"/>
    <w:rsid w:val="00A66DE8"/>
    <w:rsid w:val="00A766F7"/>
    <w:rsid w:val="00A9349D"/>
    <w:rsid w:val="00A969A0"/>
    <w:rsid w:val="00AA313C"/>
    <w:rsid w:val="00AA537E"/>
    <w:rsid w:val="00AB7C20"/>
    <w:rsid w:val="00AD29C4"/>
    <w:rsid w:val="00AD2BDD"/>
    <w:rsid w:val="00AE218F"/>
    <w:rsid w:val="00AF133A"/>
    <w:rsid w:val="00B0200C"/>
    <w:rsid w:val="00B21AAC"/>
    <w:rsid w:val="00B24149"/>
    <w:rsid w:val="00B263ED"/>
    <w:rsid w:val="00B30A2B"/>
    <w:rsid w:val="00B3294A"/>
    <w:rsid w:val="00B73C27"/>
    <w:rsid w:val="00B85173"/>
    <w:rsid w:val="00B90346"/>
    <w:rsid w:val="00B913C2"/>
    <w:rsid w:val="00B96E6E"/>
    <w:rsid w:val="00BA3C6B"/>
    <w:rsid w:val="00BB5697"/>
    <w:rsid w:val="00BC1021"/>
    <w:rsid w:val="00BD0419"/>
    <w:rsid w:val="00BE0518"/>
    <w:rsid w:val="00BE05B2"/>
    <w:rsid w:val="00BE3B5F"/>
    <w:rsid w:val="00BE3F27"/>
    <w:rsid w:val="00BE61B8"/>
    <w:rsid w:val="00C02610"/>
    <w:rsid w:val="00C129F0"/>
    <w:rsid w:val="00C16244"/>
    <w:rsid w:val="00C31BB6"/>
    <w:rsid w:val="00C31D38"/>
    <w:rsid w:val="00C32A65"/>
    <w:rsid w:val="00C66783"/>
    <w:rsid w:val="00C747F6"/>
    <w:rsid w:val="00C80B00"/>
    <w:rsid w:val="00C84797"/>
    <w:rsid w:val="00C85286"/>
    <w:rsid w:val="00C91E08"/>
    <w:rsid w:val="00C938E8"/>
    <w:rsid w:val="00C96169"/>
    <w:rsid w:val="00CA0D3F"/>
    <w:rsid w:val="00CA2749"/>
    <w:rsid w:val="00CB6F6D"/>
    <w:rsid w:val="00CC4574"/>
    <w:rsid w:val="00CC48CA"/>
    <w:rsid w:val="00CC61A8"/>
    <w:rsid w:val="00CD1CE3"/>
    <w:rsid w:val="00CD2211"/>
    <w:rsid w:val="00CD4666"/>
    <w:rsid w:val="00CE5F34"/>
    <w:rsid w:val="00CF1BA0"/>
    <w:rsid w:val="00CF2B15"/>
    <w:rsid w:val="00D0235D"/>
    <w:rsid w:val="00D078D6"/>
    <w:rsid w:val="00D14673"/>
    <w:rsid w:val="00D153F3"/>
    <w:rsid w:val="00D1560C"/>
    <w:rsid w:val="00D219E7"/>
    <w:rsid w:val="00D21DC8"/>
    <w:rsid w:val="00D22E40"/>
    <w:rsid w:val="00D2576C"/>
    <w:rsid w:val="00D37C71"/>
    <w:rsid w:val="00D4528D"/>
    <w:rsid w:val="00D6615F"/>
    <w:rsid w:val="00D702D8"/>
    <w:rsid w:val="00D85467"/>
    <w:rsid w:val="00D9023E"/>
    <w:rsid w:val="00D90A7A"/>
    <w:rsid w:val="00DA5296"/>
    <w:rsid w:val="00DA6790"/>
    <w:rsid w:val="00DB2BC2"/>
    <w:rsid w:val="00DE4601"/>
    <w:rsid w:val="00DE5632"/>
    <w:rsid w:val="00DE64A8"/>
    <w:rsid w:val="00DF4314"/>
    <w:rsid w:val="00DF6E40"/>
    <w:rsid w:val="00DF7024"/>
    <w:rsid w:val="00E00A55"/>
    <w:rsid w:val="00E01A2F"/>
    <w:rsid w:val="00E0661E"/>
    <w:rsid w:val="00E16905"/>
    <w:rsid w:val="00E2047D"/>
    <w:rsid w:val="00E22A91"/>
    <w:rsid w:val="00E33A7D"/>
    <w:rsid w:val="00E33F88"/>
    <w:rsid w:val="00E439F2"/>
    <w:rsid w:val="00E503E0"/>
    <w:rsid w:val="00E534B8"/>
    <w:rsid w:val="00E55CEE"/>
    <w:rsid w:val="00E61E58"/>
    <w:rsid w:val="00E622AB"/>
    <w:rsid w:val="00E85998"/>
    <w:rsid w:val="00E95626"/>
    <w:rsid w:val="00EA16D2"/>
    <w:rsid w:val="00EA29E0"/>
    <w:rsid w:val="00EA2AF7"/>
    <w:rsid w:val="00EB5D7B"/>
    <w:rsid w:val="00EC1DF7"/>
    <w:rsid w:val="00ED37B3"/>
    <w:rsid w:val="00EE1A8B"/>
    <w:rsid w:val="00EF0BCC"/>
    <w:rsid w:val="00EF148D"/>
    <w:rsid w:val="00EF65AF"/>
    <w:rsid w:val="00F00FA5"/>
    <w:rsid w:val="00F01FB4"/>
    <w:rsid w:val="00F15391"/>
    <w:rsid w:val="00F24010"/>
    <w:rsid w:val="00F46C54"/>
    <w:rsid w:val="00F62498"/>
    <w:rsid w:val="00F65E2A"/>
    <w:rsid w:val="00F704F5"/>
    <w:rsid w:val="00F72E35"/>
    <w:rsid w:val="00F75FA1"/>
    <w:rsid w:val="00F760DE"/>
    <w:rsid w:val="00F85408"/>
    <w:rsid w:val="00FB3C56"/>
    <w:rsid w:val="00FC2CE7"/>
    <w:rsid w:val="00FC3236"/>
    <w:rsid w:val="00FC6865"/>
    <w:rsid w:val="00FE6592"/>
    <w:rsid w:val="00FF74BA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982D8-F288-4D31-ADFF-3D6F8330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C188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CE3"/>
    <w:pPr>
      <w:ind w:left="720"/>
      <w:contextualSpacing/>
    </w:pPr>
  </w:style>
  <w:style w:type="paragraph" w:customStyle="1" w:styleId="rvps2">
    <w:name w:val="rvps2"/>
    <w:basedOn w:val="a"/>
    <w:rsid w:val="00E0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9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E3EC5-55BE-41AB-B3CB-951B5D81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7570</Words>
  <Characters>4315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Ira</cp:lastModifiedBy>
  <cp:revision>2</cp:revision>
  <cp:lastPrinted>2020-10-02T10:54:00Z</cp:lastPrinted>
  <dcterms:created xsi:type="dcterms:W3CDTF">2023-12-04T19:19:00Z</dcterms:created>
  <dcterms:modified xsi:type="dcterms:W3CDTF">2023-12-04T19:19:00Z</dcterms:modified>
</cp:coreProperties>
</file>