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268B" w14:textId="638F839E" w:rsidR="009664E2" w:rsidRDefault="009664E2" w:rsidP="00966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Завдання для практики </w:t>
      </w:r>
    </w:p>
    <w:p w14:paraId="41426AE4" w14:textId="6D35EAE3" w:rsidR="009664E2" w:rsidRDefault="00DB4D3F" w:rsidP="0096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Заселення українських земель грецькими колоністами. Перші держави</w:t>
      </w:r>
      <w:r w:rsidR="002C1F49">
        <w:rPr>
          <w:rFonts w:ascii="Times New Roman" w:hAnsi="Times New Roman" w:cs="Times New Roman"/>
          <w:sz w:val="28"/>
          <w:szCs w:val="28"/>
        </w:rPr>
        <w:t>, створені колоністами на території Надчорномор’я.</w:t>
      </w:r>
    </w:p>
    <w:p w14:paraId="36FF71B8" w14:textId="77777777" w:rsidR="002C1F49" w:rsidRDefault="002C1F49" w:rsidP="002C1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AA6E2C" w14:textId="715E826B" w:rsidR="00810D51" w:rsidRDefault="00810D51" w:rsidP="0096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Господарство племен Степової Скіфії </w:t>
      </w:r>
      <w:r>
        <w:rPr>
          <w:rFonts w:ascii="Times New Roman" w:hAnsi="Times New Roman" w:cs="Times New Roman"/>
          <w:sz w:val="28"/>
          <w:szCs w:val="28"/>
          <w:lang w:val="en-US"/>
        </w:rPr>
        <w:t>VI-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ст. до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51">
        <w:rPr>
          <w:rFonts w:ascii="Times New Roman" w:hAnsi="Times New Roman" w:cs="Times New Roman"/>
          <w:b/>
          <w:bCs/>
          <w:sz w:val="28"/>
          <w:szCs w:val="28"/>
        </w:rPr>
        <w:t>(кочове тваринництво)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140B5" w14:textId="77777777" w:rsidR="00810D51" w:rsidRPr="00810D51" w:rsidRDefault="00810D51" w:rsidP="00810D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E4B99B" w14:textId="7CBDB3DF" w:rsidR="002C1F49" w:rsidRDefault="002C1F49" w:rsidP="0096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Господарство племен Лісостепу </w:t>
      </w:r>
      <w:r>
        <w:rPr>
          <w:rFonts w:ascii="Times New Roman" w:hAnsi="Times New Roman" w:cs="Times New Roman"/>
          <w:sz w:val="28"/>
          <w:szCs w:val="28"/>
          <w:lang w:val="en-US"/>
        </w:rPr>
        <w:t>VII-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ст. до н.е. </w:t>
      </w:r>
      <w:r w:rsidRPr="00810D51">
        <w:rPr>
          <w:rFonts w:ascii="Times New Roman" w:hAnsi="Times New Roman" w:cs="Times New Roman"/>
          <w:b/>
          <w:bCs/>
          <w:sz w:val="28"/>
          <w:szCs w:val="28"/>
        </w:rPr>
        <w:t>(осіле землеробство)</w:t>
      </w:r>
      <w:r>
        <w:rPr>
          <w:rFonts w:ascii="Times New Roman" w:hAnsi="Times New Roman" w:cs="Times New Roman"/>
          <w:sz w:val="28"/>
          <w:szCs w:val="28"/>
        </w:rPr>
        <w:t xml:space="preserve">. Криза економічної системи Великої Скіфії, завершення греко-скіфської доби. </w:t>
      </w:r>
    </w:p>
    <w:p w14:paraId="2EF2CC98" w14:textId="77777777" w:rsidR="002C1F49" w:rsidRPr="002C1F49" w:rsidRDefault="002C1F49" w:rsidP="002C1F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07986" w14:textId="5624DBB9" w:rsidR="002C1F49" w:rsidRDefault="00810D51" w:rsidP="0096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селян та економічне життя городян в Русі Україні</w:t>
      </w:r>
    </w:p>
    <w:p w14:paraId="231B1073" w14:textId="77777777" w:rsidR="00810D51" w:rsidRPr="00810D51" w:rsidRDefault="00810D51" w:rsidP="00810D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4DB4BA" w14:textId="1F084E29" w:rsidR="00810D51" w:rsidRDefault="00810D51" w:rsidP="0096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Монгольські завоювання, потрапляння Русі України </w:t>
      </w:r>
      <w:r w:rsidR="00633B38">
        <w:rPr>
          <w:rFonts w:ascii="Times New Roman" w:hAnsi="Times New Roman" w:cs="Times New Roman"/>
          <w:sz w:val="28"/>
          <w:szCs w:val="28"/>
        </w:rPr>
        <w:t>під монгольську владу (переділ земель, поєднання влади монголів та руських князів). Економіка українських земель у складі Золотої Орди</w:t>
      </w:r>
    </w:p>
    <w:p w14:paraId="25E591C7" w14:textId="77777777" w:rsidR="002C1F49" w:rsidRPr="009664E2" w:rsidRDefault="002C1F49" w:rsidP="00633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1F49" w:rsidRPr="0096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E2"/>
    <w:rsid w:val="00263FB5"/>
    <w:rsid w:val="002C1F49"/>
    <w:rsid w:val="00633B38"/>
    <w:rsid w:val="00810D51"/>
    <w:rsid w:val="009664E2"/>
    <w:rsid w:val="00D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3F5D"/>
  <w15:chartTrackingRefBased/>
  <w15:docId w15:val="{F3A7654E-F2F9-428B-913C-7856FAE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3</cp:revision>
  <dcterms:created xsi:type="dcterms:W3CDTF">2023-11-20T07:15:00Z</dcterms:created>
  <dcterms:modified xsi:type="dcterms:W3CDTF">2023-11-20T09:40:00Z</dcterms:modified>
</cp:coreProperties>
</file>