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2D" w:rsidRPr="005070BE" w:rsidRDefault="009A7C2D" w:rsidP="000B7CF3">
      <w:pPr>
        <w:spacing w:line="276" w:lineRule="auto"/>
        <w:ind w:left="4956"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Затверджено науково-методичною радою Державного університету «Житомирська політехніка»</w:t>
      </w:r>
    </w:p>
    <w:p w:rsidR="009A7C2D" w:rsidRPr="005070BE" w:rsidRDefault="009A7C2D" w:rsidP="000B7CF3">
      <w:pPr>
        <w:spacing w:line="276" w:lineRule="auto"/>
        <w:ind w:left="4248"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 від «__»______ 20__р.№___</w:t>
      </w:r>
    </w:p>
    <w:p w:rsidR="009A7C2D" w:rsidRPr="005070BE" w:rsidRDefault="009A7C2D" w:rsidP="000B7CF3">
      <w:pPr>
        <w:spacing w:line="276" w:lineRule="auto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МЕТОДИЧНІ РЕКОМЕНДАЦІЇ</w:t>
      </w:r>
    </w:p>
    <w:p w:rsidR="009A7C2D" w:rsidRPr="005070BE" w:rsidRDefault="009A7C2D" w:rsidP="000B7CF3">
      <w:pPr>
        <w:shd w:val="clear" w:color="auto" w:fill="FFFFFF"/>
        <w:spacing w:line="240" w:lineRule="auto"/>
        <w:ind w:right="10"/>
        <w:jc w:val="center"/>
        <w:rPr>
          <w:rFonts w:ascii="Times New Roman" w:hAnsi="Times New Roman"/>
          <w:color w:val="000000"/>
          <w:spacing w:val="-12"/>
          <w:szCs w:val="24"/>
        </w:rPr>
      </w:pPr>
      <w:r w:rsidRPr="005070BE">
        <w:rPr>
          <w:rFonts w:ascii="Times New Roman" w:hAnsi="Times New Roman"/>
          <w:color w:val="000000"/>
          <w:spacing w:val="-12"/>
          <w:szCs w:val="24"/>
        </w:rPr>
        <w:t>для проведення практичних занять</w:t>
      </w:r>
    </w:p>
    <w:p w:rsidR="009A7C2D" w:rsidRPr="005070BE" w:rsidRDefault="009A7C2D" w:rsidP="000B7CF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12"/>
          <w:szCs w:val="24"/>
        </w:rPr>
      </w:pPr>
      <w:r w:rsidRPr="005070BE">
        <w:rPr>
          <w:rFonts w:ascii="Times New Roman" w:hAnsi="Times New Roman"/>
          <w:color w:val="000000"/>
          <w:spacing w:val="-12"/>
          <w:szCs w:val="24"/>
        </w:rPr>
        <w:t xml:space="preserve">та самостійної підготовки 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 навчальної дисципліни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«Організація роботи з документами»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для студентів освітнього рівня «БАКАЛАВР»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денної та заочної форм навчання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спеціальності 241 «Готельно-ресторанна справа»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факультет економіки та менеджменту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кафедра гуманітарних і соціальних наук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ind w:left="4956"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Розглянуто і рекомендовано</w:t>
      </w:r>
      <w:r w:rsidR="00A83E61">
        <w:rPr>
          <w:rFonts w:ascii="Times New Roman" w:hAnsi="Times New Roman"/>
          <w:szCs w:val="24"/>
        </w:rPr>
        <w:t xml:space="preserve"> </w:t>
      </w:r>
      <w:r w:rsidRPr="005070BE">
        <w:rPr>
          <w:rFonts w:ascii="Times New Roman" w:hAnsi="Times New Roman"/>
          <w:szCs w:val="24"/>
        </w:rPr>
        <w:t>на засіданні кафедри гуманітарних і соціальних наук</w:t>
      </w:r>
    </w:p>
    <w:p w:rsidR="009A7C2D" w:rsidRPr="005070BE" w:rsidRDefault="009A7C2D" w:rsidP="000B7CF3">
      <w:pPr>
        <w:spacing w:line="276" w:lineRule="auto"/>
        <w:ind w:left="4248"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 від «__»______ 201_р. № ___</w:t>
      </w:r>
    </w:p>
    <w:p w:rsidR="009A7C2D" w:rsidRPr="005070BE" w:rsidRDefault="009A7C2D" w:rsidP="000B7CF3">
      <w:pPr>
        <w:spacing w:line="276" w:lineRule="auto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ind w:left="4956" w:firstLine="708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Розробник: ст.викладач кафедри гуманітарних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 соціальних наук Саннікова С.Б.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A83E61" w:rsidRPr="005070BE" w:rsidRDefault="00A83E61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Житомир 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2019-2020 н.р.</w:t>
      </w:r>
    </w:p>
    <w:p w:rsidR="004B6BED" w:rsidRDefault="004B6BED" w:rsidP="008D270F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-7"/>
          <w:szCs w:val="24"/>
        </w:rPr>
      </w:pPr>
    </w:p>
    <w:p w:rsidR="004B6BED" w:rsidRDefault="004B6BED" w:rsidP="008D270F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-7"/>
          <w:szCs w:val="24"/>
        </w:rPr>
      </w:pPr>
    </w:p>
    <w:p w:rsidR="009A7C2D" w:rsidRPr="005070BE" w:rsidRDefault="009A7C2D" w:rsidP="008D270F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-7"/>
          <w:szCs w:val="24"/>
        </w:rPr>
      </w:pPr>
      <w:r w:rsidRPr="005070BE">
        <w:rPr>
          <w:rFonts w:ascii="Times New Roman" w:hAnsi="Times New Roman"/>
          <w:b/>
          <w:color w:val="000000"/>
          <w:spacing w:val="-7"/>
          <w:szCs w:val="24"/>
        </w:rPr>
        <w:lastRenderedPageBreak/>
        <w:t>Вступ</w:t>
      </w:r>
    </w:p>
    <w:p w:rsidR="009A7C2D" w:rsidRPr="005070BE" w:rsidRDefault="009A7C2D" w:rsidP="008D270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У повсякденній діяльності будь-якої організації складаються відповідні документи, основне призначення яких – зафіксувати і передати інформацію, яка необхідна для здійснення управлінських функцій. Саме документи забезпечують реалізацію управлінської функції, у них визначаються плани діяльності організації, фіксуються облікові і звітні показники та інша інформація. Оперативність і якість прийнятих рішень, ефективність їх виконання і діяльності організації в цілому залежить від того, як налагоджена робота з документами. Традиційна така сфера діяльності, яка пов’язана з організацією роботи з документами в управлінні, називається документаційним забезпеченням управління (або діловодством).</w:t>
      </w:r>
    </w:p>
    <w:p w:rsidR="009A7C2D" w:rsidRPr="005070BE" w:rsidRDefault="009A7C2D" w:rsidP="008D270F">
      <w:pPr>
        <w:pStyle w:val="af"/>
        <w:spacing w:before="0" w:beforeAutospacing="0" w:after="0" w:afterAutospacing="0"/>
        <w:ind w:firstLine="567"/>
        <w:jc w:val="both"/>
        <w:rPr>
          <w:lang w:val="uk-UA"/>
        </w:rPr>
      </w:pPr>
      <w:r w:rsidRPr="005070BE">
        <w:rPr>
          <w:lang w:val="uk-UA"/>
        </w:rPr>
        <w:t>Документаційне забезпечення управління – це галузь діяльності, що забезпечує документування й організацію роботи з офіційними документами. Іншими словами, документаційне забезпечення управління вивчає та сприяє організації руху документів в організації з моменту їх створення або отримання до завершення виконання або відправлення; передбачає комплекс робіт з документами: прийом, реєстрація, розсилка, контроль виконання, формування справ, зберігання і повторне використання документації, довідкова робота.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Головною </w:t>
      </w:r>
      <w:r w:rsidRPr="005070BE">
        <w:rPr>
          <w:rFonts w:ascii="Times New Roman" w:hAnsi="Times New Roman"/>
          <w:bCs/>
          <w:szCs w:val="24"/>
        </w:rPr>
        <w:t>метою</w:t>
      </w:r>
      <w:r w:rsidRPr="005070BE">
        <w:rPr>
          <w:rFonts w:ascii="Times New Roman" w:hAnsi="Times New Roman"/>
          <w:b/>
          <w:bCs/>
          <w:szCs w:val="24"/>
        </w:rPr>
        <w:t xml:space="preserve"> </w:t>
      </w:r>
      <w:r w:rsidRPr="005070BE">
        <w:rPr>
          <w:rFonts w:ascii="Times New Roman" w:hAnsi="Times New Roman"/>
          <w:szCs w:val="24"/>
        </w:rPr>
        <w:t>викладання дисципліни «Документаційне забезпечення управління» є формування сучасного мислення та системи спеціальних знань у галузі документаційного забезпечення управління.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Головними </w:t>
      </w:r>
      <w:r w:rsidRPr="005070BE">
        <w:rPr>
          <w:rFonts w:ascii="Times New Roman" w:hAnsi="Times New Roman"/>
          <w:bCs/>
          <w:szCs w:val="24"/>
        </w:rPr>
        <w:t xml:space="preserve">завданнями, </w:t>
      </w:r>
      <w:r w:rsidRPr="005070BE">
        <w:rPr>
          <w:rFonts w:ascii="Times New Roman" w:hAnsi="Times New Roman"/>
          <w:szCs w:val="24"/>
        </w:rPr>
        <w:t>що мають бути вирішені в процесі викладання дисципліни, є: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забезпечення студентів знаннями про теорію та практику документаційного забезпечення управління вітчизняними та зарубіжними публічними організаціями;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вивчення теоретико-методологічних засад створення й функціонування системи документаційного забезпечення управління організацією;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вивчення системи документоруху в організації;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ознайомлення та набуття практиних навичок створення основних видів службових документів в організації;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вивчення особливостей роботи з документами, що містять комерційну таємницю;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вивчення особливостей роботи зі зверненнями громадян;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набуття теоретичних знань та практиних навичок по розпізнаванню підробних документів.</w:t>
      </w: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4B6BED" w:rsidRDefault="004B6BE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</w:p>
    <w:p w:rsidR="004B6BED" w:rsidRDefault="004B6BE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</w:p>
    <w:p w:rsidR="004B6BED" w:rsidRDefault="004B6BE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</w:p>
    <w:p w:rsidR="004B6BED" w:rsidRDefault="004B6BE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</w:p>
    <w:p w:rsidR="004B6BED" w:rsidRDefault="004B6BE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</w:p>
    <w:p w:rsidR="004B6BED" w:rsidRDefault="004B6BE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</w:p>
    <w:p w:rsidR="004B6BED" w:rsidRDefault="004B6BED" w:rsidP="004B6BED"/>
    <w:p w:rsidR="004B6BED" w:rsidRPr="004B6BED" w:rsidRDefault="004B6BED" w:rsidP="004B6BED"/>
    <w:p w:rsidR="009A7C2D" w:rsidRPr="005070BE" w:rsidRDefault="009A7C2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Практичне заняття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i/>
          <w:szCs w:val="24"/>
        </w:rPr>
        <w:t>ТЕМА 1:</w:t>
      </w:r>
      <w:r w:rsidRPr="005070BE">
        <w:rPr>
          <w:rFonts w:ascii="Times New Roman" w:hAnsi="Times New Roman"/>
          <w:b/>
          <w:szCs w:val="24"/>
        </w:rPr>
        <w:t xml:space="preserve"> </w:t>
      </w:r>
      <w:r w:rsidRPr="005070BE">
        <w:rPr>
          <w:rFonts w:ascii="Times New Roman" w:hAnsi="Times New Roman"/>
          <w:b/>
          <w:i/>
          <w:szCs w:val="24"/>
        </w:rPr>
        <w:t>Основи загального діловодства</w:t>
      </w:r>
    </w:p>
    <w:p w:rsidR="009A7C2D" w:rsidRPr="005070BE" w:rsidRDefault="009A7C2D" w:rsidP="008D270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/>
          <w:bCs/>
          <w:szCs w:val="24"/>
          <w:lang w:val="ru-RU"/>
        </w:rPr>
        <w:t>План</w:t>
      </w:r>
    </w:p>
    <w:p w:rsidR="009A7C2D" w:rsidRDefault="009A7C2D" w:rsidP="008D270F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Поняття </w:t>
      </w:r>
      <w:r>
        <w:rPr>
          <w:rFonts w:ascii="Times New Roman" w:hAnsi="Times New Roman"/>
          <w:szCs w:val="24"/>
        </w:rPr>
        <w:t>про діловодство.</w:t>
      </w:r>
    </w:p>
    <w:p w:rsidR="009A7C2D" w:rsidRPr="005070BE" w:rsidRDefault="009A7C2D" w:rsidP="008D270F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офіційно-діловий стиль.</w:t>
      </w:r>
    </w:p>
    <w:p w:rsidR="009A7C2D" w:rsidRPr="005070BE" w:rsidRDefault="009A7C2D" w:rsidP="008D270F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Електронні документи.</w:t>
      </w:r>
    </w:p>
    <w:p w:rsidR="009A7C2D" w:rsidRPr="005070BE" w:rsidRDefault="009A7C2D" w:rsidP="008D270F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Реквізити документів.</w:t>
      </w:r>
    </w:p>
    <w:p w:rsidR="009A7C2D" w:rsidRPr="005070BE" w:rsidRDefault="009A7C2D" w:rsidP="008D270F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Виготовлення документів за допомогою комп’ютера.</w:t>
      </w:r>
    </w:p>
    <w:p w:rsidR="009A7C2D" w:rsidRPr="005070BE" w:rsidRDefault="009A7C2D" w:rsidP="008D270F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i/>
          <w:szCs w:val="24"/>
        </w:rPr>
        <w:t xml:space="preserve">Літературні джерела: </w:t>
      </w:r>
      <w:r w:rsidRPr="005070BE">
        <w:rPr>
          <w:rFonts w:ascii="Times New Roman" w:hAnsi="Times New Roman"/>
          <w:szCs w:val="24"/>
          <w:lang w:val="ru-RU"/>
        </w:rPr>
        <w:t>[</w:t>
      </w:r>
      <w:r w:rsidRPr="005070BE">
        <w:rPr>
          <w:rFonts w:ascii="Times New Roman" w:hAnsi="Times New Roman"/>
          <w:szCs w:val="24"/>
        </w:rPr>
        <w:t>1</w:t>
      </w:r>
      <w:r w:rsidRPr="005070BE">
        <w:rPr>
          <w:rFonts w:ascii="Times New Roman" w:hAnsi="Times New Roman"/>
          <w:szCs w:val="24"/>
          <w:lang w:val="ru-RU"/>
        </w:rPr>
        <w:t>]</w:t>
      </w:r>
      <w:r w:rsidRPr="005070BE">
        <w:rPr>
          <w:rFonts w:ascii="Times New Roman" w:hAnsi="Times New Roman"/>
          <w:szCs w:val="24"/>
        </w:rPr>
        <w:t>,</w:t>
      </w:r>
      <w:r w:rsidRPr="005070BE">
        <w:rPr>
          <w:rFonts w:ascii="Times New Roman" w:hAnsi="Times New Roman"/>
          <w:szCs w:val="24"/>
          <w:lang w:val="ru-RU"/>
        </w:rPr>
        <w:t>[</w:t>
      </w:r>
      <w:r w:rsidRPr="005070BE">
        <w:rPr>
          <w:rFonts w:ascii="Times New Roman" w:hAnsi="Times New Roman"/>
          <w:szCs w:val="24"/>
        </w:rPr>
        <w:t>3</w:t>
      </w:r>
      <w:r w:rsidRPr="005070BE">
        <w:rPr>
          <w:rFonts w:ascii="Times New Roman" w:hAnsi="Times New Roman"/>
          <w:szCs w:val="24"/>
          <w:lang w:val="ru-RU"/>
        </w:rPr>
        <w:t>] [</w:t>
      </w:r>
      <w:r w:rsidRPr="005070BE">
        <w:rPr>
          <w:rFonts w:ascii="Times New Roman" w:hAnsi="Times New Roman"/>
          <w:szCs w:val="24"/>
        </w:rPr>
        <w:t>6</w:t>
      </w:r>
      <w:r w:rsidRPr="005070BE">
        <w:rPr>
          <w:rFonts w:ascii="Times New Roman" w:hAnsi="Times New Roman"/>
          <w:szCs w:val="24"/>
          <w:lang w:val="ru-RU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ru-RU"/>
        </w:rPr>
        <w:t>[</w:t>
      </w:r>
      <w:r w:rsidRPr="005070BE">
        <w:rPr>
          <w:rFonts w:ascii="Times New Roman" w:hAnsi="Times New Roman"/>
          <w:szCs w:val="24"/>
        </w:rPr>
        <w:t>13</w:t>
      </w:r>
      <w:r w:rsidRPr="005070BE">
        <w:rPr>
          <w:rFonts w:ascii="Times New Roman" w:hAnsi="Times New Roman"/>
          <w:szCs w:val="24"/>
          <w:lang w:val="ru-RU"/>
        </w:rPr>
        <w:t>]</w:t>
      </w:r>
    </w:p>
    <w:p w:rsidR="009A7C2D" w:rsidRPr="005070BE" w:rsidRDefault="009A7C2D" w:rsidP="008D270F">
      <w:pPr>
        <w:spacing w:line="240" w:lineRule="auto"/>
        <w:ind w:left="2000"/>
        <w:rPr>
          <w:rFonts w:ascii="Times New Roman" w:hAnsi="Times New Roman"/>
          <w:b/>
          <w:bCs/>
          <w:szCs w:val="24"/>
        </w:rPr>
      </w:pPr>
    </w:p>
    <w:p w:rsidR="009A7C2D" w:rsidRPr="005070BE" w:rsidRDefault="009A7C2D" w:rsidP="008D270F">
      <w:pPr>
        <w:spacing w:line="240" w:lineRule="auto"/>
        <w:ind w:left="720" w:firstLine="0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/>
          <w:bCs/>
          <w:szCs w:val="24"/>
        </w:rPr>
        <w:t xml:space="preserve">Контрольні </w:t>
      </w:r>
      <w:r w:rsidRPr="005070BE">
        <w:rPr>
          <w:rFonts w:ascii="Times New Roman" w:hAnsi="Times New Roman"/>
          <w:b/>
          <w:szCs w:val="24"/>
        </w:rPr>
        <w:t>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Поняття документу.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Роль документів в організації.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Основні класифікаційні ознаки документів.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Поняття електронних документів.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Спільні та відмінні риси електронних та паперових документів. 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Охарактеризуйте випадки, в яких електронні документи не можуть бути оригіналами.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Реквізити документів.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виготовлення документів за допомогою комп’ютера.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Документ – це:</w:t>
      </w:r>
    </w:p>
    <w:p w:rsidR="009A7C2D" w:rsidRPr="005070BE" w:rsidRDefault="009A7C2D" w:rsidP="008D270F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інформація, зафіксована на матеріальному носії;</w:t>
      </w:r>
    </w:p>
    <w:p w:rsidR="009A7C2D" w:rsidRPr="005070BE" w:rsidRDefault="009A7C2D" w:rsidP="008D270F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інформація, передана за допомогою електронних засобів;</w:t>
      </w:r>
    </w:p>
    <w:p w:rsidR="009A7C2D" w:rsidRPr="005070BE" w:rsidRDefault="009A7C2D" w:rsidP="008D270F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повідомлення, яке дозволяє спілкуватися декількома особам;</w:t>
      </w:r>
    </w:p>
    <w:p w:rsidR="009A7C2D" w:rsidRPr="005070BE" w:rsidRDefault="009A7C2D" w:rsidP="008D270F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процес обміну інформацією між декількома особами;</w:t>
      </w:r>
    </w:p>
    <w:p w:rsidR="009A7C2D" w:rsidRPr="005070BE" w:rsidRDefault="009A7C2D" w:rsidP="008D270F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інформація, зміст чи оформлення якої не відповідає істині.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За способом фіксування інформації документи бувають:</w:t>
      </w:r>
    </w:p>
    <w:p w:rsidR="009A7C2D" w:rsidRPr="005070BE" w:rsidRDefault="009A7C2D" w:rsidP="008D270F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письмові, графічні, електронні, фото-, відео-, фоно-, кінодокументи;</w:t>
      </w:r>
    </w:p>
    <w:p w:rsidR="009A7C2D" w:rsidRPr="005070BE" w:rsidRDefault="009A7C2D" w:rsidP="008D270F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накази, розпорядження, вказівки, положення;</w:t>
      </w:r>
    </w:p>
    <w:p w:rsidR="009A7C2D" w:rsidRPr="005070BE" w:rsidRDefault="009A7C2D" w:rsidP="008D270F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типові, трафаретні, індивідуальні;</w:t>
      </w:r>
    </w:p>
    <w:p w:rsidR="009A7C2D" w:rsidRPr="005070BE" w:rsidRDefault="009A7C2D" w:rsidP="008D270F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справжні, фальшиві;</w:t>
      </w:r>
    </w:p>
    <w:p w:rsidR="009A7C2D" w:rsidRPr="005070BE" w:rsidRDefault="009A7C2D" w:rsidP="008D270F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відпуск, витяг, дублікат, оригінал.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Документи, які стосуються конкретних осіб, тобто є іменними, називаються:</w:t>
      </w:r>
    </w:p>
    <w:p w:rsidR="009A7C2D" w:rsidRPr="005070BE" w:rsidRDefault="009A7C2D" w:rsidP="008D270F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службовими;</w:t>
      </w:r>
    </w:p>
    <w:p w:rsidR="009A7C2D" w:rsidRPr="005070BE" w:rsidRDefault="009A7C2D" w:rsidP="008D270F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офіційно-особистими;</w:t>
      </w:r>
    </w:p>
    <w:p w:rsidR="009A7C2D" w:rsidRPr="005070BE" w:rsidRDefault="009A7C2D" w:rsidP="008D270F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звичайними;</w:t>
      </w:r>
    </w:p>
    <w:p w:rsidR="009A7C2D" w:rsidRPr="005070BE" w:rsidRDefault="009A7C2D" w:rsidP="008D270F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внутрішніми;</w:t>
      </w:r>
    </w:p>
    <w:p w:rsidR="009A7C2D" w:rsidRPr="005070BE" w:rsidRDefault="009A7C2D" w:rsidP="008D270F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простими.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Документи, зміст яких зафіксовано будь-якою системою звукозаписування, називаються:</w:t>
      </w:r>
    </w:p>
    <w:p w:rsidR="009A7C2D" w:rsidRPr="005070BE" w:rsidRDefault="009A7C2D" w:rsidP="008D270F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фотодокументами;</w:t>
      </w:r>
    </w:p>
    <w:p w:rsidR="009A7C2D" w:rsidRPr="005070BE" w:rsidRDefault="009A7C2D" w:rsidP="008D270F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електронними документами;</w:t>
      </w:r>
    </w:p>
    <w:p w:rsidR="009A7C2D" w:rsidRPr="005070BE" w:rsidRDefault="009A7C2D" w:rsidP="008D270F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фонодокументами;</w:t>
      </w:r>
    </w:p>
    <w:p w:rsidR="009A7C2D" w:rsidRPr="005070BE" w:rsidRDefault="009A7C2D" w:rsidP="008D270F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графічними документами;</w:t>
      </w:r>
    </w:p>
    <w:p w:rsidR="009A7C2D" w:rsidRPr="005070BE" w:rsidRDefault="009A7C2D" w:rsidP="008D270F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відеодокументами.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Документи тривалого зберігання повинні зберігатися на підприємстві:</w:t>
      </w:r>
    </w:p>
    <w:p w:rsidR="009A7C2D" w:rsidRPr="005070BE" w:rsidRDefault="009A7C2D" w:rsidP="008D270F">
      <w:pPr>
        <w:numPr>
          <w:ilvl w:val="0"/>
          <w:numId w:val="21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 1 року;</w:t>
      </w:r>
    </w:p>
    <w:p w:rsidR="009A7C2D" w:rsidRPr="005070BE" w:rsidRDefault="009A7C2D" w:rsidP="008D270F">
      <w:pPr>
        <w:numPr>
          <w:ilvl w:val="0"/>
          <w:numId w:val="21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 5 років;</w:t>
      </w:r>
    </w:p>
    <w:p w:rsidR="009A7C2D" w:rsidRPr="005070BE" w:rsidRDefault="009A7C2D" w:rsidP="008D270F">
      <w:pPr>
        <w:numPr>
          <w:ilvl w:val="0"/>
          <w:numId w:val="21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 – 10 років;</w:t>
      </w:r>
    </w:p>
    <w:p w:rsidR="009A7C2D" w:rsidRPr="005070BE" w:rsidRDefault="009A7C2D" w:rsidP="008D270F">
      <w:pPr>
        <w:numPr>
          <w:ilvl w:val="0"/>
          <w:numId w:val="21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понад 10 років;</w:t>
      </w:r>
    </w:p>
    <w:p w:rsidR="009A7C2D" w:rsidRPr="005070BE" w:rsidRDefault="009A7C2D" w:rsidP="008D270F">
      <w:pPr>
        <w:numPr>
          <w:ilvl w:val="0"/>
          <w:numId w:val="21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постійно.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6. Основною функцією документа є:</w:t>
      </w:r>
    </w:p>
    <w:p w:rsidR="009A7C2D" w:rsidRPr="005070BE" w:rsidRDefault="009A7C2D" w:rsidP="008D270F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зберігання і передавання інформації у просторі і часі;</w:t>
      </w:r>
    </w:p>
    <w:p w:rsidR="009A7C2D" w:rsidRPr="005070BE" w:rsidRDefault="009A7C2D" w:rsidP="008D270F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створення додаткового робочого місця для людини, яка буде займатися виключно роботою із документами;</w:t>
      </w:r>
    </w:p>
    <w:p w:rsidR="009A7C2D" w:rsidRPr="005070BE" w:rsidRDefault="009A7C2D" w:rsidP="008D270F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зменшення завантаження керівника, бо вся робота з документами буде перекладена на іншого працівника;</w:t>
      </w:r>
    </w:p>
    <w:p w:rsidR="009A7C2D" w:rsidRPr="005070BE" w:rsidRDefault="009A7C2D" w:rsidP="008D270F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можливість поширення інформації за допомогою ЗМІ;</w:t>
      </w:r>
    </w:p>
    <w:p w:rsidR="009A7C2D" w:rsidRPr="005070BE" w:rsidRDefault="009A7C2D" w:rsidP="008D270F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підтвердження усних розмов.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7. До індивідуальних документів відносяться:</w:t>
      </w:r>
    </w:p>
    <w:p w:rsidR="009A7C2D" w:rsidRPr="005070BE" w:rsidRDefault="009A7C2D" w:rsidP="008D270F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статути, правила, положення, інструкції;</w:t>
      </w:r>
    </w:p>
    <w:p w:rsidR="009A7C2D" w:rsidRPr="005070BE" w:rsidRDefault="009A7C2D" w:rsidP="008D270F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правила, звіти, протоколи, автобіографії;</w:t>
      </w:r>
    </w:p>
    <w:p w:rsidR="009A7C2D" w:rsidRPr="005070BE" w:rsidRDefault="009A7C2D" w:rsidP="008D270F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доповідні, службові, пояснювальні записки, автобіографії;</w:t>
      </w:r>
    </w:p>
    <w:p w:rsidR="009A7C2D" w:rsidRPr="005070BE" w:rsidRDefault="009A7C2D" w:rsidP="008D270F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звіти, протоколи, службові, пояснювальні записки;</w:t>
      </w:r>
    </w:p>
    <w:p w:rsidR="009A7C2D" w:rsidRPr="005070BE" w:rsidRDefault="009A7C2D" w:rsidP="008D270F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витяги, інструкції, контракти, доповідні записки.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szCs w:val="24"/>
        </w:rPr>
        <w:t xml:space="preserve">8. </w:t>
      </w:r>
      <w:r w:rsidRPr="005070BE">
        <w:rPr>
          <w:rFonts w:ascii="Times New Roman" w:hAnsi="Times New Roman"/>
          <w:color w:val="000000"/>
          <w:szCs w:val="24"/>
        </w:rPr>
        <w:t>Електронний примірник документа з обов'язковими реквізитами, у тому числі з електронним цифровим підписом автора, називається:</w:t>
      </w:r>
    </w:p>
    <w:p w:rsidR="009A7C2D" w:rsidRPr="005070BE" w:rsidRDefault="009A7C2D" w:rsidP="008D270F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копією електронного документа;</w:t>
      </w:r>
    </w:p>
    <w:p w:rsidR="009A7C2D" w:rsidRPr="005070BE" w:rsidRDefault="009A7C2D" w:rsidP="008D270F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дублікатом електронного документа;</w:t>
      </w:r>
    </w:p>
    <w:p w:rsidR="009A7C2D" w:rsidRPr="005070BE" w:rsidRDefault="009A7C2D" w:rsidP="008D270F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відпуском електронного документа;</w:t>
      </w:r>
    </w:p>
    <w:p w:rsidR="009A7C2D" w:rsidRPr="005070BE" w:rsidRDefault="009A7C2D" w:rsidP="008D270F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оригіналом електронного документа;</w:t>
      </w:r>
    </w:p>
    <w:p w:rsidR="009A7C2D" w:rsidRPr="005070BE" w:rsidRDefault="009A7C2D" w:rsidP="008D270F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витягом електронного документу.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szCs w:val="24"/>
        </w:rPr>
        <w:t xml:space="preserve">9. </w:t>
      </w:r>
      <w:r w:rsidRPr="005070BE">
        <w:rPr>
          <w:rFonts w:ascii="Times New Roman" w:hAnsi="Times New Roman"/>
          <w:color w:val="000000"/>
          <w:szCs w:val="24"/>
        </w:rPr>
        <w:t>Електронний документ не може бути застосовано як оригінал, якщо:</w:t>
      </w:r>
    </w:p>
    <w:p w:rsidR="009A7C2D" w:rsidRPr="005070BE" w:rsidRDefault="009A7C2D" w:rsidP="008D270F">
      <w:pPr>
        <w:numPr>
          <w:ilvl w:val="0"/>
          <w:numId w:val="25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немає його копії на папері;</w:t>
      </w:r>
    </w:p>
    <w:p w:rsidR="009A7C2D" w:rsidRPr="005070BE" w:rsidRDefault="009A7C2D" w:rsidP="008D270F">
      <w:pPr>
        <w:numPr>
          <w:ilvl w:val="0"/>
          <w:numId w:val="25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 цивільно-правова угода;</w:t>
      </w:r>
    </w:p>
    <w:p w:rsidR="009A7C2D" w:rsidRPr="005070BE" w:rsidRDefault="009A7C2D" w:rsidP="008D270F">
      <w:pPr>
        <w:numPr>
          <w:ilvl w:val="0"/>
          <w:numId w:val="25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відповідно до законодавства він може бути створений в єдиному екземплярі, крім випадків </w:t>
      </w:r>
      <w:r w:rsidRPr="005070BE">
        <w:rPr>
          <w:rFonts w:ascii="Times New Roman" w:hAnsi="Times New Roman"/>
          <w:color w:val="000000"/>
          <w:szCs w:val="24"/>
        </w:rPr>
        <w:t>існування централізованого сховища оригіналів електронних документів;</w:t>
      </w:r>
    </w:p>
    <w:p w:rsidR="009A7C2D" w:rsidRPr="005070BE" w:rsidRDefault="009A7C2D" w:rsidP="008D270F">
      <w:pPr>
        <w:numPr>
          <w:ilvl w:val="0"/>
          <w:numId w:val="25"/>
        </w:numPr>
        <w:tabs>
          <w:tab w:val="clear" w:pos="144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не здійснено його нотаріальне посвідчення у порядку, визначеному законодавством;</w:t>
      </w:r>
    </w:p>
    <w:p w:rsidR="009A7C2D" w:rsidRPr="005070BE" w:rsidRDefault="009A7C2D" w:rsidP="008D270F">
      <w:pPr>
        <w:numPr>
          <w:ilvl w:val="0"/>
          <w:numId w:val="25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немає його примірника у всіх зацікавлених сторін.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10. Накладанням електронного підпису завершується процес:</w:t>
      </w:r>
    </w:p>
    <w:p w:rsidR="009A7C2D" w:rsidRPr="005070BE" w:rsidRDefault="009A7C2D" w:rsidP="008D270F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створення електронного документа;</w:t>
      </w:r>
    </w:p>
    <w:p w:rsidR="009A7C2D" w:rsidRPr="005070BE" w:rsidRDefault="009A7C2D" w:rsidP="008D270F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обробки електронного документа;</w:t>
      </w:r>
    </w:p>
    <w:p w:rsidR="009A7C2D" w:rsidRPr="005070BE" w:rsidRDefault="009A7C2D" w:rsidP="008D270F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зберігання електронного документа;</w:t>
      </w:r>
    </w:p>
    <w:p w:rsidR="009A7C2D" w:rsidRPr="005070BE" w:rsidRDefault="009A7C2D" w:rsidP="008D270F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передавання електронного документа;</w:t>
      </w:r>
    </w:p>
    <w:p w:rsidR="009A7C2D" w:rsidRPr="005070BE" w:rsidRDefault="009A7C2D" w:rsidP="008D270F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виконання електронного документа.</w:t>
      </w:r>
    </w:p>
    <w:p w:rsidR="009A7C2D" w:rsidRPr="005070BE" w:rsidRDefault="009A7C2D" w:rsidP="008D270F">
      <w:pPr>
        <w:spacing w:line="240" w:lineRule="auto"/>
        <w:ind w:left="1060" w:firstLine="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 w:rsidRPr="005070BE">
        <w:rPr>
          <w:rFonts w:ascii="Times New Roman" w:hAnsi="Times New Roman"/>
          <w:b/>
          <w:bCs/>
          <w:szCs w:val="24"/>
        </w:rPr>
        <w:t>Практичні завдання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1. Сформулюйте визначення документа. Обґрунтуйте значення документів в житті людей.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2. Виправте помилки в оформленні реквізиту «адресат». Запишіть правильні варіанти.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1) Директор Павлюку Сергію Петровичу.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2) Генеральні директори виробничих об’єднань, директори підприємств і керівники організацій.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3) Міністерству освіти і науки України.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4) Міністерство промислової політики України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 xml:space="preserve">     Управління справами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 xml:space="preserve">     Головний спеціаліст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 xml:space="preserve">     Кононенку В.П.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3. Виправте помилки в оформленні реквізиту «підпис». Запишіть правильні варіанти.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lastRenderedPageBreak/>
        <w:t>1) Директор школи О.П. Лисенко підпис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2) Директор профтехучилища підпис Потапенко А.П.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3) Начальник відділу інспектування професійно-технічних навчальних закладів Стрілько О.Г. підпис.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4. Виправте помилки в оформленні реквізиту «дата». Запишіть правильні варіанти.</w:t>
      </w:r>
    </w:p>
    <w:p w:rsidR="009A7C2D" w:rsidRPr="005070BE" w:rsidRDefault="009A7C2D" w:rsidP="008D270F">
      <w:pPr>
        <w:spacing w:line="240" w:lineRule="auto"/>
        <w:ind w:firstLine="709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1) 5.Х.09; 2) 1 вересня 12 року; 3) 30.2.2013 р.; 4) 8.4.09.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Практичне заняття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i/>
          <w:szCs w:val="24"/>
        </w:rPr>
        <w:t>ТЕМА</w:t>
      </w:r>
      <w:r w:rsidRPr="005070BE">
        <w:rPr>
          <w:rFonts w:ascii="Times New Roman" w:hAnsi="Times New Roman"/>
          <w:b/>
          <w:i/>
          <w:szCs w:val="24"/>
          <w:lang w:val="ru-RU"/>
        </w:rPr>
        <w:t xml:space="preserve"> 2</w:t>
      </w:r>
      <w:r w:rsidRPr="005070BE">
        <w:rPr>
          <w:rFonts w:ascii="Times New Roman" w:hAnsi="Times New Roman"/>
          <w:b/>
          <w:i/>
          <w:szCs w:val="24"/>
        </w:rPr>
        <w:t>:</w:t>
      </w:r>
      <w:r w:rsidRPr="005070B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Розпорядчо-управлінська документація.</w:t>
      </w:r>
    </w:p>
    <w:p w:rsidR="009A7C2D" w:rsidRPr="005070BE" w:rsidRDefault="009A7C2D" w:rsidP="008D270F">
      <w:pPr>
        <w:pStyle w:val="3"/>
        <w:rPr>
          <w:sz w:val="24"/>
          <w:szCs w:val="24"/>
          <w:lang w:val="uk-UA"/>
        </w:rPr>
      </w:pPr>
      <w:r w:rsidRPr="005070BE">
        <w:rPr>
          <w:sz w:val="24"/>
          <w:szCs w:val="24"/>
        </w:rPr>
        <w:t>План</w:t>
      </w:r>
    </w:p>
    <w:p w:rsidR="009A7C2D" w:rsidRPr="005070BE" w:rsidRDefault="009A7C2D" w:rsidP="008D270F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Класифікація службових документів в організації.</w:t>
      </w:r>
    </w:p>
    <w:p w:rsidR="009A7C2D" w:rsidRPr="005070BE" w:rsidRDefault="009A7C2D" w:rsidP="008D270F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Організаційні документи.</w:t>
      </w:r>
    </w:p>
    <w:p w:rsidR="009A7C2D" w:rsidRPr="005070BE" w:rsidRDefault="009A7C2D" w:rsidP="008D270F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Розпорядчі документи.</w:t>
      </w:r>
    </w:p>
    <w:p w:rsidR="009A7C2D" w:rsidRPr="005070BE" w:rsidRDefault="009A7C2D" w:rsidP="008D270F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Довідково-інформаційні документи.</w:t>
      </w:r>
    </w:p>
    <w:p w:rsidR="009A7C2D" w:rsidRPr="005070BE" w:rsidRDefault="009A7C2D" w:rsidP="008D270F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Договори в організації.</w:t>
      </w:r>
    </w:p>
    <w:p w:rsidR="009A7C2D" w:rsidRPr="005070BE" w:rsidRDefault="009A7C2D" w:rsidP="008D270F">
      <w:pPr>
        <w:shd w:val="clear" w:color="auto" w:fill="FFFFFF"/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i/>
          <w:szCs w:val="24"/>
        </w:rPr>
        <w:t xml:space="preserve">Літературні джерела: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2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3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6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8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11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>,</w:t>
      </w:r>
      <w:r w:rsidRPr="005070BE">
        <w:rPr>
          <w:rFonts w:ascii="Times New Roman" w:hAnsi="Times New Roman"/>
          <w:szCs w:val="24"/>
          <w:lang w:val="en-US"/>
        </w:rPr>
        <w:t xml:space="preserve"> [</w:t>
      </w:r>
      <w:r w:rsidRPr="005070BE">
        <w:rPr>
          <w:rFonts w:ascii="Times New Roman" w:hAnsi="Times New Roman"/>
          <w:szCs w:val="24"/>
        </w:rPr>
        <w:t>13</w:t>
      </w:r>
      <w:r w:rsidRPr="005070BE">
        <w:rPr>
          <w:rFonts w:ascii="Times New Roman" w:hAnsi="Times New Roman"/>
          <w:szCs w:val="24"/>
          <w:lang w:val="en-US"/>
        </w:rPr>
        <w:t>]</w:t>
      </w:r>
    </w:p>
    <w:p w:rsidR="009A7C2D" w:rsidRPr="005070BE" w:rsidRDefault="009A7C2D" w:rsidP="008D270F">
      <w:pPr>
        <w:shd w:val="clear" w:color="auto" w:fill="FFFFFF"/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Класифікація службових документів в організації.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Організаційні документи та їх типові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Статути: поняття, види, реквізити, особливості оформлення.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Положення: поняття, види, особливості оформлення.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Інструкції: поняття, види, реквізити, особливості оформлення.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Правила: поняття, реквізити, особливості оформлення, обов’язковість виконання.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Службові листи: поняття, види, реквізити, особливості оформлення, вимоги до тексту.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Протоколи: поняття, реквізити, структура, види.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Витяги з протоколів: причини оформлення,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Звіти: поняття, види,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Довідки: поняття, види, причини складання,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Доповідні записки: поняття, структура, види та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Пояснювальні записки: поняття, причини складання, реквізити, особливості оформлення.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Акти: поняття, характерні особливості, структура,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Накази в господарській діяльності підприємства.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оформлення наказів з питань основної діяльності.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Вказівки: поняття, структура,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Розпорядження: поняття, види, особливості оформлення.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Договори в господарській діяльності підприємства.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Різновиди та особливості оформлення договорів з господарської діяльності підприємства.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Трудові договори як основна форма регулювання відносин між працедавцем та працівником.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Різниця між трудовим договором та контрактом.</w:t>
      </w:r>
    </w:p>
    <w:p w:rsidR="009A7C2D" w:rsidRPr="005070BE" w:rsidRDefault="009A7C2D" w:rsidP="008D270F">
      <w:pPr>
        <w:spacing w:line="240" w:lineRule="auto"/>
        <w:ind w:left="1080" w:hanging="36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Документи, що забезпечують виконання організаційної та розпорядчої функції управління, називаються:</w:t>
      </w:r>
    </w:p>
    <w:p w:rsidR="009A7C2D" w:rsidRPr="005070BE" w:rsidRDefault="009A7C2D" w:rsidP="008D270F">
      <w:pPr>
        <w:numPr>
          <w:ilvl w:val="0"/>
          <w:numId w:val="27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службовими;</w:t>
      </w:r>
    </w:p>
    <w:p w:rsidR="009A7C2D" w:rsidRPr="005070BE" w:rsidRDefault="009A7C2D" w:rsidP="008D270F">
      <w:pPr>
        <w:numPr>
          <w:ilvl w:val="0"/>
          <w:numId w:val="27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особистими;</w:t>
      </w:r>
    </w:p>
    <w:p w:rsidR="009A7C2D" w:rsidRPr="005070BE" w:rsidRDefault="009A7C2D" w:rsidP="008D270F">
      <w:pPr>
        <w:numPr>
          <w:ilvl w:val="0"/>
          <w:numId w:val="27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особовими офіційними;</w:t>
      </w:r>
    </w:p>
    <w:p w:rsidR="009A7C2D" w:rsidRPr="005070BE" w:rsidRDefault="009A7C2D" w:rsidP="008D270F">
      <w:pPr>
        <w:numPr>
          <w:ilvl w:val="0"/>
          <w:numId w:val="27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довідково-інформаційними;</w:t>
      </w:r>
    </w:p>
    <w:p w:rsidR="009A7C2D" w:rsidRPr="005070BE" w:rsidRDefault="009A7C2D" w:rsidP="008D270F">
      <w:pPr>
        <w:numPr>
          <w:ilvl w:val="0"/>
          <w:numId w:val="2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неофіційними.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Договори відносяться до документів:</w:t>
      </w:r>
    </w:p>
    <w:p w:rsidR="009A7C2D" w:rsidRPr="005070BE" w:rsidRDefault="009A7C2D" w:rsidP="008D270F">
      <w:pPr>
        <w:numPr>
          <w:ilvl w:val="0"/>
          <w:numId w:val="28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організаційних;</w:t>
      </w:r>
    </w:p>
    <w:p w:rsidR="009A7C2D" w:rsidRPr="005070BE" w:rsidRDefault="009A7C2D" w:rsidP="008D270F">
      <w:pPr>
        <w:numPr>
          <w:ilvl w:val="0"/>
          <w:numId w:val="28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розпорядчих;</w:t>
      </w:r>
    </w:p>
    <w:p w:rsidR="009A7C2D" w:rsidRPr="005070BE" w:rsidRDefault="009A7C2D" w:rsidP="008D270F">
      <w:pPr>
        <w:numPr>
          <w:ilvl w:val="0"/>
          <w:numId w:val="28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довідково-інформаційних;</w:t>
      </w:r>
    </w:p>
    <w:p w:rsidR="009A7C2D" w:rsidRPr="005070BE" w:rsidRDefault="009A7C2D" w:rsidP="008D270F">
      <w:pPr>
        <w:numPr>
          <w:ilvl w:val="0"/>
          <w:numId w:val="28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 кадрових питань;</w:t>
      </w:r>
    </w:p>
    <w:p w:rsidR="009A7C2D" w:rsidRPr="005070BE" w:rsidRDefault="009A7C2D" w:rsidP="008D270F">
      <w:pPr>
        <w:numPr>
          <w:ilvl w:val="0"/>
          <w:numId w:val="28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виділяються в окрему групу через їх різноманітність.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До організаційних документів відносять:</w:t>
      </w:r>
    </w:p>
    <w:p w:rsidR="009A7C2D" w:rsidRPr="005070BE" w:rsidRDefault="009A7C2D" w:rsidP="008D270F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інструкції;</w:t>
      </w:r>
    </w:p>
    <w:p w:rsidR="009A7C2D" w:rsidRPr="005070BE" w:rsidRDefault="009A7C2D" w:rsidP="008D270F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вказівки;</w:t>
      </w:r>
    </w:p>
    <w:p w:rsidR="009A7C2D" w:rsidRPr="005070BE" w:rsidRDefault="009A7C2D" w:rsidP="008D270F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протоколи;</w:t>
      </w:r>
    </w:p>
    <w:p w:rsidR="009A7C2D" w:rsidRPr="005070BE" w:rsidRDefault="009A7C2D" w:rsidP="008D270F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трудові книжки;</w:t>
      </w:r>
    </w:p>
    <w:p w:rsidR="009A7C2D" w:rsidRPr="005070BE" w:rsidRDefault="009A7C2D" w:rsidP="008D270F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розписки.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До розпорядчих документів відносять:</w:t>
      </w:r>
    </w:p>
    <w:p w:rsidR="009A7C2D" w:rsidRPr="005070BE" w:rsidRDefault="009A7C2D" w:rsidP="008D270F">
      <w:pPr>
        <w:numPr>
          <w:ilvl w:val="0"/>
          <w:numId w:val="30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інструкції;</w:t>
      </w:r>
    </w:p>
    <w:p w:rsidR="009A7C2D" w:rsidRPr="005070BE" w:rsidRDefault="009A7C2D" w:rsidP="008D270F">
      <w:pPr>
        <w:numPr>
          <w:ilvl w:val="0"/>
          <w:numId w:val="30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вказівки;</w:t>
      </w:r>
    </w:p>
    <w:p w:rsidR="009A7C2D" w:rsidRPr="005070BE" w:rsidRDefault="009A7C2D" w:rsidP="008D270F">
      <w:pPr>
        <w:numPr>
          <w:ilvl w:val="0"/>
          <w:numId w:val="30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протоколи;</w:t>
      </w:r>
    </w:p>
    <w:p w:rsidR="009A7C2D" w:rsidRPr="005070BE" w:rsidRDefault="009A7C2D" w:rsidP="008D270F">
      <w:pPr>
        <w:numPr>
          <w:ilvl w:val="0"/>
          <w:numId w:val="30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трудові книжки;</w:t>
      </w:r>
    </w:p>
    <w:p w:rsidR="009A7C2D" w:rsidRPr="005070BE" w:rsidRDefault="009A7C2D" w:rsidP="008D270F">
      <w:pPr>
        <w:numPr>
          <w:ilvl w:val="0"/>
          <w:numId w:val="30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розписки.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До довідково-інформаційних документів відносять:</w:t>
      </w:r>
    </w:p>
    <w:p w:rsidR="009A7C2D" w:rsidRPr="005070BE" w:rsidRDefault="009A7C2D" w:rsidP="008D270F">
      <w:pPr>
        <w:numPr>
          <w:ilvl w:val="0"/>
          <w:numId w:val="31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інструкції;</w:t>
      </w:r>
    </w:p>
    <w:p w:rsidR="009A7C2D" w:rsidRPr="005070BE" w:rsidRDefault="009A7C2D" w:rsidP="008D270F">
      <w:pPr>
        <w:numPr>
          <w:ilvl w:val="0"/>
          <w:numId w:val="31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вказівки;</w:t>
      </w:r>
    </w:p>
    <w:p w:rsidR="009A7C2D" w:rsidRPr="005070BE" w:rsidRDefault="009A7C2D" w:rsidP="008D270F">
      <w:pPr>
        <w:numPr>
          <w:ilvl w:val="0"/>
          <w:numId w:val="31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протоколи;</w:t>
      </w:r>
    </w:p>
    <w:p w:rsidR="009A7C2D" w:rsidRPr="005070BE" w:rsidRDefault="009A7C2D" w:rsidP="008D270F">
      <w:pPr>
        <w:numPr>
          <w:ilvl w:val="0"/>
          <w:numId w:val="31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трудові книжки;</w:t>
      </w:r>
    </w:p>
    <w:p w:rsidR="009A7C2D" w:rsidRPr="005070BE" w:rsidRDefault="009A7C2D" w:rsidP="008D270F">
      <w:pPr>
        <w:numPr>
          <w:ilvl w:val="0"/>
          <w:numId w:val="31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розписки.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6. Для того, щоб розпочати свою діяльність, підприємство повинне мати такий обов’язковий документ:</w:t>
      </w:r>
    </w:p>
    <w:p w:rsidR="009A7C2D" w:rsidRPr="005070BE" w:rsidRDefault="009A7C2D" w:rsidP="008D270F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договір про постачання сировини;</w:t>
      </w:r>
    </w:p>
    <w:p w:rsidR="009A7C2D" w:rsidRPr="005070BE" w:rsidRDefault="009A7C2D" w:rsidP="008D270F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статут;</w:t>
      </w:r>
    </w:p>
    <w:p w:rsidR="009A7C2D" w:rsidRPr="005070BE" w:rsidRDefault="009A7C2D" w:rsidP="008D270F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заяви всіх майбутніх працівників про прийом на роботу;</w:t>
      </w:r>
    </w:p>
    <w:p w:rsidR="009A7C2D" w:rsidRPr="005070BE" w:rsidRDefault="009A7C2D" w:rsidP="008D270F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 керівника підприємства про призначення заступників;</w:t>
      </w:r>
    </w:p>
    <w:p w:rsidR="009A7C2D" w:rsidRPr="005070BE" w:rsidRDefault="009A7C2D" w:rsidP="008D270F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посадові інструкції.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7. Проект положення підписує:</w:t>
      </w:r>
    </w:p>
    <w:p w:rsidR="009A7C2D" w:rsidRPr="005070BE" w:rsidRDefault="009A7C2D" w:rsidP="008D270F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підприємства;</w:t>
      </w:r>
    </w:p>
    <w:p w:rsidR="009A7C2D" w:rsidRPr="005070BE" w:rsidRDefault="009A7C2D" w:rsidP="008D270F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структурного підрозділу;</w:t>
      </w:r>
    </w:p>
    <w:p w:rsidR="009A7C2D" w:rsidRPr="005070BE" w:rsidRDefault="009A7C2D" w:rsidP="008D270F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бухгалтер;</w:t>
      </w:r>
    </w:p>
    <w:p w:rsidR="009A7C2D" w:rsidRPr="005070BE" w:rsidRDefault="009A7C2D" w:rsidP="008D270F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канцелярії;</w:t>
      </w:r>
    </w:p>
    <w:p w:rsidR="009A7C2D" w:rsidRPr="005070BE" w:rsidRDefault="009A7C2D" w:rsidP="008D270F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відділу кадрів.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8. Окрім інструкцій інструктивний характер мають:</w:t>
      </w:r>
    </w:p>
    <w:p w:rsidR="009A7C2D" w:rsidRPr="005070BE" w:rsidRDefault="009A7C2D" w:rsidP="008D270F">
      <w:pPr>
        <w:numPr>
          <w:ilvl w:val="0"/>
          <w:numId w:val="34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службові листи;</w:t>
      </w:r>
    </w:p>
    <w:p w:rsidR="009A7C2D" w:rsidRPr="005070BE" w:rsidRDefault="009A7C2D" w:rsidP="008D270F">
      <w:pPr>
        <w:numPr>
          <w:ilvl w:val="0"/>
          <w:numId w:val="34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доповідні записки;</w:t>
      </w:r>
    </w:p>
    <w:p w:rsidR="009A7C2D" w:rsidRPr="005070BE" w:rsidRDefault="009A7C2D" w:rsidP="008D270F">
      <w:pPr>
        <w:numPr>
          <w:ilvl w:val="0"/>
          <w:numId w:val="34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звіти;</w:t>
      </w:r>
    </w:p>
    <w:p w:rsidR="009A7C2D" w:rsidRPr="005070BE" w:rsidRDefault="009A7C2D" w:rsidP="008D270F">
      <w:pPr>
        <w:numPr>
          <w:ilvl w:val="0"/>
          <w:numId w:val="34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договори;</w:t>
      </w:r>
    </w:p>
    <w:p w:rsidR="009A7C2D" w:rsidRPr="005070BE" w:rsidRDefault="009A7C2D" w:rsidP="008D270F">
      <w:pPr>
        <w:numPr>
          <w:ilvl w:val="0"/>
          <w:numId w:val="34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методичні вказівки.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9. Трудовий договір (трудовий контракт) із працівником розробляють на підставі:</w:t>
      </w:r>
    </w:p>
    <w:p w:rsidR="009A7C2D" w:rsidRPr="005070BE" w:rsidRDefault="009A7C2D" w:rsidP="008D270F">
      <w:pPr>
        <w:numPr>
          <w:ilvl w:val="0"/>
          <w:numId w:val="35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посадової інструкції;</w:t>
      </w:r>
    </w:p>
    <w:p w:rsidR="009A7C2D" w:rsidRPr="005070BE" w:rsidRDefault="009A7C2D" w:rsidP="008D270F">
      <w:pPr>
        <w:numPr>
          <w:ilvl w:val="0"/>
          <w:numId w:val="35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наказу про прийняття на роботу;</w:t>
      </w:r>
    </w:p>
    <w:p w:rsidR="009A7C2D" w:rsidRPr="005070BE" w:rsidRDefault="009A7C2D" w:rsidP="008D270F">
      <w:pPr>
        <w:numPr>
          <w:ilvl w:val="0"/>
          <w:numId w:val="35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штатного розпису;</w:t>
      </w:r>
    </w:p>
    <w:p w:rsidR="009A7C2D" w:rsidRPr="005070BE" w:rsidRDefault="009A7C2D" w:rsidP="008D270F">
      <w:pPr>
        <w:numPr>
          <w:ilvl w:val="0"/>
          <w:numId w:val="35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трудової книжки;</w:t>
      </w:r>
    </w:p>
    <w:p w:rsidR="009A7C2D" w:rsidRPr="005070BE" w:rsidRDefault="009A7C2D" w:rsidP="008D270F">
      <w:pPr>
        <w:numPr>
          <w:ilvl w:val="0"/>
          <w:numId w:val="3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автобіографії.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10. Правила:</w:t>
      </w:r>
    </w:p>
    <w:p w:rsidR="009A7C2D" w:rsidRPr="005070BE" w:rsidRDefault="009A7C2D" w:rsidP="008D270F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обов’язкові для виконання кожним, кого стосуються;</w:t>
      </w:r>
    </w:p>
    <w:p w:rsidR="009A7C2D" w:rsidRPr="005070BE" w:rsidRDefault="009A7C2D" w:rsidP="008D270F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 обов’язкові для виконання;</w:t>
      </w:r>
    </w:p>
    <w:p w:rsidR="009A7C2D" w:rsidRPr="005070BE" w:rsidRDefault="009A7C2D" w:rsidP="008D270F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обов’язкові для виконання всіма працівниками підприємства;</w:t>
      </w:r>
    </w:p>
    <w:p w:rsidR="009A7C2D" w:rsidRPr="005070BE" w:rsidRDefault="009A7C2D" w:rsidP="008D270F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обов’язкові для виконання лише після відповідного наказу керівника підприємства;</w:t>
      </w:r>
    </w:p>
    <w:p w:rsidR="009A7C2D" w:rsidRPr="005070BE" w:rsidRDefault="009A7C2D" w:rsidP="008D270F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обов’язкові для виконання всіма працівниками окрім керівника та його заступників.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 w:rsidRPr="005070BE">
        <w:rPr>
          <w:rFonts w:ascii="Times New Roman" w:hAnsi="Times New Roman"/>
          <w:b/>
          <w:bCs/>
          <w:szCs w:val="24"/>
        </w:rPr>
        <w:t>Практичні завдання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Виправте помилки та відредагуйте поданий текст. Визначте, який це документ за найменуванням, за призначенням, за походженням, за терміном зберігання.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Шановний пане Олег!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Звертаємось до вас як до спеціаліста по питаннях реклами і запрошуємо стати агентом нашої рекламаційної кампанії. Розщитуємо на ваше согласіє.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Кампанія гарантує сплату вашої роботи та винагороду у сумі 5% від ціни рекламаційних заказів.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 повагою…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Напишіть доповідну записку декану факультету з проханням переглянути розклад занять.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Виправте помилки та відредагуйте поданий текст. Визначте, який це документ за найменуванням, за способом фіксування інформації, за видом створенням, за терміном зберігання.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Директорові школи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 учителя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Ткачук Г.П.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Доповідаю вам, що учні 11-Б класу проігнорували урок математики. Хочу, щоб ви розібралися в ситуації.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 лютого 2012 року.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Виправте помилки та відредагуйте поданий текст. Визначте, який це документ за найменуванням, за способом фіксування інформації, за видом створенням, за походженням.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Декану факультету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Я був відсутнім на занятті документаційного забезпечення управління: відвідував виставку художніх виробів з дерева.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Прочитайте уривок з тексту документа. Визначте, який це документ за найменуванням, за способом фіксування інформації, за місцем виникнення, за походженням. Дайте визначення цього документа.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СЛУХАЛИ: Сажко В.А. про стан підготовки до виробничої практики студентів групи БМ-21.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ВИСТУПИЛИ: Зорич Л.С. внесла пропозицію чітко визначити кожному студентові завдання і час здачі звіту про практику.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pStyle w:val="1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Практичне заняття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i/>
          <w:szCs w:val="24"/>
        </w:rPr>
        <w:t>ТЕМА</w:t>
      </w:r>
      <w:r w:rsidRPr="005070BE">
        <w:rPr>
          <w:rFonts w:ascii="Times New Roman" w:hAnsi="Times New Roman"/>
          <w:b/>
          <w:i/>
          <w:szCs w:val="24"/>
          <w:lang w:val="ru-RU"/>
        </w:rPr>
        <w:t xml:space="preserve"> 3</w:t>
      </w:r>
      <w:r w:rsidRPr="005070BE">
        <w:rPr>
          <w:rFonts w:ascii="Times New Roman" w:hAnsi="Times New Roman"/>
          <w:b/>
          <w:i/>
          <w:szCs w:val="24"/>
        </w:rPr>
        <w:t>:</w:t>
      </w:r>
      <w:r w:rsidRPr="005070B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Кадрово-контрактова документація.</w:t>
      </w:r>
    </w:p>
    <w:p w:rsidR="009A7C2D" w:rsidRPr="005070BE" w:rsidRDefault="009A7C2D" w:rsidP="008D270F">
      <w:pPr>
        <w:pStyle w:val="3"/>
        <w:rPr>
          <w:sz w:val="24"/>
          <w:szCs w:val="24"/>
          <w:lang w:val="uk-UA"/>
        </w:rPr>
      </w:pPr>
    </w:p>
    <w:p w:rsidR="009A7C2D" w:rsidRPr="005070BE" w:rsidRDefault="009A7C2D" w:rsidP="008D270F">
      <w:pPr>
        <w:pStyle w:val="3"/>
        <w:rPr>
          <w:sz w:val="24"/>
          <w:szCs w:val="24"/>
          <w:lang w:val="uk-UA"/>
        </w:rPr>
      </w:pPr>
      <w:r w:rsidRPr="005070BE">
        <w:rPr>
          <w:sz w:val="24"/>
          <w:szCs w:val="24"/>
        </w:rPr>
        <w:t>План</w:t>
      </w:r>
    </w:p>
    <w:p w:rsidR="009A7C2D" w:rsidRPr="005070BE" w:rsidRDefault="009A7C2D" w:rsidP="008D270F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Класифікація документів по особовому складу.</w:t>
      </w:r>
    </w:p>
    <w:p w:rsidR="009A7C2D" w:rsidRPr="005070BE" w:rsidRDefault="009A7C2D" w:rsidP="008D270F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Особові справи.</w:t>
      </w:r>
    </w:p>
    <w:p w:rsidR="009A7C2D" w:rsidRPr="005070BE" w:rsidRDefault="009A7C2D" w:rsidP="008D270F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Трудові книжки.</w:t>
      </w:r>
    </w:p>
    <w:p w:rsidR="009A7C2D" w:rsidRPr="005070BE" w:rsidRDefault="009A7C2D" w:rsidP="008D270F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Накази по особовому складу.</w:t>
      </w:r>
    </w:p>
    <w:p w:rsidR="009A7C2D" w:rsidRPr="005070BE" w:rsidRDefault="009A7C2D" w:rsidP="008D270F">
      <w:pPr>
        <w:shd w:val="clear" w:color="auto" w:fill="FFFFFF"/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i/>
          <w:szCs w:val="24"/>
        </w:rPr>
        <w:lastRenderedPageBreak/>
        <w:t xml:space="preserve">Літературні джерела: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2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3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6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8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11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>,</w:t>
      </w:r>
      <w:r w:rsidRPr="005070BE">
        <w:rPr>
          <w:rFonts w:ascii="Times New Roman" w:hAnsi="Times New Roman"/>
          <w:szCs w:val="24"/>
          <w:lang w:val="en-US"/>
        </w:rPr>
        <w:t xml:space="preserve"> [</w:t>
      </w:r>
      <w:r w:rsidRPr="005070BE">
        <w:rPr>
          <w:rFonts w:ascii="Times New Roman" w:hAnsi="Times New Roman"/>
          <w:szCs w:val="24"/>
        </w:rPr>
        <w:t>13</w:t>
      </w:r>
      <w:r w:rsidRPr="005070BE">
        <w:rPr>
          <w:rFonts w:ascii="Times New Roman" w:hAnsi="Times New Roman"/>
          <w:szCs w:val="24"/>
          <w:lang w:val="en-US"/>
        </w:rPr>
        <w:t>]</w:t>
      </w:r>
    </w:p>
    <w:p w:rsidR="009A7C2D" w:rsidRPr="005070BE" w:rsidRDefault="009A7C2D" w:rsidP="008D270F">
      <w:pPr>
        <w:shd w:val="clear" w:color="auto" w:fill="FFFFFF"/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firstLine="709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Документи по особовому складу: види та особливості роботи з ними.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Особова картка працівника як основний документ по обліку особового складу на підприємстві.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Заяви: поняття, різновиди, реквізити, особливості оформлення.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Накази по особовому складу: поняття, причини складання, реквізити, особливості оформлення.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Характеристика: поняття, складові елементи, причини та особливості оформлення.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Автобіографія: різновиди, структура, особливості оформлення та зберігання.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Резюме: причини та особливості складання і подання, складові елементи.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Анкети в документаційному забезпеченні управління.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Доручення: причини видання, види, реквізити, особливості оформлення.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Розписки: поняття, структура, особливості написання.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Особові справи як сукупність документів, що містять докладні відомості про працівника.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Трудові книжки та порядок їх ведення.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заповнення трудових книжок на підприємстві.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Видача трудової книжки в разі звільнення.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noProof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Документацію по особовому складу ведуть з моменту:</w:t>
      </w:r>
    </w:p>
    <w:p w:rsidR="009A7C2D" w:rsidRPr="005070BE" w:rsidRDefault="009A7C2D" w:rsidP="008D270F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зачислення працівника на роботу;</w:t>
      </w:r>
    </w:p>
    <w:p w:rsidR="009A7C2D" w:rsidRPr="005070BE" w:rsidRDefault="009A7C2D" w:rsidP="008D270F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пред’явлення документа про освіту;</w:t>
      </w:r>
    </w:p>
    <w:p w:rsidR="009A7C2D" w:rsidRPr="005070BE" w:rsidRDefault="009A7C2D" w:rsidP="008D270F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пред’явлення документів, які підтверджують здатність працівника займати дану посаду;</w:t>
      </w:r>
    </w:p>
    <w:p w:rsidR="009A7C2D" w:rsidRPr="005070BE" w:rsidRDefault="009A7C2D" w:rsidP="008D270F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проходження працівником співбесіди;</w:t>
      </w:r>
    </w:p>
    <w:p w:rsidR="009A7C2D" w:rsidRPr="005070BE" w:rsidRDefault="009A7C2D" w:rsidP="008D270F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внесення відповідного запису в трудовій книжці працівника.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До документів по особовому складу відносять такі документи:</w:t>
      </w:r>
    </w:p>
    <w:p w:rsidR="009A7C2D" w:rsidRPr="005070BE" w:rsidRDefault="009A7C2D" w:rsidP="008D270F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акти;</w:t>
      </w:r>
    </w:p>
    <w:p w:rsidR="009A7C2D" w:rsidRPr="005070BE" w:rsidRDefault="009A7C2D" w:rsidP="008D270F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листи;</w:t>
      </w:r>
    </w:p>
    <w:p w:rsidR="009A7C2D" w:rsidRPr="005070BE" w:rsidRDefault="009A7C2D" w:rsidP="008D270F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доручення;</w:t>
      </w:r>
    </w:p>
    <w:p w:rsidR="009A7C2D" w:rsidRPr="005070BE" w:rsidRDefault="009A7C2D" w:rsidP="008D270F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протоколи;</w:t>
      </w:r>
    </w:p>
    <w:p w:rsidR="009A7C2D" w:rsidRPr="005070BE" w:rsidRDefault="009A7C2D" w:rsidP="008D270F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звіти.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Документацію по особовому складу на підприємстві веде:</w:t>
      </w:r>
    </w:p>
    <w:p w:rsidR="009A7C2D" w:rsidRPr="005070BE" w:rsidRDefault="009A7C2D" w:rsidP="008D270F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бухгалтер;</w:t>
      </w:r>
    </w:p>
    <w:p w:rsidR="009A7C2D" w:rsidRPr="005070BE" w:rsidRDefault="009A7C2D" w:rsidP="008D270F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керівник;</w:t>
      </w:r>
    </w:p>
    <w:p w:rsidR="009A7C2D" w:rsidRPr="005070BE" w:rsidRDefault="009A7C2D" w:rsidP="008D270F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менеджер;</w:t>
      </w:r>
    </w:p>
    <w:p w:rsidR="009A7C2D" w:rsidRPr="005070BE" w:rsidRDefault="009A7C2D" w:rsidP="008D270F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секретар-референт керівника;</w:t>
      </w:r>
    </w:p>
    <w:p w:rsidR="009A7C2D" w:rsidRPr="005070BE" w:rsidRDefault="009A7C2D" w:rsidP="008D270F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економіст.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Працівник відділу кадрів заповнює особову картку працівника на підставі:</w:t>
      </w:r>
    </w:p>
    <w:p w:rsidR="009A7C2D" w:rsidRPr="005070BE" w:rsidRDefault="009A7C2D" w:rsidP="008D270F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протоколу засідання колегіального органу;</w:t>
      </w:r>
    </w:p>
    <w:p w:rsidR="009A7C2D" w:rsidRPr="005070BE" w:rsidRDefault="009A7C2D" w:rsidP="008D270F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посадової інструкції;</w:t>
      </w:r>
    </w:p>
    <w:p w:rsidR="009A7C2D" w:rsidRPr="005070BE" w:rsidRDefault="009A7C2D" w:rsidP="008D270F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трудового договору (контракту);</w:t>
      </w:r>
    </w:p>
    <w:p w:rsidR="009A7C2D" w:rsidRPr="005070BE" w:rsidRDefault="009A7C2D" w:rsidP="008D270F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наказу про зачислення особи на роботу;</w:t>
      </w:r>
    </w:p>
    <w:p w:rsidR="009A7C2D" w:rsidRPr="005070BE" w:rsidRDefault="009A7C2D" w:rsidP="008D270F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доповідної записки керівника структурного підрозділу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Заява – це:</w:t>
      </w:r>
    </w:p>
    <w:p w:rsidR="009A7C2D" w:rsidRPr="005070BE" w:rsidRDefault="009A7C2D" w:rsidP="008D270F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письмове офіційне повідомлення, твердження або прохання;</w:t>
      </w:r>
    </w:p>
    <w:p w:rsidR="009A7C2D" w:rsidRPr="005070BE" w:rsidRDefault="009A7C2D" w:rsidP="008D270F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дається оцінка ділових і моральних якостей особи;</w:t>
      </w:r>
    </w:p>
    <w:p w:rsidR="009A7C2D" w:rsidRPr="005070BE" w:rsidRDefault="009A7C2D" w:rsidP="008D270F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опис власного життя;</w:t>
      </w:r>
    </w:p>
    <w:p w:rsidR="009A7C2D" w:rsidRPr="005070BE" w:rsidRDefault="009A7C2D" w:rsidP="008D270F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9A7C2D" w:rsidRPr="005070BE" w:rsidRDefault="009A7C2D" w:rsidP="008D270F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підтверджуються дії, що вже відбулися.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6. Характеристика – це:</w:t>
      </w:r>
    </w:p>
    <w:p w:rsidR="009A7C2D" w:rsidRPr="005070BE" w:rsidRDefault="009A7C2D" w:rsidP="008D270F">
      <w:pPr>
        <w:numPr>
          <w:ilvl w:val="0"/>
          <w:numId w:val="4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письмове офіційне повідомлення, твердження або прохання;</w:t>
      </w:r>
    </w:p>
    <w:p w:rsidR="009A7C2D" w:rsidRPr="005070BE" w:rsidRDefault="009A7C2D" w:rsidP="008D270F">
      <w:pPr>
        <w:numPr>
          <w:ilvl w:val="0"/>
          <w:numId w:val="42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дається оцінка ділових і моральних якостей особи;</w:t>
      </w:r>
    </w:p>
    <w:p w:rsidR="009A7C2D" w:rsidRPr="005070BE" w:rsidRDefault="009A7C2D" w:rsidP="008D270F">
      <w:pPr>
        <w:numPr>
          <w:ilvl w:val="0"/>
          <w:numId w:val="42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опис власного життя;</w:t>
      </w:r>
    </w:p>
    <w:p w:rsidR="009A7C2D" w:rsidRPr="005070BE" w:rsidRDefault="009A7C2D" w:rsidP="008D270F">
      <w:pPr>
        <w:numPr>
          <w:ilvl w:val="0"/>
          <w:numId w:val="42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9A7C2D" w:rsidRPr="005070BE" w:rsidRDefault="009A7C2D" w:rsidP="008D270F">
      <w:pPr>
        <w:numPr>
          <w:ilvl w:val="0"/>
          <w:numId w:val="4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підтверджуються дії, що вже відбулися.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7. Автобіографія – це:</w:t>
      </w:r>
    </w:p>
    <w:p w:rsidR="009A7C2D" w:rsidRPr="005070BE" w:rsidRDefault="009A7C2D" w:rsidP="008D270F">
      <w:pPr>
        <w:numPr>
          <w:ilvl w:val="0"/>
          <w:numId w:val="4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письмове офіційне повідомлення, твердження або прохання;</w:t>
      </w:r>
    </w:p>
    <w:p w:rsidR="009A7C2D" w:rsidRPr="005070BE" w:rsidRDefault="009A7C2D" w:rsidP="008D270F">
      <w:pPr>
        <w:numPr>
          <w:ilvl w:val="0"/>
          <w:numId w:val="43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дається оцінка ділових і моральних якостей особи;</w:t>
      </w:r>
    </w:p>
    <w:p w:rsidR="009A7C2D" w:rsidRPr="005070BE" w:rsidRDefault="009A7C2D" w:rsidP="008D270F">
      <w:pPr>
        <w:numPr>
          <w:ilvl w:val="0"/>
          <w:numId w:val="43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опис власного життя;</w:t>
      </w:r>
    </w:p>
    <w:p w:rsidR="009A7C2D" w:rsidRPr="005070BE" w:rsidRDefault="009A7C2D" w:rsidP="008D270F">
      <w:pPr>
        <w:numPr>
          <w:ilvl w:val="0"/>
          <w:numId w:val="43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9A7C2D" w:rsidRPr="005070BE" w:rsidRDefault="009A7C2D" w:rsidP="008D270F">
      <w:pPr>
        <w:numPr>
          <w:ilvl w:val="0"/>
          <w:numId w:val="4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підтверджуються дії, що вже відбулися.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8. Доручення – це:</w:t>
      </w:r>
    </w:p>
    <w:p w:rsidR="009A7C2D" w:rsidRPr="005070BE" w:rsidRDefault="009A7C2D" w:rsidP="008D270F">
      <w:pPr>
        <w:numPr>
          <w:ilvl w:val="0"/>
          <w:numId w:val="4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письмове офіційне повідомлення, твердження або прохання;</w:t>
      </w:r>
    </w:p>
    <w:p w:rsidR="009A7C2D" w:rsidRPr="005070BE" w:rsidRDefault="009A7C2D" w:rsidP="008D270F">
      <w:pPr>
        <w:numPr>
          <w:ilvl w:val="0"/>
          <w:numId w:val="44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дається оцінка ділових і моральних якостей особи;</w:t>
      </w:r>
    </w:p>
    <w:p w:rsidR="009A7C2D" w:rsidRPr="005070BE" w:rsidRDefault="009A7C2D" w:rsidP="008D270F">
      <w:pPr>
        <w:numPr>
          <w:ilvl w:val="0"/>
          <w:numId w:val="44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опис власного життя;</w:t>
      </w:r>
    </w:p>
    <w:p w:rsidR="009A7C2D" w:rsidRPr="005070BE" w:rsidRDefault="009A7C2D" w:rsidP="008D270F">
      <w:pPr>
        <w:numPr>
          <w:ilvl w:val="0"/>
          <w:numId w:val="44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9A7C2D" w:rsidRPr="005070BE" w:rsidRDefault="009A7C2D" w:rsidP="008D270F">
      <w:pPr>
        <w:numPr>
          <w:ilvl w:val="0"/>
          <w:numId w:val="4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підтверджуються дії, що вже відбулися.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9. Розписка – це:</w:t>
      </w:r>
    </w:p>
    <w:p w:rsidR="009A7C2D" w:rsidRPr="005070BE" w:rsidRDefault="009A7C2D" w:rsidP="008D270F">
      <w:pPr>
        <w:numPr>
          <w:ilvl w:val="0"/>
          <w:numId w:val="4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письмове офіційне повідомлення, твердження або прохання;</w:t>
      </w:r>
    </w:p>
    <w:p w:rsidR="009A7C2D" w:rsidRPr="005070BE" w:rsidRDefault="009A7C2D" w:rsidP="008D270F">
      <w:pPr>
        <w:numPr>
          <w:ilvl w:val="0"/>
          <w:numId w:val="45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дається оцінка ділових і моральних якостей особи;</w:t>
      </w:r>
    </w:p>
    <w:p w:rsidR="009A7C2D" w:rsidRPr="005070BE" w:rsidRDefault="009A7C2D" w:rsidP="008D270F">
      <w:pPr>
        <w:numPr>
          <w:ilvl w:val="0"/>
          <w:numId w:val="45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опис власного життя;</w:t>
      </w:r>
    </w:p>
    <w:p w:rsidR="009A7C2D" w:rsidRPr="005070BE" w:rsidRDefault="009A7C2D" w:rsidP="008D270F">
      <w:pPr>
        <w:numPr>
          <w:ilvl w:val="0"/>
          <w:numId w:val="45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9A7C2D" w:rsidRPr="005070BE" w:rsidRDefault="009A7C2D" w:rsidP="008D270F">
      <w:pPr>
        <w:numPr>
          <w:ilvl w:val="0"/>
          <w:numId w:val="4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підтверджуються дії, що вже відбулися.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10. Відповідальність за зберігання особових справ несе:</w:t>
      </w:r>
    </w:p>
    <w:p w:rsidR="009A7C2D" w:rsidRPr="005070BE" w:rsidRDefault="009A7C2D" w:rsidP="008D270F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підприємства;</w:t>
      </w:r>
    </w:p>
    <w:p w:rsidR="009A7C2D" w:rsidRPr="005070BE" w:rsidRDefault="009A7C2D" w:rsidP="008D270F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бухгалтер;</w:t>
      </w:r>
    </w:p>
    <w:p w:rsidR="009A7C2D" w:rsidRPr="005070BE" w:rsidRDefault="009A7C2D" w:rsidP="008D270F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інженер;</w:t>
      </w:r>
    </w:p>
    <w:p w:rsidR="009A7C2D" w:rsidRPr="005070BE" w:rsidRDefault="009A7C2D" w:rsidP="008D270F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відділу кадрів;</w:t>
      </w:r>
    </w:p>
    <w:p w:rsidR="009A7C2D" w:rsidRPr="005070BE" w:rsidRDefault="009A7C2D" w:rsidP="008D270F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охоронець.</w:t>
      </w:r>
    </w:p>
    <w:p w:rsidR="009A7C2D" w:rsidRPr="005070BE" w:rsidRDefault="009A7C2D" w:rsidP="008D270F">
      <w:pPr>
        <w:spacing w:line="240" w:lineRule="auto"/>
        <w:ind w:left="720" w:firstLine="0"/>
        <w:rPr>
          <w:rFonts w:ascii="Times New Roman" w:hAnsi="Times New Roman"/>
          <w:noProof/>
          <w:szCs w:val="24"/>
        </w:rPr>
      </w:pPr>
    </w:p>
    <w:p w:rsidR="009A7C2D" w:rsidRPr="005070BE" w:rsidRDefault="009A7C2D" w:rsidP="008D270F">
      <w:pPr>
        <w:pStyle w:val="21"/>
        <w:spacing w:line="240" w:lineRule="auto"/>
        <w:jc w:val="center"/>
        <w:rPr>
          <w:rFonts w:ascii="Times New Roman" w:hAnsi="Times New Roman"/>
          <w:b/>
          <w:noProof/>
          <w:szCs w:val="24"/>
        </w:rPr>
      </w:pPr>
      <w:r w:rsidRPr="005070BE">
        <w:rPr>
          <w:rFonts w:ascii="Times New Roman" w:hAnsi="Times New Roman"/>
          <w:b/>
          <w:noProof/>
          <w:szCs w:val="24"/>
        </w:rPr>
        <w:t>Практичні завдання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Виправте помилки та відредагуйте поданий текст. Визначте, який це документ за найменуванням, за способом фіксування інформації, за видом створенням, за терміном зберігання.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Декану факультету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Петренку В.В.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Донченка Володимира,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випускника загальноосвітньої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школи №15 м. Тернополя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Прошу зарахувати мене студентом факультету за спеціальністю менеджер.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(підпис)                                                                                17 липня 2012р.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Оформіть документ на ім’я керівника вашої установи з проханням звільнити вас від занять.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Напишіть характеристику на студента вашої групи.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Прочитайте, відредагуйте, допишіть відсутні відомості.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Резюме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Мета: пошук місця роботи менеджера по збуту.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Освіта: середня спеціальна.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>Досвід роботи: працював менеджером по збуту.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>5. Напишіть автобіографію, дотримуючись лаконізму викладу.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6. </w:t>
      </w:r>
      <w:r w:rsidRPr="005070BE">
        <w:rPr>
          <w:rFonts w:ascii="Times New Roman" w:hAnsi="Times New Roman"/>
          <w:szCs w:val="24"/>
        </w:rPr>
        <w:t>Прочитайте, визначте, який це документ за найменуванням, за способом фіксування інформації, за видом створенням, за терміном зберігання.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984"/>
        <w:gridCol w:w="3525"/>
        <w:gridCol w:w="2003"/>
      </w:tblGrid>
      <w:tr w:rsidR="009A7C2D" w:rsidRPr="005070BE" w:rsidTr="001F45B6">
        <w:tc>
          <w:tcPr>
            <w:tcW w:w="851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І. 1.</w:t>
            </w:r>
          </w:p>
        </w:tc>
        <w:tc>
          <w:tcPr>
            <w:tcW w:w="1984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25.04.2001</w:t>
            </w:r>
          </w:p>
        </w:tc>
        <w:tc>
          <w:tcPr>
            <w:tcW w:w="3525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Переведено на посаду слюсаря-сантехніка 5-го розряду</w:t>
            </w:r>
          </w:p>
        </w:tc>
        <w:tc>
          <w:tcPr>
            <w:tcW w:w="2003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Наказ № 92-к від 23.04.2001</w:t>
            </w:r>
          </w:p>
        </w:tc>
      </w:tr>
      <w:tr w:rsidR="009A7C2D" w:rsidRPr="005070BE" w:rsidTr="001F45B6">
        <w:tc>
          <w:tcPr>
            <w:tcW w:w="851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 xml:space="preserve">    2.</w:t>
            </w:r>
          </w:p>
        </w:tc>
        <w:tc>
          <w:tcPr>
            <w:tcW w:w="1984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09.09.2002</w:t>
            </w:r>
          </w:p>
        </w:tc>
        <w:tc>
          <w:tcPr>
            <w:tcW w:w="3525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Призначено бригадиром бригади слюсарів-електромонтажників</w:t>
            </w:r>
          </w:p>
        </w:tc>
        <w:tc>
          <w:tcPr>
            <w:tcW w:w="2003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Наказ № 72-к від 09.09.2002</w:t>
            </w:r>
          </w:p>
        </w:tc>
      </w:tr>
    </w:tbl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ІІ. 1. </w:t>
      </w:r>
      <w:r w:rsidRPr="005070BE">
        <w:rPr>
          <w:rFonts w:ascii="Times New Roman" w:hAnsi="Times New Roman"/>
          <w:bCs/>
          <w:i/>
          <w:iCs/>
          <w:szCs w:val="24"/>
        </w:rPr>
        <w:t>Прізвище</w:t>
      </w:r>
      <w:r w:rsidRPr="005070BE">
        <w:rPr>
          <w:rFonts w:ascii="Times New Roman" w:hAnsi="Times New Roman"/>
          <w:bCs/>
          <w:iCs/>
          <w:szCs w:val="24"/>
        </w:rPr>
        <w:t xml:space="preserve"> Килимник </w:t>
      </w:r>
      <w:r w:rsidRPr="005070BE">
        <w:rPr>
          <w:rFonts w:ascii="Times New Roman" w:hAnsi="Times New Roman"/>
          <w:bCs/>
          <w:i/>
          <w:iCs/>
          <w:szCs w:val="24"/>
        </w:rPr>
        <w:t>ім’я</w:t>
      </w:r>
      <w:r w:rsidRPr="005070BE">
        <w:rPr>
          <w:rFonts w:ascii="Times New Roman" w:hAnsi="Times New Roman"/>
          <w:bCs/>
          <w:iCs/>
          <w:szCs w:val="24"/>
        </w:rPr>
        <w:t xml:space="preserve"> Антоніна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      </w:t>
      </w:r>
      <w:r w:rsidRPr="005070BE">
        <w:rPr>
          <w:rFonts w:ascii="Times New Roman" w:hAnsi="Times New Roman"/>
          <w:bCs/>
          <w:i/>
          <w:iCs/>
          <w:szCs w:val="24"/>
        </w:rPr>
        <w:t>по батькові</w:t>
      </w:r>
      <w:r w:rsidRPr="005070BE">
        <w:rPr>
          <w:rFonts w:ascii="Times New Roman" w:hAnsi="Times New Roman"/>
          <w:bCs/>
          <w:iCs/>
          <w:szCs w:val="24"/>
        </w:rPr>
        <w:t xml:space="preserve"> Анатоліївна</w:t>
      </w:r>
    </w:p>
    <w:p w:rsidR="009A7C2D" w:rsidRPr="005070BE" w:rsidRDefault="009A7C2D" w:rsidP="008D270F">
      <w:pPr>
        <w:spacing w:line="240" w:lineRule="auto"/>
        <w:ind w:firstLine="1134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2. </w:t>
      </w:r>
      <w:r w:rsidRPr="005070BE">
        <w:rPr>
          <w:rFonts w:ascii="Times New Roman" w:hAnsi="Times New Roman"/>
          <w:bCs/>
          <w:i/>
          <w:iCs/>
          <w:szCs w:val="24"/>
        </w:rPr>
        <w:t>Рік, число м-ць народження</w:t>
      </w:r>
      <w:r w:rsidRPr="005070BE">
        <w:rPr>
          <w:rFonts w:ascii="Times New Roman" w:hAnsi="Times New Roman"/>
          <w:bCs/>
          <w:iCs/>
          <w:szCs w:val="24"/>
        </w:rPr>
        <w:t xml:space="preserve"> 1956, 18 липня</w:t>
      </w:r>
    </w:p>
    <w:p w:rsidR="009A7C2D" w:rsidRPr="005070BE" w:rsidRDefault="009A7C2D" w:rsidP="008D270F">
      <w:pPr>
        <w:spacing w:line="240" w:lineRule="auto"/>
        <w:ind w:firstLine="1134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3. </w:t>
      </w:r>
      <w:r w:rsidRPr="005070BE">
        <w:rPr>
          <w:rFonts w:ascii="Times New Roman" w:hAnsi="Times New Roman"/>
          <w:bCs/>
          <w:i/>
          <w:iCs/>
          <w:szCs w:val="24"/>
        </w:rPr>
        <w:t>Місце народження</w:t>
      </w:r>
      <w:r w:rsidRPr="005070BE">
        <w:rPr>
          <w:rFonts w:ascii="Times New Roman" w:hAnsi="Times New Roman"/>
          <w:bCs/>
          <w:iCs/>
          <w:szCs w:val="24"/>
        </w:rPr>
        <w:t xml:space="preserve"> село Грицівка</w:t>
      </w:r>
    </w:p>
    <w:p w:rsidR="009A7C2D" w:rsidRPr="005070BE" w:rsidRDefault="009A7C2D" w:rsidP="008D270F">
      <w:pPr>
        <w:spacing w:line="240" w:lineRule="auto"/>
        <w:ind w:firstLine="1418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>Прилуцького району</w:t>
      </w:r>
    </w:p>
    <w:p w:rsidR="009A7C2D" w:rsidRPr="005070BE" w:rsidRDefault="009A7C2D" w:rsidP="008D270F">
      <w:pPr>
        <w:spacing w:line="240" w:lineRule="auto"/>
        <w:ind w:firstLine="1418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>Чернігівської області</w:t>
      </w:r>
    </w:p>
    <w:p w:rsidR="009A7C2D" w:rsidRPr="005070BE" w:rsidRDefault="009A7C2D" w:rsidP="008D270F">
      <w:pPr>
        <w:spacing w:line="240" w:lineRule="auto"/>
        <w:ind w:firstLine="1134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4. </w:t>
      </w:r>
      <w:r w:rsidRPr="005070BE">
        <w:rPr>
          <w:rFonts w:ascii="Times New Roman" w:hAnsi="Times New Roman"/>
          <w:bCs/>
          <w:i/>
          <w:iCs/>
          <w:szCs w:val="24"/>
        </w:rPr>
        <w:t>Освіта</w:t>
      </w:r>
      <w:r w:rsidRPr="005070BE">
        <w:rPr>
          <w:rFonts w:ascii="Times New Roman" w:hAnsi="Times New Roman"/>
          <w:bCs/>
          <w:iCs/>
          <w:szCs w:val="24"/>
        </w:rPr>
        <w:t xml:space="preserve"> вища</w:t>
      </w:r>
    </w:p>
    <w:p w:rsidR="009A7C2D" w:rsidRPr="005070BE" w:rsidRDefault="009A7C2D" w:rsidP="008D270F">
      <w:pPr>
        <w:spacing w:line="240" w:lineRule="auto"/>
        <w:ind w:firstLine="1134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5. </w:t>
      </w:r>
      <w:r w:rsidRPr="005070BE">
        <w:rPr>
          <w:rFonts w:ascii="Times New Roman" w:hAnsi="Times New Roman"/>
          <w:bCs/>
          <w:i/>
          <w:iCs/>
          <w:szCs w:val="24"/>
        </w:rPr>
        <w:t>Якими мовами володієте</w:t>
      </w:r>
      <w:r w:rsidRPr="005070BE">
        <w:rPr>
          <w:rFonts w:ascii="Times New Roman" w:hAnsi="Times New Roman"/>
          <w:bCs/>
          <w:iCs/>
          <w:szCs w:val="24"/>
        </w:rPr>
        <w:t xml:space="preserve"> англійською, українською, російською вільно.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iCs/>
          <w:szCs w:val="24"/>
        </w:rPr>
      </w:pPr>
    </w:p>
    <w:p w:rsidR="009A7C2D" w:rsidRPr="005070BE" w:rsidRDefault="009A7C2D" w:rsidP="008D270F">
      <w:pPr>
        <w:pStyle w:val="1"/>
        <w:jc w:val="center"/>
        <w:rPr>
          <w:rFonts w:ascii="Times New Roman" w:hAnsi="Times New Roman"/>
          <w:szCs w:val="24"/>
          <w:lang w:val="ru-RU"/>
        </w:rPr>
      </w:pPr>
      <w:r w:rsidRPr="005070BE">
        <w:rPr>
          <w:rFonts w:ascii="Times New Roman" w:hAnsi="Times New Roman"/>
          <w:szCs w:val="24"/>
        </w:rPr>
        <w:t>Практичне заняття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i/>
          <w:szCs w:val="24"/>
        </w:rPr>
        <w:t>ТЕМА 4:</w:t>
      </w:r>
      <w:r w:rsidRPr="005070BE">
        <w:rPr>
          <w:rFonts w:ascii="Times New Roman" w:hAnsi="Times New Roman"/>
          <w:i/>
          <w:szCs w:val="24"/>
        </w:rPr>
        <w:t xml:space="preserve"> </w:t>
      </w:r>
      <w:r w:rsidRPr="005070BE">
        <w:rPr>
          <w:rFonts w:ascii="Times New Roman" w:hAnsi="Times New Roman"/>
          <w:b/>
          <w:i/>
          <w:szCs w:val="24"/>
        </w:rPr>
        <w:t>Система документаційного забезпечення управління діяльністю підприємства</w:t>
      </w:r>
    </w:p>
    <w:p w:rsidR="009A7C2D" w:rsidRPr="005070BE" w:rsidRDefault="009A7C2D" w:rsidP="008D270F">
      <w:pPr>
        <w:pStyle w:val="4"/>
        <w:rPr>
          <w:b/>
          <w:sz w:val="24"/>
          <w:szCs w:val="24"/>
          <w:lang w:val="uk-UA"/>
        </w:rPr>
      </w:pPr>
    </w:p>
    <w:p w:rsidR="009A7C2D" w:rsidRPr="005070BE" w:rsidRDefault="009A7C2D" w:rsidP="008D270F">
      <w:pPr>
        <w:pStyle w:val="4"/>
        <w:rPr>
          <w:b/>
          <w:sz w:val="24"/>
          <w:szCs w:val="24"/>
          <w:lang w:val="uk-UA"/>
        </w:rPr>
      </w:pPr>
      <w:r w:rsidRPr="005070BE">
        <w:rPr>
          <w:b/>
          <w:sz w:val="24"/>
          <w:szCs w:val="24"/>
          <w:lang w:val="uk-UA"/>
        </w:rPr>
        <w:t>План</w:t>
      </w:r>
    </w:p>
    <w:p w:rsidR="009A7C2D" w:rsidRPr="005070BE" w:rsidRDefault="009A7C2D" w:rsidP="008D270F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Поняття документаційного забезпечення управління.</w:t>
      </w:r>
    </w:p>
    <w:p w:rsidR="009A7C2D" w:rsidRPr="005070BE" w:rsidRDefault="009A7C2D" w:rsidP="008D270F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Системи документообігу в організації.</w:t>
      </w:r>
    </w:p>
    <w:p w:rsidR="009A7C2D" w:rsidRPr="005070BE" w:rsidRDefault="009A7C2D" w:rsidP="008D270F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Електронний документообіг в організації.</w:t>
      </w:r>
    </w:p>
    <w:p w:rsidR="009A7C2D" w:rsidRPr="005070BE" w:rsidRDefault="009A7C2D" w:rsidP="008D270F">
      <w:pPr>
        <w:pStyle w:val="21"/>
        <w:spacing w:line="240" w:lineRule="auto"/>
        <w:ind w:left="0" w:firstLine="709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i/>
          <w:szCs w:val="24"/>
        </w:rPr>
        <w:t xml:space="preserve">Літературні джерела: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4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5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11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12</w:t>
      </w:r>
      <w:r w:rsidRPr="005070BE">
        <w:rPr>
          <w:rFonts w:ascii="Times New Roman" w:hAnsi="Times New Roman"/>
          <w:szCs w:val="24"/>
          <w:lang w:val="en-US"/>
        </w:rPr>
        <w:t>]</w:t>
      </w:r>
    </w:p>
    <w:p w:rsidR="009A7C2D" w:rsidRPr="005070BE" w:rsidRDefault="009A7C2D" w:rsidP="008D270F">
      <w:pPr>
        <w:pStyle w:val="21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Поняття документального забезпечення управління організацією.</w:t>
      </w:r>
    </w:p>
    <w:p w:rsidR="009A7C2D" w:rsidRPr="005070BE" w:rsidRDefault="009A7C2D" w:rsidP="008D270F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процесу роботи з документами в сучасній організації.</w:t>
      </w:r>
    </w:p>
    <w:p w:rsidR="009A7C2D" w:rsidRPr="005070BE" w:rsidRDefault="009A7C2D" w:rsidP="008D270F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Складові документаційного забезпечення управління.</w:t>
      </w:r>
    </w:p>
    <w:p w:rsidR="009A7C2D" w:rsidRPr="005070BE" w:rsidRDefault="009A7C2D" w:rsidP="008D270F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Характеристика основних систем документообігу в організації.</w:t>
      </w:r>
    </w:p>
    <w:p w:rsidR="009A7C2D" w:rsidRPr="005070BE" w:rsidRDefault="009A7C2D" w:rsidP="008D270F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електронного документообігу в організації.</w:t>
      </w:r>
    </w:p>
    <w:p w:rsidR="009A7C2D" w:rsidRPr="005070BE" w:rsidRDefault="009A7C2D" w:rsidP="008D270F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Системи автоматизації документообігу в організації.</w:t>
      </w:r>
    </w:p>
    <w:p w:rsidR="009A7C2D" w:rsidRPr="005070BE" w:rsidRDefault="009A7C2D" w:rsidP="008D270F">
      <w:pPr>
        <w:pStyle w:val="21"/>
        <w:spacing w:line="240" w:lineRule="auto"/>
        <w:rPr>
          <w:rFonts w:ascii="Times New Roman" w:hAnsi="Times New Roman"/>
          <w:noProof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lastRenderedPageBreak/>
        <w:t>Тестові завдання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Документаційне забезпечення управління складається з таких двох сфер діяльності:</w:t>
      </w:r>
    </w:p>
    <w:p w:rsidR="009A7C2D" w:rsidRPr="005070BE" w:rsidRDefault="009A7C2D" w:rsidP="008D270F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документування діяльності і створення документів;</w:t>
      </w:r>
    </w:p>
    <w:p w:rsidR="009A7C2D" w:rsidRPr="005070BE" w:rsidRDefault="009A7C2D" w:rsidP="008D270F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створення документів і контроль за їх виконанням;</w:t>
      </w:r>
    </w:p>
    <w:p w:rsidR="009A7C2D" w:rsidRPr="005070BE" w:rsidRDefault="009A7C2D" w:rsidP="008D270F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документування діяльності і розподіл по підрозділах документів;</w:t>
      </w:r>
    </w:p>
    <w:p w:rsidR="009A7C2D" w:rsidRPr="005070BE" w:rsidRDefault="009A7C2D" w:rsidP="008D270F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організація роботи з документами і документування діяльності;</w:t>
      </w:r>
    </w:p>
    <w:p w:rsidR="009A7C2D" w:rsidRPr="005070BE" w:rsidRDefault="009A7C2D" w:rsidP="008D270F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діловодство і організація роботи з документами.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Документуванням діяльності на підприємстві займаються такі працівники:</w:t>
      </w:r>
    </w:p>
    <w:p w:rsidR="009A7C2D" w:rsidRPr="005070BE" w:rsidRDefault="009A7C2D" w:rsidP="008D270F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і його заступники;</w:t>
      </w:r>
    </w:p>
    <w:p w:rsidR="009A7C2D" w:rsidRPr="005070BE" w:rsidRDefault="009A7C2D" w:rsidP="008D270F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і його секретар;</w:t>
      </w:r>
    </w:p>
    <w:p w:rsidR="009A7C2D" w:rsidRPr="005070BE" w:rsidRDefault="009A7C2D" w:rsidP="008D270F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всі працівники;</w:t>
      </w:r>
    </w:p>
    <w:p w:rsidR="009A7C2D" w:rsidRPr="005070BE" w:rsidRDefault="009A7C2D" w:rsidP="008D270F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всі працівники, окрім керівника підприємства;</w:t>
      </w:r>
    </w:p>
    <w:p w:rsidR="009A7C2D" w:rsidRPr="005070BE" w:rsidRDefault="009A7C2D" w:rsidP="008D270F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всі працівники, окрім технічних виконавців.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Організація роботи з офіційними документами не включає таких операцій:</w:t>
      </w:r>
    </w:p>
    <w:p w:rsidR="009A7C2D" w:rsidRPr="005070BE" w:rsidRDefault="009A7C2D" w:rsidP="008D270F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реєстрацію документів;</w:t>
      </w:r>
    </w:p>
    <w:p w:rsidR="009A7C2D" w:rsidRPr="005070BE" w:rsidRDefault="009A7C2D" w:rsidP="008D270F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створення документів;</w:t>
      </w:r>
    </w:p>
    <w:p w:rsidR="009A7C2D" w:rsidRPr="005070BE" w:rsidRDefault="009A7C2D" w:rsidP="008D270F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контроль за виконанням документів;</w:t>
      </w:r>
    </w:p>
    <w:p w:rsidR="009A7C2D" w:rsidRPr="005070BE" w:rsidRDefault="009A7C2D" w:rsidP="008D270F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відправлення документів;</w:t>
      </w:r>
    </w:p>
    <w:p w:rsidR="009A7C2D" w:rsidRPr="005070BE" w:rsidRDefault="009A7C2D" w:rsidP="008D270F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довідково-пошукову роботу.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Документаційне забезпечення управління:</w:t>
      </w:r>
    </w:p>
    <w:p w:rsidR="009A7C2D" w:rsidRPr="005070BE" w:rsidRDefault="009A7C2D" w:rsidP="008D270F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вивчає теорію та практику виробничо-господарської діяльності організацій у мінливих умовах сучасного ринкового середовища;</w:t>
      </w:r>
    </w:p>
    <w:p w:rsidR="009A7C2D" w:rsidRPr="005070BE" w:rsidRDefault="009A7C2D" w:rsidP="008D270F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формує сучасне управлінське мислення та систему спеціальних знань;</w:t>
      </w:r>
    </w:p>
    <w:p w:rsidR="009A7C2D" w:rsidRPr="005070BE" w:rsidRDefault="009A7C2D" w:rsidP="008D270F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вивчає та сприяє організації руху документів в організації з моменту їх створення або отримання до завершення виконання або відправлення;</w:t>
      </w:r>
    </w:p>
    <w:p w:rsidR="009A7C2D" w:rsidRPr="005070BE" w:rsidRDefault="009A7C2D" w:rsidP="008D270F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вирішує проблеми довгострокового фінансування, організації самофінансування, раціональної структури капіталу, що використовується на підприємстві;</w:t>
      </w:r>
    </w:p>
    <w:p w:rsidR="009A7C2D" w:rsidRPr="005070BE" w:rsidRDefault="009A7C2D" w:rsidP="008D270F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організовує і стимулює діяльність підприємства щодо досягнення цілей на основі забезпечення виконання розроблених стратегій.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Керівники і фахівці організації при роботі із документами:</w:t>
      </w:r>
    </w:p>
    <w:p w:rsidR="009A7C2D" w:rsidRPr="005070BE" w:rsidRDefault="009A7C2D" w:rsidP="008D270F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збирають необхідну інформацію для створення документу;</w:t>
      </w:r>
    </w:p>
    <w:p w:rsidR="009A7C2D" w:rsidRPr="005070BE" w:rsidRDefault="009A7C2D" w:rsidP="008D270F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забезпечують контроль за виконанням документів;</w:t>
      </w:r>
    </w:p>
    <w:p w:rsidR="009A7C2D" w:rsidRPr="005070BE" w:rsidRDefault="009A7C2D" w:rsidP="008D270F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визначають чисельність підрозділу для роботи з документами;</w:t>
      </w:r>
    </w:p>
    <w:p w:rsidR="009A7C2D" w:rsidRPr="005070BE" w:rsidRDefault="009A7C2D" w:rsidP="008D270F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розробляють посадові інструкції для працівників;</w:t>
      </w:r>
    </w:p>
    <w:p w:rsidR="009A7C2D" w:rsidRPr="005070BE" w:rsidRDefault="009A7C2D" w:rsidP="008D270F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укладають договори.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6. Технічні виконавці організації при роботі із документами:</w:t>
      </w:r>
    </w:p>
    <w:p w:rsidR="009A7C2D" w:rsidRPr="005070BE" w:rsidRDefault="009A7C2D" w:rsidP="008D270F">
      <w:pPr>
        <w:numPr>
          <w:ilvl w:val="0"/>
          <w:numId w:val="50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збирають необхідну інформацію для створення документу;</w:t>
      </w:r>
    </w:p>
    <w:p w:rsidR="009A7C2D" w:rsidRPr="005070BE" w:rsidRDefault="009A7C2D" w:rsidP="008D270F">
      <w:pPr>
        <w:numPr>
          <w:ilvl w:val="0"/>
          <w:numId w:val="50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забезпечують контроль за виконанням документів;</w:t>
      </w:r>
    </w:p>
    <w:p w:rsidR="009A7C2D" w:rsidRPr="005070BE" w:rsidRDefault="009A7C2D" w:rsidP="008D270F">
      <w:pPr>
        <w:numPr>
          <w:ilvl w:val="0"/>
          <w:numId w:val="50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визначають чисельність підрозділу для роботи з документами;</w:t>
      </w:r>
    </w:p>
    <w:p w:rsidR="009A7C2D" w:rsidRPr="005070BE" w:rsidRDefault="009A7C2D" w:rsidP="008D270F">
      <w:pPr>
        <w:numPr>
          <w:ilvl w:val="0"/>
          <w:numId w:val="50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розробляють посадові інструкції для працівників;</w:t>
      </w:r>
    </w:p>
    <w:p w:rsidR="009A7C2D" w:rsidRPr="005070BE" w:rsidRDefault="009A7C2D" w:rsidP="008D270F">
      <w:pPr>
        <w:numPr>
          <w:ilvl w:val="0"/>
          <w:numId w:val="50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укладають договори.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7. Виділяють такі системи організації документаційного забезпечення управління:</w:t>
      </w:r>
    </w:p>
    <w:p w:rsidR="009A7C2D" w:rsidRPr="005070BE" w:rsidRDefault="009A7C2D" w:rsidP="008D270F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централізовану, дуже централізовану і змішану;</w:t>
      </w:r>
    </w:p>
    <w:p w:rsidR="009A7C2D" w:rsidRPr="005070BE" w:rsidRDefault="009A7C2D" w:rsidP="008D270F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централізовану, децентралізовану і змішану;</w:t>
      </w:r>
    </w:p>
    <w:p w:rsidR="009A7C2D" w:rsidRPr="005070BE" w:rsidRDefault="009A7C2D" w:rsidP="008D270F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централізовану, частково централізовану і змішану;</w:t>
      </w:r>
    </w:p>
    <w:p w:rsidR="009A7C2D" w:rsidRPr="005070BE" w:rsidRDefault="009A7C2D" w:rsidP="008D270F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децентралізовану, нецентралізовану і змішану;</w:t>
      </w:r>
    </w:p>
    <w:p w:rsidR="009A7C2D" w:rsidRPr="005070BE" w:rsidRDefault="009A7C2D" w:rsidP="008D270F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централізовану, перецентралізовану і змішану.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8. Вибір системи організації документаційного забезпечення управління залежить від одного із факторів:</w:t>
      </w:r>
    </w:p>
    <w:p w:rsidR="009A7C2D" w:rsidRPr="005070BE" w:rsidRDefault="009A7C2D" w:rsidP="008D270F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розміру підприємства;</w:t>
      </w:r>
    </w:p>
    <w:p w:rsidR="009A7C2D" w:rsidRPr="005070BE" w:rsidRDefault="009A7C2D" w:rsidP="008D270F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обсягу випуску продукції;</w:t>
      </w:r>
    </w:p>
    <w:p w:rsidR="009A7C2D" w:rsidRPr="005070BE" w:rsidRDefault="009A7C2D" w:rsidP="008D270F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продуктивності праці;</w:t>
      </w:r>
    </w:p>
    <w:p w:rsidR="009A7C2D" w:rsidRPr="005070BE" w:rsidRDefault="009A7C2D" w:rsidP="008D270F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структури підприємства;</w:t>
      </w:r>
    </w:p>
    <w:p w:rsidR="009A7C2D" w:rsidRPr="005070BE" w:rsidRDefault="009A7C2D" w:rsidP="008D270F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величини прибутку.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9. Краща ефективність роботи з документами досягається при:</w:t>
      </w:r>
    </w:p>
    <w:p w:rsidR="009A7C2D" w:rsidRPr="005070BE" w:rsidRDefault="009A7C2D" w:rsidP="008D270F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централізованій системі роботи з документами;</w:t>
      </w:r>
    </w:p>
    <w:p w:rsidR="009A7C2D" w:rsidRPr="005070BE" w:rsidRDefault="009A7C2D" w:rsidP="008D270F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децентралізованій системі роботи з документами;</w:t>
      </w:r>
    </w:p>
    <w:p w:rsidR="009A7C2D" w:rsidRPr="005070BE" w:rsidRDefault="009A7C2D" w:rsidP="008D270F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змішаній системі роботи з документами;</w:t>
      </w:r>
    </w:p>
    <w:p w:rsidR="009A7C2D" w:rsidRPr="005070BE" w:rsidRDefault="009A7C2D" w:rsidP="008D270F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 має значення яка саме система роботи з документами використовується, все залежить від самих працівників;</w:t>
      </w:r>
    </w:p>
    <w:p w:rsidR="009A7C2D" w:rsidRPr="005070BE" w:rsidRDefault="009A7C2D" w:rsidP="008D270F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немає вірної відповіді.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10. Сукупність процесів створення, оброблення, правлення, передавання, одержання, зберігання, використання та знищення </w:t>
      </w:r>
      <w:hyperlink r:id="rId7" w:tooltip="Електронний документ" w:history="1">
        <w:r w:rsidRPr="005070BE">
          <w:rPr>
            <w:rStyle w:val="af0"/>
            <w:rFonts w:ascii="Times New Roman" w:hAnsi="Times New Roman"/>
            <w:color w:val="auto"/>
            <w:szCs w:val="24"/>
          </w:rPr>
          <w:t>електронних документів</w:t>
        </w:r>
      </w:hyperlink>
      <w:r w:rsidRPr="005070BE">
        <w:rPr>
          <w:rFonts w:ascii="Times New Roman" w:hAnsi="Times New Roman"/>
          <w:szCs w:val="24"/>
        </w:rPr>
        <w:t xml:space="preserve"> – це документообіг:</w:t>
      </w:r>
    </w:p>
    <w:p w:rsidR="009A7C2D" w:rsidRPr="005070BE" w:rsidRDefault="009A7C2D" w:rsidP="008D270F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електронний;</w:t>
      </w:r>
    </w:p>
    <w:p w:rsidR="009A7C2D" w:rsidRPr="005070BE" w:rsidRDefault="009A7C2D" w:rsidP="008D270F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традиційний;</w:t>
      </w:r>
    </w:p>
    <w:p w:rsidR="009A7C2D" w:rsidRPr="005070BE" w:rsidRDefault="009A7C2D" w:rsidP="008D270F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централізований;</w:t>
      </w:r>
    </w:p>
    <w:p w:rsidR="009A7C2D" w:rsidRPr="005070BE" w:rsidRDefault="009A7C2D" w:rsidP="008D270F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децентралізований;</w:t>
      </w:r>
    </w:p>
    <w:p w:rsidR="009A7C2D" w:rsidRPr="005070BE" w:rsidRDefault="009A7C2D" w:rsidP="008D270F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частково централізований.</w:t>
      </w:r>
    </w:p>
    <w:p w:rsidR="009A7C2D" w:rsidRPr="005070BE" w:rsidRDefault="009A7C2D" w:rsidP="008D270F">
      <w:pPr>
        <w:pStyle w:val="21"/>
        <w:spacing w:line="240" w:lineRule="auto"/>
        <w:jc w:val="center"/>
        <w:rPr>
          <w:rFonts w:ascii="Times New Roman" w:hAnsi="Times New Roman"/>
          <w:b/>
          <w:noProof/>
          <w:szCs w:val="24"/>
        </w:rPr>
      </w:pPr>
    </w:p>
    <w:p w:rsidR="009A7C2D" w:rsidRPr="005070BE" w:rsidRDefault="009A7C2D" w:rsidP="008D270F">
      <w:pPr>
        <w:pStyle w:val="21"/>
        <w:spacing w:line="240" w:lineRule="auto"/>
        <w:jc w:val="center"/>
        <w:rPr>
          <w:rFonts w:ascii="Times New Roman" w:hAnsi="Times New Roman"/>
          <w:b/>
          <w:noProof/>
          <w:szCs w:val="24"/>
        </w:rPr>
      </w:pPr>
      <w:r w:rsidRPr="005070BE">
        <w:rPr>
          <w:rFonts w:ascii="Times New Roman" w:hAnsi="Times New Roman"/>
          <w:b/>
          <w:noProof/>
          <w:szCs w:val="24"/>
        </w:rPr>
        <w:t>Практичні завдання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Складіть схему документообігу при застосуванні централізованої, децентралізованої та змішаної системи документаційного забезпечення управління.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Опишіть завдання та функції служби документаційного забезпечення великої організації.</w:t>
      </w: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pStyle w:val="1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Практичне заняття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szCs w:val="24"/>
        </w:rPr>
        <w:t>ТЕМА 5:</w:t>
      </w:r>
      <w:r w:rsidRPr="005070BE">
        <w:rPr>
          <w:rFonts w:ascii="Times New Roman" w:hAnsi="Times New Roman"/>
          <w:szCs w:val="24"/>
        </w:rPr>
        <w:t xml:space="preserve"> </w:t>
      </w:r>
      <w:r w:rsidRPr="005070BE">
        <w:rPr>
          <w:rFonts w:ascii="Times New Roman" w:hAnsi="Times New Roman"/>
          <w:b/>
          <w:i/>
          <w:szCs w:val="24"/>
        </w:rPr>
        <w:t>Приймання, попередній розгляд і реєстрування службових документів</w:t>
      </w:r>
    </w:p>
    <w:p w:rsidR="009A7C2D" w:rsidRPr="005070BE" w:rsidRDefault="009A7C2D" w:rsidP="008D270F">
      <w:pPr>
        <w:pStyle w:val="FR3"/>
        <w:ind w:right="198"/>
        <w:rPr>
          <w:rFonts w:ascii="Times New Roman" w:hAnsi="Times New Roman" w:cs="Times New Roman"/>
          <w:b/>
          <w:sz w:val="24"/>
          <w:szCs w:val="24"/>
        </w:rPr>
      </w:pPr>
    </w:p>
    <w:p w:rsidR="009A7C2D" w:rsidRPr="005070BE" w:rsidRDefault="009A7C2D" w:rsidP="008D270F">
      <w:pPr>
        <w:pStyle w:val="FR3"/>
        <w:rPr>
          <w:rFonts w:ascii="Times New Roman" w:hAnsi="Times New Roman" w:cs="Times New Roman"/>
          <w:b/>
          <w:sz w:val="24"/>
          <w:szCs w:val="24"/>
        </w:rPr>
      </w:pPr>
      <w:r w:rsidRPr="005070B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A7C2D" w:rsidRPr="005070BE" w:rsidRDefault="009A7C2D" w:rsidP="008D270F">
      <w:pPr>
        <w:pStyle w:val="Style15"/>
        <w:widowControl/>
        <w:numPr>
          <w:ilvl w:val="0"/>
          <w:numId w:val="1"/>
        </w:numPr>
        <w:tabs>
          <w:tab w:val="left" w:pos="709"/>
        </w:tabs>
        <w:ind w:left="1134" w:hanging="425"/>
        <w:rPr>
          <w:rStyle w:val="FontStyle142"/>
          <w:rFonts w:ascii="Times New Roman" w:hAnsi="Times New Roman"/>
          <w:b w:val="0"/>
          <w:bCs/>
          <w:sz w:val="24"/>
        </w:rPr>
      </w:pPr>
      <w:r w:rsidRPr="005070BE">
        <w:rPr>
          <w:rFonts w:ascii="Times New Roman" w:hAnsi="Times New Roman"/>
        </w:rPr>
        <w:t>Приймання, попередній розгляд та реєстрування документів.</w:t>
      </w:r>
    </w:p>
    <w:p w:rsidR="009A7C2D" w:rsidRPr="005070BE" w:rsidRDefault="009A7C2D" w:rsidP="008D270F">
      <w:pPr>
        <w:pStyle w:val="Style46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1134" w:hanging="425"/>
        <w:jc w:val="left"/>
        <w:rPr>
          <w:rStyle w:val="FontStyle149"/>
          <w:b w:val="0"/>
          <w:bCs/>
          <w:sz w:val="24"/>
        </w:rPr>
      </w:pPr>
      <w:r w:rsidRPr="005070BE">
        <w:rPr>
          <w:rFonts w:ascii="Times New Roman" w:hAnsi="Times New Roman"/>
        </w:rPr>
        <w:t>Форми реєстрації документів та порядок їх заповнення.</w:t>
      </w:r>
    </w:p>
    <w:p w:rsidR="009A7C2D" w:rsidRPr="005070BE" w:rsidRDefault="009A7C2D" w:rsidP="008D270F">
      <w:pPr>
        <w:pStyle w:val="FR3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0BE">
        <w:rPr>
          <w:rFonts w:ascii="Times New Roman" w:hAnsi="Times New Roman" w:cs="Times New Roman"/>
          <w:i/>
          <w:sz w:val="24"/>
          <w:szCs w:val="24"/>
        </w:rPr>
        <w:t xml:space="preserve">Літературні джерела: 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5070BE">
        <w:rPr>
          <w:rFonts w:ascii="Times New Roman" w:hAnsi="Times New Roman" w:cs="Times New Roman"/>
          <w:sz w:val="24"/>
          <w:szCs w:val="24"/>
        </w:rPr>
        <w:t>2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5070BE">
        <w:rPr>
          <w:rFonts w:ascii="Times New Roman" w:hAnsi="Times New Roman" w:cs="Times New Roman"/>
          <w:sz w:val="24"/>
          <w:szCs w:val="24"/>
        </w:rPr>
        <w:t xml:space="preserve">, 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5070BE">
        <w:rPr>
          <w:rFonts w:ascii="Times New Roman" w:hAnsi="Times New Roman" w:cs="Times New Roman"/>
          <w:sz w:val="24"/>
          <w:szCs w:val="24"/>
        </w:rPr>
        <w:t>3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5070BE">
        <w:rPr>
          <w:rFonts w:ascii="Times New Roman" w:hAnsi="Times New Roman" w:cs="Times New Roman"/>
          <w:sz w:val="24"/>
          <w:szCs w:val="24"/>
        </w:rPr>
        <w:t>, [4], [5], [6], [9], [11]</w:t>
      </w:r>
    </w:p>
    <w:p w:rsidR="009A7C2D" w:rsidRPr="005070BE" w:rsidRDefault="009A7C2D" w:rsidP="008D270F">
      <w:pPr>
        <w:pStyle w:val="FR3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Приймання документів в організації.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Попередній розгляд документів в організації.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Реєстрування документів в організації.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Документи, які не підлягають реєструванню при надходженні.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заповнення реєстраційно-контрольних карток в організації.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Автоматизоване реєстрування документів в організації.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Журнальна форма реєстрації документів.</w:t>
      </w:r>
    </w:p>
    <w:p w:rsidR="009A7C2D" w:rsidRPr="005070BE" w:rsidRDefault="009A7C2D" w:rsidP="008D270F">
      <w:pPr>
        <w:pStyle w:val="FR2"/>
        <w:spacing w:line="240" w:lineRule="auto"/>
        <w:ind w:left="0" w:right="200"/>
        <w:jc w:val="center"/>
        <w:rPr>
          <w:b/>
          <w:bCs/>
          <w:sz w:val="24"/>
          <w:szCs w:val="24"/>
          <w:lang w:val="en-US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Всі документи, які надходять до підприємства, приймаються:</w:t>
      </w:r>
    </w:p>
    <w:p w:rsidR="009A7C2D" w:rsidRPr="005070BE" w:rsidRDefault="009A7C2D" w:rsidP="008D270F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централізовано охороною;</w:t>
      </w:r>
    </w:p>
    <w:p w:rsidR="009A7C2D" w:rsidRPr="005070BE" w:rsidRDefault="009A7C2D" w:rsidP="008D270F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централізовано в канцелярії (офісі);</w:t>
      </w:r>
    </w:p>
    <w:p w:rsidR="009A7C2D" w:rsidRPr="005070BE" w:rsidRDefault="009A7C2D" w:rsidP="008D270F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окремо кожним підрозділом;</w:t>
      </w:r>
    </w:p>
    <w:p w:rsidR="009A7C2D" w:rsidRPr="005070BE" w:rsidRDefault="009A7C2D" w:rsidP="008D270F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 допускається отримання жодної паперової документації іншими особами, окрім керівника;</w:t>
      </w:r>
    </w:p>
    <w:p w:rsidR="009A7C2D" w:rsidRPr="005070BE" w:rsidRDefault="009A7C2D" w:rsidP="008D270F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лише бухгалтерією, відділом кадрів та керівником підприємства.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Конверти від кореспонденції підприємства:</w:t>
      </w:r>
    </w:p>
    <w:p w:rsidR="009A7C2D" w:rsidRPr="005070BE" w:rsidRDefault="009A7C2D" w:rsidP="008D270F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зберігаються разом з листами в будь-якому випадку;</w:t>
      </w:r>
    </w:p>
    <w:p w:rsidR="009A7C2D" w:rsidRPr="005070BE" w:rsidRDefault="009A7C2D" w:rsidP="008D270F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 зберігаються взагалі;</w:t>
      </w:r>
    </w:p>
    <w:p w:rsidR="009A7C2D" w:rsidRPr="005070BE" w:rsidRDefault="009A7C2D" w:rsidP="008D270F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зберігаються окремо від листів;</w:t>
      </w:r>
    </w:p>
    <w:p w:rsidR="009A7C2D" w:rsidRPr="005070BE" w:rsidRDefault="009A7C2D" w:rsidP="008D270F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зберігаються в тих ситуаціях, коли лише за конвертом можна встановити важливу необхідну інформацію;</w:t>
      </w:r>
    </w:p>
    <w:p w:rsidR="009A7C2D" w:rsidRPr="005070BE" w:rsidRDefault="009A7C2D" w:rsidP="008D270F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зберігаються разом з листами, щоб можна легко було встановити відправника та дату відправлення.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Зразу після отримання повертається відправникові така кореспонденція:</w:t>
      </w:r>
    </w:p>
    <w:p w:rsidR="009A7C2D" w:rsidRPr="005070BE" w:rsidRDefault="009A7C2D" w:rsidP="008D270F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неправильно оформлена;</w:t>
      </w:r>
    </w:p>
    <w:p w:rsidR="009A7C2D" w:rsidRPr="005070BE" w:rsidRDefault="009A7C2D" w:rsidP="008D270F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непідписана;</w:t>
      </w:r>
    </w:p>
    <w:p w:rsidR="009A7C2D" w:rsidRPr="005070BE" w:rsidRDefault="009A7C2D" w:rsidP="008D270F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пошкоджена;</w:t>
      </w:r>
    </w:p>
    <w:p w:rsidR="009A7C2D" w:rsidRPr="005070BE" w:rsidRDefault="009A7C2D" w:rsidP="008D270F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надіслана не за адресою;</w:t>
      </w:r>
    </w:p>
    <w:p w:rsidR="009A7C2D" w:rsidRPr="005070BE" w:rsidRDefault="009A7C2D" w:rsidP="008D270F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всі відповіді правильні.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Попередній розгляд документів здійснює:</w:t>
      </w:r>
    </w:p>
    <w:p w:rsidR="009A7C2D" w:rsidRPr="005070BE" w:rsidRDefault="009A7C2D" w:rsidP="008D270F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директор підприємства;</w:t>
      </w:r>
    </w:p>
    <w:p w:rsidR="009A7C2D" w:rsidRPr="005070BE" w:rsidRDefault="009A7C2D" w:rsidP="008D270F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бухгалтер;</w:t>
      </w:r>
    </w:p>
    <w:p w:rsidR="009A7C2D" w:rsidRPr="005070BE" w:rsidRDefault="009A7C2D" w:rsidP="008D270F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інженер;</w:t>
      </w:r>
    </w:p>
    <w:p w:rsidR="009A7C2D" w:rsidRPr="005070BE" w:rsidRDefault="009A7C2D" w:rsidP="008D270F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канцелярії;</w:t>
      </w:r>
    </w:p>
    <w:p w:rsidR="009A7C2D" w:rsidRPr="005070BE" w:rsidRDefault="009A7C2D" w:rsidP="008D270F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відділу кадрів.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До переліку документів, які не підлягають реєструванню службою документування підприємства, відносять:</w:t>
      </w:r>
    </w:p>
    <w:p w:rsidR="009A7C2D" w:rsidRPr="005070BE" w:rsidRDefault="009A7C2D" w:rsidP="008D270F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документи, що надійшли від організації вищого рівня;</w:t>
      </w:r>
    </w:p>
    <w:p w:rsidR="009A7C2D" w:rsidRPr="005070BE" w:rsidRDefault="009A7C2D" w:rsidP="008D270F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документи, що були відправлені організації вищого рівня;</w:t>
      </w:r>
    </w:p>
    <w:p w:rsidR="009A7C2D" w:rsidRPr="005070BE" w:rsidRDefault="009A7C2D" w:rsidP="008D270F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скарги;</w:t>
      </w:r>
    </w:p>
    <w:p w:rsidR="009A7C2D" w:rsidRPr="005070BE" w:rsidRDefault="009A7C2D" w:rsidP="008D270F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заяви;</w:t>
      </w:r>
    </w:p>
    <w:p w:rsidR="009A7C2D" w:rsidRPr="005070BE" w:rsidRDefault="009A7C2D" w:rsidP="008D270F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вітальні листи.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6. Відправникові повертаються такі документи:</w:t>
      </w:r>
    </w:p>
    <w:p w:rsidR="009A7C2D" w:rsidRPr="005070BE" w:rsidRDefault="009A7C2D" w:rsidP="008D270F">
      <w:p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а)</w:t>
      </w:r>
      <w:r w:rsidRPr="005070BE">
        <w:rPr>
          <w:rFonts w:ascii="Times New Roman" w:hAnsi="Times New Roman"/>
          <w:szCs w:val="24"/>
        </w:rPr>
        <w:tab/>
        <w:t>неправильно оформлені;</w:t>
      </w:r>
    </w:p>
    <w:p w:rsidR="009A7C2D" w:rsidRPr="005070BE" w:rsidRDefault="009A7C2D" w:rsidP="008D270F">
      <w:p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б)</w:t>
      </w:r>
      <w:r w:rsidRPr="005070BE">
        <w:rPr>
          <w:rFonts w:ascii="Times New Roman" w:hAnsi="Times New Roman"/>
          <w:szCs w:val="24"/>
        </w:rPr>
        <w:tab/>
        <w:t>відправлені пізніше встановленого строку;</w:t>
      </w:r>
    </w:p>
    <w:p w:rsidR="009A7C2D" w:rsidRPr="005070BE" w:rsidRDefault="009A7C2D" w:rsidP="008D270F">
      <w:p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в)</w:t>
      </w:r>
      <w:r w:rsidRPr="005070BE">
        <w:rPr>
          <w:rFonts w:ascii="Times New Roman" w:hAnsi="Times New Roman"/>
          <w:szCs w:val="24"/>
        </w:rPr>
        <w:tab/>
        <w:t>відправлені звичайною поштовою пересилкою;</w:t>
      </w:r>
    </w:p>
    <w:p w:rsidR="009A7C2D" w:rsidRPr="005070BE" w:rsidRDefault="009A7C2D" w:rsidP="008D270F">
      <w:p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г)</w:t>
      </w:r>
      <w:r w:rsidRPr="005070BE">
        <w:rPr>
          <w:rFonts w:ascii="Times New Roman" w:hAnsi="Times New Roman"/>
          <w:szCs w:val="24"/>
        </w:rPr>
        <w:tab/>
        <w:t>відправлені кур’єрською поштою;</w:t>
      </w:r>
    </w:p>
    <w:p w:rsidR="009A7C2D" w:rsidRPr="005070BE" w:rsidRDefault="009A7C2D" w:rsidP="008D270F">
      <w:p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д)</w:t>
      </w:r>
      <w:r w:rsidRPr="005070BE">
        <w:rPr>
          <w:rFonts w:ascii="Times New Roman" w:hAnsi="Times New Roman"/>
          <w:szCs w:val="24"/>
        </w:rPr>
        <w:tab/>
        <w:t>оформлені в чистовому і чорновому варіантах.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  <w:lang w:val="ru-RU"/>
        </w:rPr>
        <w:t>7</w:t>
      </w:r>
      <w:r w:rsidRPr="005070BE">
        <w:rPr>
          <w:rFonts w:ascii="Times New Roman" w:hAnsi="Times New Roman"/>
          <w:szCs w:val="24"/>
        </w:rPr>
        <w:t>. Попередній розгляд документів здійснюють у: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а)</w:t>
      </w:r>
      <w:r w:rsidRPr="005070BE">
        <w:rPr>
          <w:rFonts w:ascii="Times New Roman" w:hAnsi="Times New Roman"/>
          <w:szCs w:val="24"/>
        </w:rPr>
        <w:tab/>
        <w:t>день їх отримання;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б)</w:t>
      </w:r>
      <w:r w:rsidRPr="005070BE">
        <w:rPr>
          <w:rFonts w:ascii="Times New Roman" w:hAnsi="Times New Roman"/>
          <w:szCs w:val="24"/>
        </w:rPr>
        <w:tab/>
        <w:t>день наступний після отримання;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в)</w:t>
      </w:r>
      <w:r w:rsidRPr="005070BE">
        <w:rPr>
          <w:rFonts w:ascii="Times New Roman" w:hAnsi="Times New Roman"/>
          <w:szCs w:val="24"/>
        </w:rPr>
        <w:tab/>
        <w:t>день, визначений керівником для розгляду всієї раніше отриманої кореспонденції;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г)</w:t>
      </w:r>
      <w:r w:rsidRPr="005070BE">
        <w:rPr>
          <w:rFonts w:ascii="Times New Roman" w:hAnsi="Times New Roman"/>
          <w:szCs w:val="24"/>
        </w:rPr>
        <w:tab/>
        <w:t>спочатку нового тижня;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д)</w:t>
      </w:r>
      <w:r w:rsidRPr="005070BE">
        <w:rPr>
          <w:rFonts w:ascii="Times New Roman" w:hAnsi="Times New Roman"/>
          <w:szCs w:val="24"/>
        </w:rPr>
        <w:tab/>
        <w:t>день вільний від поточних справ.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8. Для реєстрації документів всіх категорій використовують: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а)</w:t>
      </w:r>
      <w:r w:rsidRPr="005070BE">
        <w:rPr>
          <w:rFonts w:ascii="Times New Roman" w:hAnsi="Times New Roman"/>
          <w:szCs w:val="24"/>
        </w:rPr>
        <w:tab/>
        <w:t>реєстраційно-контрольні картки;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б)</w:t>
      </w:r>
      <w:r w:rsidRPr="005070BE">
        <w:rPr>
          <w:rFonts w:ascii="Times New Roman" w:hAnsi="Times New Roman"/>
          <w:szCs w:val="24"/>
        </w:rPr>
        <w:tab/>
        <w:t>електронні документи;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в)</w:t>
      </w:r>
      <w:r w:rsidRPr="005070BE">
        <w:rPr>
          <w:rFonts w:ascii="Times New Roman" w:hAnsi="Times New Roman"/>
          <w:szCs w:val="24"/>
        </w:rPr>
        <w:tab/>
        <w:t>протоколи;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г)</w:t>
      </w:r>
      <w:r w:rsidRPr="005070BE">
        <w:rPr>
          <w:rFonts w:ascii="Times New Roman" w:hAnsi="Times New Roman"/>
          <w:szCs w:val="24"/>
        </w:rPr>
        <w:tab/>
        <w:t>інструкції;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д)</w:t>
      </w:r>
      <w:r w:rsidRPr="005070BE">
        <w:rPr>
          <w:rFonts w:ascii="Times New Roman" w:hAnsi="Times New Roman"/>
          <w:szCs w:val="24"/>
        </w:rPr>
        <w:tab/>
        <w:t>ордери.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9. Обов’язково на підприємстві реєструються такі документи: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а)</w:t>
      </w:r>
      <w:r w:rsidRPr="005070BE">
        <w:rPr>
          <w:rFonts w:ascii="Times New Roman" w:hAnsi="Times New Roman"/>
          <w:szCs w:val="24"/>
        </w:rPr>
        <w:tab/>
        <w:t>скарги громадян;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б)</w:t>
      </w:r>
      <w:r w:rsidRPr="005070BE">
        <w:rPr>
          <w:rFonts w:ascii="Times New Roman" w:hAnsi="Times New Roman"/>
          <w:szCs w:val="24"/>
        </w:rPr>
        <w:tab/>
        <w:t>друковані видання;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в)</w:t>
      </w:r>
      <w:r w:rsidRPr="005070BE">
        <w:rPr>
          <w:rFonts w:ascii="Times New Roman" w:hAnsi="Times New Roman"/>
          <w:szCs w:val="24"/>
        </w:rPr>
        <w:tab/>
        <w:t>рознарядки;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г)</w:t>
      </w:r>
      <w:r w:rsidRPr="005070BE">
        <w:rPr>
          <w:rFonts w:ascii="Times New Roman" w:hAnsi="Times New Roman"/>
          <w:szCs w:val="24"/>
        </w:rPr>
        <w:tab/>
        <w:t>прейскуранти;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д)</w:t>
      </w:r>
      <w:r w:rsidRPr="005070BE">
        <w:rPr>
          <w:rFonts w:ascii="Times New Roman" w:hAnsi="Times New Roman"/>
          <w:szCs w:val="24"/>
        </w:rPr>
        <w:tab/>
        <w:t>запрошення.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10. Кожен документ на підприємстві реєструють: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а)</w:t>
      </w:r>
      <w:r w:rsidRPr="005070BE">
        <w:rPr>
          <w:rFonts w:ascii="Times New Roman" w:hAnsi="Times New Roman"/>
          <w:szCs w:val="24"/>
        </w:rPr>
        <w:tab/>
        <w:t>не реєструють взагалі;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б)</w:t>
      </w:r>
      <w:r w:rsidRPr="005070BE">
        <w:rPr>
          <w:rFonts w:ascii="Times New Roman" w:hAnsi="Times New Roman"/>
          <w:szCs w:val="24"/>
        </w:rPr>
        <w:tab/>
        <w:t>один раз;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в)</w:t>
      </w:r>
      <w:r w:rsidRPr="005070BE">
        <w:rPr>
          <w:rFonts w:ascii="Times New Roman" w:hAnsi="Times New Roman"/>
          <w:szCs w:val="24"/>
        </w:rPr>
        <w:tab/>
        <w:t>два рази (при надходженні і при відправленні);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г)</w:t>
      </w:r>
      <w:r w:rsidRPr="005070BE">
        <w:rPr>
          <w:rFonts w:ascii="Times New Roman" w:hAnsi="Times New Roman"/>
          <w:szCs w:val="24"/>
        </w:rPr>
        <w:tab/>
        <w:t>три рази (при надходженні на підприємство, у відповідний структурний підрозділ та при відправленні);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д)</w:t>
      </w:r>
      <w:r w:rsidRPr="005070BE">
        <w:rPr>
          <w:rFonts w:ascii="Times New Roman" w:hAnsi="Times New Roman"/>
          <w:szCs w:val="24"/>
        </w:rPr>
        <w:tab/>
        <w:t>декілька разів (при надходженні на підприємство, при переміщенні по відповідних структурних підрозділах для виконання та при відправленні).</w:t>
      </w:r>
    </w:p>
    <w:p w:rsidR="009A7C2D" w:rsidRPr="005070BE" w:rsidRDefault="009A7C2D" w:rsidP="008D270F">
      <w:pPr>
        <w:pStyle w:val="FR2"/>
        <w:spacing w:line="240" w:lineRule="auto"/>
        <w:ind w:left="0" w:right="200"/>
        <w:jc w:val="center"/>
        <w:rPr>
          <w:b/>
          <w:bCs/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left="0" w:right="200"/>
        <w:jc w:val="center"/>
        <w:rPr>
          <w:sz w:val="24"/>
          <w:szCs w:val="24"/>
        </w:rPr>
      </w:pPr>
      <w:r w:rsidRPr="005070BE">
        <w:rPr>
          <w:b/>
          <w:bCs/>
          <w:sz w:val="24"/>
          <w:szCs w:val="24"/>
        </w:rPr>
        <w:t>Практичні завдання</w:t>
      </w:r>
    </w:p>
    <w:p w:rsidR="009A7C2D" w:rsidRPr="005070BE" w:rsidRDefault="009A7C2D" w:rsidP="008D270F">
      <w:pPr>
        <w:pStyle w:val="FR2"/>
        <w:spacing w:line="240" w:lineRule="auto"/>
        <w:ind w:left="0" w:firstLine="76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1. Охарактеризуйте маршрут вхідного, вихідного та внутрішнього документа.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Зареєструйте запропонований вхідний документ в журналі реєстрації.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Заступникові начальника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Головного управління у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справах захисту прав споживачів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Царуку Ю.В.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 мешканців будинку № 76-6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 xml:space="preserve"> вул. Свободи , м. Києві</w:t>
      </w:r>
    </w:p>
    <w:p w:rsidR="009A7C2D" w:rsidRPr="005070BE" w:rsidRDefault="009A7C2D" w:rsidP="008D270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color w:val="000000"/>
          <w:szCs w:val="24"/>
          <w:lang w:eastAsia="uk-UA"/>
        </w:rPr>
      </w:pPr>
    </w:p>
    <w:p w:rsidR="009A7C2D" w:rsidRPr="005070BE" w:rsidRDefault="009A7C2D" w:rsidP="008D270F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b/>
          <w:bCs/>
          <w:color w:val="000000"/>
          <w:szCs w:val="24"/>
          <w:lang w:eastAsia="uk-UA"/>
        </w:rPr>
        <w:t>СКАРГА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Ми, мешканці будинку № 76-6 по вул. Свободи в м. </w:t>
      </w:r>
      <w:r>
        <w:rPr>
          <w:rFonts w:ascii="Times New Roman" w:hAnsi="Times New Roman"/>
          <w:szCs w:val="24"/>
        </w:rPr>
        <w:t>Житомирі</w:t>
      </w:r>
      <w:r w:rsidRPr="005070BE">
        <w:rPr>
          <w:rFonts w:ascii="Times New Roman" w:hAnsi="Times New Roman"/>
          <w:szCs w:val="24"/>
        </w:rPr>
        <w:t xml:space="preserve"> з 19 по ЗО квартири звертаємось до Вас за допомогою.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Приватний підприємець Бережний О.Т. орендує підвал нашого будинку, використовуючи його під склад. Зараз йому цього стало замало і він вирішив побудувати у підвалі «кафе-інтернет». Це при тому, що будинок 1946 р. Забудови, знаходиться в аварійному стані, тріщини по стінах видніються у всіх квартирах та з кожним роком вони збільшують свої розміри.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Розпочаті роботи в підвалі нам ніякої користі не принесуть, а навпаки – погіршать наші умови проживання.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Коли ми звернулись у КВРЖЕП – 1</w:t>
      </w:r>
      <w:r w:rsidRPr="005070BE">
        <w:rPr>
          <w:rFonts w:ascii="Times New Roman" w:hAnsi="Times New Roman"/>
          <w:szCs w:val="24"/>
        </w:rPr>
        <w:t>, нам пояснили, що орендар розпочав ремонт і в підвалі буде склад та офіс. Документів на проведення ремонту в орендаря немає ніяких, за що Головне управління з благоустрою м. Києва висунуло проти нього штрафні санкції.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 його не зупинило. Ремонт та перепланування підвального приміщення продовжується, що надзвичайно заважає мешканцям будинку. Коли ми, мешканці, підійшли подивитись, що там робиться, то побачили, що підвал перепланувався саме в «кафе-інтернет».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Документів – дозволу санстанції, пожежної частини, а головне – погодження ЖЕК – 200 та мешканців будинку орендар не має.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Так, не маючи нічого, окрім своєї впевненості про непокарання, орендар привласнив прибудинкову територію, де, ми так вважаємо, планує в літній період встановити столики, і це під вікнами, де ми проживаємо.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 усього видно, що в нас з'явився господар будинку, а хто ж тоді адміністрація ЖЕКу?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Ми надзвичайно обурені поведінкою орендаря, тому сподіваємося на Вашу допомогу у вирішенні наших проблем та призупинити його незаконні дії, за що завчасно Вам дуже вдячні.</w:t>
      </w:r>
    </w:p>
    <w:p w:rsidR="009A7C2D" w:rsidRPr="005070BE" w:rsidRDefault="009A7C2D" w:rsidP="008D270F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Підписи мешканців квартир з 19 по 30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color w:val="0D0D0D"/>
          <w:szCs w:val="24"/>
          <w:lang w:eastAsia="uk-UA"/>
        </w:rPr>
      </w:pPr>
      <w:r w:rsidRPr="005070BE">
        <w:rPr>
          <w:rFonts w:ascii="Times New Roman" w:hAnsi="Times New Roman"/>
          <w:color w:val="0D0D0D"/>
          <w:szCs w:val="24"/>
          <w:lang w:eastAsia="uk-UA"/>
        </w:rPr>
        <w:t>Журнал</w:t>
      </w:r>
      <w:r w:rsidRPr="005070BE">
        <w:rPr>
          <w:rFonts w:ascii="Times New Roman" w:hAnsi="Times New Roman"/>
          <w:color w:val="0D0D0D"/>
          <w:szCs w:val="24"/>
          <w:lang w:eastAsia="uk-UA"/>
        </w:rPr>
        <w:br/>
        <w:t>реєстрації вхідної кореспонденції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6"/>
        <w:gridCol w:w="1058"/>
        <w:gridCol w:w="1058"/>
        <w:gridCol w:w="1394"/>
        <w:gridCol w:w="1058"/>
        <w:gridCol w:w="990"/>
        <w:gridCol w:w="1048"/>
        <w:gridCol w:w="1058"/>
        <w:gridCol w:w="1061"/>
        <w:gridCol w:w="959"/>
      </w:tblGrid>
      <w:tr w:rsidR="009A7C2D" w:rsidRPr="005070BE" w:rsidTr="00790E85"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NN п/п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Дата надход-ження документа, індекс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Дата та номер вхідно-го документа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Найменування кореспон-дента</w:t>
            </w: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br/>
              <w:t>(П. І. Б.)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Корот-кий зміст вхідно-го документа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Зміст резолюції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П. І. Б. виконавця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Підпис викона-вця про отримання документа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Дата та наслід-ки виконання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Примітка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</w:tr>
      <w:tr w:rsidR="009A7C2D" w:rsidRPr="005070BE" w:rsidTr="00790E85"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1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2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3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4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5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6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7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8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9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10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</w:tr>
    </w:tbl>
    <w:p w:rsidR="009A7C2D" w:rsidRPr="005070BE" w:rsidRDefault="009A7C2D" w:rsidP="008D270F">
      <w:pPr>
        <w:pStyle w:val="FR2"/>
        <w:spacing w:line="240" w:lineRule="auto"/>
        <w:ind w:left="0" w:firstLine="760"/>
        <w:jc w:val="both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3. Ви працюєте в службі документаційного забезпечення підприємства. На адресу підприємства прийшов лист із пошкодженим конвертом. Опишіть ваші дій в даній ситуації.</w:t>
      </w:r>
    </w:p>
    <w:p w:rsidR="009A7C2D" w:rsidRPr="005070BE" w:rsidRDefault="009A7C2D" w:rsidP="008D270F">
      <w:pPr>
        <w:pStyle w:val="FR2"/>
        <w:spacing w:line="240" w:lineRule="auto"/>
        <w:ind w:left="0" w:firstLine="76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4. Ви працюєте в службі документаційного забезпечення підприємства. На адресу вашої організації надійшла така вхідна кореспонденція: лист-запрошення на презентацію, рекламні проспекти, періодичні видання, лист-запит народного депутата, звіт про виконану роботу працівника вашої організації. Які із перерахованих документів потрібно реєструвати , а які – ні? Опишіть ваші дії при реєстрації документів.</w:t>
      </w:r>
    </w:p>
    <w:p w:rsidR="009A7C2D" w:rsidRPr="005070BE" w:rsidRDefault="009A7C2D" w:rsidP="008D270F">
      <w:pPr>
        <w:pStyle w:val="FR2"/>
        <w:spacing w:line="240" w:lineRule="auto"/>
        <w:ind w:left="0" w:firstLine="760"/>
        <w:jc w:val="both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after="120"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Практичне заняття</w:t>
      </w: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i/>
          <w:sz w:val="24"/>
          <w:szCs w:val="24"/>
        </w:rPr>
      </w:pPr>
      <w:r w:rsidRPr="005070BE">
        <w:rPr>
          <w:b/>
          <w:i/>
          <w:sz w:val="24"/>
          <w:szCs w:val="24"/>
        </w:rPr>
        <w:t>ТЕМА 6: Організовування контролю за виконанням документів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План</w:t>
      </w:r>
    </w:p>
    <w:p w:rsidR="009A7C2D" w:rsidRPr="005070BE" w:rsidRDefault="009A7C2D" w:rsidP="008D270F">
      <w:pPr>
        <w:pStyle w:val="FR2"/>
        <w:numPr>
          <w:ilvl w:val="1"/>
          <w:numId w:val="80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Здійснення контролю за виконанням документів.</w:t>
      </w:r>
    </w:p>
    <w:p w:rsidR="009A7C2D" w:rsidRPr="005070BE" w:rsidRDefault="009A7C2D" w:rsidP="008D270F">
      <w:pPr>
        <w:pStyle w:val="FR2"/>
        <w:numPr>
          <w:ilvl w:val="1"/>
          <w:numId w:val="80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Строки виконання документів.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rPr>
          <w:sz w:val="24"/>
          <w:szCs w:val="24"/>
        </w:rPr>
      </w:pPr>
      <w:r w:rsidRPr="005070BE">
        <w:rPr>
          <w:i/>
          <w:sz w:val="24"/>
          <w:szCs w:val="24"/>
        </w:rPr>
        <w:t>Літературні джерела:</w:t>
      </w:r>
      <w:r w:rsidRPr="005070BE">
        <w:rPr>
          <w:sz w:val="24"/>
          <w:szCs w:val="24"/>
        </w:rPr>
        <w:t xml:space="preserve"> [2], [3], [4], [5], [6], [9], [11]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Контроль за виконанням документів в організації.</w:t>
      </w:r>
    </w:p>
    <w:p w:rsidR="009A7C2D" w:rsidRPr="005070BE" w:rsidRDefault="009A7C2D" w:rsidP="008D270F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Складові контролю за виконанням документів.</w:t>
      </w:r>
    </w:p>
    <w:p w:rsidR="009A7C2D" w:rsidRPr="005070BE" w:rsidRDefault="009A7C2D" w:rsidP="008D270F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Картковий контроль за виконанням документів.</w:t>
      </w:r>
    </w:p>
    <w:p w:rsidR="009A7C2D" w:rsidRPr="005070BE" w:rsidRDefault="009A7C2D" w:rsidP="008D270F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Автоматизований контроль за виконанням документів.</w:t>
      </w:r>
    </w:p>
    <w:p w:rsidR="009A7C2D" w:rsidRPr="005070BE" w:rsidRDefault="009A7C2D" w:rsidP="008D270F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Строки виконання документів.</w:t>
      </w:r>
    </w:p>
    <w:p w:rsidR="009A7C2D" w:rsidRPr="005070BE" w:rsidRDefault="009A7C2D" w:rsidP="008D270F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Зміна строків виконання документів.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Тестові завдання</w:t>
      </w:r>
    </w:p>
    <w:p w:rsidR="009A7C2D" w:rsidRPr="005070BE" w:rsidRDefault="009A7C2D" w:rsidP="008D270F">
      <w:pPr>
        <w:pStyle w:val="FR2"/>
        <w:tabs>
          <w:tab w:val="left" w:pos="868"/>
          <w:tab w:val="left" w:pos="1418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1. Безпосередній контроль виконання документів покладається на:</w:t>
      </w:r>
    </w:p>
    <w:p w:rsidR="009A7C2D" w:rsidRPr="005070BE" w:rsidRDefault="009A7C2D" w:rsidP="008D270F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lastRenderedPageBreak/>
        <w:t>а)</w:t>
      </w:r>
      <w:r w:rsidRPr="005070BE">
        <w:rPr>
          <w:sz w:val="24"/>
          <w:szCs w:val="24"/>
        </w:rPr>
        <w:tab/>
        <w:t>керівника підприємства;</w:t>
      </w:r>
    </w:p>
    <w:p w:rsidR="009A7C2D" w:rsidRPr="005070BE" w:rsidRDefault="009A7C2D" w:rsidP="008D270F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головного бухгалтера підприємства;</w:t>
      </w:r>
    </w:p>
    <w:p w:rsidR="009A7C2D" w:rsidRPr="005070BE" w:rsidRDefault="009A7C2D" w:rsidP="008D270F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службу з діловодства;</w:t>
      </w:r>
    </w:p>
    <w:p w:rsidR="009A7C2D" w:rsidRPr="005070BE" w:rsidRDefault="009A7C2D" w:rsidP="008D270F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відділ кадрів;</w:t>
      </w:r>
    </w:p>
    <w:p w:rsidR="009A7C2D" w:rsidRPr="005070BE" w:rsidRDefault="009A7C2D" w:rsidP="008D270F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заступника керівника підприємства.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2. Строк виконання документа може бути змінений за вказівкою: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посадової особи, яка його встановила;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керівника підприємства;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посадової особи, яка його виконує;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керівника служби діловодства;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секретаря керівника підприємства.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3. Контроль виконання документа – це сукупність процесів, які забезпечують: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276" w:hanging="567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своєчасне виконання документа;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276" w:hanging="567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своєчасне створення документа;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276" w:hanging="567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своєчасне відправлення документа;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276" w:hanging="567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попередній розгляд документа;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276" w:hanging="567"/>
        <w:rPr>
          <w:sz w:val="24"/>
          <w:szCs w:val="24"/>
          <w:lang w:val="ru-RU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тривале зберігання документа.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4. У разі потреби строк виконання документа може бути продовжено на обґрунтоване прохання виконавця, яке подається: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не пізніше 15 календарних днів до закінчення встановленого строку;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не пізніше 10 календарних днів до закінчення встановленого строку;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не пізніше 5 календарних днів до закінчення встановленого строку;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не пізніше 3 календарних днів до закінчення встановленого строку;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не раніше 3 календарних днів до закінчення встановленого строку.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5. Обов’язково контролюється виконання: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запитів народних депутатів;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звітів працівників;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пояснюючих записок працівників;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скарг громадян;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положень підприємства.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6. Зняти документ з контролю може: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керівник підприємства;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перший заступник керівника підприємства;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керівник служби діловодства;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та особа, яка його поставила на контроль;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та особа, яка його створила.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7. Документи без зазначення строку виконання мають бути виконані: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не раніше як за 30 календарних днів;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не пізніше як за 30 календарних днів;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не раніше як за 15 календарних днів;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не пізніше як за 15 календарних днів;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не пізніше як за 45 календарних днів.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8. Контролю підлягають документи: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всі;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всі зареєстровані;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всі зареєстровані, що потребують виконання;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деякі зареєстровані, що потребують виконання;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всі отримані, що потребують виконання.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9. Контроль виконання документу не передбачає таких дій: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lastRenderedPageBreak/>
        <w:t>а)</w:t>
      </w:r>
      <w:r w:rsidRPr="005070BE">
        <w:rPr>
          <w:sz w:val="24"/>
          <w:szCs w:val="24"/>
        </w:rPr>
        <w:tab/>
        <w:t>регулювання ходу виконання документу;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накладання підпису юриста;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взяття документу на контроль;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направлення виконаного документа до справи;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інформування керівника про підсумки виконання.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10. Під час взяття документа на контроль: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на першому аркуші проставляється літера «К»;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на всіх аркушах проставляється літера «К»;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на першому аркуші робиться напис «Взято на контроль»;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на останньому аркуші робиться напис «Взято на контроль»;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в тексті документа робиться запис «Документ взяти на контроль».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Практичні завдання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070BE">
        <w:rPr>
          <w:sz w:val="24"/>
          <w:szCs w:val="24"/>
        </w:rPr>
        <w:t>1. Опишіть порядок здійснення контролю за виконанням документів.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2. Визначте термін виконання таких документів: депутатський запит, звернення громадян, документ без зазначення терміну виконання, документ із зазначенням терміну виконання, документ із позначкою «Терміново».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3. Вкажіть, коли документ вважається виконаним.</w:t>
      </w:r>
    </w:p>
    <w:p w:rsidR="009A7C2D" w:rsidRPr="005070BE" w:rsidRDefault="009A7C2D" w:rsidP="008D270F">
      <w:pPr>
        <w:pStyle w:val="FR2"/>
        <w:spacing w:line="240" w:lineRule="auto"/>
        <w:jc w:val="both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after="120"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Практичне заняття</w:t>
      </w: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i/>
          <w:sz w:val="24"/>
          <w:szCs w:val="24"/>
        </w:rPr>
      </w:pPr>
      <w:r w:rsidRPr="005070BE">
        <w:rPr>
          <w:b/>
          <w:i/>
          <w:sz w:val="24"/>
          <w:szCs w:val="24"/>
        </w:rPr>
        <w:t>ТЕМА 7: Зберігання та ліквідація документів в організації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План</w:t>
      </w:r>
    </w:p>
    <w:p w:rsidR="009A7C2D" w:rsidRPr="005070BE" w:rsidRDefault="009A7C2D" w:rsidP="008D270F">
      <w:pPr>
        <w:pStyle w:val="FR2"/>
        <w:numPr>
          <w:ilvl w:val="0"/>
          <w:numId w:val="81"/>
        </w:numPr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Зберігання первинних документів.</w:t>
      </w:r>
    </w:p>
    <w:p w:rsidR="009A7C2D" w:rsidRPr="005070BE" w:rsidRDefault="009A7C2D" w:rsidP="008D270F">
      <w:pPr>
        <w:pStyle w:val="FR2"/>
        <w:numPr>
          <w:ilvl w:val="0"/>
          <w:numId w:val="81"/>
        </w:numPr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Знищення документів, строк зберігання яких минув.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rPr>
          <w:sz w:val="24"/>
          <w:szCs w:val="24"/>
        </w:rPr>
      </w:pPr>
      <w:r w:rsidRPr="005070BE">
        <w:rPr>
          <w:i/>
          <w:sz w:val="24"/>
          <w:szCs w:val="24"/>
        </w:rPr>
        <w:t>Літературні джерела:</w:t>
      </w:r>
      <w:r w:rsidRPr="005070BE">
        <w:rPr>
          <w:sz w:val="24"/>
          <w:szCs w:val="24"/>
        </w:rPr>
        <w:t xml:space="preserve"> [2], [3], [4], [5], [6], [9], [11]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Характеристика робіт, які виконуються при підготовці документів до наступного зберігання.</w:t>
      </w:r>
    </w:p>
    <w:p w:rsidR="009A7C2D" w:rsidRPr="005070BE" w:rsidRDefault="009A7C2D" w:rsidP="008D270F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Основні правила обчислення строків зберігання документів.</w:t>
      </w:r>
    </w:p>
    <w:p w:rsidR="009A7C2D" w:rsidRPr="005070BE" w:rsidRDefault="009A7C2D" w:rsidP="008D270F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Особливості оформлення архівних справ постійного і тимчасового зберігання.</w:t>
      </w:r>
    </w:p>
    <w:p w:rsidR="009A7C2D" w:rsidRPr="005070BE" w:rsidRDefault="009A7C2D" w:rsidP="008D270F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Особливості зберігання документів на електронних носіях.</w:t>
      </w:r>
    </w:p>
    <w:p w:rsidR="009A7C2D" w:rsidRPr="005070BE" w:rsidRDefault="009A7C2D" w:rsidP="008D270F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Характеристика робіт, які виконуються при підготовці документів до ліквідації.</w:t>
      </w:r>
    </w:p>
    <w:p w:rsidR="009A7C2D" w:rsidRPr="005070BE" w:rsidRDefault="009A7C2D" w:rsidP="008D270F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Роль експертних комісій при знищенні документів.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658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Тестові завдання</w:t>
      </w:r>
    </w:p>
    <w:p w:rsidR="009A7C2D" w:rsidRPr="005070BE" w:rsidRDefault="009A7C2D" w:rsidP="008D270F">
      <w:pPr>
        <w:pStyle w:val="FR2"/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1. Справи постійного і тривалого зберігання підлягають оформленню: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повному;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спрощеному 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тимчасовому;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розширеному;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зведеному.</w:t>
      </w:r>
    </w:p>
    <w:p w:rsidR="009A7C2D" w:rsidRPr="005070BE" w:rsidRDefault="009A7C2D" w:rsidP="008D270F">
      <w:pPr>
        <w:pStyle w:val="FR2"/>
        <w:spacing w:line="240" w:lineRule="auto"/>
        <w:ind w:left="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2. При оформленні справ постійного і тривалого зберігання не передбачаються такі дії: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нумерація аркушів у справі;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складання внутрішнього опису документів;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оформлення обкладинки справи;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збір необхідних підписів;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складання підсумкового напису.</w:t>
      </w:r>
    </w:p>
    <w:p w:rsidR="009A7C2D" w:rsidRPr="005070BE" w:rsidRDefault="009A7C2D" w:rsidP="008D270F">
      <w:pPr>
        <w:pStyle w:val="FR2"/>
        <w:spacing w:line="240" w:lineRule="auto"/>
        <w:ind w:left="0"/>
        <w:jc w:val="both"/>
        <w:rPr>
          <w:sz w:val="24"/>
          <w:szCs w:val="24"/>
        </w:rPr>
      </w:pPr>
      <w:r w:rsidRPr="005070BE">
        <w:rPr>
          <w:sz w:val="24"/>
          <w:szCs w:val="24"/>
        </w:rPr>
        <w:lastRenderedPageBreak/>
        <w:t>3. Внутрішній опис документів справи постійного і тривалого зберігання містить таку інформацію: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індекси документів;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короткий зміст документів;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номери аркушів у справі;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дати документів;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всі відповіді вірні.</w:t>
      </w:r>
    </w:p>
    <w:p w:rsidR="009A7C2D" w:rsidRPr="005070BE" w:rsidRDefault="009A7C2D" w:rsidP="008D270F">
      <w:pPr>
        <w:pStyle w:val="FR2"/>
        <w:spacing w:line="240" w:lineRule="auto"/>
        <w:ind w:left="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4. В аркуші-замінювачі вилученого документу із справи постійного і тривалого зберігання вказується: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найменування документа, що виданий;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кому виданий документ;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коли виданий документ;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коли документ підлягає поверненню;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всі відповіді вірні.</w:t>
      </w:r>
    </w:p>
    <w:p w:rsidR="009A7C2D" w:rsidRPr="005070BE" w:rsidRDefault="009A7C2D" w:rsidP="008D270F">
      <w:pPr>
        <w:pStyle w:val="FR2"/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5. Видача справ у тимчасове користування стороннім організаціям здійснюється з дозволу:</w:t>
      </w:r>
    </w:p>
    <w:p w:rsidR="009A7C2D" w:rsidRPr="005070BE" w:rsidRDefault="009A7C2D" w:rsidP="008D270F">
      <w:pPr>
        <w:pStyle w:val="FR2"/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керівника організації;</w:t>
      </w:r>
    </w:p>
    <w:p w:rsidR="009A7C2D" w:rsidRPr="005070BE" w:rsidRDefault="009A7C2D" w:rsidP="008D270F">
      <w:pPr>
        <w:pStyle w:val="FR2"/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заступника керівника організації;</w:t>
      </w:r>
    </w:p>
    <w:p w:rsidR="009A7C2D" w:rsidRPr="005070BE" w:rsidRDefault="009A7C2D" w:rsidP="008D270F">
      <w:pPr>
        <w:pStyle w:val="FR2"/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начальника канцелярії;</w:t>
      </w:r>
    </w:p>
    <w:p w:rsidR="009A7C2D" w:rsidRPr="005070BE" w:rsidRDefault="009A7C2D" w:rsidP="008D270F">
      <w:pPr>
        <w:pStyle w:val="FR2"/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начальника відділу кадрів;</w:t>
      </w:r>
    </w:p>
    <w:p w:rsidR="009A7C2D" w:rsidRPr="005070BE" w:rsidRDefault="009A7C2D" w:rsidP="008D270F">
      <w:pPr>
        <w:pStyle w:val="FR2"/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начальника архіву.</w:t>
      </w:r>
    </w:p>
    <w:p w:rsidR="009A7C2D" w:rsidRPr="005070BE" w:rsidRDefault="009A7C2D" w:rsidP="008D270F">
      <w:pPr>
        <w:pStyle w:val="FR2"/>
        <w:spacing w:line="240" w:lineRule="auto"/>
        <w:ind w:left="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6. Документи з часу заведення (надходження) їх у діловодство і до передачі у відомчий архів зберігаються: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у відділі кадрів;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в керівника організації;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в бухгалтерії;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за місцем формування у справи;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в архіві.</w:t>
      </w:r>
    </w:p>
    <w:p w:rsidR="009A7C2D" w:rsidRPr="005070BE" w:rsidRDefault="009A7C2D" w:rsidP="008D270F">
      <w:pPr>
        <w:pStyle w:val="FR2"/>
        <w:spacing w:line="240" w:lineRule="auto"/>
        <w:ind w:left="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7. Строк зберігання для справ постійного і тривалого зберігання становить: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до 1 року;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до 5 років;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до 10 років;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понад 10 років;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понад 20 років.</w:t>
      </w:r>
    </w:p>
    <w:p w:rsidR="009A7C2D" w:rsidRPr="005070BE" w:rsidRDefault="009A7C2D" w:rsidP="008D270F">
      <w:pPr>
        <w:pStyle w:val="FR2"/>
        <w:spacing w:line="240" w:lineRule="auto"/>
        <w:ind w:left="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8. Визначення цінності документів з метою встановлення строків зберігання та відбору на державне зберігання – це: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формування справ;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складання описів справ;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експертиза цінності документів;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експертиза якості документів;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складання підсумкового напису.</w:t>
      </w:r>
    </w:p>
    <w:p w:rsidR="009A7C2D" w:rsidRPr="005070BE" w:rsidRDefault="009A7C2D" w:rsidP="008D270F">
      <w:pPr>
        <w:pStyle w:val="FR2"/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9. До архіву передаються документи: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щойно створені;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підписані керівником;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погоджені з відповідними особами;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вже виконані;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чернетки документів.</w:t>
      </w:r>
    </w:p>
    <w:p w:rsidR="009A7C2D" w:rsidRPr="005070BE" w:rsidRDefault="009A7C2D" w:rsidP="008D270F">
      <w:pPr>
        <w:pStyle w:val="FR2"/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10. Всі документи, що знаходяться в архіві, формуються у справи з метою: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ергономічної доцільності;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естетичної доцільності;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lastRenderedPageBreak/>
        <w:t>в)</w:t>
      </w:r>
      <w:r w:rsidRPr="005070BE">
        <w:rPr>
          <w:sz w:val="24"/>
          <w:szCs w:val="24"/>
        </w:rPr>
        <w:tab/>
        <w:t>полегшення пошуку необхідних документів;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звільнення місця в кабінетах працівників;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розширення площі приміщень невиробничого призначення.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Практичні завдання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1. Оформіть обкладинку номенклатури справ.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 w:rsidRPr="005070BE">
        <w:rPr>
          <w:sz w:val="24"/>
          <w:szCs w:val="24"/>
        </w:rPr>
        <w:t xml:space="preserve">2. </w:t>
      </w:r>
      <w:r w:rsidRPr="005070BE">
        <w:rPr>
          <w:bCs/>
          <w:iCs/>
          <w:sz w:val="24"/>
          <w:szCs w:val="24"/>
        </w:rPr>
        <w:t>Оформіть акт про виділення справ до знищення в установі «Журнал реєстрації вихідних документів за 2005–2013 рр.».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 xml:space="preserve">3. </w:t>
      </w:r>
      <w:r w:rsidRPr="005070BE">
        <w:rPr>
          <w:bCs/>
          <w:sz w:val="24"/>
          <w:szCs w:val="24"/>
        </w:rPr>
        <w:t>Складіть опис справ постійного терміну зберігання.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4. Ви працюєте в службі документаційного забезпечення підприємства. В архіві вашої організації з’явилися документи, термін зберігання яких минув. Які ваші дії в даній ситуації?</w:t>
      </w:r>
    </w:p>
    <w:p w:rsidR="009A7C2D" w:rsidRPr="005070BE" w:rsidRDefault="009A7C2D" w:rsidP="008D270F">
      <w:pPr>
        <w:pStyle w:val="FR2"/>
        <w:spacing w:line="240" w:lineRule="auto"/>
        <w:jc w:val="both"/>
        <w:rPr>
          <w:sz w:val="24"/>
          <w:szCs w:val="24"/>
        </w:rPr>
      </w:pPr>
    </w:p>
    <w:p w:rsidR="009A7C2D" w:rsidRPr="005070BE" w:rsidRDefault="009A7C2D" w:rsidP="008D270F">
      <w:pPr>
        <w:pStyle w:val="1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Практичне заняття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i/>
          <w:szCs w:val="24"/>
        </w:rPr>
        <w:t>ТЕМА 8:</w:t>
      </w:r>
      <w:r w:rsidRPr="005070BE">
        <w:rPr>
          <w:rFonts w:ascii="Times New Roman" w:hAnsi="Times New Roman"/>
          <w:szCs w:val="24"/>
        </w:rPr>
        <w:t xml:space="preserve"> </w:t>
      </w:r>
      <w:r w:rsidRPr="005070BE">
        <w:rPr>
          <w:rFonts w:ascii="Times New Roman" w:hAnsi="Times New Roman"/>
          <w:b/>
          <w:i/>
          <w:szCs w:val="24"/>
        </w:rPr>
        <w:t>Робота з документами, що містять комерційну таємницю</w:t>
      </w:r>
    </w:p>
    <w:p w:rsidR="009A7C2D" w:rsidRPr="005070BE" w:rsidRDefault="009A7C2D" w:rsidP="008D270F">
      <w:pPr>
        <w:pStyle w:val="3"/>
        <w:rPr>
          <w:sz w:val="24"/>
          <w:szCs w:val="24"/>
          <w:lang w:val="uk-UA"/>
        </w:rPr>
      </w:pPr>
    </w:p>
    <w:p w:rsidR="009A7C2D" w:rsidRPr="005070BE" w:rsidRDefault="009A7C2D" w:rsidP="008D270F">
      <w:pPr>
        <w:pStyle w:val="3"/>
        <w:rPr>
          <w:sz w:val="24"/>
          <w:szCs w:val="24"/>
          <w:lang w:val="uk-UA"/>
        </w:rPr>
      </w:pPr>
      <w:r w:rsidRPr="005070BE">
        <w:rPr>
          <w:sz w:val="24"/>
          <w:szCs w:val="24"/>
          <w:lang w:val="uk-UA"/>
        </w:rPr>
        <w:t xml:space="preserve">План </w:t>
      </w:r>
    </w:p>
    <w:p w:rsidR="009A7C2D" w:rsidRPr="005070BE" w:rsidRDefault="009A7C2D" w:rsidP="008D270F">
      <w:pPr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Комерційна таємниця в організації.</w:t>
      </w:r>
    </w:p>
    <w:p w:rsidR="009A7C2D" w:rsidRPr="005070BE" w:rsidRDefault="009A7C2D" w:rsidP="008D270F">
      <w:pPr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Класифікація інформації, що становить комерційну таємницю в організації.</w:t>
      </w:r>
    </w:p>
    <w:p w:rsidR="009A7C2D" w:rsidRPr="005070BE" w:rsidRDefault="009A7C2D" w:rsidP="008D270F">
      <w:pPr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роботи з документами з грифом «Комерційна таємниця»</w:t>
      </w:r>
    </w:p>
    <w:p w:rsidR="009A7C2D" w:rsidRPr="005070BE" w:rsidRDefault="009A7C2D" w:rsidP="008D270F">
      <w:pPr>
        <w:pStyle w:val="1"/>
        <w:rPr>
          <w:rFonts w:ascii="Times New Roman" w:hAnsi="Times New Roman"/>
          <w:b w:val="0"/>
          <w:szCs w:val="24"/>
        </w:rPr>
      </w:pPr>
      <w:r w:rsidRPr="005070BE">
        <w:rPr>
          <w:rFonts w:ascii="Times New Roman" w:hAnsi="Times New Roman"/>
          <w:b w:val="0"/>
          <w:i/>
          <w:szCs w:val="24"/>
        </w:rPr>
        <w:t xml:space="preserve">Літературні джерела: </w:t>
      </w:r>
      <w:r w:rsidRPr="005070BE">
        <w:rPr>
          <w:rFonts w:ascii="Times New Roman" w:hAnsi="Times New Roman"/>
          <w:b w:val="0"/>
          <w:szCs w:val="24"/>
          <w:lang w:val="ru-RU"/>
        </w:rPr>
        <w:t>[</w:t>
      </w:r>
      <w:r w:rsidRPr="005070BE">
        <w:rPr>
          <w:rFonts w:ascii="Times New Roman" w:hAnsi="Times New Roman"/>
          <w:b w:val="0"/>
          <w:szCs w:val="24"/>
        </w:rPr>
        <w:t>5</w:t>
      </w:r>
      <w:r w:rsidRPr="005070BE">
        <w:rPr>
          <w:rFonts w:ascii="Times New Roman" w:hAnsi="Times New Roman"/>
          <w:b w:val="0"/>
          <w:szCs w:val="24"/>
          <w:lang w:val="ru-RU"/>
        </w:rPr>
        <w:t>]</w:t>
      </w:r>
      <w:r w:rsidRPr="005070BE">
        <w:rPr>
          <w:rFonts w:ascii="Times New Roman" w:hAnsi="Times New Roman"/>
          <w:b w:val="0"/>
          <w:szCs w:val="24"/>
        </w:rPr>
        <w:t xml:space="preserve">, </w:t>
      </w:r>
      <w:r w:rsidRPr="005070BE">
        <w:rPr>
          <w:rFonts w:ascii="Times New Roman" w:hAnsi="Times New Roman"/>
          <w:b w:val="0"/>
          <w:szCs w:val="24"/>
          <w:lang w:val="ru-RU"/>
        </w:rPr>
        <w:t>[</w:t>
      </w:r>
      <w:r w:rsidRPr="005070BE">
        <w:rPr>
          <w:rFonts w:ascii="Times New Roman" w:hAnsi="Times New Roman"/>
          <w:b w:val="0"/>
          <w:szCs w:val="24"/>
        </w:rPr>
        <w:t>6</w:t>
      </w:r>
      <w:r w:rsidRPr="005070BE">
        <w:rPr>
          <w:rFonts w:ascii="Times New Roman" w:hAnsi="Times New Roman"/>
          <w:b w:val="0"/>
          <w:szCs w:val="24"/>
          <w:lang w:val="ru-RU"/>
        </w:rPr>
        <w:t>]</w:t>
      </w:r>
      <w:r w:rsidRPr="005070BE">
        <w:rPr>
          <w:rFonts w:ascii="Times New Roman" w:hAnsi="Times New Roman"/>
          <w:b w:val="0"/>
          <w:szCs w:val="24"/>
        </w:rPr>
        <w:t xml:space="preserve">, </w:t>
      </w:r>
      <w:r w:rsidRPr="005070BE">
        <w:rPr>
          <w:rFonts w:ascii="Times New Roman" w:hAnsi="Times New Roman"/>
          <w:b w:val="0"/>
          <w:szCs w:val="24"/>
          <w:lang w:val="ru-RU"/>
        </w:rPr>
        <w:t>[</w:t>
      </w:r>
      <w:r w:rsidRPr="005070BE">
        <w:rPr>
          <w:rFonts w:ascii="Times New Roman" w:hAnsi="Times New Roman"/>
          <w:b w:val="0"/>
          <w:szCs w:val="24"/>
        </w:rPr>
        <w:t>11</w:t>
      </w:r>
      <w:r w:rsidRPr="005070BE">
        <w:rPr>
          <w:rFonts w:ascii="Times New Roman" w:hAnsi="Times New Roman"/>
          <w:b w:val="0"/>
          <w:szCs w:val="24"/>
          <w:lang w:val="ru-RU"/>
        </w:rPr>
        <w:t>]</w:t>
      </w: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Комерційна таємниця в організації. Основні умови віднесення інформації до комерційної таємниці.</w:t>
      </w:r>
    </w:p>
    <w:p w:rsidR="009A7C2D" w:rsidRPr="005070BE" w:rsidRDefault="009A7C2D" w:rsidP="008D270F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Класифікація інформації, що становить комерційну таємницю підприємства.</w:t>
      </w:r>
    </w:p>
    <w:p w:rsidR="009A7C2D" w:rsidRPr="005070BE" w:rsidRDefault="009A7C2D" w:rsidP="008D270F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Заходи для здійснення захисту комерційної таємниці організації.</w:t>
      </w:r>
    </w:p>
    <w:p w:rsidR="009A7C2D" w:rsidRPr="005070BE" w:rsidRDefault="009A7C2D" w:rsidP="008D270F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діловодства при роботі з документами, що містять комерційну таємницю.</w:t>
      </w:r>
    </w:p>
    <w:p w:rsidR="009A7C2D" w:rsidRPr="005070BE" w:rsidRDefault="009A7C2D" w:rsidP="008D270F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оформлення документів, що містять комерційну таємницю.</w:t>
      </w:r>
    </w:p>
    <w:p w:rsidR="009A7C2D" w:rsidRPr="005070BE" w:rsidRDefault="009A7C2D" w:rsidP="008D270F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Зберігання та знищення документів, що містять комерційну таємницю.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Склад і обсяг відомостей, що становлять комерційну таємницю підприємства визначає:</w:t>
      </w:r>
    </w:p>
    <w:p w:rsidR="009A7C2D" w:rsidRPr="005070BE" w:rsidRDefault="009A7C2D" w:rsidP="008D270F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підприємства;</w:t>
      </w:r>
    </w:p>
    <w:p w:rsidR="009A7C2D" w:rsidRPr="005070BE" w:rsidRDefault="009A7C2D" w:rsidP="008D270F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бухгалтер підприємства;</w:t>
      </w:r>
    </w:p>
    <w:p w:rsidR="009A7C2D" w:rsidRPr="005070BE" w:rsidRDefault="009A7C2D" w:rsidP="008D270F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служби безпеки підприємства;</w:t>
      </w:r>
    </w:p>
    <w:p w:rsidR="009A7C2D" w:rsidRPr="005070BE" w:rsidRDefault="009A7C2D" w:rsidP="008D270F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органів місцевого самоврядування;</w:t>
      </w:r>
    </w:p>
    <w:p w:rsidR="009A7C2D" w:rsidRPr="005070BE" w:rsidRDefault="009A7C2D" w:rsidP="008D270F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місцевої державної адміністрації.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Основна мета захисту конфіденційної інформації полягає в тому, щоб:</w:t>
      </w:r>
    </w:p>
    <w:p w:rsidR="009A7C2D" w:rsidRPr="005070BE" w:rsidRDefault="009A7C2D" w:rsidP="008D270F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повідомити її лише партнерам по бізнесу;</w:t>
      </w:r>
    </w:p>
    <w:p w:rsidR="009A7C2D" w:rsidRPr="005070BE" w:rsidRDefault="009A7C2D" w:rsidP="008D270F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запобігти створенню на основі неї різних документів;</w:t>
      </w:r>
    </w:p>
    <w:p w:rsidR="009A7C2D" w:rsidRPr="005070BE" w:rsidRDefault="009A7C2D" w:rsidP="008D270F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запобігти заволодінню нею конкурентами;</w:t>
      </w:r>
    </w:p>
    <w:p w:rsidR="009A7C2D" w:rsidRPr="005070BE" w:rsidRDefault="009A7C2D" w:rsidP="008D270F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 використовувати в роботі з документами гриф „таємно”;</w:t>
      </w:r>
    </w:p>
    <w:p w:rsidR="009A7C2D" w:rsidRPr="005070BE" w:rsidRDefault="009A7C2D" w:rsidP="008D270F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 доплачувати працівникам за роботу з нею.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Чернетки й варіанти документів із грифом «Комерційна таємниця»:</w:t>
      </w:r>
    </w:p>
    <w:p w:rsidR="009A7C2D" w:rsidRPr="005070BE" w:rsidRDefault="009A7C2D" w:rsidP="008D270F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зберігаються в архіві підприємства;</w:t>
      </w:r>
    </w:p>
    <w:p w:rsidR="009A7C2D" w:rsidRPr="005070BE" w:rsidRDefault="009A7C2D" w:rsidP="008D270F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зберігаються разом з остаточним варіантом документа в спеціальному архіві;</w:t>
      </w:r>
    </w:p>
    <w:p w:rsidR="009A7C2D" w:rsidRPr="005070BE" w:rsidRDefault="009A7C2D" w:rsidP="008D270F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знищуються виконавцем;</w:t>
      </w:r>
    </w:p>
    <w:p w:rsidR="009A7C2D" w:rsidRPr="005070BE" w:rsidRDefault="009A7C2D" w:rsidP="008D270F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знищуються особою, яка відповідає за облік таких документів;</w:t>
      </w:r>
    </w:p>
    <w:p w:rsidR="009A7C2D" w:rsidRPr="005070BE" w:rsidRDefault="009A7C2D" w:rsidP="008D270F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знищуються начальником служби безпеки під наглядом керівника підприємства.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Заходом щодо здійснення захисту комерційної таємниці підприємства є:</w:t>
      </w:r>
    </w:p>
    <w:p w:rsidR="009A7C2D" w:rsidRPr="005070BE" w:rsidRDefault="009A7C2D" w:rsidP="008D270F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забезпечення обліку й схоронності документів, які містять комерційну таємницю;</w:t>
      </w:r>
    </w:p>
    <w:p w:rsidR="009A7C2D" w:rsidRPr="005070BE" w:rsidRDefault="009A7C2D" w:rsidP="008D270F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забезпечення вільного доступу до документів;</w:t>
      </w:r>
    </w:p>
    <w:p w:rsidR="009A7C2D" w:rsidRPr="005070BE" w:rsidRDefault="009A7C2D" w:rsidP="008D270F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вільний доступ до носіїв електронних документів;</w:t>
      </w:r>
    </w:p>
    <w:p w:rsidR="009A7C2D" w:rsidRPr="005070BE" w:rsidRDefault="009A7C2D" w:rsidP="008D270F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відсутність переліку осіб, що мають доступ до конфіденційної інформації;</w:t>
      </w:r>
    </w:p>
    <w:p w:rsidR="009A7C2D" w:rsidRPr="005070BE" w:rsidRDefault="009A7C2D" w:rsidP="008D270F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відсутність інструкцій щодо дотримання режиму конфіденційності.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Виготовлення (друкування) документів із грифами «Комерційна таємниця», «Таємно», «Цілком таємно» здійснюється:</w:t>
      </w:r>
    </w:p>
    <w:p w:rsidR="009A7C2D" w:rsidRPr="005070BE" w:rsidRDefault="009A7C2D" w:rsidP="008D270F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централізовано, в друкарнях;</w:t>
      </w:r>
    </w:p>
    <w:p w:rsidR="009A7C2D" w:rsidRPr="005070BE" w:rsidRDefault="009A7C2D" w:rsidP="008D270F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централізовано, в секретаря керівника;</w:t>
      </w:r>
    </w:p>
    <w:p w:rsidR="009A7C2D" w:rsidRPr="005070BE" w:rsidRDefault="009A7C2D" w:rsidP="008D270F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централізовано, в спеціально відведених місцях, куди не мають доступу сторонні особи;</w:t>
      </w:r>
    </w:p>
    <w:p w:rsidR="009A7C2D" w:rsidRPr="005070BE" w:rsidRDefault="009A7C2D" w:rsidP="008D270F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кожен автор документу на своєму робочому місці;</w:t>
      </w:r>
    </w:p>
    <w:p w:rsidR="009A7C2D" w:rsidRPr="005070BE" w:rsidRDefault="009A7C2D" w:rsidP="008D270F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кожен автор документу на робочому місці особи, яка відповідає за облік, зберігання і використання таких документів.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6. Якщо при перевірці документа із грифом «Комерційна таємниця», що надійшов на підприємство, виявлено брак деяких аркушів, то:</w:t>
      </w:r>
    </w:p>
    <w:p w:rsidR="009A7C2D" w:rsidRPr="005070BE" w:rsidRDefault="009A7C2D" w:rsidP="008D270F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 це повідомляють тільки керівника підприємства-отримувача;</w:t>
      </w:r>
    </w:p>
    <w:p w:rsidR="009A7C2D" w:rsidRPr="005070BE" w:rsidRDefault="009A7C2D" w:rsidP="008D270F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 це повідомляють тільки керівника підприємства-адресата;</w:t>
      </w:r>
    </w:p>
    <w:p w:rsidR="009A7C2D" w:rsidRPr="005070BE" w:rsidRDefault="009A7C2D" w:rsidP="008D270F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 це повідомляють начальника служби безпеки підприємства;</w:t>
      </w:r>
    </w:p>
    <w:p w:rsidR="009A7C2D" w:rsidRPr="005070BE" w:rsidRDefault="009A7C2D" w:rsidP="008D270F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складають акт про це, який зберігають на підприємстві;</w:t>
      </w:r>
    </w:p>
    <w:p w:rsidR="009A7C2D" w:rsidRPr="005070BE" w:rsidRDefault="009A7C2D" w:rsidP="008D270F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складають акт про це в двох екземплярах, один з них відправляють адресатові.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7. До конфіденційної інформації підприємства відноситься:</w:t>
      </w:r>
    </w:p>
    <w:p w:rsidR="009A7C2D" w:rsidRPr="005070BE" w:rsidRDefault="009A7C2D" w:rsidP="008D270F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фінансові звіти;</w:t>
      </w:r>
    </w:p>
    <w:p w:rsidR="009A7C2D" w:rsidRPr="005070BE" w:rsidRDefault="009A7C2D" w:rsidP="008D270F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технології виготовлення продукції;</w:t>
      </w:r>
    </w:p>
    <w:p w:rsidR="009A7C2D" w:rsidRPr="005070BE" w:rsidRDefault="009A7C2D" w:rsidP="008D270F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прейскуранти цін на продукцію;</w:t>
      </w:r>
    </w:p>
    <w:p w:rsidR="009A7C2D" w:rsidRPr="005070BE" w:rsidRDefault="009A7C2D" w:rsidP="008D270F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номінальна ціна акції підприємства;</w:t>
      </w:r>
    </w:p>
    <w:p w:rsidR="009A7C2D" w:rsidRPr="005070BE" w:rsidRDefault="009A7C2D" w:rsidP="008D270F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відомості про асортимент підприємства.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8. Інформація, що становить комерційну таємницю підприємства, поділяється на:</w:t>
      </w:r>
    </w:p>
    <w:p w:rsidR="009A7C2D" w:rsidRPr="005070BE" w:rsidRDefault="009A7C2D" w:rsidP="008D270F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науково-технічну і фінансову;</w:t>
      </w:r>
    </w:p>
    <w:p w:rsidR="009A7C2D" w:rsidRPr="005070BE" w:rsidRDefault="009A7C2D" w:rsidP="008D270F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фінансову і кадрову;</w:t>
      </w:r>
    </w:p>
    <w:p w:rsidR="009A7C2D" w:rsidRPr="005070BE" w:rsidRDefault="009A7C2D" w:rsidP="008D270F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науково-технічну і ділову;</w:t>
      </w:r>
    </w:p>
    <w:p w:rsidR="009A7C2D" w:rsidRPr="005070BE" w:rsidRDefault="009A7C2D" w:rsidP="008D270F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ділову і комерційну;</w:t>
      </w:r>
    </w:p>
    <w:p w:rsidR="009A7C2D" w:rsidRPr="005070BE" w:rsidRDefault="009A7C2D" w:rsidP="008D270F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конструкторську і технологічну.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9. За облік, зберігання й використання документів, що мають гриф обмеження доступу, на підприємстві несе відповідальність:</w:t>
      </w:r>
    </w:p>
    <w:p w:rsidR="009A7C2D" w:rsidRPr="005070BE" w:rsidRDefault="009A7C2D" w:rsidP="008D270F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підприємства;</w:t>
      </w:r>
    </w:p>
    <w:p w:rsidR="009A7C2D" w:rsidRPr="005070BE" w:rsidRDefault="009A7C2D" w:rsidP="008D270F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спеціально призначена особа;</w:t>
      </w:r>
    </w:p>
    <w:p w:rsidR="009A7C2D" w:rsidRPr="005070BE" w:rsidRDefault="009A7C2D" w:rsidP="008D270F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бухгалтер;</w:t>
      </w:r>
    </w:p>
    <w:p w:rsidR="009A7C2D" w:rsidRPr="005070BE" w:rsidRDefault="009A7C2D" w:rsidP="008D270F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служби безпеки підприємства;</w:t>
      </w:r>
    </w:p>
    <w:p w:rsidR="009A7C2D" w:rsidRPr="005070BE" w:rsidRDefault="009A7C2D" w:rsidP="008D270F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інженер.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10. Зберігають справи з грифом «Комерційна таємниця»:</w:t>
      </w:r>
    </w:p>
    <w:p w:rsidR="009A7C2D" w:rsidRPr="005070BE" w:rsidRDefault="009A7C2D" w:rsidP="008D270F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окремо від інших справ в опечатаному сейфі;</w:t>
      </w:r>
    </w:p>
    <w:p w:rsidR="009A7C2D" w:rsidRPr="005070BE" w:rsidRDefault="009A7C2D" w:rsidP="008D270F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окремо від інших справ в сейфі керівника підприємства;</w:t>
      </w:r>
    </w:p>
    <w:p w:rsidR="009A7C2D" w:rsidRPr="005070BE" w:rsidRDefault="009A7C2D" w:rsidP="008D270F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окремо від інших справ в сейфі начальника служби безпеки підприємства;</w:t>
      </w:r>
    </w:p>
    <w:p w:rsidR="009A7C2D" w:rsidRPr="005070BE" w:rsidRDefault="009A7C2D" w:rsidP="008D270F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разом з іншими справами в загальному сейфі;</w:t>
      </w:r>
    </w:p>
    <w:p w:rsidR="009A7C2D" w:rsidRPr="005070BE" w:rsidRDefault="009A7C2D" w:rsidP="008D270F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разом з іншими справами в сейфі секретаря керівника підприємства.</w:t>
      </w:r>
    </w:p>
    <w:p w:rsidR="009A7C2D" w:rsidRPr="005070BE" w:rsidRDefault="009A7C2D" w:rsidP="008D270F">
      <w:pPr>
        <w:spacing w:line="240" w:lineRule="auto"/>
        <w:ind w:left="1960"/>
        <w:jc w:val="center"/>
        <w:rPr>
          <w:rFonts w:ascii="Times New Roman" w:hAnsi="Times New Roman"/>
          <w:b/>
          <w:bCs/>
          <w:szCs w:val="24"/>
        </w:rPr>
      </w:pPr>
    </w:p>
    <w:p w:rsidR="009A7C2D" w:rsidRPr="005070BE" w:rsidRDefault="009A7C2D" w:rsidP="008D270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/>
          <w:bCs/>
          <w:szCs w:val="24"/>
        </w:rPr>
        <w:t>Практичні завдання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В організацію, де ви працюєте в службі діловодства, надійшов документ керівнику організації із грифом «Таємно». Опишіть ваші дії при його прийманні, оформленні та доповіді керівнику організації.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Складіть перелік відомостей, що містять конфіденційну інформацію.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В організації, якою ви керуєте, звільняється працівник, що відповідав за ведення діловодства документів із конфіденційною інформацією. Які кроки ви, як керівник, повинні здійснити перед тим, як підписати наказ про звільнення такого працівника?</w:t>
      </w: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after="120" w:line="240" w:lineRule="auto"/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5070BE">
        <w:rPr>
          <w:rFonts w:ascii="Times New Roman" w:hAnsi="Times New Roman"/>
          <w:b/>
          <w:szCs w:val="24"/>
          <w:lang w:val="ru-RU"/>
        </w:rPr>
        <w:t>Практичне заняття</w:t>
      </w:r>
    </w:p>
    <w:p w:rsidR="009A7C2D" w:rsidRPr="005070BE" w:rsidRDefault="009A7C2D" w:rsidP="008D270F">
      <w:pPr>
        <w:spacing w:line="240" w:lineRule="auto"/>
        <w:ind w:firstLine="0"/>
        <w:jc w:val="center"/>
        <w:rPr>
          <w:rFonts w:ascii="Times New Roman" w:hAnsi="Times New Roman"/>
          <w:b/>
          <w:i/>
          <w:szCs w:val="24"/>
        </w:rPr>
      </w:pPr>
      <w:r w:rsidRPr="005070BE">
        <w:rPr>
          <w:rFonts w:ascii="Times New Roman" w:hAnsi="Times New Roman"/>
          <w:b/>
          <w:i/>
          <w:szCs w:val="24"/>
          <w:lang w:val="ru-RU"/>
        </w:rPr>
        <w:t xml:space="preserve">Тема </w:t>
      </w:r>
      <w:r w:rsidRPr="005070BE">
        <w:rPr>
          <w:rFonts w:ascii="Times New Roman" w:hAnsi="Times New Roman"/>
          <w:b/>
          <w:i/>
          <w:szCs w:val="24"/>
        </w:rPr>
        <w:t>9</w:t>
      </w:r>
      <w:r w:rsidRPr="005070BE">
        <w:rPr>
          <w:rFonts w:ascii="Times New Roman" w:hAnsi="Times New Roman"/>
          <w:b/>
          <w:i/>
          <w:szCs w:val="24"/>
          <w:lang w:val="ru-RU"/>
        </w:rPr>
        <w:t xml:space="preserve">. </w:t>
      </w:r>
      <w:r w:rsidRPr="005070BE">
        <w:rPr>
          <w:rFonts w:ascii="Times New Roman" w:hAnsi="Times New Roman"/>
          <w:b/>
          <w:i/>
          <w:szCs w:val="24"/>
        </w:rPr>
        <w:t>Організація роботи зі зверненнями громадян</w:t>
      </w:r>
    </w:p>
    <w:p w:rsidR="009A7C2D" w:rsidRPr="005070BE" w:rsidRDefault="009A7C2D" w:rsidP="008D270F">
      <w:pPr>
        <w:numPr>
          <w:ilvl w:val="0"/>
          <w:numId w:val="83"/>
        </w:numPr>
        <w:tabs>
          <w:tab w:val="clear" w:pos="720"/>
          <w:tab w:val="num" w:pos="1134"/>
        </w:tabs>
        <w:spacing w:line="240" w:lineRule="auto"/>
        <w:ind w:left="0" w:firstLine="709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Система організації роботи зі зверненнями громадян</w:t>
      </w:r>
    </w:p>
    <w:p w:rsidR="009A7C2D" w:rsidRPr="005070BE" w:rsidRDefault="009A7C2D" w:rsidP="008D270F">
      <w:pPr>
        <w:numPr>
          <w:ilvl w:val="0"/>
          <w:numId w:val="83"/>
        </w:numPr>
        <w:tabs>
          <w:tab w:val="clear" w:pos="720"/>
          <w:tab w:val="num" w:pos="1134"/>
        </w:tabs>
        <w:spacing w:line="240" w:lineRule="auto"/>
        <w:ind w:left="0" w:firstLine="709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Порядок роботи зі зверненнями громадян</w:t>
      </w:r>
    </w:p>
    <w:p w:rsidR="009A7C2D" w:rsidRPr="005070BE" w:rsidRDefault="009A7C2D" w:rsidP="008D270F">
      <w:pPr>
        <w:numPr>
          <w:ilvl w:val="0"/>
          <w:numId w:val="83"/>
        </w:numPr>
        <w:tabs>
          <w:tab w:val="clear" w:pos="720"/>
          <w:tab w:val="num" w:pos="1134"/>
        </w:tabs>
        <w:spacing w:line="240" w:lineRule="auto"/>
        <w:ind w:left="0" w:firstLine="709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Контроль за виконанням законодавства про звернення громадян</w:t>
      </w:r>
    </w:p>
    <w:p w:rsidR="009A7C2D" w:rsidRPr="005070BE" w:rsidRDefault="009A7C2D" w:rsidP="008D270F">
      <w:pPr>
        <w:pStyle w:val="1"/>
        <w:rPr>
          <w:rFonts w:ascii="Times New Roman" w:hAnsi="Times New Roman"/>
          <w:b w:val="0"/>
          <w:szCs w:val="24"/>
        </w:rPr>
      </w:pPr>
      <w:r w:rsidRPr="005070BE">
        <w:rPr>
          <w:rFonts w:ascii="Times New Roman" w:hAnsi="Times New Roman"/>
          <w:b w:val="0"/>
          <w:i/>
          <w:szCs w:val="24"/>
        </w:rPr>
        <w:t xml:space="preserve">Літературні джерела: </w:t>
      </w:r>
      <w:r w:rsidRPr="005070BE">
        <w:rPr>
          <w:rFonts w:ascii="Times New Roman" w:hAnsi="Times New Roman"/>
          <w:b w:val="0"/>
          <w:szCs w:val="24"/>
          <w:lang w:val="ru-RU"/>
        </w:rPr>
        <w:t>[</w:t>
      </w:r>
      <w:r w:rsidRPr="005070BE">
        <w:rPr>
          <w:rFonts w:ascii="Times New Roman" w:hAnsi="Times New Roman"/>
          <w:b w:val="0"/>
          <w:szCs w:val="24"/>
        </w:rPr>
        <w:t>5</w:t>
      </w:r>
      <w:r w:rsidRPr="005070BE">
        <w:rPr>
          <w:rFonts w:ascii="Times New Roman" w:hAnsi="Times New Roman"/>
          <w:b w:val="0"/>
          <w:szCs w:val="24"/>
          <w:lang w:val="ru-RU"/>
        </w:rPr>
        <w:t>]</w:t>
      </w:r>
      <w:r w:rsidRPr="005070BE">
        <w:rPr>
          <w:rFonts w:ascii="Times New Roman" w:hAnsi="Times New Roman"/>
          <w:b w:val="0"/>
          <w:szCs w:val="24"/>
        </w:rPr>
        <w:t xml:space="preserve">, </w:t>
      </w:r>
      <w:r w:rsidRPr="005070BE">
        <w:rPr>
          <w:rFonts w:ascii="Times New Roman" w:hAnsi="Times New Roman"/>
          <w:b w:val="0"/>
          <w:szCs w:val="24"/>
          <w:lang w:val="ru-RU"/>
        </w:rPr>
        <w:t>[</w:t>
      </w:r>
      <w:r w:rsidRPr="005070BE">
        <w:rPr>
          <w:rFonts w:ascii="Times New Roman" w:hAnsi="Times New Roman"/>
          <w:b w:val="0"/>
          <w:szCs w:val="24"/>
        </w:rPr>
        <w:t>6</w:t>
      </w:r>
      <w:r w:rsidRPr="005070BE">
        <w:rPr>
          <w:rFonts w:ascii="Times New Roman" w:hAnsi="Times New Roman"/>
          <w:b w:val="0"/>
          <w:szCs w:val="24"/>
          <w:lang w:val="ru-RU"/>
        </w:rPr>
        <w:t>]</w:t>
      </w:r>
      <w:r w:rsidRPr="005070BE">
        <w:rPr>
          <w:rFonts w:ascii="Times New Roman" w:hAnsi="Times New Roman"/>
          <w:b w:val="0"/>
          <w:szCs w:val="24"/>
        </w:rPr>
        <w:t xml:space="preserve">, </w:t>
      </w:r>
      <w:r w:rsidRPr="005070BE">
        <w:rPr>
          <w:rFonts w:ascii="Times New Roman" w:hAnsi="Times New Roman"/>
          <w:b w:val="0"/>
          <w:szCs w:val="24"/>
          <w:lang w:val="ru-RU"/>
        </w:rPr>
        <w:t>[</w:t>
      </w:r>
      <w:r w:rsidRPr="005070BE">
        <w:rPr>
          <w:rFonts w:ascii="Times New Roman" w:hAnsi="Times New Roman"/>
          <w:b w:val="0"/>
          <w:szCs w:val="24"/>
        </w:rPr>
        <w:t>11</w:t>
      </w:r>
      <w:r w:rsidRPr="005070BE">
        <w:rPr>
          <w:rFonts w:ascii="Times New Roman" w:hAnsi="Times New Roman"/>
          <w:b w:val="0"/>
          <w:szCs w:val="24"/>
          <w:lang w:val="ru-RU"/>
        </w:rPr>
        <w:t>]</w:t>
      </w: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Нормативні документи, якими регламентується робота зі зверненнями громадян</w:t>
      </w:r>
      <w:r w:rsidRPr="005070BE">
        <w:rPr>
          <w:rFonts w:ascii="Times New Roman" w:hAnsi="Times New Roman"/>
          <w:bCs/>
          <w:iCs/>
          <w:spacing w:val="-1"/>
          <w:szCs w:val="24"/>
          <w:lang w:val="ru-RU"/>
        </w:rPr>
        <w:t>.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 xml:space="preserve">Поняття звернення громадян. 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ind w:left="714" w:hanging="357"/>
        <w:jc w:val="left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Поняття скарги. Їх причини.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 xml:space="preserve">Поняття заяви і пропозиції громадян. 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Система організації роботи зі зверненнями громадян.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Особливості ведення діловодства по зверненнях громадян.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ind w:left="714" w:hanging="357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 xml:space="preserve">Процес реєстрування звернень громадян. 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ind w:left="714" w:hanging="357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 xml:space="preserve">Форми реєстрації звернень громадян. 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ind w:left="714" w:hanging="357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Повторна скарга і особливості її реєстрування.</w:t>
      </w:r>
    </w:p>
    <w:p w:rsidR="009A7C2D" w:rsidRPr="005070BE" w:rsidRDefault="009A7C2D" w:rsidP="008D270F">
      <w:pPr>
        <w:numPr>
          <w:ilvl w:val="0"/>
          <w:numId w:val="84"/>
        </w:numPr>
        <w:tabs>
          <w:tab w:val="left" w:pos="851"/>
        </w:tabs>
        <w:spacing w:line="240" w:lineRule="auto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Організація роботи з письмовими зверненнями громадян.</w:t>
      </w:r>
    </w:p>
    <w:p w:rsidR="009A7C2D" w:rsidRPr="005070BE" w:rsidRDefault="009A7C2D" w:rsidP="008D270F">
      <w:pPr>
        <w:numPr>
          <w:ilvl w:val="0"/>
          <w:numId w:val="84"/>
        </w:numPr>
        <w:tabs>
          <w:tab w:val="left" w:pos="851"/>
        </w:tabs>
        <w:spacing w:line="240" w:lineRule="auto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Оформлення документів та ведення справ по зверненнях.</w:t>
      </w:r>
    </w:p>
    <w:p w:rsidR="009A7C2D" w:rsidRPr="005070BE" w:rsidRDefault="009A7C2D" w:rsidP="008D270F">
      <w:pPr>
        <w:pStyle w:val="ad"/>
        <w:numPr>
          <w:ilvl w:val="0"/>
          <w:numId w:val="84"/>
        </w:numPr>
        <w:tabs>
          <w:tab w:val="left" w:pos="851"/>
        </w:tabs>
        <w:spacing w:line="240" w:lineRule="auto"/>
        <w:ind w:left="714" w:hanging="357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Контроль за виконанням звернення громадян.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1. Викладені в письмовій або усній формі пропозиції (зауваження), заяви (клопотання) і скарги – це:</w:t>
      </w:r>
    </w:p>
    <w:p w:rsidR="009A7C2D" w:rsidRPr="005070BE" w:rsidRDefault="009A7C2D" w:rsidP="008D270F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звернення;</w:t>
      </w:r>
    </w:p>
    <w:p w:rsidR="009A7C2D" w:rsidRPr="005070BE" w:rsidRDefault="009A7C2D" w:rsidP="008D270F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стратегія;</w:t>
      </w:r>
    </w:p>
    <w:p w:rsidR="009A7C2D" w:rsidRPr="005070BE" w:rsidRDefault="009A7C2D" w:rsidP="008D270F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розписка;</w:t>
      </w:r>
    </w:p>
    <w:p w:rsidR="009A7C2D" w:rsidRPr="005070BE" w:rsidRDefault="009A7C2D" w:rsidP="008D270F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довідка;</w:t>
      </w:r>
    </w:p>
    <w:p w:rsidR="009A7C2D" w:rsidRPr="005070BE" w:rsidRDefault="009A7C2D" w:rsidP="008D270F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акт.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2.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і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і сфер діяльності держави і суспільства – це:</w:t>
      </w:r>
    </w:p>
    <w:p w:rsidR="009A7C2D" w:rsidRPr="005070BE" w:rsidRDefault="009A7C2D" w:rsidP="008D270F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пропозиція;</w:t>
      </w:r>
    </w:p>
    <w:p w:rsidR="009A7C2D" w:rsidRPr="005070BE" w:rsidRDefault="009A7C2D" w:rsidP="008D270F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заява;</w:t>
      </w:r>
    </w:p>
    <w:p w:rsidR="009A7C2D" w:rsidRPr="005070BE" w:rsidRDefault="009A7C2D" w:rsidP="008D270F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lastRenderedPageBreak/>
        <w:t>стратегія;</w:t>
      </w:r>
    </w:p>
    <w:p w:rsidR="009A7C2D" w:rsidRPr="005070BE" w:rsidRDefault="009A7C2D" w:rsidP="008D270F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розписка;</w:t>
      </w:r>
    </w:p>
    <w:p w:rsidR="009A7C2D" w:rsidRPr="005070BE" w:rsidRDefault="009A7C2D" w:rsidP="008D270F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довідка.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3.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 – це:</w:t>
      </w:r>
    </w:p>
    <w:p w:rsidR="009A7C2D" w:rsidRPr="005070BE" w:rsidRDefault="009A7C2D" w:rsidP="008D270F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заява;</w:t>
      </w:r>
    </w:p>
    <w:p w:rsidR="009A7C2D" w:rsidRPr="005070BE" w:rsidRDefault="009A7C2D" w:rsidP="008D270F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резюме;</w:t>
      </w:r>
    </w:p>
    <w:p w:rsidR="009A7C2D" w:rsidRPr="005070BE" w:rsidRDefault="009A7C2D" w:rsidP="008D270F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пропозиція;</w:t>
      </w:r>
    </w:p>
    <w:p w:rsidR="009A7C2D" w:rsidRPr="005070BE" w:rsidRDefault="009A7C2D" w:rsidP="008D270F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протокол;</w:t>
      </w:r>
    </w:p>
    <w:p w:rsidR="009A7C2D" w:rsidRPr="005070BE" w:rsidRDefault="009A7C2D" w:rsidP="008D270F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акт.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4. Якщо звернення не містить даних, необхідних для прийняття обґрунтованого рішення органом чи посадовою особою, то воно:</w:t>
      </w:r>
    </w:p>
    <w:p w:rsidR="009A7C2D" w:rsidRPr="005070BE" w:rsidRDefault="009A7C2D" w:rsidP="008D270F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в 5-денний термін повертається громадянину з відповідними роз'ясненнями;</w:t>
      </w:r>
    </w:p>
    <w:p w:rsidR="009A7C2D" w:rsidRPr="005070BE" w:rsidRDefault="009A7C2D" w:rsidP="008D270F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залишається без розгляду;</w:t>
      </w:r>
    </w:p>
    <w:p w:rsidR="009A7C2D" w:rsidRPr="005070BE" w:rsidRDefault="009A7C2D" w:rsidP="008D270F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передається в архів;</w:t>
      </w:r>
    </w:p>
    <w:p w:rsidR="009A7C2D" w:rsidRPr="005070BE" w:rsidRDefault="009A7C2D" w:rsidP="008D270F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передається відповідальній особі;</w:t>
      </w:r>
    </w:p>
    <w:p w:rsidR="009A7C2D" w:rsidRPr="005070BE" w:rsidRDefault="009A7C2D" w:rsidP="008D270F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зберігається під грифом «Таємно».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5. Скарги – це:</w:t>
      </w:r>
    </w:p>
    <w:p w:rsidR="009A7C2D" w:rsidRPr="005070BE" w:rsidRDefault="009A7C2D" w:rsidP="008D270F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звернення з вимогою про поновлення прав і захист законних інтересів громадян;</w:t>
      </w:r>
    </w:p>
    <w:p w:rsidR="009A7C2D" w:rsidRPr="005070BE" w:rsidRDefault="009A7C2D" w:rsidP="008D270F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звернення, оформлені без дотримання чинних вимог;</w:t>
      </w:r>
    </w:p>
    <w:p w:rsidR="009A7C2D" w:rsidRPr="005070BE" w:rsidRDefault="009A7C2D" w:rsidP="008D270F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письмове звернення без зазначення місця проживання, не підписане автором (авторами);</w:t>
      </w:r>
    </w:p>
    <w:p w:rsidR="009A7C2D" w:rsidRPr="005070BE" w:rsidRDefault="009A7C2D" w:rsidP="008D270F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питання, порушені в одержаному зверненні, що не входять до повноважень відповідного органу;</w:t>
      </w:r>
    </w:p>
    <w:p w:rsidR="009A7C2D" w:rsidRPr="005070BE" w:rsidRDefault="009A7C2D" w:rsidP="008D270F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документи, які допомагають керівництву організації в розгляді листів громадян та організації особистого прийому.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6. Для організації роботи зі зверненнями громадян має бути:</w:t>
      </w:r>
    </w:p>
    <w:p w:rsidR="009A7C2D" w:rsidRPr="005070BE" w:rsidRDefault="009A7C2D" w:rsidP="008D270F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графік прийому громадян;</w:t>
      </w:r>
    </w:p>
    <w:p w:rsidR="009A7C2D" w:rsidRPr="005070BE" w:rsidRDefault="009A7C2D" w:rsidP="008D270F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певна кількість заступників керівника;</w:t>
      </w:r>
    </w:p>
    <w:p w:rsidR="009A7C2D" w:rsidRPr="005070BE" w:rsidRDefault="009A7C2D" w:rsidP="008D270F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затверджена інструкція по організації діловодства в установі;</w:t>
      </w:r>
    </w:p>
    <w:p w:rsidR="009A7C2D" w:rsidRPr="005070BE" w:rsidRDefault="009A7C2D" w:rsidP="008D270F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підготовлені проекти резолюцій;</w:t>
      </w:r>
    </w:p>
    <w:p w:rsidR="009A7C2D" w:rsidRPr="005070BE" w:rsidRDefault="009A7C2D" w:rsidP="008D270F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рішення про припинення розгляду звернення.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7. Усі звернення, що надійшли, повинні прийматися та централізовано реєструватися на реєстраційно-контрольній картці, придатній для обробки персональними комп'ютерами та журналі:</w:t>
      </w:r>
    </w:p>
    <w:p w:rsidR="009A7C2D" w:rsidRPr="005070BE" w:rsidRDefault="009A7C2D" w:rsidP="008D270F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у день їх надходження;</w:t>
      </w:r>
    </w:p>
    <w:p w:rsidR="009A7C2D" w:rsidRPr="005070BE" w:rsidRDefault="009A7C2D" w:rsidP="008D270F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через два дні після надходження;</w:t>
      </w:r>
    </w:p>
    <w:p w:rsidR="009A7C2D" w:rsidRPr="005070BE" w:rsidRDefault="009A7C2D" w:rsidP="008D270F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першого понеділка після надходження;</w:t>
      </w:r>
    </w:p>
    <w:p w:rsidR="009A7C2D" w:rsidRPr="005070BE" w:rsidRDefault="009A7C2D" w:rsidP="008D270F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першого числа наступного місяця;</w:t>
      </w:r>
    </w:p>
    <w:p w:rsidR="009A7C2D" w:rsidRPr="005070BE" w:rsidRDefault="009A7C2D" w:rsidP="008D270F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взагалі не реєструються.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8. Журнальна форма реєстрації пропозицій, заяв і скарг та обліку особистого прийому громадян допускається в організаціях з річним обсягом надходження пропозицій, заяв і скарг, а також кількістю звернень громадян на особистому прийомі:</w:t>
      </w:r>
    </w:p>
    <w:p w:rsidR="009A7C2D" w:rsidRPr="005070BE" w:rsidRDefault="009A7C2D" w:rsidP="008D270F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до 600;</w:t>
      </w:r>
    </w:p>
    <w:p w:rsidR="009A7C2D" w:rsidRPr="005070BE" w:rsidRDefault="009A7C2D" w:rsidP="008D270F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до 1000;</w:t>
      </w:r>
    </w:p>
    <w:p w:rsidR="009A7C2D" w:rsidRPr="005070BE" w:rsidRDefault="009A7C2D" w:rsidP="008D270F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більше 1000;</w:t>
      </w:r>
    </w:p>
    <w:p w:rsidR="009A7C2D" w:rsidRPr="005070BE" w:rsidRDefault="009A7C2D" w:rsidP="008D270F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до 10000;</w:t>
      </w:r>
    </w:p>
    <w:p w:rsidR="009A7C2D" w:rsidRPr="005070BE" w:rsidRDefault="009A7C2D" w:rsidP="008D270F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lastRenderedPageBreak/>
        <w:t>по бажанню, незалежно від кількості пропозицій, заяв і скарг, а також кількості звернень громадян на особистому прийомі.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9. Перевірка правильності надходження листів громадян має на меті:</w:t>
      </w:r>
    </w:p>
    <w:p w:rsidR="009A7C2D" w:rsidRPr="005070BE" w:rsidRDefault="009A7C2D" w:rsidP="008D270F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виявлення кореспонденції, що доставлена не за призначенням;</w:t>
      </w:r>
    </w:p>
    <w:p w:rsidR="009A7C2D" w:rsidRPr="005070BE" w:rsidRDefault="009A7C2D" w:rsidP="008D270F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виявлення відправника кореспонденції;</w:t>
      </w:r>
    </w:p>
    <w:p w:rsidR="009A7C2D" w:rsidRPr="005070BE" w:rsidRDefault="009A7C2D" w:rsidP="008D270F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перевірку відповідності змісту листа чинному законодавству;</w:t>
      </w:r>
    </w:p>
    <w:p w:rsidR="009A7C2D" w:rsidRPr="005070BE" w:rsidRDefault="009A7C2D" w:rsidP="008D270F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звірку кількості отриманих листів відповідним нормам;</w:t>
      </w:r>
    </w:p>
    <w:p w:rsidR="009A7C2D" w:rsidRPr="005070BE" w:rsidRDefault="009A7C2D" w:rsidP="008D270F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вірна відповідь відсутня.</w:t>
      </w:r>
    </w:p>
    <w:p w:rsidR="009A7C2D" w:rsidRPr="005070BE" w:rsidRDefault="009A7C2D" w:rsidP="008D270F">
      <w:pPr>
        <w:tabs>
          <w:tab w:val="left" w:pos="0"/>
          <w:tab w:val="left" w:pos="5214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0. На кожне звернення оформляється:</w:t>
      </w:r>
    </w:p>
    <w:p w:rsidR="009A7C2D" w:rsidRPr="005070BE" w:rsidRDefault="009A7C2D" w:rsidP="008D270F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дві контрольно-реєстраційні картки;</w:t>
      </w:r>
    </w:p>
    <w:p w:rsidR="009A7C2D" w:rsidRPr="005070BE" w:rsidRDefault="009A7C2D" w:rsidP="008D270F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одна контрольно-реєстраційна картка і одна копія звернення;</w:t>
      </w:r>
    </w:p>
    <w:p w:rsidR="009A7C2D" w:rsidRPr="005070BE" w:rsidRDefault="009A7C2D" w:rsidP="008D270F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одна справа, в яку вкладається копія звернення;</w:t>
      </w:r>
    </w:p>
    <w:p w:rsidR="009A7C2D" w:rsidRPr="005070BE" w:rsidRDefault="009A7C2D" w:rsidP="008D270F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чотири контрольно-реєстраційні картки;</w:t>
      </w:r>
    </w:p>
    <w:p w:rsidR="009A7C2D" w:rsidRPr="005070BE" w:rsidRDefault="009A7C2D" w:rsidP="008D270F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нічого не оформляється.</w:t>
      </w:r>
    </w:p>
    <w:p w:rsidR="009A7C2D" w:rsidRPr="005070BE" w:rsidRDefault="009A7C2D" w:rsidP="008D270F">
      <w:pPr>
        <w:spacing w:line="240" w:lineRule="auto"/>
        <w:ind w:left="1960"/>
        <w:jc w:val="center"/>
        <w:rPr>
          <w:rFonts w:ascii="Times New Roman" w:hAnsi="Times New Roman"/>
          <w:b/>
          <w:bCs/>
          <w:szCs w:val="24"/>
        </w:rPr>
      </w:pPr>
    </w:p>
    <w:p w:rsidR="009A7C2D" w:rsidRPr="005070BE" w:rsidRDefault="009A7C2D" w:rsidP="008D270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/>
          <w:bCs/>
          <w:szCs w:val="24"/>
        </w:rPr>
        <w:t>Практичні завдання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Складіть кросворд з теми «Ведення діловодства  по зверненнях громадян».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2. Заповніть РКК за запропонованим завданням. </w:t>
      </w:r>
    </w:p>
    <w:p w:rsidR="009A7C2D" w:rsidRPr="005070BE" w:rsidRDefault="009A7C2D" w:rsidP="008D270F">
      <w:pPr>
        <w:spacing w:line="240" w:lineRule="auto"/>
        <w:ind w:right="-65" w:firstLine="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5070BE">
        <w:rPr>
          <w:rFonts w:ascii="Times New Roman" w:hAnsi="Times New Roman"/>
          <w:b/>
          <w:bCs/>
          <w:szCs w:val="24"/>
        </w:rPr>
        <w:t>РЕЄСТРАЦІЙНО-КОНТРОЛЬНА КАРТКА</w:t>
      </w:r>
      <w:r w:rsidRPr="005070B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5070BE">
        <w:rPr>
          <w:rFonts w:ascii="Times New Roman" w:hAnsi="Times New Roman"/>
          <w:b/>
          <w:bCs/>
          <w:szCs w:val="24"/>
        </w:rPr>
        <w:t xml:space="preserve">ВХІДНОГО ДОКУМЕНТА </w:t>
      </w:r>
    </w:p>
    <w:p w:rsidR="009A7C2D" w:rsidRPr="005070BE" w:rsidRDefault="009A7C2D" w:rsidP="008D270F">
      <w:pPr>
        <w:spacing w:line="240" w:lineRule="auto"/>
        <w:ind w:right="-8" w:firstLine="0"/>
        <w:jc w:val="left"/>
        <w:rPr>
          <w:rFonts w:ascii="Times New Roman" w:hAnsi="Times New Roman"/>
          <w:szCs w:val="24"/>
          <w:lang w:val="ru-RU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40"/>
        <w:gridCol w:w="944"/>
        <w:gridCol w:w="1559"/>
        <w:gridCol w:w="796"/>
        <w:gridCol w:w="686"/>
        <w:gridCol w:w="1118"/>
        <w:gridCol w:w="551"/>
        <w:gridCol w:w="450"/>
        <w:gridCol w:w="477"/>
        <w:gridCol w:w="1801"/>
      </w:tblGrid>
      <w:tr w:rsidR="009A7C2D" w:rsidRPr="005070BE" w:rsidTr="00790E85">
        <w:trPr>
          <w:trHeight w:val="230"/>
        </w:trPr>
        <w:tc>
          <w:tcPr>
            <w:tcW w:w="1373" w:type="dxa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Вх.№,  дата</w:t>
            </w:r>
          </w:p>
        </w:tc>
        <w:tc>
          <w:tcPr>
            <w:tcW w:w="2543" w:type="dxa"/>
            <w:gridSpan w:val="3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Заявник</w:t>
            </w:r>
          </w:p>
        </w:tc>
        <w:tc>
          <w:tcPr>
            <w:tcW w:w="2600" w:type="dxa"/>
            <w:gridSpan w:val="3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  <w:lang w:val="ru-RU"/>
              </w:rPr>
              <w:t>Адреса</w:t>
            </w:r>
          </w:p>
        </w:tc>
        <w:tc>
          <w:tcPr>
            <w:tcW w:w="1478" w:type="dxa"/>
            <w:gridSpan w:val="3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Кратн.</w:t>
            </w:r>
          </w:p>
        </w:tc>
        <w:tc>
          <w:tcPr>
            <w:tcW w:w="1801" w:type="dxa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Дод.</w:t>
            </w:r>
          </w:p>
        </w:tc>
      </w:tr>
      <w:tr w:rsidR="009A7C2D" w:rsidRPr="005070BE" w:rsidTr="00790E85">
        <w:trPr>
          <w:trHeight w:val="258"/>
        </w:trPr>
        <w:tc>
          <w:tcPr>
            <w:tcW w:w="1373" w:type="dxa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543" w:type="dxa"/>
            <w:gridSpan w:val="3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600" w:type="dxa"/>
            <w:gridSpan w:val="3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78" w:type="dxa"/>
            <w:gridSpan w:val="3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070BE">
              <w:rPr>
                <w:rFonts w:ascii="Times New Roman" w:hAnsi="Times New Roman"/>
                <w:szCs w:val="24"/>
                <w:lang w:val="en-US"/>
              </w:rPr>
              <w:t>Вперше</w:t>
            </w:r>
          </w:p>
        </w:tc>
        <w:tc>
          <w:tcPr>
            <w:tcW w:w="1801" w:type="dxa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9A7C2D" w:rsidRPr="005070BE" w:rsidTr="00790E85">
        <w:trPr>
          <w:trHeight w:val="348"/>
        </w:trPr>
        <w:tc>
          <w:tcPr>
            <w:tcW w:w="3916" w:type="dxa"/>
            <w:gridSpan w:val="4"/>
            <w:vMerge w:val="restart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  <w:lang w:val="en-US"/>
              </w:rPr>
            </w:pPr>
          </w:p>
        </w:tc>
        <w:tc>
          <w:tcPr>
            <w:tcW w:w="2600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  <w:lang w:val="en-US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Форма звернення</w:t>
            </w:r>
          </w:p>
        </w:tc>
        <w:tc>
          <w:tcPr>
            <w:tcW w:w="1478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  <w:lang w:val="ru-RU"/>
              </w:rPr>
              <w:t>К</w:t>
            </w:r>
            <w:r w:rsidRPr="005070BE">
              <w:rPr>
                <w:rFonts w:ascii="Times New Roman" w:hAnsi="Times New Roman"/>
                <w:i/>
                <w:iCs/>
                <w:szCs w:val="24"/>
              </w:rPr>
              <w:t>атегорії заявника</w:t>
            </w:r>
          </w:p>
        </w:tc>
        <w:tc>
          <w:tcPr>
            <w:tcW w:w="1801" w:type="dxa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  <w:lang w:val="ru-RU"/>
              </w:rPr>
              <w:t>Статус заявника</w:t>
            </w:r>
          </w:p>
        </w:tc>
      </w:tr>
      <w:tr w:rsidR="009A7C2D" w:rsidRPr="005070BE" w:rsidTr="00790E85">
        <w:trPr>
          <w:trHeight w:val="786"/>
        </w:trPr>
        <w:tc>
          <w:tcPr>
            <w:tcW w:w="3916" w:type="dxa"/>
            <w:gridSpan w:val="4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  <w:lang w:val="en-US"/>
              </w:rPr>
            </w:pPr>
          </w:p>
        </w:tc>
        <w:tc>
          <w:tcPr>
            <w:tcW w:w="2600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78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1801" w:type="dxa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9A7C2D" w:rsidRPr="005070BE" w:rsidTr="00790E85">
        <w:trPr>
          <w:trHeight w:val="250"/>
        </w:trPr>
        <w:tc>
          <w:tcPr>
            <w:tcW w:w="1413" w:type="dxa"/>
            <w:gridSpan w:val="2"/>
            <w:vMerge w:val="restart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  <w:lang w:val="ru-RU"/>
              </w:rPr>
              <w:t>Кореспон-дент</w:t>
            </w:r>
          </w:p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3" w:type="dxa"/>
            <w:gridSpan w:val="2"/>
            <w:vMerge w:val="restart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070B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Вих.№, дата кореспондента</w:t>
            </w:r>
          </w:p>
        </w:tc>
        <w:tc>
          <w:tcPr>
            <w:tcW w:w="1478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Вид звернення</w:t>
            </w:r>
          </w:p>
        </w:tc>
        <w:tc>
          <w:tcPr>
            <w:tcW w:w="1801" w:type="dxa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Характер</w:t>
            </w:r>
          </w:p>
        </w:tc>
      </w:tr>
      <w:tr w:rsidR="009A7C2D" w:rsidRPr="005070BE" w:rsidTr="00790E85">
        <w:trPr>
          <w:trHeight w:val="330"/>
        </w:trPr>
        <w:tc>
          <w:tcPr>
            <w:tcW w:w="1413" w:type="dxa"/>
            <w:gridSpan w:val="2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3" w:type="dxa"/>
            <w:gridSpan w:val="2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  <w:gridSpan w:val="2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78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1" w:type="dxa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7C2D" w:rsidRPr="005070BE" w:rsidTr="00790E85">
        <w:trPr>
          <w:trHeight w:val="220"/>
        </w:trPr>
        <w:tc>
          <w:tcPr>
            <w:tcW w:w="1413" w:type="dxa"/>
            <w:gridSpan w:val="2"/>
            <w:vMerge w:val="restart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Стислий зміст</w:t>
            </w:r>
          </w:p>
        </w:tc>
        <w:tc>
          <w:tcPr>
            <w:tcW w:w="6104" w:type="dxa"/>
            <w:gridSpan w:val="7"/>
            <w:vMerge w:val="restart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Контроль</w:t>
            </w:r>
          </w:p>
        </w:tc>
      </w:tr>
      <w:tr w:rsidR="009A7C2D" w:rsidRPr="005070BE" w:rsidTr="00790E85">
        <w:trPr>
          <w:trHeight w:val="220"/>
        </w:trPr>
        <w:tc>
          <w:tcPr>
            <w:tcW w:w="1413" w:type="dxa"/>
            <w:gridSpan w:val="2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6104" w:type="dxa"/>
            <w:gridSpan w:val="7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  <w:lang w:val="en-US"/>
              </w:rPr>
            </w:pPr>
          </w:p>
        </w:tc>
      </w:tr>
      <w:tr w:rsidR="009A7C2D" w:rsidRPr="005070BE" w:rsidTr="00790E85">
        <w:trPr>
          <w:trHeight w:val="220"/>
        </w:trPr>
        <w:tc>
          <w:tcPr>
            <w:tcW w:w="1413" w:type="dxa"/>
            <w:gridSpan w:val="2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6104" w:type="dxa"/>
            <w:gridSpan w:val="7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Термін виконання</w:t>
            </w:r>
          </w:p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9A7C2D" w:rsidRPr="005070BE" w:rsidTr="00790E85">
        <w:trPr>
          <w:trHeight w:val="70"/>
        </w:trPr>
        <w:tc>
          <w:tcPr>
            <w:tcW w:w="1413" w:type="dxa"/>
            <w:gridSpan w:val="2"/>
            <w:vMerge w:val="restart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Резолюція</w:t>
            </w:r>
          </w:p>
        </w:tc>
        <w:tc>
          <w:tcPr>
            <w:tcW w:w="6104" w:type="dxa"/>
            <w:gridSpan w:val="7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</w:tcPr>
          <w:p w:rsidR="009A7C2D" w:rsidRPr="005070BE" w:rsidRDefault="009A7C2D" w:rsidP="00790E8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Результат розгляду</w:t>
            </w:r>
          </w:p>
          <w:p w:rsidR="009A7C2D" w:rsidRPr="005070BE" w:rsidRDefault="009A7C2D" w:rsidP="00790E8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9A7C2D" w:rsidRPr="005070BE" w:rsidRDefault="009A7C2D" w:rsidP="00790E8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7C2D" w:rsidRPr="005070BE" w:rsidTr="00790E85">
        <w:trPr>
          <w:trHeight w:val="265"/>
        </w:trPr>
        <w:tc>
          <w:tcPr>
            <w:tcW w:w="1413" w:type="dxa"/>
            <w:gridSpan w:val="2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6104" w:type="dxa"/>
            <w:gridSpan w:val="7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  <w:lang w:val="en-US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9A7C2D" w:rsidRPr="005070BE" w:rsidTr="00790E85">
        <w:trPr>
          <w:trHeight w:val="129"/>
        </w:trPr>
        <w:tc>
          <w:tcPr>
            <w:tcW w:w="6516" w:type="dxa"/>
            <w:gridSpan w:val="7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Виконавці</w:t>
            </w:r>
          </w:p>
        </w:tc>
        <w:tc>
          <w:tcPr>
            <w:tcW w:w="3279" w:type="dxa"/>
            <w:gridSpan w:val="4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Попередні звернення</w:t>
            </w:r>
          </w:p>
        </w:tc>
      </w:tr>
      <w:tr w:rsidR="009A7C2D" w:rsidRPr="005070BE" w:rsidTr="00790E85">
        <w:trPr>
          <w:trHeight w:val="129"/>
        </w:trPr>
        <w:tc>
          <w:tcPr>
            <w:tcW w:w="6516" w:type="dxa"/>
            <w:gridSpan w:val="7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FF00FF"/>
                <w:szCs w:val="24"/>
                <w:lang w:val="en-US"/>
              </w:rPr>
            </w:pPr>
          </w:p>
        </w:tc>
        <w:tc>
          <w:tcPr>
            <w:tcW w:w="3279" w:type="dxa"/>
            <w:gridSpan w:val="4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339966"/>
                <w:szCs w:val="24"/>
                <w:lang w:val="en-US"/>
              </w:rPr>
            </w:pPr>
          </w:p>
        </w:tc>
      </w:tr>
      <w:tr w:rsidR="009A7C2D" w:rsidRPr="005070BE" w:rsidTr="00790E85">
        <w:trPr>
          <w:trHeight w:val="129"/>
        </w:trPr>
        <w:tc>
          <w:tcPr>
            <w:tcW w:w="9795" w:type="dxa"/>
            <w:gridSpan w:val="11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Вихідні документи</w:t>
            </w:r>
          </w:p>
        </w:tc>
      </w:tr>
      <w:tr w:rsidR="009A7C2D" w:rsidRPr="005070BE" w:rsidTr="00790E85">
        <w:trPr>
          <w:trHeight w:val="261"/>
        </w:trPr>
        <w:tc>
          <w:tcPr>
            <w:tcW w:w="2357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339966"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№ документа</w:t>
            </w:r>
          </w:p>
        </w:tc>
        <w:tc>
          <w:tcPr>
            <w:tcW w:w="2355" w:type="dxa"/>
            <w:gridSpan w:val="2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339966"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Дата реєстрації</w:t>
            </w:r>
          </w:p>
        </w:tc>
        <w:tc>
          <w:tcPr>
            <w:tcW w:w="2355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339966"/>
                <w:szCs w:val="24"/>
                <w:lang w:val="en-US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Хто підписав</w:t>
            </w:r>
          </w:p>
        </w:tc>
        <w:tc>
          <w:tcPr>
            <w:tcW w:w="2728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339966"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Назва адресата</w:t>
            </w:r>
          </w:p>
        </w:tc>
      </w:tr>
      <w:tr w:rsidR="009A7C2D" w:rsidRPr="005070BE" w:rsidTr="00790E85">
        <w:trPr>
          <w:trHeight w:val="129"/>
        </w:trPr>
        <w:tc>
          <w:tcPr>
            <w:tcW w:w="9795" w:type="dxa"/>
            <w:gridSpan w:val="11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FF00FF"/>
                <w:szCs w:val="24"/>
                <w:lang w:val="en-US"/>
              </w:rPr>
            </w:pPr>
          </w:p>
        </w:tc>
      </w:tr>
    </w:tbl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Начальнику Управління з питань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захисту прав споживачів у Рівненській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області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33028, м"/>
        </w:smartTagPr>
        <w:r w:rsidRPr="005070BE">
          <w:rPr>
            <w:rFonts w:ascii="Times New Roman" w:hAnsi="Times New Roman"/>
            <w:szCs w:val="24"/>
          </w:rPr>
          <w:t>33028, м</w:t>
        </w:r>
      </w:smartTag>
      <w:r w:rsidRPr="005070BE">
        <w:rPr>
          <w:rFonts w:ascii="Times New Roman" w:hAnsi="Times New Roman"/>
          <w:szCs w:val="24"/>
        </w:rPr>
        <w:t>. Рівне, вул. С. Петлюри, 5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 гр. Іванова Івана Івановича,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який проживає за адресою: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33000, м"/>
        </w:smartTagPr>
        <w:r w:rsidRPr="005070BE">
          <w:rPr>
            <w:rFonts w:ascii="Times New Roman" w:hAnsi="Times New Roman"/>
            <w:szCs w:val="24"/>
          </w:rPr>
          <w:t>33000, м</w:t>
        </w:r>
      </w:smartTag>
      <w:r w:rsidRPr="005070BE">
        <w:rPr>
          <w:rFonts w:ascii="Times New Roman" w:hAnsi="Times New Roman"/>
          <w:szCs w:val="24"/>
        </w:rPr>
        <w:t>. Рівне,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вул. С. Крушельницької, буд. 1, кв. 2,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 На дії та бездіяльність директора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магазину «Побуттехніка» ТзОВ «Витязь»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СКАРГА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27 грудня 2015 року я купив в магазині «Побуттехніка» по вул. Депутатській, буд. 4 у м. Рівне, який належить ТзОВ «Витязь», кольоровий телевізор «SAMSUNG», вартістю 6500 грн. 00 коп. Під час укладення договору купівлі-продажу продавець видав мені товарний чек і гарантував якісну роботу проданого телевізора протягом одного року. Окремо був наданий гарантійний талон. 15 лютого 2016 року куплений мною телевізор зламався.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У зв'язку з цим я звернувся з письмовою заявою до директора цього магазину і попросив безоплатно усунути недоліки.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Він погодився зі мною, прийняв від мене телевізор і у відповідності з ч. З ст. 709 Цивільного кодексу України, ч. 7 ст. 14 Закону України «Про захист прав споживачів» зобов'язаний був протягом чотирнадцяти днів задовольнити мою вимогу.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Однак він цього своєчасно не зробив, у зв'язку з чим 29 лютого 2016 року я попросив його надати мені в користування на час ремонту інший телевізор, але він відмовився.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Згідно з ч. 5 ст. 709 Цивільного кодексу України, ч. 7 ст. 14 Закону України «Про захист прав споживачів» за кожний день прострочення продавцем усунення недоліків товару і надання у користування аналогічного товару продавець сплачує покупцеві неустойку в розмірі одного відсотка вартості товару.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 підставі викладеного, керуючись Законами України «Про захист прав споживачів» та «Про звернення громадян»,  – прошу: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Вжити заходів щодо припинення порушення моїх прав споживача директором магазину «Побуттехніка» ТзОВ «Витязь».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Відповідь про результати розгляду цієї скарги надати у письмовій формі у строки, передбачені чинним законодавством України.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Додатки: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1) Копія товарного чеку про придбання телевізора.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2) Копія гарантійного талона.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3) Копія заяви до директора магазину.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4) Копія листа — відповіді директора магазину.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 </w:t>
      </w:r>
    </w:p>
    <w:p w:rsidR="009A7C2D" w:rsidRPr="005070BE" w:rsidRDefault="009A7C2D" w:rsidP="004B6BED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20 березня 2016 року                       (підпис)                     І. І. Іванов</w:t>
      </w: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pStyle w:val="1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Практичне заняття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i/>
          <w:szCs w:val="24"/>
        </w:rPr>
        <w:t>ТЕМА 10:</w:t>
      </w:r>
      <w:r w:rsidRPr="005070BE">
        <w:rPr>
          <w:rFonts w:ascii="Times New Roman" w:hAnsi="Times New Roman"/>
          <w:szCs w:val="24"/>
        </w:rPr>
        <w:t xml:space="preserve"> </w:t>
      </w:r>
      <w:r w:rsidRPr="005070BE">
        <w:rPr>
          <w:rFonts w:ascii="Times New Roman" w:hAnsi="Times New Roman"/>
          <w:b/>
          <w:i/>
          <w:szCs w:val="24"/>
        </w:rPr>
        <w:t>Розпізнавання істинних і підробних документів</w:t>
      </w:r>
    </w:p>
    <w:p w:rsidR="009A7C2D" w:rsidRPr="005070BE" w:rsidRDefault="009A7C2D" w:rsidP="008D270F">
      <w:pPr>
        <w:pStyle w:val="FR3"/>
        <w:rPr>
          <w:rFonts w:ascii="Times New Roman" w:hAnsi="Times New Roman" w:cs="Times New Roman"/>
          <w:b/>
          <w:sz w:val="24"/>
          <w:szCs w:val="24"/>
        </w:rPr>
      </w:pPr>
    </w:p>
    <w:p w:rsidR="009A7C2D" w:rsidRPr="005070BE" w:rsidRDefault="009A7C2D" w:rsidP="008D270F">
      <w:pPr>
        <w:pStyle w:val="FR3"/>
        <w:rPr>
          <w:rFonts w:ascii="Times New Roman" w:hAnsi="Times New Roman" w:cs="Times New Roman"/>
          <w:b/>
          <w:sz w:val="24"/>
          <w:szCs w:val="24"/>
        </w:rPr>
      </w:pPr>
      <w:r w:rsidRPr="005070B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A7C2D" w:rsidRPr="005070BE" w:rsidRDefault="009A7C2D" w:rsidP="008D270F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Види підробок.</w:t>
      </w:r>
    </w:p>
    <w:p w:rsidR="009A7C2D" w:rsidRPr="005070BE" w:rsidRDefault="009A7C2D" w:rsidP="008D270F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Ознаки підробок документів.</w:t>
      </w:r>
    </w:p>
    <w:p w:rsidR="009A7C2D" w:rsidRPr="005070BE" w:rsidRDefault="009A7C2D" w:rsidP="008D270F">
      <w:pPr>
        <w:pStyle w:val="ad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Основні способи захисту документів від підробок.</w:t>
      </w:r>
    </w:p>
    <w:p w:rsidR="009A7C2D" w:rsidRPr="005070BE" w:rsidRDefault="009A7C2D" w:rsidP="008D270F">
      <w:pPr>
        <w:pStyle w:val="FR3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0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Літературні джерела: 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5070BE">
        <w:rPr>
          <w:rFonts w:ascii="Times New Roman" w:hAnsi="Times New Roman" w:cs="Times New Roman"/>
          <w:sz w:val="24"/>
          <w:szCs w:val="24"/>
        </w:rPr>
        <w:t>5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5070BE">
        <w:rPr>
          <w:rFonts w:ascii="Times New Roman" w:hAnsi="Times New Roman" w:cs="Times New Roman"/>
          <w:sz w:val="24"/>
          <w:szCs w:val="24"/>
        </w:rPr>
        <w:t xml:space="preserve">, 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5070BE">
        <w:rPr>
          <w:rFonts w:ascii="Times New Roman" w:hAnsi="Times New Roman" w:cs="Times New Roman"/>
          <w:sz w:val="24"/>
          <w:szCs w:val="24"/>
        </w:rPr>
        <w:t>6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5070BE">
        <w:rPr>
          <w:rFonts w:ascii="Times New Roman" w:hAnsi="Times New Roman" w:cs="Times New Roman"/>
          <w:sz w:val="24"/>
          <w:szCs w:val="24"/>
        </w:rPr>
        <w:t xml:space="preserve">, 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5070BE">
        <w:rPr>
          <w:rFonts w:ascii="Times New Roman" w:hAnsi="Times New Roman" w:cs="Times New Roman"/>
          <w:sz w:val="24"/>
          <w:szCs w:val="24"/>
        </w:rPr>
        <w:t>11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:rsidR="009A7C2D" w:rsidRPr="005070BE" w:rsidRDefault="009A7C2D" w:rsidP="008D270F">
      <w:pPr>
        <w:pStyle w:val="FR3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Види підробок документів.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Основні способи повного підроблення документів.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Основні способи часткового підроблення документів.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Характерні ознаки підробок документів.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розпізнання підробок печаток і штампів.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Система захисту документа від підробки.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Класифікація засобів захисту документів від підробки.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 документів на стадії додрукарської підготовки.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 документів під час друку.</w:t>
      </w:r>
    </w:p>
    <w:p w:rsidR="009A7C2D" w:rsidRPr="005070BE" w:rsidRDefault="009A7C2D" w:rsidP="008D270F">
      <w:pPr>
        <w:numPr>
          <w:ilvl w:val="0"/>
          <w:numId w:val="16"/>
        </w:numPr>
        <w:tabs>
          <w:tab w:val="clear" w:pos="720"/>
          <w:tab w:val="num" w:pos="993"/>
        </w:tabs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 документів за рахунок особливостей паперу, на який здійснюється друк.</w:t>
      </w:r>
    </w:p>
    <w:p w:rsidR="009A7C2D" w:rsidRPr="005070BE" w:rsidRDefault="009A7C2D" w:rsidP="008D270F">
      <w:pPr>
        <w:numPr>
          <w:ilvl w:val="0"/>
          <w:numId w:val="16"/>
        </w:numPr>
        <w:tabs>
          <w:tab w:val="clear" w:pos="720"/>
          <w:tab w:val="num" w:pos="993"/>
        </w:tabs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 документів за допомогою спеціальних фарб, що використовуються при його друці.</w:t>
      </w:r>
    </w:p>
    <w:p w:rsidR="009A7C2D" w:rsidRPr="005070BE" w:rsidRDefault="009A7C2D" w:rsidP="008D270F">
      <w:pPr>
        <w:numPr>
          <w:ilvl w:val="0"/>
          <w:numId w:val="16"/>
        </w:numPr>
        <w:tabs>
          <w:tab w:val="clear" w:pos="720"/>
          <w:tab w:val="num" w:pos="993"/>
        </w:tabs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 документів на стадії післядрукарської обробки.</w:t>
      </w:r>
    </w:p>
    <w:p w:rsidR="009A7C2D" w:rsidRPr="005070BE" w:rsidRDefault="009A7C2D" w:rsidP="008D270F">
      <w:pPr>
        <w:pStyle w:val="1"/>
        <w:spacing w:line="240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При повній підробці не підробляють:</w:t>
      </w:r>
    </w:p>
    <w:p w:rsidR="009A7C2D" w:rsidRPr="005070BE" w:rsidRDefault="009A7C2D" w:rsidP="008D270F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відстані між словами;</w:t>
      </w:r>
    </w:p>
    <w:p w:rsidR="009A7C2D" w:rsidRPr="005070BE" w:rsidRDefault="009A7C2D" w:rsidP="008D270F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бланки;</w:t>
      </w:r>
    </w:p>
    <w:p w:rsidR="009A7C2D" w:rsidRPr="005070BE" w:rsidRDefault="009A7C2D" w:rsidP="008D270F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підписи;</w:t>
      </w:r>
    </w:p>
    <w:p w:rsidR="009A7C2D" w:rsidRPr="005070BE" w:rsidRDefault="009A7C2D" w:rsidP="008D270F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відбиток печатки;</w:t>
      </w:r>
    </w:p>
    <w:p w:rsidR="009A7C2D" w:rsidRPr="005070BE" w:rsidRDefault="009A7C2D" w:rsidP="008D270F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захисні знаки.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Підробка документу може бути:</w:t>
      </w:r>
    </w:p>
    <w:p w:rsidR="009A7C2D" w:rsidRPr="005070BE" w:rsidRDefault="009A7C2D" w:rsidP="008D270F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повною і скороченою;</w:t>
      </w:r>
    </w:p>
    <w:p w:rsidR="009A7C2D" w:rsidRPr="005070BE" w:rsidRDefault="009A7C2D" w:rsidP="008D270F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повною і частковою;</w:t>
      </w:r>
    </w:p>
    <w:p w:rsidR="009A7C2D" w:rsidRPr="005070BE" w:rsidRDefault="009A7C2D" w:rsidP="008D270F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відпуском і повною;</w:t>
      </w:r>
    </w:p>
    <w:p w:rsidR="009A7C2D" w:rsidRPr="005070BE" w:rsidRDefault="009A7C2D" w:rsidP="008D270F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частковою і скороченою;</w:t>
      </w:r>
    </w:p>
    <w:p w:rsidR="009A7C2D" w:rsidRPr="005070BE" w:rsidRDefault="009A7C2D" w:rsidP="008D270F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справжньою і частковою.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До способів часткового підроблення документів відносять:</w:t>
      </w:r>
    </w:p>
    <w:p w:rsidR="009A7C2D" w:rsidRPr="005070BE" w:rsidRDefault="009A7C2D" w:rsidP="008D270F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витравлення;</w:t>
      </w:r>
    </w:p>
    <w:p w:rsidR="009A7C2D" w:rsidRPr="005070BE" w:rsidRDefault="009A7C2D" w:rsidP="008D270F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копіювання;</w:t>
      </w:r>
    </w:p>
    <w:p w:rsidR="009A7C2D" w:rsidRPr="005070BE" w:rsidRDefault="009A7C2D" w:rsidP="008D270F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рисування;</w:t>
      </w:r>
    </w:p>
    <w:p w:rsidR="009A7C2D" w:rsidRPr="005070BE" w:rsidRDefault="009A7C2D" w:rsidP="008D270F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дорисовування;</w:t>
      </w:r>
    </w:p>
    <w:p w:rsidR="009A7C2D" w:rsidRPr="005070BE" w:rsidRDefault="009A7C2D" w:rsidP="008D270F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друкування із раніше виготовленого кліше.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Підчищання документу може відбуватися за допомогою:</w:t>
      </w:r>
    </w:p>
    <w:p w:rsidR="009A7C2D" w:rsidRPr="005070BE" w:rsidRDefault="009A7C2D" w:rsidP="008D270F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розчинника;</w:t>
      </w:r>
    </w:p>
    <w:p w:rsidR="009A7C2D" w:rsidRPr="005070BE" w:rsidRDefault="009A7C2D" w:rsidP="008D270F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реактиву;</w:t>
      </w:r>
    </w:p>
    <w:p w:rsidR="009A7C2D" w:rsidRPr="005070BE" w:rsidRDefault="009A7C2D" w:rsidP="008D270F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кліше;</w:t>
      </w:r>
    </w:p>
    <w:p w:rsidR="009A7C2D" w:rsidRPr="005070BE" w:rsidRDefault="009A7C2D" w:rsidP="008D270F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голки;</w:t>
      </w:r>
    </w:p>
    <w:p w:rsidR="009A7C2D" w:rsidRPr="005070BE" w:rsidRDefault="009A7C2D" w:rsidP="008D270F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технічних засобів.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До ознак підробки печаток і штампів відносять:</w:t>
      </w:r>
    </w:p>
    <w:p w:rsidR="009A7C2D" w:rsidRPr="005070BE" w:rsidRDefault="009A7C2D" w:rsidP="008D270F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відхилення загальних розмірів зображення через недотримання масштабу;</w:t>
      </w:r>
    </w:p>
    <w:p w:rsidR="009A7C2D" w:rsidRPr="005070BE" w:rsidRDefault="009A7C2D" w:rsidP="008D270F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стоншення паперу;</w:t>
      </w:r>
    </w:p>
    <w:p w:rsidR="009A7C2D" w:rsidRPr="005070BE" w:rsidRDefault="009A7C2D" w:rsidP="008D270F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поява на папері матових плям;</w:t>
      </w:r>
    </w:p>
    <w:p w:rsidR="009A7C2D" w:rsidRPr="005070BE" w:rsidRDefault="009A7C2D" w:rsidP="008D270F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різниця у кольорі і відбитках нових і старих записів;</w:t>
      </w:r>
    </w:p>
    <w:p w:rsidR="009A7C2D" w:rsidRPr="005070BE" w:rsidRDefault="009A7C2D" w:rsidP="008D270F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неспівставність і нерівномірність шрифтів.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6. Виготовлення фальшивого документа, близького до оригіналу, внесення в справжній документ неправдивих відомостей називається:</w:t>
      </w:r>
    </w:p>
    <w:p w:rsidR="009A7C2D" w:rsidRPr="005070BE" w:rsidRDefault="009A7C2D" w:rsidP="008D270F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копіюванням;</w:t>
      </w:r>
    </w:p>
    <w:p w:rsidR="009A7C2D" w:rsidRPr="005070BE" w:rsidRDefault="009A7C2D" w:rsidP="008D270F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друкуванням;</w:t>
      </w:r>
    </w:p>
    <w:p w:rsidR="009A7C2D" w:rsidRPr="005070BE" w:rsidRDefault="009A7C2D" w:rsidP="008D270F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підробкою;</w:t>
      </w:r>
    </w:p>
    <w:p w:rsidR="009A7C2D" w:rsidRPr="005070BE" w:rsidRDefault="009A7C2D" w:rsidP="008D270F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скануванням;</w:t>
      </w:r>
    </w:p>
    <w:p w:rsidR="009A7C2D" w:rsidRPr="005070BE" w:rsidRDefault="009A7C2D" w:rsidP="008D270F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аберацією.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7. Підроблені кліше печаток і штампів найчастіше виготовляються:</w:t>
      </w:r>
    </w:p>
    <w:p w:rsidR="009A7C2D" w:rsidRPr="005070BE" w:rsidRDefault="009A7C2D" w:rsidP="008D270F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вирізуванням на деревині;</w:t>
      </w:r>
    </w:p>
    <w:p w:rsidR="009A7C2D" w:rsidRPr="005070BE" w:rsidRDefault="009A7C2D" w:rsidP="008D270F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друкуванням на принтері;</w:t>
      </w:r>
    </w:p>
    <w:p w:rsidR="009A7C2D" w:rsidRPr="005070BE" w:rsidRDefault="009A7C2D" w:rsidP="008D270F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дорисовуванням від руки;</w:t>
      </w:r>
    </w:p>
    <w:p w:rsidR="009A7C2D" w:rsidRPr="005070BE" w:rsidRDefault="009A7C2D" w:rsidP="008D270F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фотомеханічним способом;</w:t>
      </w:r>
    </w:p>
    <w:p w:rsidR="009A7C2D" w:rsidRPr="005070BE" w:rsidRDefault="009A7C2D" w:rsidP="008D270F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всі відповіді вірні.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8. Найчастіше витравленню піддаються такі документи:</w:t>
      </w:r>
    </w:p>
    <w:p w:rsidR="009A7C2D" w:rsidRPr="005070BE" w:rsidRDefault="009A7C2D" w:rsidP="008D270F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диплом про освіту;</w:t>
      </w:r>
    </w:p>
    <w:p w:rsidR="009A7C2D" w:rsidRPr="005070BE" w:rsidRDefault="009A7C2D" w:rsidP="008D270F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свідоцтво про одруження;</w:t>
      </w:r>
    </w:p>
    <w:p w:rsidR="009A7C2D" w:rsidRPr="005070BE" w:rsidRDefault="009A7C2D" w:rsidP="008D270F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свідоцтво про народження;</w:t>
      </w:r>
    </w:p>
    <w:p w:rsidR="009A7C2D" w:rsidRPr="005070BE" w:rsidRDefault="009A7C2D" w:rsidP="008D270F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листки непрацездатності;</w:t>
      </w:r>
    </w:p>
    <w:p w:rsidR="009A7C2D" w:rsidRPr="005070BE" w:rsidRDefault="009A7C2D" w:rsidP="008D270F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всі відповіді вірні.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9. Прикладом дописування є:</w:t>
      </w:r>
    </w:p>
    <w:p w:rsidR="009A7C2D" w:rsidRPr="005070BE" w:rsidRDefault="009A7C2D" w:rsidP="008D270F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перетворення букви а на букву о;</w:t>
      </w:r>
    </w:p>
    <w:p w:rsidR="009A7C2D" w:rsidRPr="005070BE" w:rsidRDefault="009A7C2D" w:rsidP="008D270F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знищення печатки;</w:t>
      </w:r>
    </w:p>
    <w:p w:rsidR="009A7C2D" w:rsidRPr="005070BE" w:rsidRDefault="009A7C2D" w:rsidP="008D270F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заміна прізвища;</w:t>
      </w:r>
    </w:p>
    <w:p w:rsidR="009A7C2D" w:rsidRPr="005070BE" w:rsidRDefault="009A7C2D" w:rsidP="008D270F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 перетворення букви о на букву а;</w:t>
      </w:r>
    </w:p>
    <w:p w:rsidR="009A7C2D" w:rsidRPr="005070BE" w:rsidRDefault="009A7C2D" w:rsidP="008D270F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очищення бланку від всіх написів.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10. Прикладом підчищання є:</w:t>
      </w:r>
    </w:p>
    <w:p w:rsidR="009A7C2D" w:rsidRPr="005070BE" w:rsidRDefault="009A7C2D" w:rsidP="008D270F">
      <w:pPr>
        <w:numPr>
          <w:ilvl w:val="0"/>
          <w:numId w:val="7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перетворення букви а на букву о;</w:t>
      </w:r>
    </w:p>
    <w:p w:rsidR="009A7C2D" w:rsidRPr="005070BE" w:rsidRDefault="009A7C2D" w:rsidP="008D270F">
      <w:pPr>
        <w:numPr>
          <w:ilvl w:val="0"/>
          <w:numId w:val="77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знищення печатки;</w:t>
      </w:r>
    </w:p>
    <w:p w:rsidR="009A7C2D" w:rsidRPr="005070BE" w:rsidRDefault="009A7C2D" w:rsidP="008D270F">
      <w:pPr>
        <w:numPr>
          <w:ilvl w:val="0"/>
          <w:numId w:val="77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заміна прізвища;</w:t>
      </w:r>
    </w:p>
    <w:p w:rsidR="009A7C2D" w:rsidRPr="005070BE" w:rsidRDefault="009A7C2D" w:rsidP="008D270F">
      <w:pPr>
        <w:numPr>
          <w:ilvl w:val="0"/>
          <w:numId w:val="77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 перетворення букви о на букву а;</w:t>
      </w:r>
    </w:p>
    <w:p w:rsidR="009A7C2D" w:rsidRPr="005070BE" w:rsidRDefault="009A7C2D" w:rsidP="008D270F">
      <w:pPr>
        <w:numPr>
          <w:ilvl w:val="0"/>
          <w:numId w:val="7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очищення бланку від всіх написів.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Практичні завдання</w:t>
      </w:r>
    </w:p>
    <w:p w:rsidR="009A7C2D" w:rsidRPr="005070BE" w:rsidRDefault="009A7C2D" w:rsidP="008D270F">
      <w:pPr>
        <w:pStyle w:val="1"/>
        <w:spacing w:line="240" w:lineRule="auto"/>
        <w:rPr>
          <w:rFonts w:ascii="Times New Roman" w:hAnsi="Times New Roman"/>
          <w:b w:val="0"/>
          <w:szCs w:val="24"/>
        </w:rPr>
      </w:pPr>
      <w:r w:rsidRPr="005070BE">
        <w:rPr>
          <w:rFonts w:ascii="Times New Roman" w:hAnsi="Times New Roman"/>
          <w:b w:val="0"/>
          <w:szCs w:val="24"/>
        </w:rPr>
        <w:t>1. Опишіть характерні риси підроблених бланків документів. За допомогою яких методів можна виявити такі підробки?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Опишіть характерні риси підроблених печаток і штампів. За допомогою яких методів можна виявити такі підробки?</w:t>
      </w:r>
    </w:p>
    <w:p w:rsidR="009A7C2D" w:rsidRPr="005070BE" w:rsidRDefault="009A7C2D" w:rsidP="008D270F">
      <w:pPr>
        <w:pStyle w:val="1"/>
        <w:jc w:val="center"/>
        <w:rPr>
          <w:rFonts w:ascii="Times New Roman" w:hAnsi="Times New Roman"/>
          <w:szCs w:val="24"/>
        </w:rPr>
      </w:pPr>
    </w:p>
    <w:p w:rsidR="009A7C2D" w:rsidRDefault="009A7C2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Pr="005070BE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0BE">
        <w:rPr>
          <w:rFonts w:ascii="Times New Roman" w:hAnsi="Times New Roman" w:cs="Times New Roman"/>
          <w:sz w:val="24"/>
          <w:szCs w:val="24"/>
        </w:rPr>
        <w:lastRenderedPageBreak/>
        <w:t>Самостійна робота студентів</w:t>
      </w:r>
    </w:p>
    <w:p w:rsidR="009A7C2D" w:rsidRPr="005070BE" w:rsidRDefault="009A7C2D" w:rsidP="008D270F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Самостійна робота студентів протягом семестру полягає у підготовці до практичних занять, самостійному опрацюванні питань, які не обговорювалися на лекція та практичних та на виконанні індивідуального завдання.</w:t>
      </w:r>
    </w:p>
    <w:p w:rsidR="009A7C2D" w:rsidRPr="005070BE" w:rsidRDefault="009A7C2D" w:rsidP="008D270F">
      <w:pPr>
        <w:pStyle w:val="af1"/>
        <w:ind w:firstLine="709"/>
        <w:jc w:val="both"/>
        <w:rPr>
          <w:sz w:val="24"/>
          <w:szCs w:val="24"/>
        </w:rPr>
      </w:pPr>
      <w:r w:rsidRPr="005070BE">
        <w:rPr>
          <w:sz w:val="24"/>
          <w:szCs w:val="24"/>
        </w:rPr>
        <w:t xml:space="preserve">Підготовка до практичних занять здійснюється відповідно до переліку питань для обговорення на практичних заняттях (Див. </w:t>
      </w:r>
      <w:r w:rsidRPr="005070BE">
        <w:rPr>
          <w:sz w:val="24"/>
          <w:szCs w:val="24"/>
          <w:lang w:val="uk-UA"/>
        </w:rPr>
        <w:t>дані методичні вказівки</w:t>
      </w:r>
      <w:r w:rsidRPr="005070BE">
        <w:rPr>
          <w:sz w:val="24"/>
          <w:szCs w:val="24"/>
        </w:rPr>
        <w:t>).</w:t>
      </w:r>
    </w:p>
    <w:p w:rsidR="009A7C2D" w:rsidRPr="005070BE" w:rsidRDefault="009A7C2D" w:rsidP="008D270F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Індивідуальна робота студентів полягає у підготовці письмових відповідей на питання із переліку, поданого нижче та узгоджених із викладачем.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Перелік питань для самостійної роботи студентів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Cs/>
          <w:szCs w:val="24"/>
        </w:rPr>
        <w:t>Історія розвитку системи державного діловодства України.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Cs/>
          <w:szCs w:val="24"/>
        </w:rPr>
        <w:t>Історія розвитку системи діловодства в світі.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Cs/>
          <w:szCs w:val="24"/>
        </w:rPr>
        <w:t>Офіційні та неофіційні документи.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Cs/>
          <w:szCs w:val="24"/>
        </w:rPr>
        <w:t>Складові частини документа.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Вимоги до оформлення постійних реквізитів в службових документах.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Вимоги до текстів службових документів.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Вимоги до оформлення змінних реквізитів в службових документах.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Вимоги до документів, що їх виготовляють за допомогою друкувальних засобів.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Функції документа.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оформлення листів до іноземних ділових паперів.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Етикет ділового листування.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Факси, службові телеграми та телефонограми: поняття, особливості застосування, оформлення, зберігання.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оформлення вступної та основної частини протоколу.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Посадові інструкції як різновид організаційних документів підприємства.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укладання трудового контракту на підприємстві.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Трудова угода: поняття, сторони, реквізити, структура, права і обов’язки сторін.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виготовлення копій особистих документів.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Послідовність заповнення особового листка з обліку кадрів.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Організаційні та правові аспекти підготовки наказів про прийняття на роботу.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Підготовка та оформлення наказів про переведення (переміщення) працівників.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підготовки та оформлення наказів про звільнення.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Робота по підготовці та оформленню наказів про заохочення і стягнення.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Організаційні та правові аспекти підготовки та оформлення наказів про надання відпусток.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Внесення відомостей про працівника в трудову книжку.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Внесення відомостей про нагородження і заохочення до трудових книжок працівників.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внесення відомостей у трудову книжку у разі звільнення працівника.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Причини та особливості оформлення дублікатів до трудових книжок.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Організація обліку трудових книжок, розрахунків за них та їх зберігання на підприємстві.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оформлення вкладок та витягів з трудових книжок.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Порядок підготування та оформлення службових відряджень.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оформлення документів для відряджень за кордон.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Критерії оцінки якості документування в організації.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Методи контролю за станом документаційного забезпечення управління організацією.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Види робіт з різними документами (внутрішніми, вхідними, вихідними).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Канцелярія як центр документаційного обслуговування організації.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Документообіг та документопотік підприємства.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Роль експертних комісій при ліквідації документів на підприємстві.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Види звернень громадян.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Порядок розгляду звернень громадян.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Причини відмови у прийнятті до розгляду звернень від громадян.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діловодства за зверненнями громадян.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Види номенклатури справ.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Вимоги до номенклатури справ.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Формування й оформлювання справ в організації.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Правова охорона документів.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 інформації за допомогою технічних засобів.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Методи захисту документів від підробки.</w:t>
      </w:r>
    </w:p>
    <w:p w:rsidR="009A7C2D" w:rsidRPr="005070BE" w:rsidRDefault="009A7C2D" w:rsidP="008D270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080" w:firstLine="0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СПИСОК РЕКОМЕНДОВАНОЇ ЛІТЕРАТУРИ</w:t>
      </w:r>
    </w:p>
    <w:p w:rsidR="009A7C2D" w:rsidRPr="005070BE" w:rsidRDefault="009A7C2D" w:rsidP="008D270F">
      <w:pPr>
        <w:pStyle w:val="21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6"/>
          <w:szCs w:val="24"/>
        </w:rPr>
      </w:pPr>
      <w:r w:rsidRPr="005070BE">
        <w:rPr>
          <w:rFonts w:ascii="Times New Roman" w:hAnsi="Times New Roman"/>
          <w:b/>
          <w:bCs/>
          <w:spacing w:val="-6"/>
          <w:szCs w:val="24"/>
        </w:rPr>
        <w:t>Базова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Закон України «Про електронні документи та електронний документообіг» (із змінами та доповненнями)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Бибик С.П. Універсальний довідник-практикум з ділових поперів /С.П. Бибик, І.Л. Михно, Л.О. Пустовіт, Г.М. Сюта. – К.: Довіра; УНВЦ «Рідна мова», 1999. – 399с.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Глущик С.В. Сучасні ділові папери: Навч. пос. для вищ. та серед. спец. закл. /С.В. Глищик, О.В. Дияк, С.В. Шевчук. – 6-те вид., переробл. і допов. – К.: Арій, 2009. – 174с.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Головань С.М. Організація конфіденційного діловодства. Підручник. /С.М. Головань, О.М. Новіков, В.В. Поповський, В.О. Хорошко, В.М. Шокало – К.: ДУІКТ, 2007. – 376 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Горголюк Н.Г. Сучасне діловодство. /Н.Г. Горголюк, І.А. Казімірова.- К.: Довіра, 2007, - 687 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Діденко А.Н. Сучасне діловодство: посібник/ А.Н.Діденко. – 6-те вид., переробл. і доповн. – К.: Либідь, 2010. – 480 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Зубков М. Сучасна українська ділова мова /М. Зубков. – Х.: Торсінг, 2002. – 447с.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num" w:pos="993"/>
        </w:tabs>
        <w:spacing w:line="240" w:lineRule="auto"/>
        <w:ind w:left="993" w:hanging="426"/>
        <w:jc w:val="lef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Козоріз В. П. Загальне і кадрове діловодство: Навч. посіб. /В.П. Козоріз, Н.І. Лапицька — К.: МАУП,2002. — 168 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bCs/>
          <w:szCs w:val="24"/>
        </w:rPr>
        <w:t>Наказ Головного архівного управління при КМУ №52 від 25.03.2008 р. «Про затвердження переліку типових документів, що утворюються в діяльності органів державної влади та місцевого самоврядування, інших підприємств, установ та організацій, із зазначенням строків зберігання документів»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Паламар Л. М., Кацавець Г. М. Мова ділових паперів: Практ. посібник. /Л.М.Паламар, Г.М.Кацавець – 4-те вид. – К., 2000. – 200с.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Палеха Ю. І Управлінське документування: Навч. посібник. /Ю.І. Палеха. – у 2 ч. – К.: Вид-во Європ. ун-ту, 2001. – 344с.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Цимбалюк О.В. Документальне забезпечення управління /О.В.Цимбалюк – Університетські наукові записки. – 2006 - №1 (17) – с. 215-221.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Шевчук С.В. Ділове мовлення. Модульний курс: Підручник. /С.В. Шевчук. – 4-те вид. – К.: Арій, 2009. – 448с.</w:t>
      </w:r>
    </w:p>
    <w:p w:rsidR="009A7C2D" w:rsidRPr="005070BE" w:rsidRDefault="009A7C2D" w:rsidP="008D270F">
      <w:pPr>
        <w:shd w:val="clear" w:color="auto" w:fill="FFFFFF"/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hd w:val="clear" w:color="auto" w:fill="FFFFFF"/>
        <w:spacing w:line="240" w:lineRule="auto"/>
        <w:rPr>
          <w:rFonts w:ascii="Times New Roman" w:hAnsi="Times New Roman"/>
          <w:bCs/>
          <w:spacing w:val="-6"/>
          <w:szCs w:val="24"/>
        </w:rPr>
      </w:pP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/>
          <w:bCs/>
          <w:spacing w:val="-6"/>
          <w:szCs w:val="24"/>
        </w:rPr>
        <w:t>Допоміжна</w:t>
      </w: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516"/>
        <w:gridCol w:w="3924"/>
        <w:gridCol w:w="5222"/>
      </w:tblGrid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1.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hyperlink r:id="rId8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nbuv.gov.ua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Наукова бібліотека ім.вернадського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2.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hyperlink r:id="rId9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lib.com.ua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Електронна бібліотека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3.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buklib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.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net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Електронна бібліотека «поділля»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4.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hyperlink r:id="rId10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nauka-osvita. com.ua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Економіка. проблеми теорії та практики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5.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hyperlink r:id="rId11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pro-invest.com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Управління підприємством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hyperlink r:id="rId12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aup. ru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Публікації з економіки, фінансів,</w:t>
            </w:r>
          </w:p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менеджменту, маркетингу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7.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hyperlink r:id="rId13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ek-lit.agava.ru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Бібліотека економічної та ділової літератури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8.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ru-RU"/>
              </w:rPr>
              <w:t>://</w:t>
            </w:r>
            <w:hyperlink r:id="rId14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ru-RU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ptpu.ru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Проблеми теорії та практики управління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9.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Style w:val="st"/>
                <w:rFonts w:ascii="Times New Roman" w:hAnsi="Times New Roman"/>
                <w:iCs/>
                <w:caps w:val="0"/>
                <w:color w:val="000000"/>
                <w:szCs w:val="24"/>
              </w:rPr>
              <w:t>http://www.kadrovyk.com.ua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caps w:val="0"/>
                <w:szCs w:val="24"/>
                <w:lang w:val="ru-RU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  <w:lang w:val="ru-RU"/>
              </w:rPr>
              <w:t xml:space="preserve">Кадровик україни – щомісячний </w:t>
            </w: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спеціалізований журнал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10.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Style w:val="st"/>
                <w:rFonts w:ascii="Times New Roman" w:hAnsi="Times New Roman"/>
                <w:b w:val="0"/>
                <w:iCs/>
                <w:color w:val="000000"/>
                <w:szCs w:val="24"/>
              </w:rPr>
            </w:pPr>
            <w:r w:rsidRPr="005070BE">
              <w:rPr>
                <w:rStyle w:val="st"/>
                <w:rFonts w:ascii="Times New Roman" w:hAnsi="Times New Roman"/>
                <w:iCs/>
                <w:caps w:val="0"/>
                <w:color w:val="000000"/>
                <w:szCs w:val="24"/>
              </w:rPr>
              <w:t>http://www.delovodstvo.ru/ua/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Статті про діловодство</w:t>
            </w:r>
          </w:p>
        </w:tc>
      </w:tr>
    </w:tbl>
    <w:p w:rsidR="009A7C2D" w:rsidRPr="005070BE" w:rsidRDefault="009A7C2D" w:rsidP="008D270F">
      <w:pPr>
        <w:shd w:val="clear" w:color="auto" w:fill="FFFFFF"/>
        <w:tabs>
          <w:tab w:val="left" w:pos="187"/>
        </w:tabs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hd w:val="clear" w:color="auto" w:fill="FFFFFF"/>
        <w:tabs>
          <w:tab w:val="left" w:pos="365"/>
        </w:tabs>
        <w:spacing w:line="240" w:lineRule="auto"/>
        <w:jc w:val="center"/>
        <w:rPr>
          <w:rFonts w:ascii="Times New Roman" w:hAnsi="Times New Roman"/>
          <w:spacing w:val="-20"/>
          <w:szCs w:val="24"/>
        </w:rPr>
      </w:pPr>
      <w:r w:rsidRPr="005070BE">
        <w:rPr>
          <w:rFonts w:ascii="Times New Roman" w:hAnsi="Times New Roman"/>
          <w:b/>
          <w:szCs w:val="24"/>
        </w:rPr>
        <w:t>12. Інформаційні ресурси</w:t>
      </w:r>
    </w:p>
    <w:p w:rsidR="009A7C2D" w:rsidRPr="005070BE" w:rsidRDefault="009A7C2D" w:rsidP="008D270F">
      <w:pPr>
        <w:shd w:val="clear" w:color="auto" w:fill="FFFFFF"/>
        <w:tabs>
          <w:tab w:val="left" w:pos="365"/>
        </w:tabs>
        <w:spacing w:line="240" w:lineRule="auto"/>
        <w:rPr>
          <w:rFonts w:ascii="Times New Roman" w:hAnsi="Times New Roman"/>
          <w:spacing w:val="-20"/>
          <w:szCs w:val="24"/>
        </w:rPr>
      </w:pPr>
    </w:p>
    <w:p w:rsidR="009A7C2D" w:rsidRPr="005070BE" w:rsidRDefault="00565921" w:rsidP="008D270F">
      <w:pPr>
        <w:numPr>
          <w:ilvl w:val="0"/>
          <w:numId w:val="8"/>
        </w:numPr>
        <w:tabs>
          <w:tab w:val="clear" w:pos="72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color w:val="000000"/>
          <w:szCs w:val="24"/>
        </w:rPr>
      </w:pPr>
      <w:hyperlink r:id="rId15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www.statistics.math.designerz.com</w:t>
        </w:r>
      </w:hyperlink>
    </w:p>
    <w:p w:rsidR="009A7C2D" w:rsidRPr="005070BE" w:rsidRDefault="00565921" w:rsidP="008D270F">
      <w:pPr>
        <w:numPr>
          <w:ilvl w:val="0"/>
          <w:numId w:val="8"/>
        </w:numPr>
        <w:tabs>
          <w:tab w:val="clear" w:pos="720"/>
          <w:tab w:val="num" w:pos="90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color w:val="000000"/>
          <w:szCs w:val="24"/>
        </w:rPr>
      </w:pPr>
      <w:hyperlink r:id="rId16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www.uamc.com.ua</w:t>
        </w:r>
      </w:hyperlink>
    </w:p>
    <w:p w:rsidR="009A7C2D" w:rsidRPr="005070BE" w:rsidRDefault="00565921" w:rsidP="008D270F">
      <w:pPr>
        <w:numPr>
          <w:ilvl w:val="0"/>
          <w:numId w:val="8"/>
        </w:numPr>
        <w:tabs>
          <w:tab w:val="clear" w:pos="720"/>
          <w:tab w:val="num" w:pos="90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color w:val="000000"/>
          <w:szCs w:val="24"/>
        </w:rPr>
      </w:pPr>
      <w:hyperlink r:id="rId17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www.ukrindastrial.com.ua</w:t>
        </w:r>
      </w:hyperlink>
    </w:p>
    <w:p w:rsidR="009A7C2D" w:rsidRPr="005070BE" w:rsidRDefault="00565921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hyperlink r:id="rId18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www.dai.kiev.ua</w:t>
        </w:r>
      </w:hyperlink>
    </w:p>
    <w:p w:rsidR="009A7C2D" w:rsidRPr="005070BE" w:rsidRDefault="00565921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hyperlink r:id="rId19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www.consulting.ru</w:t>
        </w:r>
      </w:hyperlink>
    </w:p>
    <w:p w:rsidR="009A7C2D" w:rsidRPr="005070BE" w:rsidRDefault="00565921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hyperlink r:id="rId20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www.expert.ru</w:t>
        </w:r>
      </w:hyperlink>
    </w:p>
    <w:p w:rsidR="009A7C2D" w:rsidRPr="005070BE" w:rsidRDefault="00565921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hyperlink r:id="rId21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www.akdi.ru</w:t>
        </w:r>
      </w:hyperlink>
    </w:p>
    <w:p w:rsidR="009A7C2D" w:rsidRPr="005070BE" w:rsidRDefault="009A7C2D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www.cfin.ru</w:t>
      </w:r>
    </w:p>
    <w:p w:rsidR="009A7C2D" w:rsidRPr="005070BE" w:rsidRDefault="009A7C2D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www.bcg.ru</w:t>
      </w:r>
    </w:p>
    <w:p w:rsidR="009A7C2D" w:rsidRPr="005070BE" w:rsidRDefault="009A7C2D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www.rbc.ru</w:t>
      </w:r>
    </w:p>
    <w:p w:rsidR="009A7C2D" w:rsidRPr="005070BE" w:rsidRDefault="009A7C2D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www.odn.ru</w:t>
      </w:r>
    </w:p>
    <w:p w:rsidR="009A7C2D" w:rsidRPr="005070BE" w:rsidRDefault="009A7C2D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www.mbc.ru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>
      <w:pPr>
        <w:rPr>
          <w:rFonts w:ascii="Times New Roman" w:hAnsi="Times New Roman"/>
          <w:szCs w:val="24"/>
        </w:rPr>
      </w:pPr>
    </w:p>
    <w:sectPr w:rsidR="009A7C2D" w:rsidRPr="005070BE" w:rsidSect="0007737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454" w:bottom="90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21" w:rsidRDefault="00565921" w:rsidP="00F6303F">
      <w:pPr>
        <w:spacing w:line="240" w:lineRule="auto"/>
      </w:pPr>
      <w:r>
        <w:separator/>
      </w:r>
    </w:p>
  </w:endnote>
  <w:endnote w:type="continuationSeparator" w:id="0">
    <w:p w:rsidR="00565921" w:rsidRDefault="00565921" w:rsidP="00F63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2D" w:rsidRDefault="009A7C2D" w:rsidP="00233CD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A7C2D" w:rsidRDefault="009A7C2D" w:rsidP="00233CD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2D" w:rsidRDefault="009A7C2D" w:rsidP="00233CD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5B29">
      <w:rPr>
        <w:rStyle w:val="ac"/>
        <w:noProof/>
      </w:rPr>
      <w:t>1</w:t>
    </w:r>
    <w:r>
      <w:rPr>
        <w:rStyle w:val="ac"/>
      </w:rPr>
      <w:fldChar w:fldCharType="end"/>
    </w:r>
  </w:p>
  <w:p w:rsidR="009A7C2D" w:rsidRDefault="009A7C2D" w:rsidP="00233CDB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9" w:rsidRDefault="00925B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21" w:rsidRDefault="00565921" w:rsidP="00F6303F">
      <w:pPr>
        <w:spacing w:line="240" w:lineRule="auto"/>
      </w:pPr>
      <w:r>
        <w:separator/>
      </w:r>
    </w:p>
  </w:footnote>
  <w:footnote w:type="continuationSeparator" w:id="0">
    <w:p w:rsidR="00565921" w:rsidRDefault="00565921" w:rsidP="00F630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9" w:rsidRDefault="00925B2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78"/>
      <w:gridCol w:w="6802"/>
      <w:gridCol w:w="1470"/>
    </w:tblGrid>
    <w:tr w:rsidR="00A83E61" w:rsidRPr="00A83E61" w:rsidTr="004B6BED">
      <w:trPr>
        <w:cantSplit/>
        <w:trHeight w:val="567"/>
      </w:trPr>
      <w:tc>
        <w:tcPr>
          <w:tcW w:w="9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ind w:firstLine="0"/>
            <w:jc w:val="center"/>
            <w:textAlignment w:val="baseline"/>
            <w:rPr>
              <w:rFonts w:ascii="Times New Roman" w:hAnsi="Times New Roman"/>
              <w:b/>
              <w:sz w:val="16"/>
              <w:szCs w:val="16"/>
              <w:lang w:eastAsia="uk-UA"/>
            </w:rPr>
          </w:pPr>
          <w:r w:rsidRPr="00A83E61">
            <w:rPr>
              <w:rFonts w:ascii="Times New Roman" w:hAnsi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18" w:type="pct"/>
          <w:tcBorders>
            <w:left w:val="single" w:sz="4" w:space="0" w:color="auto"/>
          </w:tcBorders>
          <w:vAlign w:val="center"/>
        </w:tcPr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jc w:val="center"/>
            <w:textAlignment w:val="baseline"/>
            <w:rPr>
              <w:rFonts w:ascii="Times New Roman" w:hAnsi="Times New Roman"/>
              <w:sz w:val="16"/>
              <w:szCs w:val="16"/>
              <w:lang w:eastAsia="uk-UA"/>
            </w:rPr>
          </w:pPr>
          <w:r w:rsidRPr="00A83E61">
            <w:rPr>
              <w:rFonts w:ascii="Times New Roman" w:hAnsi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ind w:left="-57" w:right="-57"/>
            <w:jc w:val="center"/>
            <w:textAlignment w:val="baseline"/>
            <w:rPr>
              <w:rFonts w:ascii="Times New Roman" w:hAnsi="Times New Roman"/>
              <w:b/>
              <w:sz w:val="16"/>
              <w:szCs w:val="16"/>
              <w:lang w:eastAsia="uk-UA"/>
            </w:rPr>
          </w:pPr>
          <w:r w:rsidRPr="00A83E61">
            <w:rPr>
              <w:rFonts w:ascii="Times New Roman" w:hAnsi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ind w:firstLine="0"/>
            <w:jc w:val="center"/>
            <w:textAlignment w:val="baseline"/>
            <w:rPr>
              <w:rFonts w:ascii="Times New Roman" w:hAnsi="Times New Roman"/>
              <w:b/>
              <w:color w:val="333399"/>
              <w:sz w:val="16"/>
              <w:szCs w:val="16"/>
              <w:lang w:eastAsia="uk-UA"/>
            </w:rPr>
          </w:pPr>
          <w:r w:rsidRPr="00A83E61">
            <w:rPr>
              <w:rFonts w:ascii="Times New Roman" w:hAnsi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717" w:type="pct"/>
          <w:vAlign w:val="center"/>
        </w:tcPr>
        <w:p w:rsidR="00A83E61" w:rsidRPr="00A83E61" w:rsidRDefault="00925B29" w:rsidP="00A83E61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Ф-31.06</w:t>
          </w:r>
          <w:r w:rsidR="00A83E61" w:rsidRPr="00A83E61">
            <w:rPr>
              <w:rFonts w:ascii="Times New Roman" w:hAnsi="Times New Roman"/>
              <w:b/>
              <w:sz w:val="16"/>
              <w:szCs w:val="16"/>
            </w:rPr>
            <w:t>-</w:t>
          </w:r>
          <w:r w:rsidR="00A83E61">
            <w:rPr>
              <w:rFonts w:ascii="Times New Roman" w:hAnsi="Times New Roman"/>
              <w:b/>
              <w:sz w:val="16"/>
              <w:szCs w:val="16"/>
            </w:rPr>
            <w:t>К-05.02-3</w:t>
          </w:r>
          <w:r>
            <w:rPr>
              <w:rFonts w:ascii="Times New Roman" w:hAnsi="Times New Roman"/>
              <w:b/>
              <w:sz w:val="16"/>
              <w:szCs w:val="16"/>
            </w:rPr>
            <w:t>/241.00.1/Б/ОК9-2023</w:t>
          </w:r>
          <w:bookmarkStart w:id="0" w:name="_GoBack"/>
          <w:bookmarkEnd w:id="0"/>
        </w:p>
      </w:tc>
    </w:tr>
    <w:tr w:rsidR="00A83E61" w:rsidRPr="00A83E61" w:rsidTr="004B6BED">
      <w:trPr>
        <w:cantSplit/>
        <w:trHeight w:val="227"/>
      </w:trPr>
      <w:tc>
        <w:tcPr>
          <w:tcW w:w="9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ind w:firstLine="0"/>
            <w:jc w:val="center"/>
            <w:textAlignment w:val="baseline"/>
            <w:rPr>
              <w:rFonts w:ascii="Times New Roman" w:hAnsi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18" w:type="pct"/>
          <w:tcBorders>
            <w:left w:val="single" w:sz="4" w:space="0" w:color="auto"/>
          </w:tcBorders>
          <w:vAlign w:val="center"/>
        </w:tcPr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ind w:firstLine="0"/>
            <w:jc w:val="center"/>
            <w:textAlignment w:val="baseline"/>
            <w:rPr>
              <w:rFonts w:ascii="Times New Roman" w:hAnsi="Times New Roman"/>
              <w:i/>
              <w:sz w:val="16"/>
              <w:szCs w:val="16"/>
              <w:lang w:eastAsia="uk-UA"/>
            </w:rPr>
          </w:pP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717" w:type="pct"/>
          <w:vAlign w:val="center"/>
        </w:tcPr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ind w:firstLine="0"/>
            <w:jc w:val="center"/>
            <w:textAlignment w:val="baseline"/>
            <w:rPr>
              <w:rFonts w:ascii="Times New Roman" w:hAnsi="Times New Roman"/>
              <w:i/>
              <w:sz w:val="16"/>
              <w:szCs w:val="16"/>
              <w:lang w:eastAsia="uk-UA"/>
            </w:rPr>
          </w:pP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t xml:space="preserve">Арк </w:t>
          </w:r>
          <w:r w:rsidR="004B6BED">
            <w:rPr>
              <w:rFonts w:ascii="Times New Roman" w:hAnsi="Times New Roman"/>
              <w:i/>
              <w:sz w:val="16"/>
              <w:szCs w:val="16"/>
              <w:lang w:eastAsia="uk-UA"/>
            </w:rPr>
            <w:t>29</w:t>
          </w: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t>/</w:t>
          </w: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fldChar w:fldCharType="begin"/>
          </w: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fldChar w:fldCharType="separate"/>
          </w:r>
          <w:r w:rsidR="00925B29">
            <w:rPr>
              <w:rFonts w:ascii="Times New Roman" w:hAnsi="Times New Roman"/>
              <w:i/>
              <w:noProof/>
              <w:sz w:val="16"/>
              <w:szCs w:val="16"/>
              <w:lang w:eastAsia="uk-UA"/>
            </w:rPr>
            <w:t>1</w:t>
          </w: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A83E61" w:rsidRDefault="00A83E61" w:rsidP="004B6BE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55"/>
      <w:gridCol w:w="6868"/>
    </w:tblGrid>
    <w:tr w:rsidR="009A7C2D" w:rsidRPr="00001C70" w:rsidTr="003C2681">
      <w:trPr>
        <w:cantSplit/>
        <w:trHeight w:val="709"/>
      </w:trPr>
      <w:tc>
        <w:tcPr>
          <w:tcW w:w="2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7C2D" w:rsidRPr="00A83E61" w:rsidRDefault="009A7C2D" w:rsidP="003C2681">
          <w:pPr>
            <w:pStyle w:val="af2"/>
            <w:spacing w:line="240" w:lineRule="auto"/>
            <w:ind w:firstLine="0"/>
            <w:jc w:val="center"/>
            <w:rPr>
              <w:rFonts w:ascii="Times New Roman" w:hAnsi="Times New Roman"/>
              <w:sz w:val="22"/>
              <w:szCs w:val="24"/>
            </w:rPr>
          </w:pPr>
          <w:r w:rsidRPr="00A83E61">
            <w:rPr>
              <w:rFonts w:ascii="Times New Roman" w:hAnsi="Times New Roman"/>
              <w:b/>
              <w:noProof/>
              <w:sz w:val="22"/>
              <w:szCs w:val="24"/>
              <w:lang w:eastAsia="uk-UA"/>
            </w:rPr>
            <w:t>Житомирська політехніка</w:t>
          </w:r>
        </w:p>
      </w:tc>
      <w:tc>
        <w:tcPr>
          <w:tcW w:w="6868" w:type="dxa"/>
          <w:tcBorders>
            <w:left w:val="single" w:sz="4" w:space="0" w:color="auto"/>
          </w:tcBorders>
          <w:vAlign w:val="center"/>
        </w:tcPr>
        <w:p w:rsidR="009A7C2D" w:rsidRPr="00A83E61" w:rsidRDefault="009A7C2D" w:rsidP="00001C70">
          <w:pPr>
            <w:pStyle w:val="af2"/>
            <w:spacing w:line="240" w:lineRule="auto"/>
            <w:jc w:val="center"/>
            <w:rPr>
              <w:rFonts w:ascii="Times New Roman" w:hAnsi="Times New Roman"/>
              <w:b/>
              <w:color w:val="333399"/>
              <w:sz w:val="22"/>
              <w:szCs w:val="24"/>
            </w:rPr>
          </w:pPr>
          <w:r w:rsidRPr="00A83E61">
            <w:rPr>
              <w:rFonts w:ascii="Times New Roman" w:hAnsi="Times New Roman"/>
              <w:b/>
              <w:color w:val="333399"/>
              <w:sz w:val="22"/>
              <w:szCs w:val="24"/>
            </w:rPr>
            <w:t>Міністерство освіти і науки України</w:t>
          </w:r>
        </w:p>
        <w:p w:rsidR="009A7C2D" w:rsidRPr="00A83E61" w:rsidRDefault="009A7C2D" w:rsidP="00001C70">
          <w:pPr>
            <w:pStyle w:val="af2"/>
            <w:spacing w:line="240" w:lineRule="auto"/>
            <w:jc w:val="center"/>
            <w:rPr>
              <w:rFonts w:ascii="Times New Roman" w:hAnsi="Times New Roman"/>
              <w:b/>
              <w:color w:val="333399"/>
              <w:sz w:val="22"/>
              <w:szCs w:val="24"/>
            </w:rPr>
          </w:pPr>
          <w:r w:rsidRPr="00A83E61">
            <w:rPr>
              <w:rFonts w:ascii="Times New Roman" w:hAnsi="Times New Roman"/>
              <w:b/>
              <w:color w:val="333399"/>
              <w:sz w:val="22"/>
              <w:szCs w:val="24"/>
            </w:rPr>
            <w:t>Державний університет «Житомирська політехніка»</w:t>
          </w:r>
        </w:p>
      </w:tc>
    </w:tr>
  </w:tbl>
  <w:p w:rsidR="009A7C2D" w:rsidRDefault="009A7C2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544"/>
    <w:multiLevelType w:val="hybridMultilevel"/>
    <w:tmpl w:val="AB289952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E2BD1"/>
    <w:multiLevelType w:val="hybridMultilevel"/>
    <w:tmpl w:val="439C177E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7C49B2"/>
    <w:multiLevelType w:val="hybridMultilevel"/>
    <w:tmpl w:val="C7140714"/>
    <w:lvl w:ilvl="0" w:tplc="F5149076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F6BE7"/>
    <w:multiLevelType w:val="hybridMultilevel"/>
    <w:tmpl w:val="D93C8C00"/>
    <w:lvl w:ilvl="0" w:tplc="3BB27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0B5D67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2A77E4"/>
    <w:multiLevelType w:val="hybridMultilevel"/>
    <w:tmpl w:val="5010D60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2C1F44"/>
    <w:multiLevelType w:val="hybridMultilevel"/>
    <w:tmpl w:val="5AA87A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9C87103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941BA9"/>
    <w:multiLevelType w:val="hybridMultilevel"/>
    <w:tmpl w:val="D58E5638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CB5C5B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3111AD"/>
    <w:multiLevelType w:val="hybridMultilevel"/>
    <w:tmpl w:val="8372302E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BC6F89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1773AF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860196"/>
    <w:multiLevelType w:val="hybridMultilevel"/>
    <w:tmpl w:val="3788AF5A"/>
    <w:lvl w:ilvl="0" w:tplc="02F6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DB5B84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070DF1"/>
    <w:multiLevelType w:val="hybridMultilevel"/>
    <w:tmpl w:val="B2389468"/>
    <w:lvl w:ilvl="0" w:tplc="9F42350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</w:rPr>
    </w:lvl>
    <w:lvl w:ilvl="1" w:tplc="452E6AAA">
      <w:start w:val="1"/>
      <w:numFmt w:val="russianLower"/>
      <w:lvlText w:val="%2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2" w:tplc="12604E18">
      <w:start w:val="1"/>
      <w:numFmt w:val="russianLower"/>
      <w:lvlText w:val="%3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3" w:tplc="6E424C28">
      <w:start w:val="1"/>
      <w:numFmt w:val="russianLower"/>
      <w:lvlText w:val="%4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4" w:tplc="BBB4654C">
      <w:start w:val="1"/>
      <w:numFmt w:val="russianLower"/>
      <w:lvlText w:val="%5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5" w:tplc="34E484F4">
      <w:start w:val="1"/>
      <w:numFmt w:val="russianLower"/>
      <w:lvlText w:val="%6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6" w:tplc="8B58346E">
      <w:start w:val="1"/>
      <w:numFmt w:val="russianLower"/>
      <w:lvlText w:val="%7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7" w:tplc="7DF22490">
      <w:start w:val="1"/>
      <w:numFmt w:val="russianLower"/>
      <w:lvlText w:val="%8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8" w:tplc="F5149076">
      <w:start w:val="1"/>
      <w:numFmt w:val="russianLower"/>
      <w:lvlText w:val="%9)"/>
      <w:lvlJc w:val="left"/>
      <w:pPr>
        <w:tabs>
          <w:tab w:val="num" w:pos="851"/>
        </w:tabs>
        <w:ind w:left="510"/>
      </w:pPr>
      <w:rPr>
        <w:rFonts w:cs="Times New Roman" w:hint="default"/>
      </w:rPr>
    </w:lvl>
  </w:abstractNum>
  <w:abstractNum w:abstractNumId="16">
    <w:nsid w:val="15E36495"/>
    <w:multiLevelType w:val="hybridMultilevel"/>
    <w:tmpl w:val="0D5CCACE"/>
    <w:lvl w:ilvl="0" w:tplc="522E3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C26F46"/>
    <w:multiLevelType w:val="hybridMultilevel"/>
    <w:tmpl w:val="DDEC3B98"/>
    <w:lvl w:ilvl="0" w:tplc="3B7C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BED15EA"/>
    <w:multiLevelType w:val="hybridMultilevel"/>
    <w:tmpl w:val="4400355A"/>
    <w:lvl w:ilvl="0" w:tplc="9F42350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cs="Times New Roman" w:hint="default"/>
      </w:rPr>
    </w:lvl>
    <w:lvl w:ilvl="1" w:tplc="FF44A15E">
      <w:start w:val="1"/>
      <w:numFmt w:val="russianLower"/>
      <w:lvlText w:val="%2)"/>
      <w:lvlJc w:val="left"/>
      <w:pPr>
        <w:tabs>
          <w:tab w:val="num" w:pos="856"/>
        </w:tabs>
        <w:ind w:left="510"/>
      </w:pPr>
      <w:rPr>
        <w:rFonts w:cs="Times New Roman" w:hint="default"/>
      </w:rPr>
    </w:lvl>
    <w:lvl w:ilvl="2" w:tplc="E6F86F70">
      <w:start w:val="1"/>
      <w:numFmt w:val="russianLower"/>
      <w:lvlText w:val="%3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3" w:tplc="875415FC">
      <w:start w:val="1"/>
      <w:numFmt w:val="russianLower"/>
      <w:lvlText w:val="%4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4" w:tplc="8146C540">
      <w:start w:val="1"/>
      <w:numFmt w:val="russianLower"/>
      <w:lvlText w:val="%5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5" w:tplc="E5F47A0E">
      <w:start w:val="1"/>
      <w:numFmt w:val="russianLower"/>
      <w:lvlText w:val="%6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6" w:tplc="84788D76">
      <w:start w:val="1"/>
      <w:numFmt w:val="russianLower"/>
      <w:lvlText w:val="%7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7" w:tplc="26DC19BC">
      <w:start w:val="1"/>
      <w:numFmt w:val="russianLower"/>
      <w:lvlText w:val="%8)"/>
      <w:lvlJc w:val="left"/>
      <w:pPr>
        <w:tabs>
          <w:tab w:val="num" w:pos="5741"/>
        </w:tabs>
        <w:ind w:left="5400"/>
      </w:pPr>
      <w:rPr>
        <w:rFonts w:cs="Times New Roman" w:hint="default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0E3BB8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117184E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29575F0"/>
    <w:multiLevelType w:val="hybridMultilevel"/>
    <w:tmpl w:val="91A4B0E4"/>
    <w:lvl w:ilvl="0" w:tplc="84788D76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2A411C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4370642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0F46E9"/>
    <w:multiLevelType w:val="hybridMultilevel"/>
    <w:tmpl w:val="16DC55F2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63022F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3B3678"/>
    <w:multiLevelType w:val="hybridMultilevel"/>
    <w:tmpl w:val="B0AE94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FDB23A9"/>
    <w:multiLevelType w:val="hybridMultilevel"/>
    <w:tmpl w:val="0D2214F0"/>
    <w:lvl w:ilvl="0" w:tplc="747A0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09B5B3E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147313D"/>
    <w:multiLevelType w:val="hybridMultilevel"/>
    <w:tmpl w:val="7EFC2766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3A44DAF"/>
    <w:multiLevelType w:val="hybridMultilevel"/>
    <w:tmpl w:val="DF1A6426"/>
    <w:lvl w:ilvl="0" w:tplc="0419000F">
      <w:start w:val="1"/>
      <w:numFmt w:val="decimal"/>
      <w:lvlText w:val="%1."/>
      <w:lvlJc w:val="left"/>
      <w:pPr>
        <w:ind w:left="2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  <w:rPr>
        <w:rFonts w:cs="Times New Roman"/>
      </w:rPr>
    </w:lvl>
  </w:abstractNum>
  <w:abstractNum w:abstractNumId="31">
    <w:nsid w:val="37741918"/>
    <w:multiLevelType w:val="hybridMultilevel"/>
    <w:tmpl w:val="E98A1550"/>
    <w:lvl w:ilvl="0" w:tplc="5CEAFEE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38264EF4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8B11D52"/>
    <w:multiLevelType w:val="hybridMultilevel"/>
    <w:tmpl w:val="2E4EF5C0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A046F14"/>
    <w:multiLevelType w:val="hybridMultilevel"/>
    <w:tmpl w:val="094ADC9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3DEB212">
      <w:start w:val="1"/>
      <w:numFmt w:val="russianLower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A690CBF"/>
    <w:multiLevelType w:val="hybridMultilevel"/>
    <w:tmpl w:val="77C2DB68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A935039"/>
    <w:multiLevelType w:val="hybridMultilevel"/>
    <w:tmpl w:val="583429B4"/>
    <w:lvl w:ilvl="0" w:tplc="259C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CDA356C"/>
    <w:multiLevelType w:val="hybridMultilevel"/>
    <w:tmpl w:val="39861218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D227F70"/>
    <w:multiLevelType w:val="hybridMultilevel"/>
    <w:tmpl w:val="F6C43D70"/>
    <w:lvl w:ilvl="0" w:tplc="688EA14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D3E2267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DE66DD0"/>
    <w:multiLevelType w:val="hybridMultilevel"/>
    <w:tmpl w:val="10141E64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5A5"/>
    <w:multiLevelType w:val="hybridMultilevel"/>
    <w:tmpl w:val="DB40AC76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F7C2C01"/>
    <w:multiLevelType w:val="hybridMultilevel"/>
    <w:tmpl w:val="98988B66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FC81765"/>
    <w:multiLevelType w:val="hybridMultilevel"/>
    <w:tmpl w:val="89F8503C"/>
    <w:lvl w:ilvl="0" w:tplc="9F42350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1" w:tplc="31BAFEA0">
      <w:start w:val="1"/>
      <w:numFmt w:val="russianLower"/>
      <w:lvlText w:val="%2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2" w:tplc="6FF221C2">
      <w:start w:val="1"/>
      <w:numFmt w:val="russianLower"/>
      <w:lvlText w:val="%3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3" w:tplc="770A6006">
      <w:start w:val="1"/>
      <w:numFmt w:val="russianLower"/>
      <w:lvlText w:val="%4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4" w:tplc="1004AA58">
      <w:start w:val="1"/>
      <w:numFmt w:val="russianLower"/>
      <w:lvlText w:val="%5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57A093B"/>
    <w:multiLevelType w:val="hybridMultilevel"/>
    <w:tmpl w:val="439C177E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819228E"/>
    <w:multiLevelType w:val="hybridMultilevel"/>
    <w:tmpl w:val="F6C43D70"/>
    <w:lvl w:ilvl="0" w:tplc="688EA14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8D96C7A"/>
    <w:multiLevelType w:val="hybridMultilevel"/>
    <w:tmpl w:val="AAD63E2C"/>
    <w:lvl w:ilvl="0" w:tplc="0419000F">
      <w:start w:val="1"/>
      <w:numFmt w:val="decimal"/>
      <w:lvlText w:val="%1."/>
      <w:lvlJc w:val="left"/>
      <w:pPr>
        <w:ind w:left="2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  <w:rPr>
        <w:rFonts w:cs="Times New Roman"/>
      </w:rPr>
    </w:lvl>
  </w:abstractNum>
  <w:abstractNum w:abstractNumId="47">
    <w:nsid w:val="48EE0E0B"/>
    <w:multiLevelType w:val="hybridMultilevel"/>
    <w:tmpl w:val="9A2C0858"/>
    <w:lvl w:ilvl="0" w:tplc="E5F47A0E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C1A4C7E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C8375A8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D3B1034"/>
    <w:multiLevelType w:val="hybridMultilevel"/>
    <w:tmpl w:val="9EB2B732"/>
    <w:lvl w:ilvl="0" w:tplc="D7987422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002B368">
      <w:start w:val="1"/>
      <w:numFmt w:val="russianLower"/>
      <w:lvlText w:val="%2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2" w:tplc="84788D76">
      <w:start w:val="1"/>
      <w:numFmt w:val="russianLower"/>
      <w:lvlText w:val="%3)"/>
      <w:lvlJc w:val="left"/>
      <w:pPr>
        <w:tabs>
          <w:tab w:val="num" w:pos="2321"/>
        </w:tabs>
        <w:ind w:left="1980"/>
      </w:pPr>
      <w:rPr>
        <w:rFonts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E49063F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EC22FA7"/>
    <w:multiLevelType w:val="hybridMultilevel"/>
    <w:tmpl w:val="9EC2F142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3DEB212">
      <w:start w:val="1"/>
      <w:numFmt w:val="russianLower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F1E6BC6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1C36D0C"/>
    <w:multiLevelType w:val="hybridMultilevel"/>
    <w:tmpl w:val="F6C43D70"/>
    <w:lvl w:ilvl="0" w:tplc="688EA14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21E04AE"/>
    <w:multiLevelType w:val="hybridMultilevel"/>
    <w:tmpl w:val="FF04D720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3DEB212">
      <w:start w:val="1"/>
      <w:numFmt w:val="russianLower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32445A2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44649E0"/>
    <w:multiLevelType w:val="hybridMultilevel"/>
    <w:tmpl w:val="BE601300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6083861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6E30F22"/>
    <w:multiLevelType w:val="hybridMultilevel"/>
    <w:tmpl w:val="A0A678FA"/>
    <w:lvl w:ilvl="0" w:tplc="4580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8DD5581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BC3172C"/>
    <w:multiLevelType w:val="hybridMultilevel"/>
    <w:tmpl w:val="3876937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CCA08DC"/>
    <w:multiLevelType w:val="hybridMultilevel"/>
    <w:tmpl w:val="6E7047E2"/>
    <w:lvl w:ilvl="0" w:tplc="552292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>
    <w:nsid w:val="5ECD3A0B"/>
    <w:multiLevelType w:val="hybridMultilevel"/>
    <w:tmpl w:val="E63C40E2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18E626F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1DB5A53"/>
    <w:multiLevelType w:val="hybridMultilevel"/>
    <w:tmpl w:val="DEFAA660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22C7C53"/>
    <w:multiLevelType w:val="hybridMultilevel"/>
    <w:tmpl w:val="88B6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2407A18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4B7021A"/>
    <w:multiLevelType w:val="hybridMultilevel"/>
    <w:tmpl w:val="70D4D6C6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0A3D4E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65832FF6"/>
    <w:multiLevelType w:val="hybridMultilevel"/>
    <w:tmpl w:val="59744D7E"/>
    <w:lvl w:ilvl="0" w:tplc="29F02880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6157DB3"/>
    <w:multiLevelType w:val="hybridMultilevel"/>
    <w:tmpl w:val="1BF882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6330F5F"/>
    <w:multiLevelType w:val="hybridMultilevel"/>
    <w:tmpl w:val="C4BA94B0"/>
    <w:lvl w:ilvl="0" w:tplc="F5149076">
      <w:start w:val="1"/>
      <w:numFmt w:val="russianLower"/>
      <w:lvlText w:val="%1)"/>
      <w:lvlJc w:val="left"/>
      <w:pPr>
        <w:tabs>
          <w:tab w:val="num" w:pos="6641"/>
        </w:tabs>
        <w:ind w:left="63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72">
    <w:nsid w:val="697F6CB0"/>
    <w:multiLevelType w:val="hybridMultilevel"/>
    <w:tmpl w:val="3E500AE2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A866AEF"/>
    <w:multiLevelType w:val="hybridMultilevel"/>
    <w:tmpl w:val="3C16A21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74">
    <w:nsid w:val="6BA900AE"/>
    <w:multiLevelType w:val="hybridMultilevel"/>
    <w:tmpl w:val="8B98E7B0"/>
    <w:lvl w:ilvl="0" w:tplc="84788D76">
      <w:start w:val="1"/>
      <w:numFmt w:val="russianLower"/>
      <w:lvlText w:val="%1)"/>
      <w:lvlJc w:val="left"/>
      <w:pPr>
        <w:tabs>
          <w:tab w:val="num" w:pos="5021"/>
        </w:tabs>
        <w:ind w:left="46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7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0650" w:hanging="180"/>
      </w:pPr>
      <w:rPr>
        <w:rFonts w:cs="Times New Roman"/>
      </w:rPr>
    </w:lvl>
  </w:abstractNum>
  <w:abstractNum w:abstractNumId="75">
    <w:nsid w:val="6F5A1AEB"/>
    <w:multiLevelType w:val="hybridMultilevel"/>
    <w:tmpl w:val="D85012D2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FBF3C54"/>
    <w:multiLevelType w:val="hybridMultilevel"/>
    <w:tmpl w:val="25082C4E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04558D9"/>
    <w:multiLevelType w:val="hybridMultilevel"/>
    <w:tmpl w:val="5EBA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8EA14C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04A204C"/>
    <w:multiLevelType w:val="hybridMultilevel"/>
    <w:tmpl w:val="6E1EDAFA"/>
    <w:lvl w:ilvl="0" w:tplc="14DEE3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>
    <w:nsid w:val="71DA198C"/>
    <w:multiLevelType w:val="hybridMultilevel"/>
    <w:tmpl w:val="EBC21A56"/>
    <w:lvl w:ilvl="0" w:tplc="FF44A15E">
      <w:start w:val="1"/>
      <w:numFmt w:val="russianLower"/>
      <w:lvlText w:val="%1)"/>
      <w:lvlJc w:val="left"/>
      <w:pPr>
        <w:tabs>
          <w:tab w:val="num" w:pos="856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2DD6A26"/>
    <w:multiLevelType w:val="hybridMultilevel"/>
    <w:tmpl w:val="066A7008"/>
    <w:lvl w:ilvl="0" w:tplc="0419000F">
      <w:start w:val="1"/>
      <w:numFmt w:val="decimal"/>
      <w:lvlText w:val="%1."/>
      <w:lvlJc w:val="left"/>
      <w:pPr>
        <w:ind w:left="2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  <w:rPr>
        <w:rFonts w:cs="Times New Roman"/>
      </w:rPr>
    </w:lvl>
  </w:abstractNum>
  <w:abstractNum w:abstractNumId="81">
    <w:nsid w:val="73514C4D"/>
    <w:multiLevelType w:val="hybridMultilevel"/>
    <w:tmpl w:val="F6C43D70"/>
    <w:lvl w:ilvl="0" w:tplc="688EA14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3567BD7"/>
    <w:multiLevelType w:val="hybridMultilevel"/>
    <w:tmpl w:val="888AA96A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5A8099C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7AE2022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9BD2CDB"/>
    <w:multiLevelType w:val="hybridMultilevel"/>
    <w:tmpl w:val="34D8A8DE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A1D6BE0"/>
    <w:multiLevelType w:val="hybridMultilevel"/>
    <w:tmpl w:val="9B6E5B2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A7C340C"/>
    <w:multiLevelType w:val="hybridMultilevel"/>
    <w:tmpl w:val="C7140714"/>
    <w:lvl w:ilvl="0" w:tplc="F5149076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C06488D"/>
    <w:multiLevelType w:val="hybridMultilevel"/>
    <w:tmpl w:val="91A4B0E4"/>
    <w:lvl w:ilvl="0" w:tplc="84788D76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D8E09A9"/>
    <w:multiLevelType w:val="hybridMultilevel"/>
    <w:tmpl w:val="ABEC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8EA14C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5C660EF6">
      <w:start w:val="1"/>
      <w:numFmt w:val="russianLow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D903E23"/>
    <w:multiLevelType w:val="hybridMultilevel"/>
    <w:tmpl w:val="A5FE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881E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EE27DF7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EE61FD9"/>
    <w:multiLevelType w:val="hybridMultilevel"/>
    <w:tmpl w:val="DE225CF8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FFD6284"/>
    <w:multiLevelType w:val="hybridMultilevel"/>
    <w:tmpl w:val="91A4B0E4"/>
    <w:lvl w:ilvl="0" w:tplc="84788D76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8"/>
  </w:num>
  <w:num w:numId="2">
    <w:abstractNumId w:val="36"/>
  </w:num>
  <w:num w:numId="3">
    <w:abstractNumId w:val="17"/>
  </w:num>
  <w:num w:numId="4">
    <w:abstractNumId w:val="59"/>
  </w:num>
  <w:num w:numId="5">
    <w:abstractNumId w:val="13"/>
  </w:num>
  <w:num w:numId="6">
    <w:abstractNumId w:val="3"/>
  </w:num>
  <w:num w:numId="7">
    <w:abstractNumId w:val="27"/>
  </w:num>
  <w:num w:numId="8">
    <w:abstractNumId w:val="70"/>
  </w:num>
  <w:num w:numId="9">
    <w:abstractNumId w:val="31"/>
  </w:num>
  <w:num w:numId="10">
    <w:abstractNumId w:val="62"/>
  </w:num>
  <w:num w:numId="11">
    <w:abstractNumId w:val="51"/>
  </w:num>
  <w:num w:numId="12">
    <w:abstractNumId w:val="91"/>
  </w:num>
  <w:num w:numId="13">
    <w:abstractNumId w:val="48"/>
  </w:num>
  <w:num w:numId="14">
    <w:abstractNumId w:val="84"/>
  </w:num>
  <w:num w:numId="15">
    <w:abstractNumId w:val="67"/>
  </w:num>
  <w:num w:numId="16">
    <w:abstractNumId w:val="39"/>
  </w:num>
  <w:num w:numId="17">
    <w:abstractNumId w:val="77"/>
  </w:num>
  <w:num w:numId="18">
    <w:abstractNumId w:val="81"/>
  </w:num>
  <w:num w:numId="19">
    <w:abstractNumId w:val="38"/>
  </w:num>
  <w:num w:numId="20">
    <w:abstractNumId w:val="45"/>
  </w:num>
  <w:num w:numId="21">
    <w:abstractNumId w:val="54"/>
  </w:num>
  <w:num w:numId="22">
    <w:abstractNumId w:val="1"/>
  </w:num>
  <w:num w:numId="23">
    <w:abstractNumId w:val="44"/>
  </w:num>
  <w:num w:numId="24">
    <w:abstractNumId w:val="82"/>
  </w:num>
  <w:num w:numId="25">
    <w:abstractNumId w:val="86"/>
  </w:num>
  <w:num w:numId="26">
    <w:abstractNumId w:val="65"/>
  </w:num>
  <w:num w:numId="27">
    <w:abstractNumId w:val="12"/>
  </w:num>
  <w:num w:numId="28">
    <w:abstractNumId w:val="58"/>
  </w:num>
  <w:num w:numId="29">
    <w:abstractNumId w:val="49"/>
  </w:num>
  <w:num w:numId="30">
    <w:abstractNumId w:val="7"/>
  </w:num>
  <w:num w:numId="31">
    <w:abstractNumId w:val="60"/>
  </w:num>
  <w:num w:numId="32">
    <w:abstractNumId w:val="14"/>
  </w:num>
  <w:num w:numId="33">
    <w:abstractNumId w:val="32"/>
  </w:num>
  <w:num w:numId="34">
    <w:abstractNumId w:val="9"/>
  </w:num>
  <w:num w:numId="35">
    <w:abstractNumId w:val="64"/>
  </w:num>
  <w:num w:numId="36">
    <w:abstractNumId w:val="53"/>
  </w:num>
  <w:num w:numId="37">
    <w:abstractNumId w:val="15"/>
  </w:num>
  <w:num w:numId="38">
    <w:abstractNumId w:val="43"/>
  </w:num>
  <w:num w:numId="39">
    <w:abstractNumId w:val="18"/>
  </w:num>
  <w:num w:numId="40">
    <w:abstractNumId w:val="79"/>
  </w:num>
  <w:num w:numId="41">
    <w:abstractNumId w:val="19"/>
  </w:num>
  <w:num w:numId="42">
    <w:abstractNumId w:val="23"/>
  </w:num>
  <w:num w:numId="43">
    <w:abstractNumId w:val="56"/>
  </w:num>
  <w:num w:numId="44">
    <w:abstractNumId w:val="20"/>
  </w:num>
  <w:num w:numId="45">
    <w:abstractNumId w:val="25"/>
  </w:num>
  <w:num w:numId="46">
    <w:abstractNumId w:val="47"/>
  </w:num>
  <w:num w:numId="47">
    <w:abstractNumId w:val="50"/>
  </w:num>
  <w:num w:numId="48">
    <w:abstractNumId w:val="21"/>
  </w:num>
  <w:num w:numId="49">
    <w:abstractNumId w:val="88"/>
  </w:num>
  <w:num w:numId="50">
    <w:abstractNumId w:val="93"/>
  </w:num>
  <w:num w:numId="51">
    <w:abstractNumId w:val="74"/>
  </w:num>
  <w:num w:numId="52">
    <w:abstractNumId w:val="2"/>
  </w:num>
  <w:num w:numId="53">
    <w:abstractNumId w:val="87"/>
  </w:num>
  <w:num w:numId="54">
    <w:abstractNumId w:val="71"/>
  </w:num>
  <w:num w:numId="55">
    <w:abstractNumId w:val="69"/>
  </w:num>
  <w:num w:numId="56">
    <w:abstractNumId w:val="90"/>
  </w:num>
  <w:num w:numId="57">
    <w:abstractNumId w:val="6"/>
  </w:num>
  <w:num w:numId="58">
    <w:abstractNumId w:val="68"/>
  </w:num>
  <w:num w:numId="59">
    <w:abstractNumId w:val="75"/>
  </w:num>
  <w:num w:numId="60">
    <w:abstractNumId w:val="61"/>
  </w:num>
  <w:num w:numId="61">
    <w:abstractNumId w:val="52"/>
  </w:num>
  <w:num w:numId="62">
    <w:abstractNumId w:val="89"/>
  </w:num>
  <w:num w:numId="63">
    <w:abstractNumId w:val="55"/>
  </w:num>
  <w:num w:numId="64">
    <w:abstractNumId w:val="85"/>
  </w:num>
  <w:num w:numId="65">
    <w:abstractNumId w:val="37"/>
  </w:num>
  <w:num w:numId="66">
    <w:abstractNumId w:val="10"/>
  </w:num>
  <w:num w:numId="67">
    <w:abstractNumId w:val="34"/>
  </w:num>
  <w:num w:numId="68">
    <w:abstractNumId w:val="42"/>
  </w:num>
  <w:num w:numId="69">
    <w:abstractNumId w:val="92"/>
  </w:num>
  <w:num w:numId="70">
    <w:abstractNumId w:val="5"/>
  </w:num>
  <w:num w:numId="71">
    <w:abstractNumId w:val="41"/>
  </w:num>
  <w:num w:numId="72">
    <w:abstractNumId w:val="24"/>
  </w:num>
  <w:num w:numId="73">
    <w:abstractNumId w:val="28"/>
  </w:num>
  <w:num w:numId="74">
    <w:abstractNumId w:val="83"/>
  </w:num>
  <w:num w:numId="75">
    <w:abstractNumId w:val="22"/>
  </w:num>
  <w:num w:numId="76">
    <w:abstractNumId w:val="4"/>
  </w:num>
  <w:num w:numId="77">
    <w:abstractNumId w:val="11"/>
  </w:num>
  <w:num w:numId="78">
    <w:abstractNumId w:val="73"/>
  </w:num>
  <w:num w:numId="79">
    <w:abstractNumId w:val="80"/>
  </w:num>
  <w:num w:numId="80">
    <w:abstractNumId w:val="26"/>
  </w:num>
  <w:num w:numId="81">
    <w:abstractNumId w:val="30"/>
  </w:num>
  <w:num w:numId="82">
    <w:abstractNumId w:val="46"/>
  </w:num>
  <w:num w:numId="83">
    <w:abstractNumId w:val="66"/>
  </w:num>
  <w:num w:numId="84">
    <w:abstractNumId w:val="16"/>
  </w:num>
  <w:num w:numId="85">
    <w:abstractNumId w:val="29"/>
  </w:num>
  <w:num w:numId="86">
    <w:abstractNumId w:val="57"/>
  </w:num>
  <w:num w:numId="87">
    <w:abstractNumId w:val="72"/>
  </w:num>
  <w:num w:numId="88">
    <w:abstractNumId w:val="76"/>
  </w:num>
  <w:num w:numId="89">
    <w:abstractNumId w:val="33"/>
  </w:num>
  <w:num w:numId="90">
    <w:abstractNumId w:val="0"/>
  </w:num>
  <w:num w:numId="91">
    <w:abstractNumId w:val="35"/>
  </w:num>
  <w:num w:numId="92">
    <w:abstractNumId w:val="63"/>
  </w:num>
  <w:num w:numId="93">
    <w:abstractNumId w:val="40"/>
  </w:num>
  <w:num w:numId="94">
    <w:abstractNumId w:val="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CF5"/>
    <w:rsid w:val="00001C70"/>
    <w:rsid w:val="00014BB2"/>
    <w:rsid w:val="00022B5F"/>
    <w:rsid w:val="0007737C"/>
    <w:rsid w:val="000A3623"/>
    <w:rsid w:val="000A5E1D"/>
    <w:rsid w:val="000B7CF3"/>
    <w:rsid w:val="00121184"/>
    <w:rsid w:val="00166C8F"/>
    <w:rsid w:val="00171044"/>
    <w:rsid w:val="00175A4B"/>
    <w:rsid w:val="00194BBE"/>
    <w:rsid w:val="001C5FF6"/>
    <w:rsid w:val="001E593B"/>
    <w:rsid w:val="001F45B6"/>
    <w:rsid w:val="001F672C"/>
    <w:rsid w:val="00230CF5"/>
    <w:rsid w:val="00233CDB"/>
    <w:rsid w:val="0024498C"/>
    <w:rsid w:val="002C2446"/>
    <w:rsid w:val="00311727"/>
    <w:rsid w:val="00313FEB"/>
    <w:rsid w:val="00332C85"/>
    <w:rsid w:val="003362A0"/>
    <w:rsid w:val="003819CE"/>
    <w:rsid w:val="00393CC3"/>
    <w:rsid w:val="003A356E"/>
    <w:rsid w:val="003C2681"/>
    <w:rsid w:val="003C38A9"/>
    <w:rsid w:val="00421232"/>
    <w:rsid w:val="00424035"/>
    <w:rsid w:val="00426071"/>
    <w:rsid w:val="00427ABD"/>
    <w:rsid w:val="0048137E"/>
    <w:rsid w:val="004B6BED"/>
    <w:rsid w:val="004F0D60"/>
    <w:rsid w:val="005034E9"/>
    <w:rsid w:val="005070BE"/>
    <w:rsid w:val="00516441"/>
    <w:rsid w:val="0054225C"/>
    <w:rsid w:val="00556014"/>
    <w:rsid w:val="00556667"/>
    <w:rsid w:val="005648BB"/>
    <w:rsid w:val="00565921"/>
    <w:rsid w:val="00585A29"/>
    <w:rsid w:val="0059556E"/>
    <w:rsid w:val="006231A5"/>
    <w:rsid w:val="00670EA7"/>
    <w:rsid w:val="006755ED"/>
    <w:rsid w:val="00681E07"/>
    <w:rsid w:val="00693C01"/>
    <w:rsid w:val="006A5944"/>
    <w:rsid w:val="006E794D"/>
    <w:rsid w:val="006F7D69"/>
    <w:rsid w:val="0071450B"/>
    <w:rsid w:val="0071463A"/>
    <w:rsid w:val="00765BCE"/>
    <w:rsid w:val="00790E85"/>
    <w:rsid w:val="00795D71"/>
    <w:rsid w:val="007A2B42"/>
    <w:rsid w:val="007D78AC"/>
    <w:rsid w:val="007E1B24"/>
    <w:rsid w:val="008214DB"/>
    <w:rsid w:val="00882DE5"/>
    <w:rsid w:val="008D270F"/>
    <w:rsid w:val="008D3E90"/>
    <w:rsid w:val="00925B29"/>
    <w:rsid w:val="009431AF"/>
    <w:rsid w:val="00960A71"/>
    <w:rsid w:val="009622CC"/>
    <w:rsid w:val="00982A54"/>
    <w:rsid w:val="009A7C2D"/>
    <w:rsid w:val="00A17063"/>
    <w:rsid w:val="00A51D92"/>
    <w:rsid w:val="00A70725"/>
    <w:rsid w:val="00A725D8"/>
    <w:rsid w:val="00A83E61"/>
    <w:rsid w:val="00AB4B07"/>
    <w:rsid w:val="00AC5DD1"/>
    <w:rsid w:val="00AE334D"/>
    <w:rsid w:val="00B1189F"/>
    <w:rsid w:val="00B70415"/>
    <w:rsid w:val="00BC0B07"/>
    <w:rsid w:val="00BF1396"/>
    <w:rsid w:val="00C64CA4"/>
    <w:rsid w:val="00C757EC"/>
    <w:rsid w:val="00C948B3"/>
    <w:rsid w:val="00CB130B"/>
    <w:rsid w:val="00CD45B3"/>
    <w:rsid w:val="00D04E3F"/>
    <w:rsid w:val="00D53A9D"/>
    <w:rsid w:val="00D63327"/>
    <w:rsid w:val="00E0251C"/>
    <w:rsid w:val="00E1667E"/>
    <w:rsid w:val="00E33C26"/>
    <w:rsid w:val="00E35940"/>
    <w:rsid w:val="00E43710"/>
    <w:rsid w:val="00E863F2"/>
    <w:rsid w:val="00E97492"/>
    <w:rsid w:val="00EC1A20"/>
    <w:rsid w:val="00EC6C6D"/>
    <w:rsid w:val="00F4161E"/>
    <w:rsid w:val="00F57D9F"/>
    <w:rsid w:val="00F6303F"/>
    <w:rsid w:val="00FA66FD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6B1A2-661D-4CFE-8DA0-817C7FA0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0F"/>
    <w:pPr>
      <w:spacing w:line="360" w:lineRule="auto"/>
      <w:ind w:firstLine="720"/>
      <w:jc w:val="both"/>
    </w:pPr>
    <w:rPr>
      <w:rFonts w:ascii="Arial" w:eastAsia="Times New Roman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70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D27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270F"/>
    <w:pPr>
      <w:keepNext/>
      <w:spacing w:line="240" w:lineRule="auto"/>
      <w:ind w:firstLine="0"/>
      <w:jc w:val="center"/>
      <w:outlineLvl w:val="2"/>
    </w:pPr>
    <w:rPr>
      <w:rFonts w:ascii="Times New Roman" w:hAnsi="Times New Roman"/>
      <w:b/>
      <w:sz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8D270F"/>
    <w:pPr>
      <w:keepNext/>
      <w:spacing w:line="240" w:lineRule="auto"/>
      <w:ind w:firstLine="0"/>
      <w:jc w:val="center"/>
      <w:outlineLvl w:val="3"/>
    </w:pPr>
    <w:rPr>
      <w:rFonts w:ascii="Times New Roman" w:hAnsi="Times New Roman"/>
      <w:sz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8D270F"/>
    <w:pPr>
      <w:keepNext/>
      <w:spacing w:line="240" w:lineRule="auto"/>
      <w:ind w:firstLine="0"/>
      <w:jc w:val="center"/>
      <w:outlineLvl w:val="4"/>
    </w:pPr>
    <w:rPr>
      <w:rFonts w:ascii="Times New Roman" w:hAnsi="Times New Roman"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270F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D270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D270F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8D270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D270F"/>
    <w:rPr>
      <w:rFonts w:ascii="Times New Roman" w:hAnsi="Times New Roman" w:cs="Times New Roman"/>
      <w:sz w:val="20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8D270F"/>
    <w:pPr>
      <w:jc w:val="center"/>
    </w:pPr>
    <w:rPr>
      <w:b/>
      <w:caps/>
    </w:rPr>
  </w:style>
  <w:style w:type="character" w:customStyle="1" w:styleId="a4">
    <w:name w:val="Название Знак"/>
    <w:link w:val="a3"/>
    <w:uiPriority w:val="99"/>
    <w:locked/>
    <w:rsid w:val="008D270F"/>
    <w:rPr>
      <w:rFonts w:ascii="Arial" w:hAnsi="Arial" w:cs="Times New Roman"/>
      <w:b/>
      <w:cap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D270F"/>
    <w:pPr>
      <w:ind w:left="709" w:hanging="709"/>
    </w:pPr>
  </w:style>
  <w:style w:type="character" w:customStyle="1" w:styleId="22">
    <w:name w:val="Основной текст 2 Знак"/>
    <w:link w:val="21"/>
    <w:uiPriority w:val="99"/>
    <w:locked/>
    <w:rsid w:val="008D270F"/>
    <w:rPr>
      <w:rFonts w:ascii="Arial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D270F"/>
    <w:pPr>
      <w:spacing w:line="240" w:lineRule="auto"/>
      <w:ind w:firstLine="0"/>
      <w:jc w:val="center"/>
    </w:pPr>
    <w:rPr>
      <w:caps/>
    </w:rPr>
  </w:style>
  <w:style w:type="character" w:customStyle="1" w:styleId="a6">
    <w:name w:val="Основной текст Знак"/>
    <w:link w:val="a5"/>
    <w:uiPriority w:val="99"/>
    <w:locked/>
    <w:rsid w:val="008D270F"/>
    <w:rPr>
      <w:rFonts w:ascii="Arial" w:hAnsi="Arial" w:cs="Times New Roman"/>
      <w:cap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D270F"/>
    <w:rPr>
      <w:caps/>
    </w:rPr>
  </w:style>
  <w:style w:type="character" w:customStyle="1" w:styleId="24">
    <w:name w:val="Основной текст с отступом 2 Знак"/>
    <w:link w:val="23"/>
    <w:uiPriority w:val="99"/>
    <w:locked/>
    <w:rsid w:val="008D270F"/>
    <w:rPr>
      <w:rFonts w:ascii="Arial" w:hAnsi="Arial" w:cs="Times New Roman"/>
      <w:caps/>
      <w:sz w:val="20"/>
      <w:szCs w:val="20"/>
      <w:lang w:eastAsia="ru-RU"/>
    </w:rPr>
  </w:style>
  <w:style w:type="paragraph" w:customStyle="1" w:styleId="FR2">
    <w:name w:val="FR2"/>
    <w:uiPriority w:val="99"/>
    <w:rsid w:val="008D270F"/>
    <w:pPr>
      <w:widowControl w:val="0"/>
      <w:autoSpaceDE w:val="0"/>
      <w:autoSpaceDN w:val="0"/>
      <w:adjustRightInd w:val="0"/>
      <w:spacing w:line="480" w:lineRule="auto"/>
      <w:ind w:left="76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R3">
    <w:name w:val="FR3"/>
    <w:uiPriority w:val="99"/>
    <w:rsid w:val="008D270F"/>
    <w:pPr>
      <w:widowControl w:val="0"/>
      <w:autoSpaceDE w:val="0"/>
      <w:autoSpaceDN w:val="0"/>
      <w:adjustRightInd w:val="0"/>
      <w:ind w:right="20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41">
    <w:name w:val="заголовок 4"/>
    <w:basedOn w:val="a"/>
    <w:next w:val="a"/>
    <w:uiPriority w:val="99"/>
    <w:rsid w:val="008D270F"/>
    <w:pPr>
      <w:keepNext/>
      <w:jc w:val="center"/>
    </w:pPr>
    <w:rPr>
      <w:b/>
      <w:caps/>
    </w:rPr>
  </w:style>
  <w:style w:type="paragraph" w:styleId="a7">
    <w:name w:val="Body Text Indent"/>
    <w:basedOn w:val="a"/>
    <w:link w:val="a8"/>
    <w:uiPriority w:val="99"/>
    <w:rsid w:val="008D270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D270F"/>
    <w:rPr>
      <w:rFonts w:ascii="Arial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8D270F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8D270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8D270F"/>
    <w:rPr>
      <w:rFonts w:ascii="Arial" w:hAnsi="Arial" w:cs="Times New Roman"/>
      <w:sz w:val="20"/>
      <w:szCs w:val="20"/>
      <w:lang w:eastAsia="ru-RU"/>
    </w:rPr>
  </w:style>
  <w:style w:type="character" w:styleId="ac">
    <w:name w:val="page number"/>
    <w:uiPriority w:val="99"/>
    <w:rsid w:val="008D270F"/>
    <w:rPr>
      <w:rFonts w:cs="Times New Roman"/>
    </w:rPr>
  </w:style>
  <w:style w:type="character" w:customStyle="1" w:styleId="FontStyle148">
    <w:name w:val="Font Style148"/>
    <w:uiPriority w:val="99"/>
    <w:rsid w:val="008D270F"/>
    <w:rPr>
      <w:rFonts w:ascii="Arial" w:hAnsi="Arial"/>
      <w:b/>
      <w:sz w:val="22"/>
    </w:rPr>
  </w:style>
  <w:style w:type="character" w:customStyle="1" w:styleId="FontStyle141">
    <w:name w:val="Font Style141"/>
    <w:uiPriority w:val="99"/>
    <w:rsid w:val="008D270F"/>
    <w:rPr>
      <w:rFonts w:ascii="Arial" w:hAnsi="Arial"/>
      <w:sz w:val="16"/>
    </w:rPr>
  </w:style>
  <w:style w:type="paragraph" w:styleId="ad">
    <w:name w:val="List Paragraph"/>
    <w:basedOn w:val="a"/>
    <w:uiPriority w:val="99"/>
    <w:qFormat/>
    <w:rsid w:val="008D270F"/>
    <w:pPr>
      <w:ind w:left="720"/>
      <w:contextualSpacing/>
    </w:pPr>
  </w:style>
  <w:style w:type="character" w:styleId="ae">
    <w:name w:val="Strong"/>
    <w:uiPriority w:val="99"/>
    <w:qFormat/>
    <w:rsid w:val="008D270F"/>
    <w:rPr>
      <w:rFonts w:cs="Times New Roman"/>
      <w:b/>
      <w:bCs/>
    </w:rPr>
  </w:style>
  <w:style w:type="character" w:customStyle="1" w:styleId="FontStyle24">
    <w:name w:val="Font Style24"/>
    <w:uiPriority w:val="99"/>
    <w:rsid w:val="008D270F"/>
    <w:rPr>
      <w:rFonts w:ascii="Arial" w:hAnsi="Arial" w:cs="Arial"/>
      <w:sz w:val="18"/>
      <w:szCs w:val="18"/>
    </w:rPr>
  </w:style>
  <w:style w:type="character" w:customStyle="1" w:styleId="FontStyle142">
    <w:name w:val="Font Style142"/>
    <w:uiPriority w:val="99"/>
    <w:rsid w:val="008D270F"/>
    <w:rPr>
      <w:rFonts w:ascii="Arial" w:hAnsi="Arial"/>
      <w:b/>
      <w:sz w:val="20"/>
    </w:rPr>
  </w:style>
  <w:style w:type="paragraph" w:customStyle="1" w:styleId="Style46">
    <w:name w:val="Style46"/>
    <w:basedOn w:val="a"/>
    <w:uiPriority w:val="99"/>
    <w:rsid w:val="008D270F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Cs w:val="24"/>
      <w:lang w:eastAsia="uk-UA"/>
    </w:rPr>
  </w:style>
  <w:style w:type="character" w:customStyle="1" w:styleId="FontStyle149">
    <w:name w:val="Font Style149"/>
    <w:uiPriority w:val="99"/>
    <w:rsid w:val="008D270F"/>
    <w:rPr>
      <w:rFonts w:ascii="Times New Roman" w:hAnsi="Times New Roman"/>
      <w:b/>
      <w:sz w:val="18"/>
    </w:rPr>
  </w:style>
  <w:style w:type="paragraph" w:customStyle="1" w:styleId="Style89">
    <w:name w:val="Style89"/>
    <w:basedOn w:val="a"/>
    <w:uiPriority w:val="99"/>
    <w:rsid w:val="008D27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uk-UA"/>
    </w:rPr>
  </w:style>
  <w:style w:type="character" w:customStyle="1" w:styleId="FontStyle156">
    <w:name w:val="Font Style156"/>
    <w:uiPriority w:val="99"/>
    <w:rsid w:val="008D270F"/>
    <w:rPr>
      <w:rFonts w:ascii="Times New Roman" w:hAnsi="Times New Roman"/>
      <w:b/>
      <w:sz w:val="16"/>
    </w:rPr>
  </w:style>
  <w:style w:type="paragraph" w:customStyle="1" w:styleId="Style15">
    <w:name w:val="Style15"/>
    <w:basedOn w:val="a"/>
    <w:uiPriority w:val="99"/>
    <w:rsid w:val="008D27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uk-UA"/>
    </w:rPr>
  </w:style>
  <w:style w:type="character" w:customStyle="1" w:styleId="FontStyle143">
    <w:name w:val="Font Style143"/>
    <w:uiPriority w:val="99"/>
    <w:rsid w:val="008D270F"/>
    <w:rPr>
      <w:rFonts w:ascii="Times New Roman" w:hAnsi="Times New Roman"/>
      <w:sz w:val="18"/>
    </w:rPr>
  </w:style>
  <w:style w:type="paragraph" w:customStyle="1" w:styleId="11">
    <w:name w:val="Обычный1"/>
    <w:uiPriority w:val="99"/>
    <w:rsid w:val="008D270F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customStyle="1" w:styleId="Style29">
    <w:name w:val="Style29"/>
    <w:basedOn w:val="a"/>
    <w:uiPriority w:val="99"/>
    <w:rsid w:val="008D270F"/>
    <w:pPr>
      <w:widowControl w:val="0"/>
      <w:autoSpaceDE w:val="0"/>
      <w:autoSpaceDN w:val="0"/>
      <w:adjustRightInd w:val="0"/>
      <w:spacing w:line="278" w:lineRule="exact"/>
      <w:ind w:firstLine="528"/>
    </w:pPr>
    <w:rPr>
      <w:szCs w:val="24"/>
      <w:lang w:eastAsia="uk-UA"/>
    </w:rPr>
  </w:style>
  <w:style w:type="paragraph" w:customStyle="1" w:styleId="Style72">
    <w:name w:val="Style72"/>
    <w:basedOn w:val="a"/>
    <w:uiPriority w:val="99"/>
    <w:rsid w:val="008D27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uk-UA"/>
    </w:rPr>
  </w:style>
  <w:style w:type="paragraph" w:customStyle="1" w:styleId="Style43">
    <w:name w:val="Style43"/>
    <w:basedOn w:val="a"/>
    <w:uiPriority w:val="99"/>
    <w:rsid w:val="008D27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uk-UA"/>
    </w:rPr>
  </w:style>
  <w:style w:type="paragraph" w:customStyle="1" w:styleId="Normal1">
    <w:name w:val="Normal1"/>
    <w:uiPriority w:val="99"/>
    <w:rsid w:val="008D270F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af">
    <w:name w:val="Normal (Web)"/>
    <w:basedOn w:val="a"/>
    <w:uiPriority w:val="99"/>
    <w:rsid w:val="008D2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val="ru-RU"/>
    </w:rPr>
  </w:style>
  <w:style w:type="character" w:styleId="af0">
    <w:name w:val="Hyperlink"/>
    <w:uiPriority w:val="99"/>
    <w:rsid w:val="008D270F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8D270F"/>
    <w:rPr>
      <w:rFonts w:cs="Times New Roman"/>
    </w:rPr>
  </w:style>
  <w:style w:type="paragraph" w:customStyle="1" w:styleId="af1">
    <w:name w:val="Стиль"/>
    <w:uiPriority w:val="99"/>
    <w:rsid w:val="008D270F"/>
    <w:rPr>
      <w:rFonts w:ascii="Times New Roman" w:eastAsia="Times New Roman" w:hAnsi="Times New Roman"/>
      <w:sz w:val="28"/>
      <w:lang w:val="ru-RU" w:eastAsia="ru-RU"/>
    </w:rPr>
  </w:style>
  <w:style w:type="paragraph" w:styleId="af2">
    <w:name w:val="header"/>
    <w:basedOn w:val="a"/>
    <w:link w:val="af3"/>
    <w:uiPriority w:val="99"/>
    <w:locked/>
    <w:rsid w:val="00001C7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F915C4"/>
    <w:rPr>
      <w:rFonts w:ascii="Arial" w:eastAsia="Times New Roman" w:hAnsi="Arial"/>
      <w:sz w:val="24"/>
      <w:szCs w:val="20"/>
      <w:lang w:val="uk-UA"/>
    </w:rPr>
  </w:style>
  <w:style w:type="character" w:customStyle="1" w:styleId="af3">
    <w:name w:val="Верхний колонтитул Знак"/>
    <w:link w:val="af2"/>
    <w:uiPriority w:val="99"/>
    <w:locked/>
    <w:rsid w:val="00001C70"/>
    <w:rPr>
      <w:rFonts w:ascii="Arial" w:eastAsia="Times New Roman" w:hAnsi="Arial"/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c.org/" TargetMode="External"/><Relationship Id="rId13" Type="http://schemas.openxmlformats.org/officeDocument/2006/relationships/hyperlink" Target="http://www.ifc.org/" TargetMode="External"/><Relationship Id="rId18" Type="http://schemas.openxmlformats.org/officeDocument/2006/relationships/hyperlink" Target="http://www.dai.kiev.ua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akdi.ru" TargetMode="External"/><Relationship Id="rId7" Type="http://schemas.openxmlformats.org/officeDocument/2006/relationships/hyperlink" Target="http://uk.wikipedia.org/wiki/%D0%95%D0%BB%D0%B5%D0%BA%D1%82%D1%80%D0%BE%D0%BD%D0%BD%D0%B8%D0%B9_%D0%B4%D0%BE%D0%BA%D1%83%D0%BC%D0%B5%D0%BD%D1%82" TargetMode="External"/><Relationship Id="rId12" Type="http://schemas.openxmlformats.org/officeDocument/2006/relationships/hyperlink" Target="http://www.ifc.org/" TargetMode="External"/><Relationship Id="rId17" Type="http://schemas.openxmlformats.org/officeDocument/2006/relationships/hyperlink" Target="http://www.ukrindastrial.com.ua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uamc.com.ua" TargetMode="External"/><Relationship Id="rId20" Type="http://schemas.openxmlformats.org/officeDocument/2006/relationships/hyperlink" Target="http://www.expert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c.org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tatistics.math.designerz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fc.org/" TargetMode="External"/><Relationship Id="rId19" Type="http://schemas.openxmlformats.org/officeDocument/2006/relationships/hyperlink" Target="http://www.consult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c.org/" TargetMode="External"/><Relationship Id="rId14" Type="http://schemas.openxmlformats.org/officeDocument/2006/relationships/hyperlink" Target="http://www.ifc.org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35328</Words>
  <Characters>20138</Characters>
  <Application>Microsoft Office Word</Application>
  <DocSecurity>0</DocSecurity>
  <Lines>167</Lines>
  <Paragraphs>110</Paragraphs>
  <ScaleCrop>false</ScaleCrop>
  <Company/>
  <LinksUpToDate>false</LinksUpToDate>
  <CharactersWithSpaces>55356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15</cp:revision>
  <dcterms:created xsi:type="dcterms:W3CDTF">2019-09-03T11:51:00Z</dcterms:created>
  <dcterms:modified xsi:type="dcterms:W3CDTF">2023-09-28T14:53:00Z</dcterms:modified>
</cp:coreProperties>
</file>