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ACC7" w14:textId="6AF23F30" w:rsidR="00C171EA" w:rsidRPr="00C171EA" w:rsidRDefault="00C171EA" w:rsidP="00C171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D5196">
        <w:rPr>
          <w:rFonts w:ascii="Times New Roman" w:hAnsi="Times New Roman" w:cs="Times New Roman"/>
          <w:b/>
          <w:sz w:val="28"/>
          <w:szCs w:val="28"/>
          <w:lang w:val="uk-UA"/>
        </w:rPr>
        <w:t>рактичне заняття: Управління товарооборотом торговельного підприємства</w:t>
      </w:r>
      <w:r w:rsidR="00D16D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(частина 2)</w:t>
      </w:r>
    </w:p>
    <w:p w14:paraId="07D42E6E" w14:textId="77777777" w:rsidR="00C171EA" w:rsidRPr="00C171EA" w:rsidRDefault="00C171EA" w:rsidP="00C17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71EA"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 w14:paraId="7205E728" w14:textId="77777777" w:rsidR="00C171EA" w:rsidRPr="00D16D9B" w:rsidRDefault="00C171EA" w:rsidP="00C171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D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Індивідуальне опитування за основними положеннями теми: </w:t>
      </w:r>
    </w:p>
    <w:p w14:paraId="6781E862" w14:textId="77777777" w:rsidR="00E100C2" w:rsidRPr="00E100C2" w:rsidRDefault="00E100C2" w:rsidP="00E10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C2">
        <w:rPr>
          <w:rFonts w:ascii="Times New Roman" w:hAnsi="Times New Roman" w:cs="Times New Roman"/>
          <w:bCs/>
          <w:sz w:val="28"/>
          <w:szCs w:val="28"/>
          <w:lang w:val="uk-UA"/>
        </w:rPr>
        <w:t>1. Вихідні передумови та порядок розробки стратегії управління товарооборотом підприємства</w:t>
      </w:r>
    </w:p>
    <w:p w14:paraId="7DBCE55E" w14:textId="77777777" w:rsidR="00E100C2" w:rsidRPr="00E100C2" w:rsidRDefault="00E100C2" w:rsidP="00E10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C2">
        <w:rPr>
          <w:rFonts w:ascii="Times New Roman" w:hAnsi="Times New Roman" w:cs="Times New Roman"/>
          <w:bCs/>
          <w:sz w:val="28"/>
          <w:szCs w:val="28"/>
          <w:lang w:val="uk-UA"/>
        </w:rPr>
        <w:t>2. Аналіз обсягу та структури товарообороту підприємства</w:t>
      </w:r>
    </w:p>
    <w:p w14:paraId="52B84B52" w14:textId="77777777" w:rsidR="00C171EA" w:rsidRPr="00E100C2" w:rsidRDefault="00C171EA" w:rsidP="004D51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Заслуховування доповідей з питань </w:t>
      </w:r>
      <w:r w:rsidR="00E10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Pr="00E100C2">
        <w:rPr>
          <w:rFonts w:ascii="Times New Roman" w:hAnsi="Times New Roman" w:cs="Times New Roman"/>
          <w:b/>
          <w:sz w:val="28"/>
          <w:szCs w:val="28"/>
          <w:lang w:val="uk-UA"/>
        </w:rPr>
        <w:t>тов</w:t>
      </w:r>
      <w:r w:rsidR="00E10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арообороту, та їх обговорення. </w:t>
      </w:r>
    </w:p>
    <w:p w14:paraId="032E7284" w14:textId="77777777" w:rsidR="000C6874" w:rsidRPr="000C6874" w:rsidRDefault="000C6874" w:rsidP="000C6874">
      <w:pPr>
        <w:spacing w:after="5" w:line="271" w:lineRule="auto"/>
        <w:ind w:left="581"/>
        <w:rPr>
          <w:rFonts w:ascii="Times New Roman" w:hAnsi="Times New Roman" w:cs="Times New Roman"/>
          <w:sz w:val="28"/>
          <w:szCs w:val="28"/>
          <w:lang w:val="uk-UA"/>
        </w:rPr>
      </w:pPr>
      <w:r w:rsidRPr="000C6874">
        <w:rPr>
          <w:rFonts w:ascii="Times New Roman" w:hAnsi="Times New Roman" w:cs="Times New Roman"/>
          <w:b/>
          <w:sz w:val="28"/>
          <w:szCs w:val="28"/>
          <w:lang w:val="uk-UA"/>
        </w:rPr>
        <w:t>Теми рефератів</w:t>
      </w:r>
      <w:r w:rsidR="00DD49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(доповідей)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C6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7EBF0BF" w14:textId="77777777" w:rsidR="00BA4752" w:rsidRPr="00BA4752" w:rsidRDefault="004D5196" w:rsidP="00BA4752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Показники, що характеризують товарооборот торговельного підприємства. Аналіз його обсягу та структури.</w:t>
      </w:r>
    </w:p>
    <w:p w14:paraId="217F8B1C" w14:textId="77777777" w:rsidR="00BA4752" w:rsidRPr="0085383C" w:rsidRDefault="004D5196" w:rsidP="0085383C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обсягу та структури товарообороту торговельного підприємства.</w:t>
      </w:r>
    </w:p>
    <w:p w14:paraId="350872BC" w14:textId="77777777" w:rsidR="00BA4752" w:rsidRPr="00BA4752" w:rsidRDefault="004D5196" w:rsidP="00BA4752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фактори, що визначають обсяг, структуру і перспективу розвитку товарообороту підприємства.</w:t>
      </w:r>
    </w:p>
    <w:p w14:paraId="20266DAA" w14:textId="77777777" w:rsidR="00BA4752" w:rsidRPr="00BA4752" w:rsidRDefault="004D5196" w:rsidP="00BA4752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Товарооборот роздрібної торгівлі та громадського харчування.</w:t>
      </w:r>
    </w:p>
    <w:p w14:paraId="7D49E4A7" w14:textId="77777777" w:rsidR="00BA4752" w:rsidRDefault="004D5196" w:rsidP="00BA4752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Асортиментна політика торгівельного підприємства</w:t>
      </w:r>
      <w:r w:rsidR="00BA4752" w:rsidRPr="00BA47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6D5C8F7" w14:textId="77777777" w:rsidR="004D5196" w:rsidRPr="00BA4752" w:rsidRDefault="004D5196" w:rsidP="00BA4752"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розробки стратегії управління товарооборотом торгівельного підприємства.</w:t>
      </w:r>
    </w:p>
    <w:p w14:paraId="228B6D98" w14:textId="77777777" w:rsidR="00C171EA" w:rsidRPr="00C171EA" w:rsidRDefault="00BA4752" w:rsidP="00BA4752">
      <w:pPr>
        <w:spacing w:after="27"/>
        <w:ind w:left="5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949">
        <w:rPr>
          <w:lang w:val="uk-UA"/>
        </w:rPr>
        <w:t xml:space="preserve"> </w:t>
      </w:r>
    </w:p>
    <w:p w14:paraId="59F82D18" w14:textId="77777777" w:rsidR="00C171EA" w:rsidRPr="00C171EA" w:rsidRDefault="00C171EA" w:rsidP="00C1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171EA">
        <w:rPr>
          <w:rFonts w:ascii="Times New Roman" w:hAnsi="Times New Roman" w:cs="Times New Roman"/>
          <w:sz w:val="28"/>
          <w:szCs w:val="28"/>
          <w:lang w:val="uk-UA"/>
        </w:rPr>
        <w:t xml:space="preserve">. Індивідуальне тестування. </w:t>
      </w:r>
    </w:p>
    <w:p w14:paraId="20E6D97F" w14:textId="5F73C5C2" w:rsidR="00A56023" w:rsidRDefault="00C171EA" w:rsidP="00A5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100C2">
        <w:rPr>
          <w:rFonts w:ascii="Times New Roman" w:hAnsi="Times New Roman" w:cs="Times New Roman"/>
          <w:sz w:val="28"/>
          <w:szCs w:val="28"/>
          <w:lang w:val="uk-UA"/>
        </w:rPr>
        <w:t>. Виконання практичних задач</w:t>
      </w:r>
      <w:r w:rsidRPr="00C171E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17120">
        <w:rPr>
          <w:rFonts w:ascii="Times New Roman" w:hAnsi="Times New Roman" w:cs="Times New Roman"/>
          <w:sz w:val="28"/>
          <w:szCs w:val="28"/>
          <w:lang w:val="uk-UA"/>
        </w:rPr>
        <w:t>ДЗ</w:t>
      </w:r>
    </w:p>
    <w:p w14:paraId="5332A691" w14:textId="77777777" w:rsidR="00E100C2" w:rsidRDefault="00E100C2" w:rsidP="00A5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2CE2D0" w14:textId="77777777" w:rsidR="00E100C2" w:rsidRPr="00AE5970" w:rsidRDefault="00E100C2" w:rsidP="00E100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100C2" w:rsidRPr="00AE5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768D0C" w14:textId="0A982755" w:rsidR="00517120" w:rsidRPr="006711ED" w:rsidRDefault="00517120" w:rsidP="00517120">
      <w:pPr>
        <w:pStyle w:val="a3"/>
        <w:spacing w:after="0"/>
        <w:ind w:left="350" w:firstLine="0"/>
        <w:jc w:val="center"/>
        <w:rPr>
          <w:b/>
          <w:sz w:val="28"/>
          <w:szCs w:val="28"/>
          <w:lang w:val="uk-UA"/>
        </w:rPr>
      </w:pPr>
      <w:r w:rsidRPr="006711ED">
        <w:rPr>
          <w:b/>
          <w:sz w:val="28"/>
          <w:szCs w:val="28"/>
          <w:lang w:val="uk-UA"/>
        </w:rPr>
        <w:lastRenderedPageBreak/>
        <w:t xml:space="preserve">Задача </w:t>
      </w:r>
      <w:r>
        <w:rPr>
          <w:b/>
          <w:sz w:val="28"/>
          <w:szCs w:val="28"/>
          <w:lang w:val="uk-UA"/>
        </w:rPr>
        <w:t>3</w:t>
      </w:r>
      <w:r w:rsidRPr="006711ED">
        <w:rPr>
          <w:b/>
          <w:sz w:val="28"/>
          <w:szCs w:val="28"/>
          <w:lang w:val="uk-UA"/>
        </w:rPr>
        <w:t xml:space="preserve">. </w:t>
      </w:r>
    </w:p>
    <w:p w14:paraId="1A0E02F1" w14:textId="77777777" w:rsidR="00517120" w:rsidRPr="006711ED" w:rsidRDefault="00517120" w:rsidP="00517120">
      <w:pPr>
        <w:pStyle w:val="a3"/>
        <w:spacing w:after="0"/>
        <w:ind w:left="0" w:firstLine="350"/>
        <w:rPr>
          <w:sz w:val="28"/>
          <w:szCs w:val="28"/>
          <w:lang w:val="uk-UA"/>
        </w:rPr>
      </w:pPr>
      <w:r w:rsidRPr="006711ED">
        <w:rPr>
          <w:sz w:val="28"/>
          <w:szCs w:val="28"/>
          <w:lang w:val="uk-UA"/>
        </w:rPr>
        <w:t>За даними таблиці 1. проаналізувати вплив факторів розвитку та використання матеріально-технічної бази підприємства на обсяг товарообороту.</w:t>
      </w:r>
    </w:p>
    <w:p w14:paraId="26939B83" w14:textId="77777777" w:rsidR="00517120" w:rsidRPr="006711ED" w:rsidRDefault="00517120" w:rsidP="00517120">
      <w:pPr>
        <w:pStyle w:val="a3"/>
        <w:spacing w:after="0"/>
        <w:ind w:left="350" w:firstLine="0"/>
        <w:jc w:val="center"/>
        <w:rPr>
          <w:sz w:val="28"/>
          <w:szCs w:val="28"/>
          <w:lang w:val="uk-UA"/>
        </w:rPr>
      </w:pPr>
      <w:r w:rsidRPr="006711ED">
        <w:rPr>
          <w:b/>
          <w:sz w:val="28"/>
          <w:szCs w:val="28"/>
          <w:lang w:val="uk-UA"/>
        </w:rPr>
        <w:t>Таблиця 1.</w:t>
      </w:r>
      <w:r w:rsidRPr="006711ED">
        <w:rPr>
          <w:sz w:val="28"/>
          <w:szCs w:val="28"/>
          <w:lang w:val="uk-UA"/>
        </w:rPr>
        <w:t xml:space="preserve"> Оцінка впливу факторів розвитку та використання матеріально-технічної бази на обсяг товарообороту торговельного підприємства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294"/>
        <w:gridCol w:w="2157"/>
        <w:gridCol w:w="1899"/>
      </w:tblGrid>
      <w:tr w:rsidR="00517120" w:rsidRPr="006711ED" w14:paraId="3A51B598" w14:textId="77777777" w:rsidTr="00D174A3">
        <w:tc>
          <w:tcPr>
            <w:tcW w:w="5294" w:type="dxa"/>
          </w:tcPr>
          <w:p w14:paraId="07C1C0C4" w14:textId="77777777" w:rsidR="00517120" w:rsidRPr="006711ED" w:rsidRDefault="00517120" w:rsidP="00D174A3">
            <w:pPr>
              <w:pStyle w:val="a3"/>
              <w:spacing w:after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6711ED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157" w:type="dxa"/>
          </w:tcPr>
          <w:p w14:paraId="2F0CE051" w14:textId="77777777" w:rsidR="00517120" w:rsidRPr="006711ED" w:rsidRDefault="00517120" w:rsidP="00D174A3">
            <w:pPr>
              <w:pStyle w:val="a3"/>
              <w:spacing w:after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6711ED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6711ED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6711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9" w:type="dxa"/>
          </w:tcPr>
          <w:p w14:paraId="1C065759" w14:textId="77777777" w:rsidR="00517120" w:rsidRPr="006711ED" w:rsidRDefault="00517120" w:rsidP="00D174A3">
            <w:pPr>
              <w:pStyle w:val="a3"/>
              <w:spacing w:after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6711ED"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6711ED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6711ED">
              <w:rPr>
                <w:sz w:val="28"/>
                <w:szCs w:val="28"/>
                <w:lang w:val="uk-UA"/>
              </w:rPr>
              <w:t>.</w:t>
            </w:r>
          </w:p>
        </w:tc>
      </w:tr>
      <w:tr w:rsidR="00517120" w:rsidRPr="006711ED" w14:paraId="4C6A7738" w14:textId="77777777" w:rsidTr="00D174A3">
        <w:tc>
          <w:tcPr>
            <w:tcW w:w="5294" w:type="dxa"/>
          </w:tcPr>
          <w:p w14:paraId="6BB04DE6" w14:textId="77777777" w:rsidR="00517120" w:rsidRPr="006711ED" w:rsidRDefault="00517120" w:rsidP="00D17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1.Роздрібний товарооборот, </w:t>
            </w:r>
            <w:proofErr w:type="spellStart"/>
            <w:r w:rsidRPr="0067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67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71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РТО</w:t>
            </w:r>
          </w:p>
        </w:tc>
        <w:tc>
          <w:tcPr>
            <w:tcW w:w="2157" w:type="dxa"/>
          </w:tcPr>
          <w:p w14:paraId="65A96DE8" w14:textId="77777777" w:rsidR="00517120" w:rsidRPr="006711ED" w:rsidRDefault="00517120" w:rsidP="00D174A3">
            <w:pPr>
              <w:pStyle w:val="a3"/>
              <w:spacing w:after="0"/>
              <w:ind w:left="0" w:firstLine="0"/>
              <w:jc w:val="right"/>
              <w:rPr>
                <w:sz w:val="28"/>
                <w:szCs w:val="28"/>
                <w:lang w:val="uk-UA"/>
              </w:rPr>
            </w:pPr>
            <w:r w:rsidRPr="006711ED">
              <w:rPr>
                <w:sz w:val="28"/>
                <w:szCs w:val="28"/>
                <w:lang w:val="uk-UA"/>
              </w:rPr>
              <w:t>353001,1</w:t>
            </w:r>
          </w:p>
        </w:tc>
        <w:tc>
          <w:tcPr>
            <w:tcW w:w="1899" w:type="dxa"/>
          </w:tcPr>
          <w:p w14:paraId="2FEA5924" w14:textId="77777777" w:rsidR="00517120" w:rsidRPr="006711ED" w:rsidRDefault="00517120" w:rsidP="00D174A3">
            <w:pPr>
              <w:pStyle w:val="a3"/>
              <w:spacing w:after="0"/>
              <w:ind w:left="0" w:firstLine="0"/>
              <w:jc w:val="right"/>
              <w:rPr>
                <w:sz w:val="28"/>
                <w:szCs w:val="28"/>
                <w:lang w:val="uk-UA"/>
              </w:rPr>
            </w:pPr>
            <w:r w:rsidRPr="006711ED">
              <w:rPr>
                <w:sz w:val="28"/>
                <w:szCs w:val="28"/>
                <w:lang w:val="uk-UA"/>
              </w:rPr>
              <w:t>560001,3</w:t>
            </w:r>
          </w:p>
        </w:tc>
      </w:tr>
      <w:tr w:rsidR="00517120" w:rsidRPr="006711ED" w14:paraId="7518684D" w14:textId="77777777" w:rsidTr="00D174A3">
        <w:tc>
          <w:tcPr>
            <w:tcW w:w="5294" w:type="dxa"/>
          </w:tcPr>
          <w:p w14:paraId="2B6C8194" w14:textId="77777777" w:rsidR="00517120" w:rsidRPr="006711ED" w:rsidRDefault="00517120" w:rsidP="00D174A3">
            <w:pPr>
              <w:pStyle w:val="a3"/>
              <w:spacing w:after="0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6711ED">
              <w:rPr>
                <w:sz w:val="28"/>
                <w:szCs w:val="28"/>
                <w:lang w:val="uk-UA"/>
              </w:rPr>
              <w:t>2. Торговельна площа,м2</w:t>
            </w:r>
            <w:r w:rsidRPr="006711ED">
              <w:rPr>
                <w:sz w:val="28"/>
                <w:szCs w:val="28"/>
                <w:lang w:val="en-US"/>
              </w:rPr>
              <w:t xml:space="preserve"> </w:t>
            </w:r>
            <w:r w:rsidRPr="006711ED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157" w:type="dxa"/>
          </w:tcPr>
          <w:p w14:paraId="7CB3C342" w14:textId="77777777" w:rsidR="00517120" w:rsidRPr="006711ED" w:rsidRDefault="00517120" w:rsidP="00D174A3">
            <w:pPr>
              <w:pStyle w:val="a3"/>
              <w:spacing w:after="0"/>
              <w:ind w:left="0" w:firstLine="0"/>
              <w:jc w:val="right"/>
              <w:rPr>
                <w:sz w:val="28"/>
                <w:szCs w:val="28"/>
                <w:lang w:val="uk-UA"/>
              </w:rPr>
            </w:pPr>
            <w:r w:rsidRPr="006711ED">
              <w:rPr>
                <w:sz w:val="28"/>
                <w:szCs w:val="28"/>
                <w:lang w:val="uk-UA"/>
              </w:rPr>
              <w:t>20001,5</w:t>
            </w:r>
          </w:p>
        </w:tc>
        <w:tc>
          <w:tcPr>
            <w:tcW w:w="1899" w:type="dxa"/>
          </w:tcPr>
          <w:p w14:paraId="1756B989" w14:textId="77777777" w:rsidR="00517120" w:rsidRPr="006711ED" w:rsidRDefault="00517120" w:rsidP="00D174A3">
            <w:pPr>
              <w:pStyle w:val="a3"/>
              <w:spacing w:after="0"/>
              <w:ind w:left="0" w:firstLine="0"/>
              <w:jc w:val="right"/>
              <w:rPr>
                <w:sz w:val="28"/>
                <w:szCs w:val="28"/>
                <w:lang w:val="uk-UA"/>
              </w:rPr>
            </w:pPr>
            <w:r w:rsidRPr="006711ED">
              <w:rPr>
                <w:sz w:val="28"/>
                <w:szCs w:val="28"/>
                <w:lang w:val="uk-UA"/>
              </w:rPr>
              <w:t>20001</w:t>
            </w:r>
          </w:p>
        </w:tc>
      </w:tr>
      <w:tr w:rsidR="00517120" w:rsidRPr="006711ED" w14:paraId="5F381E04" w14:textId="77777777" w:rsidTr="00D174A3">
        <w:tc>
          <w:tcPr>
            <w:tcW w:w="5294" w:type="dxa"/>
          </w:tcPr>
          <w:p w14:paraId="44664044" w14:textId="77777777" w:rsidR="00517120" w:rsidRPr="006711ED" w:rsidRDefault="00517120" w:rsidP="00D174A3">
            <w:pPr>
              <w:pStyle w:val="a3"/>
              <w:spacing w:after="0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6711ED">
              <w:rPr>
                <w:sz w:val="28"/>
                <w:szCs w:val="28"/>
                <w:lang w:val="uk-UA"/>
              </w:rPr>
              <w:t>3. Товарооборот на 1м2 торговельної площі, тис. грн./м2</w:t>
            </w:r>
            <w:r w:rsidRPr="006711E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ТО</w:t>
            </w:r>
            <w:r w:rsidRPr="006711ED">
              <w:rPr>
                <w:b/>
                <w:sz w:val="28"/>
                <w:szCs w:val="28"/>
                <w:lang w:val="uk-UA"/>
              </w:rPr>
              <w:t xml:space="preserve"> на 1м2</w:t>
            </w:r>
          </w:p>
        </w:tc>
        <w:tc>
          <w:tcPr>
            <w:tcW w:w="2157" w:type="dxa"/>
          </w:tcPr>
          <w:p w14:paraId="21BC58EE" w14:textId="245D25CB" w:rsidR="00517120" w:rsidRPr="006711ED" w:rsidRDefault="00517120" w:rsidP="00D174A3">
            <w:pPr>
              <w:pStyle w:val="a3"/>
              <w:spacing w:after="0"/>
              <w:ind w:left="0" w:firstLine="0"/>
              <w:jc w:val="right"/>
              <w:rPr>
                <w:sz w:val="28"/>
                <w:szCs w:val="28"/>
                <w:lang w:val="uk-UA"/>
              </w:rPr>
            </w:pPr>
            <w:r w:rsidRPr="006711ED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1899" w:type="dxa"/>
          </w:tcPr>
          <w:p w14:paraId="51AC6F56" w14:textId="5BCA4D7D" w:rsidR="00517120" w:rsidRPr="006711ED" w:rsidRDefault="00517120" w:rsidP="00D174A3">
            <w:pPr>
              <w:pStyle w:val="a3"/>
              <w:spacing w:after="0"/>
              <w:ind w:left="0" w:firstLine="0"/>
              <w:jc w:val="right"/>
              <w:rPr>
                <w:sz w:val="28"/>
                <w:szCs w:val="28"/>
                <w:lang w:val="uk-UA"/>
              </w:rPr>
            </w:pPr>
            <w:r w:rsidRPr="006711ED">
              <w:rPr>
                <w:sz w:val="28"/>
                <w:szCs w:val="28"/>
                <w:lang w:val="uk-UA"/>
              </w:rPr>
              <w:t>?</w:t>
            </w:r>
          </w:p>
        </w:tc>
      </w:tr>
    </w:tbl>
    <w:p w14:paraId="367AB3AA" w14:textId="77777777" w:rsidR="009A7729" w:rsidRDefault="009A7729" w:rsidP="00517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E46F40" w14:textId="4228E8E0" w:rsidR="00517120" w:rsidRPr="006711ED" w:rsidRDefault="00517120" w:rsidP="00517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1ED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Розв’язання:</w:t>
      </w:r>
    </w:p>
    <w:p w14:paraId="048C9E08" w14:textId="77777777" w:rsidR="00517120" w:rsidRPr="006711ED" w:rsidRDefault="00517120" w:rsidP="009A7729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  <w:lang w:val="uk-UA"/>
        </w:rPr>
      </w:pPr>
      <w:r w:rsidRPr="006711ED">
        <w:rPr>
          <w:sz w:val="28"/>
          <w:szCs w:val="28"/>
          <w:lang w:val="uk-UA"/>
        </w:rPr>
        <w:t>Розрахунок товарообороту на 1 м2 торговельної площі за 1квартал (ТО1кв на 1м2):</w:t>
      </w:r>
    </w:p>
    <w:p w14:paraId="219739BA" w14:textId="7B0B8B8D" w:rsidR="00517120" w:rsidRPr="006711ED" w:rsidRDefault="00517120" w:rsidP="009A7729">
      <w:pPr>
        <w:pStyle w:val="a3"/>
        <w:spacing w:after="0" w:line="360" w:lineRule="auto"/>
        <w:ind w:left="350" w:firstLine="358"/>
        <w:rPr>
          <w:sz w:val="28"/>
          <w:szCs w:val="28"/>
          <w:lang w:val="uk-UA"/>
        </w:rPr>
      </w:pPr>
      <w:r w:rsidRPr="006711ED">
        <w:rPr>
          <w:b/>
          <w:sz w:val="28"/>
          <w:szCs w:val="28"/>
          <w:lang w:val="uk-UA"/>
        </w:rPr>
        <w:t xml:space="preserve">ТО1кв на 1м2 = РТО1кв / </w:t>
      </w:r>
      <w:r w:rsidRPr="006711ED">
        <w:rPr>
          <w:b/>
          <w:sz w:val="28"/>
          <w:szCs w:val="28"/>
          <w:lang w:val="en-US"/>
        </w:rPr>
        <w:t>S</w:t>
      </w:r>
      <w:r w:rsidRPr="006711ED">
        <w:rPr>
          <w:b/>
          <w:sz w:val="28"/>
          <w:szCs w:val="28"/>
        </w:rPr>
        <w:t>1</w:t>
      </w:r>
      <w:proofErr w:type="spellStart"/>
      <w:r w:rsidRPr="006711ED">
        <w:rPr>
          <w:b/>
          <w:sz w:val="28"/>
          <w:szCs w:val="28"/>
          <w:lang w:val="uk-UA"/>
        </w:rPr>
        <w:t>кв</w:t>
      </w:r>
      <w:proofErr w:type="spellEnd"/>
      <w:r w:rsidRPr="006711ED">
        <w:rPr>
          <w:sz w:val="28"/>
          <w:szCs w:val="28"/>
          <w:lang w:val="uk-UA"/>
        </w:rPr>
        <w:t xml:space="preserve"> =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/м2</w:t>
      </w:r>
    </w:p>
    <w:p w14:paraId="418E5D7A" w14:textId="77777777" w:rsidR="00517120" w:rsidRPr="006711ED" w:rsidRDefault="00517120" w:rsidP="009A7729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  <w:lang w:val="uk-UA"/>
        </w:rPr>
      </w:pPr>
      <w:r w:rsidRPr="006711ED">
        <w:rPr>
          <w:sz w:val="28"/>
          <w:szCs w:val="28"/>
          <w:lang w:val="uk-UA"/>
        </w:rPr>
        <w:t>Розрахунок товарообороту на 1 м2 торговельної площі за 2 квартал (ТО2кв на 1м2):</w:t>
      </w:r>
    </w:p>
    <w:p w14:paraId="0DA4E10C" w14:textId="29547AB4" w:rsidR="00517120" w:rsidRPr="006711ED" w:rsidRDefault="00517120" w:rsidP="009A7729">
      <w:pPr>
        <w:pStyle w:val="a3"/>
        <w:spacing w:after="0" w:line="360" w:lineRule="auto"/>
        <w:ind w:left="350" w:firstLine="358"/>
        <w:rPr>
          <w:sz w:val="28"/>
          <w:szCs w:val="28"/>
          <w:lang w:val="uk-UA"/>
        </w:rPr>
      </w:pPr>
      <w:r w:rsidRPr="006711ED">
        <w:rPr>
          <w:b/>
          <w:sz w:val="28"/>
          <w:szCs w:val="28"/>
          <w:lang w:val="uk-UA"/>
        </w:rPr>
        <w:t xml:space="preserve">ТО2кв на 1м2 = РТО2кв / </w:t>
      </w:r>
      <w:r w:rsidRPr="006711ED">
        <w:rPr>
          <w:b/>
          <w:sz w:val="28"/>
          <w:szCs w:val="28"/>
          <w:lang w:val="en-US"/>
        </w:rPr>
        <w:t>S</w:t>
      </w:r>
      <w:r w:rsidRPr="006711ED">
        <w:rPr>
          <w:b/>
          <w:sz w:val="28"/>
          <w:szCs w:val="28"/>
        </w:rPr>
        <w:t>2</w:t>
      </w:r>
      <w:proofErr w:type="spellStart"/>
      <w:r w:rsidRPr="006711ED">
        <w:rPr>
          <w:b/>
          <w:sz w:val="28"/>
          <w:szCs w:val="28"/>
          <w:lang w:val="uk-UA"/>
        </w:rPr>
        <w:t>кв</w:t>
      </w:r>
      <w:proofErr w:type="spellEnd"/>
      <w:r w:rsidRPr="006711ED">
        <w:rPr>
          <w:sz w:val="28"/>
          <w:szCs w:val="28"/>
          <w:lang w:val="uk-UA"/>
        </w:rPr>
        <w:t xml:space="preserve"> =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./м2</w:t>
      </w:r>
    </w:p>
    <w:p w14:paraId="095A4707" w14:textId="77777777" w:rsidR="00517120" w:rsidRPr="006711ED" w:rsidRDefault="00517120" w:rsidP="009A7729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  <w:lang w:val="uk-UA"/>
        </w:rPr>
      </w:pPr>
      <w:r w:rsidRPr="006711ED">
        <w:rPr>
          <w:sz w:val="28"/>
          <w:szCs w:val="28"/>
          <w:lang w:val="uk-UA"/>
        </w:rPr>
        <w:t>Розрахунок зміни роздрібного товарообороту за рахунок зміни торговельної площі (∆РТО (∆</w:t>
      </w:r>
      <w:r w:rsidRPr="006711ED">
        <w:rPr>
          <w:sz w:val="28"/>
          <w:szCs w:val="28"/>
          <w:lang w:val="en-US"/>
        </w:rPr>
        <w:t>S</w:t>
      </w:r>
      <w:r w:rsidRPr="006711ED">
        <w:rPr>
          <w:sz w:val="28"/>
          <w:szCs w:val="28"/>
          <w:lang w:val="uk-UA"/>
        </w:rPr>
        <w:t>)):</w:t>
      </w:r>
    </w:p>
    <w:p w14:paraId="67639DD3" w14:textId="1D60FF07" w:rsidR="00517120" w:rsidRPr="00D22450" w:rsidRDefault="00517120" w:rsidP="009A7729">
      <w:pPr>
        <w:pStyle w:val="a3"/>
        <w:spacing w:after="0" w:line="360" w:lineRule="auto"/>
        <w:ind w:left="350" w:firstLine="358"/>
        <w:rPr>
          <w:sz w:val="28"/>
          <w:szCs w:val="28"/>
          <w:lang w:val="uk-UA"/>
        </w:rPr>
      </w:pPr>
      <w:r w:rsidRPr="006711ED">
        <w:rPr>
          <w:b/>
          <w:sz w:val="28"/>
          <w:szCs w:val="28"/>
          <w:lang w:val="uk-UA"/>
        </w:rPr>
        <w:t>∆РТО (∆</w:t>
      </w:r>
      <w:r w:rsidRPr="006711ED">
        <w:rPr>
          <w:b/>
          <w:sz w:val="28"/>
          <w:szCs w:val="28"/>
          <w:lang w:val="en-US"/>
        </w:rPr>
        <w:t>S</w:t>
      </w:r>
      <w:r w:rsidRPr="006711ED">
        <w:rPr>
          <w:b/>
          <w:sz w:val="28"/>
          <w:szCs w:val="28"/>
          <w:lang w:val="uk-UA"/>
        </w:rPr>
        <w:t>) = (</w:t>
      </w:r>
      <w:r w:rsidRPr="006711ED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uk-UA"/>
        </w:rPr>
        <w:t>2</w:t>
      </w:r>
      <w:r w:rsidRPr="006711ED">
        <w:rPr>
          <w:b/>
          <w:sz w:val="28"/>
          <w:szCs w:val="28"/>
          <w:lang w:val="uk-UA"/>
        </w:rPr>
        <w:t xml:space="preserve"> –</w:t>
      </w:r>
      <w:r w:rsidRPr="006711ED">
        <w:rPr>
          <w:b/>
          <w:sz w:val="28"/>
          <w:szCs w:val="28"/>
        </w:rPr>
        <w:t xml:space="preserve"> </w:t>
      </w:r>
      <w:r w:rsidRPr="006711ED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uk-UA"/>
        </w:rPr>
        <w:t>1</w:t>
      </w:r>
      <w:r w:rsidRPr="006711ED">
        <w:rPr>
          <w:b/>
          <w:sz w:val="28"/>
          <w:szCs w:val="28"/>
          <w:lang w:val="uk-UA"/>
        </w:rPr>
        <w:t xml:space="preserve">) х ТО1кв на 1м2 = </w:t>
      </w:r>
      <w:proofErr w:type="spellStart"/>
      <w:r w:rsidRPr="00D22450">
        <w:rPr>
          <w:sz w:val="28"/>
          <w:szCs w:val="28"/>
          <w:lang w:val="uk-UA"/>
        </w:rPr>
        <w:t>тис.грн</w:t>
      </w:r>
      <w:proofErr w:type="spellEnd"/>
    </w:p>
    <w:p w14:paraId="73AA9006" w14:textId="1C4B55E1" w:rsidR="00517120" w:rsidRPr="006711ED" w:rsidRDefault="00517120" w:rsidP="009A7729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  <w:lang w:val="uk-UA"/>
        </w:rPr>
      </w:pPr>
      <w:r w:rsidRPr="006711ED">
        <w:rPr>
          <w:sz w:val="28"/>
          <w:szCs w:val="28"/>
          <w:lang w:val="uk-UA"/>
        </w:rPr>
        <w:t>Розрахунок зміни роздрібного товарообороту за рахунок зміни товарообороту на 1 м2 торгівельної площі (∆РТО (∆</w:t>
      </w:r>
      <w:r w:rsidRPr="006711ED">
        <w:rPr>
          <w:sz w:val="28"/>
          <w:szCs w:val="28"/>
        </w:rPr>
        <w:t>ТО на 1м2</w:t>
      </w:r>
      <w:r w:rsidRPr="006711ED">
        <w:rPr>
          <w:sz w:val="28"/>
          <w:szCs w:val="28"/>
          <w:lang w:val="uk-UA"/>
        </w:rPr>
        <w:t>):</w:t>
      </w:r>
    </w:p>
    <w:p w14:paraId="7164375A" w14:textId="170D3823" w:rsidR="00517120" w:rsidRPr="004E3240" w:rsidRDefault="00517120" w:rsidP="009A7729">
      <w:pPr>
        <w:pStyle w:val="a3"/>
        <w:spacing w:after="0" w:line="360" w:lineRule="auto"/>
        <w:ind w:left="350" w:firstLine="358"/>
        <w:rPr>
          <w:sz w:val="28"/>
          <w:szCs w:val="28"/>
          <w:lang w:val="uk-UA"/>
        </w:rPr>
      </w:pPr>
      <w:r w:rsidRPr="006711ED">
        <w:rPr>
          <w:b/>
          <w:sz w:val="28"/>
          <w:szCs w:val="28"/>
          <w:lang w:val="uk-UA"/>
        </w:rPr>
        <w:t>∆РТО (∆</w:t>
      </w:r>
      <w:r w:rsidRPr="006711ED">
        <w:rPr>
          <w:b/>
          <w:sz w:val="28"/>
          <w:szCs w:val="28"/>
        </w:rPr>
        <w:t>ТО на 1м2</w:t>
      </w:r>
      <w:r w:rsidRPr="006711ED">
        <w:rPr>
          <w:b/>
          <w:sz w:val="28"/>
          <w:szCs w:val="28"/>
          <w:lang w:val="uk-UA"/>
        </w:rPr>
        <w:t xml:space="preserve">) = </w:t>
      </w:r>
      <w:r w:rsidRPr="006711ED">
        <w:rPr>
          <w:b/>
          <w:sz w:val="28"/>
          <w:szCs w:val="28"/>
          <w:lang w:val="en-US"/>
        </w:rPr>
        <w:t>S</w:t>
      </w:r>
      <w:r w:rsidRPr="006711ED">
        <w:rPr>
          <w:b/>
          <w:sz w:val="28"/>
          <w:szCs w:val="28"/>
          <w:lang w:val="uk-UA"/>
        </w:rPr>
        <w:t>2 (ТО2кв на 1м2 - ТО1кв на 1м2</w:t>
      </w:r>
      <w:r>
        <w:rPr>
          <w:b/>
          <w:sz w:val="28"/>
          <w:szCs w:val="28"/>
          <w:lang w:val="uk-UA"/>
        </w:rPr>
        <w:t>)</w:t>
      </w:r>
      <w:r w:rsidRPr="006711ED">
        <w:rPr>
          <w:b/>
          <w:sz w:val="28"/>
          <w:szCs w:val="28"/>
          <w:lang w:val="uk-UA"/>
        </w:rPr>
        <w:t xml:space="preserve"> =</w:t>
      </w:r>
      <w:r>
        <w:rPr>
          <w:sz w:val="28"/>
          <w:szCs w:val="28"/>
          <w:lang w:val="uk-UA"/>
        </w:rPr>
        <w:t xml:space="preserve"> </w:t>
      </w:r>
      <w:proofErr w:type="spellStart"/>
      <w:r w:rsidRPr="004E3240">
        <w:rPr>
          <w:sz w:val="28"/>
          <w:szCs w:val="28"/>
          <w:lang w:val="uk-UA"/>
        </w:rPr>
        <w:t>тис.грн</w:t>
      </w:r>
      <w:proofErr w:type="spellEnd"/>
      <w:r w:rsidRPr="004E3240">
        <w:rPr>
          <w:sz w:val="28"/>
          <w:szCs w:val="28"/>
          <w:lang w:val="uk-UA"/>
        </w:rPr>
        <w:t>.</w:t>
      </w:r>
    </w:p>
    <w:p w14:paraId="2CAC7D98" w14:textId="77777777" w:rsidR="00517120" w:rsidRPr="006711ED" w:rsidRDefault="00517120" w:rsidP="009A77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5AFA78" w14:textId="77777777" w:rsidR="00517120" w:rsidRDefault="00517120" w:rsidP="00517120">
      <w:pPr>
        <w:spacing w:after="5" w:line="271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47CE05" w14:textId="77777777" w:rsidR="00517120" w:rsidRDefault="00517120" w:rsidP="00517120">
      <w:pPr>
        <w:spacing w:after="5" w:line="271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B77C8A" w14:textId="77777777" w:rsidR="00517120" w:rsidRDefault="00517120" w:rsidP="00517120">
      <w:pPr>
        <w:spacing w:after="5" w:line="271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31BB88" w14:textId="77777777" w:rsidR="00517120" w:rsidRDefault="00517120" w:rsidP="00517120">
      <w:pPr>
        <w:spacing w:after="5" w:line="271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F444EC" w14:textId="77777777" w:rsidR="00517120" w:rsidRDefault="00517120" w:rsidP="00517120">
      <w:pPr>
        <w:spacing w:after="5" w:line="271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04D699" w14:textId="77777777" w:rsidR="00517120" w:rsidRDefault="00517120" w:rsidP="00517120">
      <w:pPr>
        <w:spacing w:after="5" w:line="271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A95C49" w14:textId="77777777" w:rsidR="00517120" w:rsidRDefault="00517120" w:rsidP="00517120">
      <w:pPr>
        <w:spacing w:after="5" w:line="271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01F4B3" w14:textId="77777777" w:rsidR="00517120" w:rsidRDefault="00517120" w:rsidP="00517120">
      <w:pPr>
        <w:spacing w:after="5" w:line="271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64BB11" w14:textId="7BA3C7EC" w:rsidR="00517120" w:rsidRDefault="00517120" w:rsidP="00517120">
      <w:pPr>
        <w:spacing w:after="5" w:line="271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14:paraId="29697C6E" w14:textId="77777777" w:rsidR="00517120" w:rsidRDefault="00517120" w:rsidP="00517120">
      <w:pPr>
        <w:spacing w:after="5" w:line="271" w:lineRule="auto"/>
        <w:ind w:firstLine="5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1E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даними таблиці 1. проаналізувати вплив факторів трудового потенціалу підприємства на обсяг товарообороту торговельного підприємства. Для проведення факторного аналізу використати інтегральний метод.</w:t>
      </w:r>
    </w:p>
    <w:p w14:paraId="20B494E5" w14:textId="77777777" w:rsidR="009A7729" w:rsidRDefault="009A7729" w:rsidP="00517120">
      <w:pPr>
        <w:spacing w:after="5" w:line="271" w:lineRule="auto"/>
        <w:ind w:firstLine="58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ED7482D" w14:textId="112A5968" w:rsidR="00517120" w:rsidRDefault="00517120" w:rsidP="00517120">
      <w:pPr>
        <w:spacing w:after="5" w:line="271" w:lineRule="auto"/>
        <w:ind w:firstLine="5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695"/>
      </w:tblGrid>
      <w:tr w:rsidR="00517120" w14:paraId="23C4E9DE" w14:textId="77777777" w:rsidTr="00D174A3">
        <w:tc>
          <w:tcPr>
            <w:tcW w:w="5524" w:type="dxa"/>
          </w:tcPr>
          <w:p w14:paraId="33F8B360" w14:textId="77777777" w:rsidR="00517120" w:rsidRDefault="00517120" w:rsidP="00D174A3">
            <w:pPr>
              <w:spacing w:after="5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126" w:type="dxa"/>
          </w:tcPr>
          <w:p w14:paraId="67063939" w14:textId="77777777" w:rsidR="00517120" w:rsidRDefault="00517120" w:rsidP="00D174A3">
            <w:pPr>
              <w:spacing w:after="5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квартал</w:t>
            </w:r>
          </w:p>
        </w:tc>
        <w:tc>
          <w:tcPr>
            <w:tcW w:w="1695" w:type="dxa"/>
          </w:tcPr>
          <w:p w14:paraId="74CE2741" w14:textId="77777777" w:rsidR="00517120" w:rsidRDefault="00517120" w:rsidP="00D174A3">
            <w:pPr>
              <w:spacing w:after="5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квартал</w:t>
            </w:r>
          </w:p>
        </w:tc>
      </w:tr>
      <w:tr w:rsidR="00517120" w14:paraId="087A8FB3" w14:textId="77777777" w:rsidTr="00D174A3">
        <w:tc>
          <w:tcPr>
            <w:tcW w:w="5524" w:type="dxa"/>
          </w:tcPr>
          <w:p w14:paraId="544CA9DC" w14:textId="77777777" w:rsidR="00517120" w:rsidRDefault="00517120" w:rsidP="00D174A3">
            <w:pPr>
              <w:spacing w:after="5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Середньооблікова чисельність, осіб </w:t>
            </w:r>
            <w:r w:rsidRPr="00E747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2126" w:type="dxa"/>
          </w:tcPr>
          <w:p w14:paraId="1C1D5050" w14:textId="77777777" w:rsidR="00517120" w:rsidRDefault="00517120" w:rsidP="00D174A3">
            <w:pPr>
              <w:spacing w:after="5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1002</w:t>
            </w:r>
          </w:p>
        </w:tc>
        <w:tc>
          <w:tcPr>
            <w:tcW w:w="1695" w:type="dxa"/>
          </w:tcPr>
          <w:p w14:paraId="2B9EDC6A" w14:textId="77777777" w:rsidR="00517120" w:rsidRDefault="00517120" w:rsidP="00D174A3">
            <w:pPr>
              <w:spacing w:after="5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1022</w:t>
            </w:r>
          </w:p>
        </w:tc>
      </w:tr>
      <w:tr w:rsidR="00517120" w14:paraId="711EC5F5" w14:textId="77777777" w:rsidTr="00D174A3">
        <w:tc>
          <w:tcPr>
            <w:tcW w:w="5524" w:type="dxa"/>
          </w:tcPr>
          <w:p w14:paraId="60E77A8D" w14:textId="77777777" w:rsidR="00517120" w:rsidRDefault="00517120" w:rsidP="00D174A3">
            <w:pPr>
              <w:spacing w:after="5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2.Продуктивність праці, тис. грн./особу </w:t>
            </w:r>
            <w:r w:rsidRPr="00E747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ПП</w:t>
            </w:r>
          </w:p>
        </w:tc>
        <w:tc>
          <w:tcPr>
            <w:tcW w:w="2126" w:type="dxa"/>
          </w:tcPr>
          <w:p w14:paraId="2B5559BA" w14:textId="77777777" w:rsidR="00517120" w:rsidRDefault="00517120" w:rsidP="00D174A3">
            <w:pPr>
              <w:spacing w:after="5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  <w:tc>
          <w:tcPr>
            <w:tcW w:w="1695" w:type="dxa"/>
          </w:tcPr>
          <w:p w14:paraId="045FFAA2" w14:textId="77777777" w:rsidR="00517120" w:rsidRDefault="00517120" w:rsidP="00D174A3">
            <w:pPr>
              <w:spacing w:after="5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</w:tr>
    </w:tbl>
    <w:p w14:paraId="449D2F2E" w14:textId="77777777" w:rsidR="00517120" w:rsidRPr="006711ED" w:rsidRDefault="00517120" w:rsidP="00517120">
      <w:pPr>
        <w:spacing w:after="5" w:line="271" w:lineRule="auto"/>
        <w:ind w:firstLine="5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27D632" w14:textId="77777777" w:rsidR="00517120" w:rsidRPr="006711ED" w:rsidRDefault="00517120" w:rsidP="00517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1ED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Розв’язання:</w:t>
      </w:r>
    </w:p>
    <w:p w14:paraId="5C5117E0" w14:textId="77777777" w:rsidR="00517120" w:rsidRPr="00E747DF" w:rsidRDefault="00517120" w:rsidP="009A7729">
      <w:pPr>
        <w:pStyle w:val="a3"/>
        <w:numPr>
          <w:ilvl w:val="0"/>
          <w:numId w:val="12"/>
        </w:numPr>
        <w:spacing w:after="5"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Розрахунок обсягу товарообороту за 1 квартал (ТО1): </w:t>
      </w:r>
    </w:p>
    <w:p w14:paraId="2E0DD2CE" w14:textId="359DF936" w:rsidR="00517120" w:rsidRPr="00E747DF" w:rsidRDefault="00517120" w:rsidP="009A7729">
      <w:pPr>
        <w:pStyle w:val="a3"/>
        <w:spacing w:after="5" w:line="360" w:lineRule="auto"/>
        <w:ind w:left="941" w:firstLine="0"/>
        <w:rPr>
          <w:b/>
          <w:sz w:val="28"/>
          <w:szCs w:val="28"/>
          <w:lang w:val="uk-UA"/>
        </w:rPr>
      </w:pPr>
      <w:r w:rsidRPr="00E747DF">
        <w:rPr>
          <w:b/>
          <w:sz w:val="28"/>
          <w:szCs w:val="28"/>
          <w:lang w:val="uk-UA"/>
        </w:rPr>
        <w:t>ТО1 = Ч1 х ПП1</w:t>
      </w:r>
      <w:r>
        <w:rPr>
          <w:sz w:val="28"/>
          <w:szCs w:val="28"/>
          <w:lang w:val="uk-UA"/>
        </w:rPr>
        <w:t xml:space="preserve">=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635CE7EC" w14:textId="77777777" w:rsidR="00517120" w:rsidRPr="00E747DF" w:rsidRDefault="00517120" w:rsidP="009A7729">
      <w:pPr>
        <w:pStyle w:val="a3"/>
        <w:numPr>
          <w:ilvl w:val="0"/>
          <w:numId w:val="12"/>
        </w:numPr>
        <w:spacing w:after="5"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Розрахунок обсягу товарообороту за 2 квартал (ТО2): </w:t>
      </w:r>
    </w:p>
    <w:p w14:paraId="7E3A46AF" w14:textId="4F1E717A" w:rsidR="00517120" w:rsidRDefault="00517120" w:rsidP="009A7729">
      <w:pPr>
        <w:pStyle w:val="a3"/>
        <w:spacing w:after="5" w:line="360" w:lineRule="auto"/>
        <w:ind w:left="941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ТО2</w:t>
      </w:r>
      <w:r w:rsidRPr="00E747DF">
        <w:rPr>
          <w:b/>
          <w:sz w:val="28"/>
          <w:szCs w:val="28"/>
          <w:lang w:val="uk-UA"/>
        </w:rPr>
        <w:t xml:space="preserve"> = </w:t>
      </w:r>
      <w:r>
        <w:rPr>
          <w:b/>
          <w:sz w:val="28"/>
          <w:szCs w:val="28"/>
          <w:lang w:val="uk-UA"/>
        </w:rPr>
        <w:t>Ч2 х ПП2</w:t>
      </w:r>
      <w:r>
        <w:rPr>
          <w:sz w:val="28"/>
          <w:szCs w:val="28"/>
          <w:lang w:val="uk-UA"/>
        </w:rPr>
        <w:t xml:space="preserve">=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5BC2A153" w14:textId="77777777" w:rsidR="00517120" w:rsidRPr="00E747DF" w:rsidRDefault="00517120" w:rsidP="009A7729">
      <w:pPr>
        <w:pStyle w:val="a3"/>
        <w:spacing w:after="5" w:line="360" w:lineRule="auto"/>
        <w:ind w:left="941" w:firstLine="0"/>
        <w:rPr>
          <w:b/>
          <w:sz w:val="28"/>
          <w:szCs w:val="28"/>
          <w:lang w:val="uk-UA"/>
        </w:rPr>
      </w:pPr>
    </w:p>
    <w:p w14:paraId="1CB6B4BE" w14:textId="77777777" w:rsidR="00517120" w:rsidRPr="00E747DF" w:rsidRDefault="00517120" w:rsidP="00517120">
      <w:pPr>
        <w:pStyle w:val="a3"/>
        <w:numPr>
          <w:ilvl w:val="0"/>
          <w:numId w:val="12"/>
        </w:numPr>
        <w:spacing w:after="5" w:line="271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зміни товарообороту за рахунок зміни середньооблікової чисельності працівників  (∆ТО (∆Ч)):</w:t>
      </w:r>
    </w:p>
    <w:p w14:paraId="28409898" w14:textId="5E45C0A3" w:rsidR="00517120" w:rsidRPr="00D302EC" w:rsidRDefault="00517120" w:rsidP="00517120">
      <w:pPr>
        <w:pStyle w:val="a3"/>
        <w:spacing w:after="5" w:line="271" w:lineRule="auto"/>
        <w:ind w:left="941" w:firstLine="0"/>
        <w:rPr>
          <w:b/>
          <w:i/>
          <w:sz w:val="28"/>
          <w:szCs w:val="28"/>
          <w:lang w:val="uk-UA"/>
        </w:rPr>
      </w:pPr>
      <w:r w:rsidRPr="00F8715E">
        <w:rPr>
          <w:b/>
          <w:sz w:val="28"/>
          <w:szCs w:val="28"/>
          <w:lang w:val="uk-UA"/>
        </w:rPr>
        <w:t xml:space="preserve">∆ТО (∆Ч)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Ч2-Ч1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 х 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ПП1+ПП2</m:t>
            </m:r>
          </m:e>
        </m:d>
      </m:oMath>
      <w:r w:rsidRPr="00F8715E">
        <w:rPr>
          <w:b/>
          <w:sz w:val="28"/>
          <w:szCs w:val="28"/>
          <w:lang w:val="uk-UA"/>
        </w:rPr>
        <w:t xml:space="preserve">= </w:t>
      </w:r>
    </w:p>
    <w:p w14:paraId="512AC234" w14:textId="77777777" w:rsidR="00517120" w:rsidRDefault="00517120" w:rsidP="00517120">
      <w:pPr>
        <w:spacing w:after="5" w:line="271" w:lineRule="auto"/>
        <w:ind w:left="5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692D90" w14:textId="77777777" w:rsidR="00517120" w:rsidRPr="00E747DF" w:rsidRDefault="00517120" w:rsidP="00517120">
      <w:pPr>
        <w:pStyle w:val="a3"/>
        <w:numPr>
          <w:ilvl w:val="0"/>
          <w:numId w:val="12"/>
        </w:numPr>
        <w:spacing w:after="5" w:line="271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зміни товарообороту за рахунок зміни продуктивності праці (∆ТО (∆ПП)):</w:t>
      </w:r>
    </w:p>
    <w:p w14:paraId="0E05E401" w14:textId="716B7308" w:rsidR="00517120" w:rsidRPr="004E3240" w:rsidRDefault="00517120" w:rsidP="00517120">
      <w:pPr>
        <w:pStyle w:val="a3"/>
        <w:spacing w:after="5" w:line="271" w:lineRule="auto"/>
        <w:ind w:left="941" w:firstLine="0"/>
        <w:rPr>
          <w:sz w:val="28"/>
          <w:szCs w:val="28"/>
          <w:lang w:val="uk-UA"/>
        </w:rPr>
      </w:pPr>
      <w:r w:rsidRPr="00F8715E">
        <w:rPr>
          <w:b/>
          <w:sz w:val="28"/>
          <w:szCs w:val="28"/>
          <w:lang w:val="uk-UA"/>
        </w:rPr>
        <w:t xml:space="preserve">∆ТО (∆ПП)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ПП2-ПП1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 х 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Ч1+Ч2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=</m:t>
        </m:r>
      </m:oMath>
    </w:p>
    <w:p w14:paraId="1308A30D" w14:textId="77777777" w:rsidR="00517120" w:rsidRDefault="00517120" w:rsidP="00517120">
      <w:pPr>
        <w:pStyle w:val="a3"/>
        <w:spacing w:after="5" w:line="271" w:lineRule="auto"/>
        <w:ind w:left="941" w:firstLine="0"/>
        <w:jc w:val="center"/>
        <w:rPr>
          <w:b/>
          <w:sz w:val="28"/>
          <w:szCs w:val="28"/>
          <w:lang w:val="uk-UA"/>
        </w:rPr>
      </w:pPr>
    </w:p>
    <w:p w14:paraId="4D63F566" w14:textId="77777777" w:rsidR="00517120" w:rsidRPr="00F8715E" w:rsidRDefault="00517120" w:rsidP="00517120">
      <w:pPr>
        <w:pStyle w:val="a3"/>
        <w:spacing w:after="5" w:line="271" w:lineRule="auto"/>
        <w:ind w:left="941" w:firstLine="0"/>
        <w:rPr>
          <w:b/>
          <w:sz w:val="28"/>
          <w:szCs w:val="28"/>
          <w:lang w:val="uk-UA"/>
        </w:rPr>
      </w:pPr>
    </w:p>
    <w:p w14:paraId="2A06331C" w14:textId="77777777" w:rsidR="00793B7F" w:rsidRPr="00AB4BB2" w:rsidRDefault="00793B7F" w:rsidP="00E100C2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3B7F" w:rsidRPr="00AB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4DB"/>
    <w:multiLevelType w:val="hybridMultilevel"/>
    <w:tmpl w:val="A5821A9C"/>
    <w:lvl w:ilvl="0" w:tplc="134CAA08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0EBB55C0"/>
    <w:multiLevelType w:val="hybridMultilevel"/>
    <w:tmpl w:val="0CE27504"/>
    <w:lvl w:ilvl="0" w:tplc="B024EB06">
      <w:start w:val="4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8DB4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6F3C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436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6E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2AB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C1F5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DC54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92B83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31605"/>
    <w:multiLevelType w:val="hybridMultilevel"/>
    <w:tmpl w:val="B5B8C49E"/>
    <w:lvl w:ilvl="0" w:tplc="73F88B86">
      <w:start w:val="2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E288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6D36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08ECB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9CF4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D4ADF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B8B8D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48F6D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36898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E15AD0"/>
    <w:multiLevelType w:val="hybridMultilevel"/>
    <w:tmpl w:val="506239E4"/>
    <w:lvl w:ilvl="0" w:tplc="874E1C70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 w15:restartNumberingAfterBreak="0">
    <w:nsid w:val="24337549"/>
    <w:multiLevelType w:val="hybridMultilevel"/>
    <w:tmpl w:val="82AA369C"/>
    <w:lvl w:ilvl="0" w:tplc="50FE93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8E3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E8B9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2ED3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8267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28BF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CDC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C2B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9AFE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81887"/>
    <w:multiLevelType w:val="hybridMultilevel"/>
    <w:tmpl w:val="4A88A12A"/>
    <w:lvl w:ilvl="0" w:tplc="70C6FC6A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500C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6CF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D80F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691E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D284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92571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8479D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6CB4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0C0F0B"/>
    <w:multiLevelType w:val="hybridMultilevel"/>
    <w:tmpl w:val="EBD84F7A"/>
    <w:lvl w:ilvl="0" w:tplc="1668F07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46B72F3E"/>
    <w:multiLevelType w:val="hybridMultilevel"/>
    <w:tmpl w:val="13D8A034"/>
    <w:lvl w:ilvl="0" w:tplc="5BF2F028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EE5B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B0B87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202C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BE12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ABF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8829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2072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0417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1E3568"/>
    <w:multiLevelType w:val="hybridMultilevel"/>
    <w:tmpl w:val="21BC89B2"/>
    <w:lvl w:ilvl="0" w:tplc="07EE9E42">
      <w:start w:val="1"/>
      <w:numFmt w:val="decimal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98821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43DF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903C7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6E5F1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EDE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68CB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C440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EE733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E23F83"/>
    <w:multiLevelType w:val="hybridMultilevel"/>
    <w:tmpl w:val="7EAE651C"/>
    <w:lvl w:ilvl="0" w:tplc="648471DC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8CF35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6A5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EC5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86D9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077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D232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61F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CC40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91280A"/>
    <w:multiLevelType w:val="hybridMultilevel"/>
    <w:tmpl w:val="A4F0048E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647222B7"/>
    <w:multiLevelType w:val="hybridMultilevel"/>
    <w:tmpl w:val="225A6210"/>
    <w:lvl w:ilvl="0" w:tplc="8AAC53C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C4F0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821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440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9A33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E6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61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5A6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20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2247000">
    <w:abstractNumId w:val="9"/>
  </w:num>
  <w:num w:numId="2" w16cid:durableId="262495741">
    <w:abstractNumId w:val="4"/>
  </w:num>
  <w:num w:numId="3" w16cid:durableId="164519085">
    <w:abstractNumId w:val="11"/>
  </w:num>
  <w:num w:numId="4" w16cid:durableId="1915775098">
    <w:abstractNumId w:val="10"/>
  </w:num>
  <w:num w:numId="5" w16cid:durableId="1341931410">
    <w:abstractNumId w:val="5"/>
  </w:num>
  <w:num w:numId="6" w16cid:durableId="1769889573">
    <w:abstractNumId w:val="8"/>
  </w:num>
  <w:num w:numId="7" w16cid:durableId="1337919746">
    <w:abstractNumId w:val="7"/>
  </w:num>
  <w:num w:numId="8" w16cid:durableId="322006689">
    <w:abstractNumId w:val="2"/>
  </w:num>
  <w:num w:numId="9" w16cid:durableId="814953790">
    <w:abstractNumId w:val="1"/>
  </w:num>
  <w:num w:numId="10" w16cid:durableId="1793815690">
    <w:abstractNumId w:val="0"/>
  </w:num>
  <w:num w:numId="11" w16cid:durableId="953904175">
    <w:abstractNumId w:val="6"/>
  </w:num>
  <w:num w:numId="12" w16cid:durableId="180555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EA"/>
    <w:rsid w:val="00081949"/>
    <w:rsid w:val="00087762"/>
    <w:rsid w:val="000B40B4"/>
    <w:rsid w:val="000C6874"/>
    <w:rsid w:val="00134E7B"/>
    <w:rsid w:val="00170443"/>
    <w:rsid w:val="001F7DE0"/>
    <w:rsid w:val="00312684"/>
    <w:rsid w:val="00343A3D"/>
    <w:rsid w:val="00367699"/>
    <w:rsid w:val="003B2471"/>
    <w:rsid w:val="003C3F75"/>
    <w:rsid w:val="004D5196"/>
    <w:rsid w:val="00517120"/>
    <w:rsid w:val="00580DEF"/>
    <w:rsid w:val="005949AC"/>
    <w:rsid w:val="005A7144"/>
    <w:rsid w:val="006104A2"/>
    <w:rsid w:val="0068196C"/>
    <w:rsid w:val="006B68C0"/>
    <w:rsid w:val="00793B7F"/>
    <w:rsid w:val="0080089D"/>
    <w:rsid w:val="0085383C"/>
    <w:rsid w:val="00922293"/>
    <w:rsid w:val="009A7729"/>
    <w:rsid w:val="00A00C98"/>
    <w:rsid w:val="00A56023"/>
    <w:rsid w:val="00AB4BB2"/>
    <w:rsid w:val="00AE5970"/>
    <w:rsid w:val="00B446BC"/>
    <w:rsid w:val="00BA4752"/>
    <w:rsid w:val="00BF7C65"/>
    <w:rsid w:val="00C171EA"/>
    <w:rsid w:val="00C7582A"/>
    <w:rsid w:val="00D16D9B"/>
    <w:rsid w:val="00DB1025"/>
    <w:rsid w:val="00DC587A"/>
    <w:rsid w:val="00DD4912"/>
    <w:rsid w:val="00DF4853"/>
    <w:rsid w:val="00E100C2"/>
    <w:rsid w:val="00E27ADE"/>
    <w:rsid w:val="00E74397"/>
    <w:rsid w:val="00F03F38"/>
    <w:rsid w:val="00F7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08FE"/>
  <w15:chartTrackingRefBased/>
  <w15:docId w15:val="{9E0F5444-5558-4F8A-B18B-C66220AB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38"/>
    <w:pPr>
      <w:spacing w:after="10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E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D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793B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51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B79F-61A7-421C-9EA5-E99CA77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3</cp:revision>
  <cp:lastPrinted>2020-10-27T07:51:00Z</cp:lastPrinted>
  <dcterms:created xsi:type="dcterms:W3CDTF">2023-10-26T10:30:00Z</dcterms:created>
  <dcterms:modified xsi:type="dcterms:W3CDTF">2023-10-26T10:49:00Z</dcterms:modified>
</cp:coreProperties>
</file>