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B2" w:rsidRPr="00FD0DF1" w:rsidRDefault="00A03BB2" w:rsidP="00FD0DF1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D0DF1">
        <w:rPr>
          <w:rFonts w:ascii="Arial" w:hAnsi="Arial" w:cs="Arial"/>
          <w:b/>
          <w:sz w:val="24"/>
          <w:szCs w:val="24"/>
        </w:rPr>
        <w:t>Будова видавничої продукції</w:t>
      </w:r>
    </w:p>
    <w:p w:rsidR="00FD3DDF" w:rsidRPr="00FD0DF1" w:rsidRDefault="00FD3DDF" w:rsidP="00FD0DF1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  <w:lang w:val="ru-RU"/>
        </w:rPr>
      </w:pPr>
      <w:r w:rsidRPr="00FD0DF1">
        <w:rPr>
          <w:rFonts w:ascii="Arial" w:hAnsi="Arial" w:cs="Arial"/>
          <w:sz w:val="24"/>
          <w:szCs w:val="24"/>
          <w:lang w:val="ru-RU"/>
        </w:rPr>
        <w:t>3</w:t>
      </w:r>
      <w:r w:rsidRPr="00FD0DF1">
        <w:rPr>
          <w:rFonts w:ascii="Arial" w:hAnsi="Arial" w:cs="Arial"/>
          <w:sz w:val="24"/>
          <w:szCs w:val="24"/>
        </w:rPr>
        <w:t>.1. Матеріали для виготовлення видавничої продукції</w:t>
      </w: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3.1.1. Папір </w:t>
      </w: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3.1.2. Палітурні матеріали</w:t>
      </w: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3.1.3. Поліграфічні фарби</w:t>
      </w: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3.1.4. Матеріали для електронних видань</w:t>
      </w: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  <w:lang w:val="ru-RU"/>
        </w:rPr>
      </w:pPr>
      <w:r w:rsidRPr="00FD0DF1">
        <w:rPr>
          <w:rFonts w:ascii="Arial" w:hAnsi="Arial" w:cs="Arial"/>
          <w:sz w:val="24"/>
          <w:szCs w:val="24"/>
          <w:lang w:val="ru-RU"/>
        </w:rPr>
        <w:t>3</w:t>
      </w:r>
      <w:r w:rsidRPr="00FD0DF1">
        <w:rPr>
          <w:rFonts w:ascii="Arial" w:hAnsi="Arial" w:cs="Arial"/>
          <w:sz w:val="24"/>
          <w:szCs w:val="24"/>
        </w:rPr>
        <w:t>.2. Формати видань</w:t>
      </w: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3.2.1. Поняття й види форматів</w:t>
      </w: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3.2.2. Формати паперових аркушів</w:t>
      </w: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3.2.3. Формати сторінок</w:t>
      </w: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3.2.4. Формати видання й оправи</w:t>
      </w: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  <w:lang w:val="ru-RU"/>
        </w:rPr>
        <w:t>3</w:t>
      </w:r>
      <w:r w:rsidRPr="00FD0DF1">
        <w:rPr>
          <w:rFonts w:ascii="Arial" w:hAnsi="Arial" w:cs="Arial"/>
          <w:sz w:val="24"/>
          <w:szCs w:val="24"/>
        </w:rPr>
        <w:t>.3. Будова видань</w:t>
      </w: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3.3.1. Матеріальна будова</w:t>
      </w: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3.3.1. Поліграфічна будова</w:t>
      </w: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3.3.1. Документальна будова</w:t>
      </w:r>
    </w:p>
    <w:p w:rsidR="00FD3DDF" w:rsidRPr="00FD0DF1" w:rsidRDefault="00FD3DDF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  <w:lang w:val="ru-RU"/>
        </w:rPr>
      </w:pPr>
    </w:p>
    <w:p w:rsidR="00A03BB2" w:rsidRPr="00FD0DF1" w:rsidRDefault="00FD0DF1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textAlignment w:val="center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:lang w:val="ru-RU"/>
        </w:rPr>
        <w:t>3</w:t>
      </w:r>
      <w:r w:rsidR="00A03BB2" w:rsidRPr="00FD0DF1">
        <w:rPr>
          <w:rFonts w:ascii="Arial" w:hAnsi="Arial" w:cs="Arial"/>
          <w:color w:val="00B050"/>
          <w:sz w:val="24"/>
          <w:szCs w:val="24"/>
        </w:rPr>
        <w:t>.1. Матеріали для виготовлення видавничої продукції</w:t>
      </w:r>
    </w:p>
    <w:p w:rsidR="00A03BB2" w:rsidRPr="00FD0DF1" w:rsidRDefault="00FD0DF1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textAlignment w:val="center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:lang w:val="ru-RU"/>
        </w:rPr>
        <w:t>3</w:t>
      </w:r>
      <w:r w:rsidR="00A03BB2" w:rsidRPr="00FD0DF1">
        <w:rPr>
          <w:rFonts w:ascii="Arial" w:hAnsi="Arial" w:cs="Arial"/>
          <w:color w:val="00B050"/>
          <w:sz w:val="24"/>
          <w:szCs w:val="24"/>
        </w:rPr>
        <w:t>.1.1. Папір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b/>
          <w:sz w:val="24"/>
          <w:szCs w:val="24"/>
        </w:rPr>
        <w:t>Папір і його споживання.</w:t>
      </w:r>
      <w:r w:rsidRPr="00FD0DF1">
        <w:rPr>
          <w:rFonts w:ascii="Arial" w:hAnsi="Arial" w:cs="Arial"/>
          <w:sz w:val="24"/>
          <w:szCs w:val="24"/>
        </w:rPr>
        <w:t xml:space="preserve"> </w:t>
      </w:r>
      <w:r w:rsidRPr="00FD0DF1">
        <w:rPr>
          <w:rFonts w:ascii="Arial" w:hAnsi="Arial" w:cs="Arial"/>
          <w:b/>
          <w:i/>
          <w:sz w:val="24"/>
          <w:szCs w:val="24"/>
        </w:rPr>
        <w:t>Папір</w:t>
      </w:r>
      <w:r w:rsidRPr="00FD0DF1">
        <w:rPr>
          <w:rFonts w:ascii="Arial" w:hAnsi="Arial" w:cs="Arial"/>
          <w:sz w:val="24"/>
          <w:szCs w:val="24"/>
        </w:rPr>
        <w:t xml:space="preserve"> — це аркушевий матеріал з целюлозних, деревних, а також синтетичних волокон з різними додатками, що пройшов спеціальну механічну і хімічну обробку, а вага його </w:t>
      </w:r>
      <w:smartTag w:uri="urn:schemas-microsoft-com:office:smarttags" w:element="metricconverter">
        <w:smartTagPr>
          <w:attr w:name="ProductID" w:val="1 м2"/>
        </w:smartTagPr>
        <w:r w:rsidRPr="00FD0DF1">
          <w:rPr>
            <w:rFonts w:ascii="Arial" w:hAnsi="Arial" w:cs="Arial"/>
            <w:sz w:val="24"/>
            <w:szCs w:val="24"/>
          </w:rPr>
          <w:t>1 м</w:t>
        </w:r>
        <w:r w:rsidRPr="00FD0DF1">
          <w:rPr>
            <w:rFonts w:ascii="Arial" w:hAnsi="Arial" w:cs="Arial"/>
            <w:sz w:val="24"/>
            <w:szCs w:val="24"/>
            <w:vertAlign w:val="superscript"/>
          </w:rPr>
          <w:t>2</w:t>
        </w:r>
      </w:smartTag>
      <w:r w:rsidRPr="00FD0DF1">
        <w:rPr>
          <w:rFonts w:ascii="Arial" w:hAnsi="Arial" w:cs="Arial"/>
          <w:sz w:val="24"/>
          <w:szCs w:val="24"/>
        </w:rPr>
        <w:t xml:space="preserve"> перебуває в межах від 4 до </w:t>
      </w:r>
      <w:smartTag w:uri="urn:schemas-microsoft-com:office:smarttags" w:element="metricconverter">
        <w:smartTagPr>
          <w:attr w:name="ProductID" w:val="250 г"/>
        </w:smartTagPr>
        <w:r w:rsidRPr="00FD0DF1">
          <w:rPr>
            <w:rFonts w:ascii="Arial" w:hAnsi="Arial" w:cs="Arial"/>
            <w:sz w:val="24"/>
            <w:szCs w:val="24"/>
          </w:rPr>
          <w:t>250 г</w:t>
        </w:r>
      </w:smartTag>
      <w:r w:rsidRPr="00FD0DF1">
        <w:rPr>
          <w:rFonts w:ascii="Arial" w:hAnsi="Arial" w:cs="Arial"/>
          <w:sz w:val="24"/>
          <w:szCs w:val="24"/>
        </w:rPr>
        <w:t xml:space="preserve">. На папероробних комбінатах папір виготовляють у формі рулонів різної ширини, навіть до </w:t>
      </w:r>
      <w:smartTag w:uri="urn:schemas-microsoft-com:office:smarttags" w:element="metricconverter">
        <w:smartTagPr>
          <w:attr w:name="ProductID" w:val="9 м"/>
        </w:smartTagPr>
        <w:r w:rsidRPr="00FD0DF1">
          <w:rPr>
            <w:rFonts w:ascii="Arial" w:hAnsi="Arial" w:cs="Arial"/>
            <w:sz w:val="24"/>
            <w:szCs w:val="24"/>
          </w:rPr>
          <w:t>9 м</w:t>
        </w:r>
      </w:smartTag>
      <w:r w:rsidRPr="00FD0DF1">
        <w:rPr>
          <w:rFonts w:ascii="Arial" w:hAnsi="Arial" w:cs="Arial"/>
          <w:sz w:val="24"/>
          <w:szCs w:val="24"/>
        </w:rPr>
        <w:t xml:space="preserve"> (у вигляді стрічки, накрученої на циліндричний стрижень).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На поліграфічні підприємства папір надходить або в рулонах, або в аркушах (отримують із рулонного, нарізаючи на спеціальному обладнанні на відрізки однакової висоти). Такі прямокутні відрізки однакової висоти </w:t>
      </w:r>
      <w:proofErr w:type="spellStart"/>
      <w:r w:rsidRPr="00FD0DF1">
        <w:rPr>
          <w:rFonts w:ascii="Arial" w:hAnsi="Arial" w:cs="Arial"/>
          <w:sz w:val="24"/>
          <w:szCs w:val="24"/>
        </w:rPr>
        <w:t>називють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</w:t>
      </w:r>
      <w:r w:rsidRPr="00FD0DF1">
        <w:rPr>
          <w:rFonts w:ascii="Arial" w:hAnsi="Arial" w:cs="Arial"/>
          <w:b/>
          <w:i/>
          <w:sz w:val="24"/>
          <w:szCs w:val="24"/>
        </w:rPr>
        <w:t>паперовими аркушами</w:t>
      </w:r>
      <w:r w:rsidRPr="00FD0DF1">
        <w:rPr>
          <w:rFonts w:ascii="Arial" w:hAnsi="Arial" w:cs="Arial"/>
          <w:sz w:val="24"/>
          <w:szCs w:val="24"/>
        </w:rPr>
        <w:t xml:space="preserve">. Облік паперу здійснюють в одиницях маси (кілограмах, тонах), в одиницях площі (квадратних метрах, гектарах), а також у метричних стопах (тисячах аркушів). 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На початку </w:t>
      </w:r>
      <w:r w:rsidRPr="00FD0DF1">
        <w:rPr>
          <w:rFonts w:ascii="Arial" w:hAnsi="Arial" w:cs="Arial"/>
          <w:sz w:val="24"/>
          <w:szCs w:val="24"/>
          <w:lang w:val="en-US"/>
        </w:rPr>
        <w:t>XXI</w:t>
      </w:r>
      <w:r w:rsidRPr="00FD0DF1">
        <w:rPr>
          <w:rFonts w:ascii="Arial" w:hAnsi="Arial" w:cs="Arial"/>
          <w:sz w:val="24"/>
          <w:szCs w:val="24"/>
        </w:rPr>
        <w:t xml:space="preserve"> ст. в світі споживання паперу на людину в середньому становить приблизно 65 кг/рік. В Україні цей показник наближається до 30 кг/рік, а в країнах Західної Європи, США, Канади та Японії перевищує 200 кг/рік.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Сировиною для виготовлення паперу в основному слугує деревини (інша сировина — деякі однорічні рослини, макулатура, ганчір'я тощо). Тому споживання паперу тісно пов'язане з проблемами екології (через зменшення площі лісів погіршується природне середовище, в якому живе людина). З урахуванням цього надзвичайно перспективними є дослідження щодо можливості використання так званого електронного паперу (пробні зразки такого паперу, причому гнучкого, вже існують). Для виготовлення традиційного паперу можна також використовувати відходи сільськогосподарського виробництва (</w:t>
      </w:r>
      <w:proofErr w:type="spellStart"/>
      <w:r w:rsidRPr="00FD0DF1">
        <w:rPr>
          <w:rFonts w:ascii="Arial" w:hAnsi="Arial" w:cs="Arial"/>
          <w:sz w:val="24"/>
          <w:szCs w:val="24"/>
        </w:rPr>
        <w:t>наприклда</w:t>
      </w:r>
      <w:proofErr w:type="spellEnd"/>
      <w:r w:rsidRPr="00FD0DF1">
        <w:rPr>
          <w:rFonts w:ascii="Arial" w:hAnsi="Arial" w:cs="Arial"/>
          <w:sz w:val="24"/>
          <w:szCs w:val="24"/>
        </w:rPr>
        <w:t>, тростину, солому тощо).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b/>
          <w:sz w:val="24"/>
          <w:szCs w:val="24"/>
        </w:rPr>
        <w:t xml:space="preserve">Основні види паперу. </w:t>
      </w:r>
      <w:r w:rsidRPr="00FD0DF1">
        <w:rPr>
          <w:rFonts w:ascii="Arial" w:hAnsi="Arial" w:cs="Arial"/>
          <w:sz w:val="24"/>
          <w:szCs w:val="24"/>
        </w:rPr>
        <w:t>У наш час виготовляють понад 600 видів паперу. За призначенням виокремлюють такі його види: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— для друку;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— для писання (зошитовий, поштовий);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— креслярсько-рисувальний;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— електроізоляційний (кабельний, конденсаторний);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— цигарковий;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— санітарно-побутовий (туалетний, гігієнічний);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— фільтрувальний (фільтри для нафтопродуктів, лабораторні фільтри);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— промислово-технічний (патронний, лугостійкий, наждачний);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— світлочутливий (слугує основою для фотопаперу);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— перебивний (копіювальний);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— пакувальний (обгортковий).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lastRenderedPageBreak/>
        <w:t>Для випуску видавничої продукції використовують папір першого виду. Цей папір поділяють на друкарський і палітурний. Його характеристики оцінюють за такими основними показниками: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1. Маса одного квадратного метра паперу (перебуває в межах 4—250 г/м</w:t>
      </w:r>
      <w:r w:rsidRPr="00FD0DF1">
        <w:rPr>
          <w:rFonts w:ascii="Arial" w:hAnsi="Arial" w:cs="Arial"/>
          <w:sz w:val="24"/>
          <w:szCs w:val="24"/>
          <w:vertAlign w:val="superscript"/>
        </w:rPr>
        <w:t>2</w:t>
      </w:r>
      <w:r w:rsidRPr="00FD0DF1">
        <w:rPr>
          <w:rFonts w:ascii="Arial" w:hAnsi="Arial" w:cs="Arial"/>
          <w:sz w:val="24"/>
          <w:szCs w:val="24"/>
        </w:rPr>
        <w:t>).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2. Товщина, або калібр (перебуває в межах 4—400 мікрон).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3. Непрозорість, яку вимірюють у межах від 0 до 100% (100% — повна світлонепроникність). 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4. Білизна, яку вимірюють у межах від 0 до 100% (папір може мати і певний відтінок, наприклад, кремовий чи сірий).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Крім того, папір характеризують за хімічним складом, який визначає його властивості (наприклад, опірність на злам, опірність на розрив тощо). Вибір паперу може залежати і від виду друку, яким друкуватимуть видання.</w:t>
      </w:r>
    </w:p>
    <w:p w:rsidR="00A03BB2" w:rsidRPr="00FD0DF1" w:rsidRDefault="00A03BB2" w:rsidP="00FD0D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Основними видами друкарського паперу є газетний, типографський, офсетний і крейдований.</w:t>
      </w:r>
    </w:p>
    <w:p w:rsidR="00A03BB2" w:rsidRPr="00FD0DF1" w:rsidRDefault="00A03BB2" w:rsidP="00FD0D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Газетний папір має масу 30-52 г/м</w:t>
      </w:r>
      <w:r w:rsidRPr="00FD0DF1">
        <w:rPr>
          <w:rFonts w:ascii="Arial" w:hAnsi="Arial" w:cs="Arial"/>
          <w:sz w:val="24"/>
          <w:szCs w:val="24"/>
          <w:vertAlign w:val="superscript"/>
        </w:rPr>
        <w:t>2</w:t>
      </w:r>
      <w:r w:rsidRPr="00FD0DF1">
        <w:rPr>
          <w:rFonts w:ascii="Arial" w:hAnsi="Arial" w:cs="Arial"/>
          <w:sz w:val="24"/>
          <w:szCs w:val="24"/>
        </w:rPr>
        <w:t xml:space="preserve">, низький показник білизни, швидко старіє (на світлі жовтіє і стає крихким). Його використовують для друкування не лише газет, а й, зважаючи на дешевизну (приблизно удвічі дешевший за типографський), на друкування книг одноразового читання. За якістю розрізняють кілька сортів газетного паперу. Можуть використовувати для високого і офсетного друку. </w:t>
      </w:r>
    </w:p>
    <w:p w:rsidR="00A03BB2" w:rsidRPr="00FD0DF1" w:rsidRDefault="00A03BB2" w:rsidP="00FD0D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Типографський папір має масу 60-80 г/м</w:t>
      </w:r>
      <w:r w:rsidRPr="00FD0DF1">
        <w:rPr>
          <w:rFonts w:ascii="Arial" w:hAnsi="Arial" w:cs="Arial"/>
          <w:sz w:val="24"/>
          <w:szCs w:val="24"/>
          <w:vertAlign w:val="superscript"/>
        </w:rPr>
        <w:t>2</w:t>
      </w:r>
      <w:r w:rsidRPr="00FD0DF1">
        <w:rPr>
          <w:rFonts w:ascii="Arial" w:hAnsi="Arial" w:cs="Arial"/>
          <w:sz w:val="24"/>
          <w:szCs w:val="24"/>
        </w:rPr>
        <w:t xml:space="preserve">. Випускають кілька сортів такого паперу, що різняться якістю й довговічністю. Переважно призначений для друкування книжкових і журнальних </w:t>
      </w:r>
      <w:proofErr w:type="spellStart"/>
      <w:r w:rsidRPr="00FD0DF1">
        <w:rPr>
          <w:rFonts w:ascii="Arial" w:hAnsi="Arial" w:cs="Arial"/>
          <w:sz w:val="24"/>
          <w:szCs w:val="24"/>
        </w:rPr>
        <w:t>текстово-ілюстраційних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видань методом високого та офсетного друку.</w:t>
      </w:r>
    </w:p>
    <w:p w:rsidR="00A03BB2" w:rsidRPr="00FD0DF1" w:rsidRDefault="00A03BB2" w:rsidP="00FD0D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Офсетний папір має масу 60-240 г/м</w:t>
      </w:r>
      <w:r w:rsidRPr="00FD0DF1">
        <w:rPr>
          <w:rFonts w:ascii="Arial" w:hAnsi="Arial" w:cs="Arial"/>
          <w:sz w:val="24"/>
          <w:szCs w:val="24"/>
          <w:vertAlign w:val="superscript"/>
        </w:rPr>
        <w:t>2</w:t>
      </w:r>
      <w:r w:rsidRPr="00FD0DF1">
        <w:rPr>
          <w:rFonts w:ascii="Arial" w:hAnsi="Arial" w:cs="Arial"/>
          <w:sz w:val="24"/>
          <w:szCs w:val="24"/>
        </w:rPr>
        <w:t xml:space="preserve">. Призначений для друкування </w:t>
      </w:r>
      <w:proofErr w:type="spellStart"/>
      <w:r w:rsidRPr="00FD0DF1">
        <w:rPr>
          <w:rFonts w:ascii="Arial" w:hAnsi="Arial" w:cs="Arial"/>
          <w:sz w:val="24"/>
          <w:szCs w:val="24"/>
        </w:rPr>
        <w:t>ілюстраційно-текстових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FD0DF1">
        <w:rPr>
          <w:rFonts w:ascii="Arial" w:hAnsi="Arial" w:cs="Arial"/>
          <w:sz w:val="24"/>
          <w:szCs w:val="24"/>
        </w:rPr>
        <w:t>ілюстраційних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видань методами офсетного друку. 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Крейдований папір може мати матову, глянцеву чи </w:t>
      </w:r>
      <w:proofErr w:type="spellStart"/>
      <w:r w:rsidRPr="00FD0DF1">
        <w:rPr>
          <w:rFonts w:ascii="Arial" w:hAnsi="Arial" w:cs="Arial"/>
          <w:sz w:val="24"/>
          <w:szCs w:val="24"/>
        </w:rPr>
        <w:t>високоглянцеву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поверхню. Може бути тонованим. Призначений для друкування </w:t>
      </w:r>
      <w:proofErr w:type="spellStart"/>
      <w:r w:rsidRPr="00FD0DF1">
        <w:rPr>
          <w:rFonts w:ascii="Arial" w:hAnsi="Arial" w:cs="Arial"/>
          <w:sz w:val="24"/>
          <w:szCs w:val="24"/>
        </w:rPr>
        <w:t>ілюстраційно-текстових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FD0DF1">
        <w:rPr>
          <w:rFonts w:ascii="Arial" w:hAnsi="Arial" w:cs="Arial"/>
          <w:sz w:val="24"/>
          <w:szCs w:val="24"/>
        </w:rPr>
        <w:t>ілюстраційних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видань методами високого, глибокого й офсетного друку. 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До основних видів палітурного паперу належать: 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— </w:t>
      </w:r>
      <w:proofErr w:type="spellStart"/>
      <w:r w:rsidRPr="00FD0DF1">
        <w:rPr>
          <w:rFonts w:ascii="Arial" w:hAnsi="Arial" w:cs="Arial"/>
          <w:sz w:val="24"/>
          <w:szCs w:val="24"/>
        </w:rPr>
        <w:t>обкладинковий</w:t>
      </w:r>
      <w:proofErr w:type="spellEnd"/>
      <w:r w:rsidRPr="00FD0DF1">
        <w:rPr>
          <w:rFonts w:ascii="Arial" w:hAnsi="Arial" w:cs="Arial"/>
          <w:sz w:val="24"/>
          <w:szCs w:val="24"/>
        </w:rPr>
        <w:t>: а) призначений для виготовлення оправ брошур і журналів (140-200 г/м</w:t>
      </w:r>
      <w:r w:rsidRPr="00FD0DF1">
        <w:rPr>
          <w:rFonts w:ascii="Arial" w:hAnsi="Arial" w:cs="Arial"/>
          <w:sz w:val="24"/>
          <w:szCs w:val="24"/>
          <w:vertAlign w:val="superscript"/>
        </w:rPr>
        <w:t>2</w:t>
      </w:r>
      <w:r w:rsidRPr="00FD0DF1">
        <w:rPr>
          <w:rFonts w:ascii="Arial" w:hAnsi="Arial" w:cs="Arial"/>
          <w:sz w:val="24"/>
          <w:szCs w:val="24"/>
        </w:rPr>
        <w:t>); б) призначений для обклеювання книжкових обкладинок (80-120 г/м</w:t>
      </w:r>
      <w:r w:rsidRPr="00FD0DF1">
        <w:rPr>
          <w:rFonts w:ascii="Arial" w:hAnsi="Arial" w:cs="Arial"/>
          <w:sz w:val="24"/>
          <w:szCs w:val="24"/>
          <w:vertAlign w:val="superscript"/>
        </w:rPr>
        <w:t>2</w:t>
      </w:r>
      <w:r w:rsidRPr="00FD0DF1">
        <w:rPr>
          <w:rFonts w:ascii="Arial" w:hAnsi="Arial" w:cs="Arial"/>
          <w:sz w:val="24"/>
          <w:szCs w:val="24"/>
        </w:rPr>
        <w:t>);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D0DF1">
        <w:rPr>
          <w:rFonts w:ascii="Arial" w:hAnsi="Arial" w:cs="Arial"/>
          <w:sz w:val="24"/>
          <w:szCs w:val="24"/>
        </w:rPr>
        <w:t xml:space="preserve">— </w:t>
      </w:r>
      <w:proofErr w:type="spellStart"/>
      <w:r w:rsidRPr="00FD0DF1">
        <w:rPr>
          <w:rFonts w:ascii="Arial" w:hAnsi="Arial" w:cs="Arial"/>
          <w:sz w:val="24"/>
          <w:szCs w:val="24"/>
        </w:rPr>
        <w:t>форзацний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(80-160 г/м</w:t>
      </w:r>
      <w:r w:rsidRPr="00FD0DF1">
        <w:rPr>
          <w:rFonts w:ascii="Arial" w:hAnsi="Arial" w:cs="Arial"/>
          <w:sz w:val="24"/>
          <w:szCs w:val="24"/>
          <w:vertAlign w:val="superscript"/>
        </w:rPr>
        <w:t>2</w:t>
      </w:r>
      <w:r w:rsidRPr="00FD0DF1">
        <w:rPr>
          <w:rFonts w:ascii="Arial" w:hAnsi="Arial" w:cs="Arial"/>
          <w:sz w:val="24"/>
          <w:szCs w:val="24"/>
        </w:rPr>
        <w:t>), має підвищену опірність на злам.</w:t>
      </w:r>
    </w:p>
    <w:p w:rsidR="00A03BB2" w:rsidRPr="00FD0DF1" w:rsidRDefault="00A03BB2" w:rsidP="00FD0D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b/>
          <w:sz w:val="24"/>
          <w:szCs w:val="24"/>
        </w:rPr>
        <w:t>Розрахунок витрат паперу на виготовлення видання</w:t>
      </w:r>
      <w:r w:rsidRPr="00FD0DF1">
        <w:rPr>
          <w:rFonts w:ascii="Arial" w:hAnsi="Arial" w:cs="Arial"/>
          <w:sz w:val="24"/>
          <w:szCs w:val="24"/>
        </w:rPr>
        <w:t xml:space="preserve">. Щоб визначити загальну кількість паперу, потрібну для видання, </w:t>
      </w:r>
      <w:proofErr w:type="spellStart"/>
      <w:r w:rsidRPr="00FD0DF1">
        <w:rPr>
          <w:rFonts w:ascii="Arial" w:hAnsi="Arial" w:cs="Arial"/>
          <w:sz w:val="24"/>
          <w:szCs w:val="24"/>
        </w:rPr>
        <w:t>требна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знати формат книги (журналу, газети), її обсяг у фізичних друкованих аркушах (див. розділ 5.4), наклад і масу </w:t>
      </w:r>
      <w:smartTag w:uri="urn:schemas-microsoft-com:office:smarttags" w:element="metricconverter">
        <w:smartTagPr>
          <w:attr w:name="ProductID" w:val="1 м2"/>
        </w:smartTagPr>
        <w:r w:rsidRPr="00FD0DF1">
          <w:rPr>
            <w:rFonts w:ascii="Arial" w:hAnsi="Arial" w:cs="Arial"/>
            <w:sz w:val="24"/>
            <w:szCs w:val="24"/>
          </w:rPr>
          <w:t>1 м</w:t>
        </w:r>
        <w:r w:rsidRPr="00FD0DF1">
          <w:rPr>
            <w:rFonts w:ascii="Arial" w:hAnsi="Arial" w:cs="Arial"/>
            <w:sz w:val="24"/>
            <w:szCs w:val="24"/>
            <w:vertAlign w:val="superscript"/>
          </w:rPr>
          <w:t>2</w:t>
        </w:r>
      </w:smartTag>
      <w:r w:rsidRPr="00FD0DF1">
        <w:rPr>
          <w:rFonts w:ascii="Arial" w:hAnsi="Arial" w:cs="Arial"/>
          <w:sz w:val="24"/>
          <w:szCs w:val="24"/>
        </w:rPr>
        <w:t xml:space="preserve"> паперу.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Розрахунок</w:t>
      </w:r>
      <w:r w:rsidRPr="00FD0DF1">
        <w:rPr>
          <w:rFonts w:ascii="Arial" w:hAnsi="Arial" w:cs="Arial"/>
          <w:b/>
          <w:sz w:val="24"/>
          <w:szCs w:val="24"/>
        </w:rPr>
        <w:t xml:space="preserve"> </w:t>
      </w:r>
      <w:r w:rsidRPr="00FD0DF1">
        <w:rPr>
          <w:rFonts w:ascii="Arial" w:hAnsi="Arial" w:cs="Arial"/>
          <w:sz w:val="24"/>
          <w:szCs w:val="24"/>
        </w:rPr>
        <w:t>виконують за два кроки. На першому кроці визначають потреби паперу без урахування витрат на відходи, зокрема на обрізання зошитів, за формулою</w:t>
      </w:r>
    </w:p>
    <w:p w:rsidR="00A03BB2" w:rsidRPr="00FD0DF1" w:rsidRDefault="00A03BB2" w:rsidP="00FD0DF1">
      <w:pPr>
        <w:spacing w:after="0" w:line="240" w:lineRule="auto"/>
        <w:ind w:left="-567" w:firstLine="567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FD0DF1">
        <w:rPr>
          <w:rFonts w:ascii="Arial" w:hAnsi="Arial" w:cs="Arial"/>
          <w:b/>
          <w:color w:val="FF0000"/>
          <w:position w:val="-24"/>
          <w:sz w:val="24"/>
          <w:szCs w:val="24"/>
        </w:rPr>
        <w:object w:dxaOrig="18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75pt;height:44.95pt" o:ole="">
            <v:imagedata r:id="rId8" o:title=""/>
          </v:shape>
          <o:OLEObject Type="Embed" ProgID="Equation.3" ShapeID="_x0000_i1025" DrawAspect="Content" ObjectID="_1758394627" r:id="rId9"/>
        </w:object>
      </w:r>
      <w:r w:rsidRPr="00FD0DF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D0DF1">
        <w:rPr>
          <w:rFonts w:ascii="Arial" w:hAnsi="Arial" w:cs="Arial"/>
          <w:b/>
          <w:sz w:val="24"/>
          <w:szCs w:val="24"/>
        </w:rPr>
        <w:t xml:space="preserve">,                                                                            </w:t>
      </w:r>
      <w:r w:rsidRPr="00FD0DF1">
        <w:rPr>
          <w:rFonts w:ascii="Arial" w:hAnsi="Arial" w:cs="Arial"/>
          <w:sz w:val="24"/>
          <w:szCs w:val="24"/>
        </w:rPr>
        <w:t>(7.1)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де    </w:t>
      </w:r>
      <w:r w:rsidRPr="00FD0DF1">
        <w:rPr>
          <w:rFonts w:ascii="Arial" w:hAnsi="Arial" w:cs="Arial"/>
          <w:i/>
          <w:sz w:val="24"/>
          <w:szCs w:val="24"/>
          <w:lang w:val="en-US"/>
        </w:rPr>
        <w:t>M</w:t>
      </w:r>
      <w:r w:rsidRPr="00FD0DF1">
        <w:rPr>
          <w:rFonts w:ascii="Arial" w:hAnsi="Arial" w:cs="Arial"/>
          <w:sz w:val="24"/>
          <w:szCs w:val="24"/>
        </w:rPr>
        <w:t xml:space="preserve"> — маса паперу, потрібного для друкування книги, </w:t>
      </w:r>
      <w:r w:rsidRPr="00FD0DF1">
        <w:rPr>
          <w:rFonts w:ascii="Arial" w:hAnsi="Arial" w:cs="Arial"/>
          <w:i/>
          <w:sz w:val="24"/>
          <w:szCs w:val="24"/>
        </w:rPr>
        <w:t>тонн</w:t>
      </w:r>
      <w:r w:rsidRPr="00FD0DF1">
        <w:rPr>
          <w:rFonts w:ascii="Arial" w:hAnsi="Arial" w:cs="Arial"/>
          <w:sz w:val="24"/>
          <w:szCs w:val="24"/>
        </w:rPr>
        <w:t>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4"/>
          <w:szCs w:val="24"/>
        </w:rPr>
      </w:pPr>
      <w:r w:rsidRPr="00FD0DF1">
        <w:rPr>
          <w:rFonts w:ascii="Arial" w:hAnsi="Arial" w:cs="Arial"/>
          <w:i/>
          <w:sz w:val="24"/>
          <w:szCs w:val="24"/>
          <w:lang w:val="en-US"/>
        </w:rPr>
        <w:t>A</w:t>
      </w:r>
      <w:r w:rsidRPr="00FD0DF1">
        <w:rPr>
          <w:rFonts w:ascii="Arial" w:hAnsi="Arial" w:cs="Arial"/>
          <w:sz w:val="24"/>
          <w:szCs w:val="24"/>
        </w:rPr>
        <w:t xml:space="preserve"> — кількість фізичних друкованих аркушів в одному примірнику видання;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4"/>
          <w:szCs w:val="24"/>
        </w:rPr>
      </w:pPr>
      <w:r w:rsidRPr="00FD0DF1">
        <w:rPr>
          <w:rFonts w:ascii="Arial" w:hAnsi="Arial" w:cs="Arial"/>
          <w:i/>
          <w:sz w:val="24"/>
          <w:szCs w:val="24"/>
          <w:lang w:val="en-US"/>
        </w:rPr>
        <w:t>T</w:t>
      </w:r>
      <w:r w:rsidRPr="00FD0DF1">
        <w:rPr>
          <w:rFonts w:ascii="Arial" w:hAnsi="Arial" w:cs="Arial"/>
          <w:sz w:val="24"/>
          <w:szCs w:val="24"/>
          <w:lang w:val="ru-RU"/>
        </w:rPr>
        <w:t xml:space="preserve"> — </w:t>
      </w:r>
      <w:r w:rsidRPr="00FD0DF1">
        <w:rPr>
          <w:rFonts w:ascii="Arial" w:hAnsi="Arial" w:cs="Arial"/>
          <w:sz w:val="24"/>
          <w:szCs w:val="24"/>
        </w:rPr>
        <w:t>наклад видання;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i/>
          <w:sz w:val="24"/>
          <w:szCs w:val="24"/>
          <w:lang w:val="en-US"/>
        </w:rPr>
        <w:t>S</w:t>
      </w:r>
      <w:r w:rsidRPr="00FD0DF1">
        <w:rPr>
          <w:rFonts w:ascii="Arial" w:hAnsi="Arial" w:cs="Arial"/>
          <w:sz w:val="24"/>
          <w:szCs w:val="24"/>
        </w:rPr>
        <w:t xml:space="preserve"> — площа використаного паперового аркуша, </w:t>
      </w:r>
      <w:r w:rsidRPr="00FD0DF1">
        <w:rPr>
          <w:rFonts w:ascii="Arial" w:hAnsi="Arial" w:cs="Arial"/>
          <w:i/>
          <w:sz w:val="24"/>
          <w:szCs w:val="24"/>
        </w:rPr>
        <w:t>м</w:t>
      </w:r>
      <w:r w:rsidRPr="00FD0DF1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FD0DF1">
        <w:rPr>
          <w:rFonts w:ascii="Arial" w:hAnsi="Arial" w:cs="Arial"/>
          <w:sz w:val="24"/>
          <w:szCs w:val="24"/>
        </w:rPr>
        <w:t>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0DF1">
        <w:rPr>
          <w:rFonts w:ascii="Arial" w:hAnsi="Arial" w:cs="Arial"/>
          <w:i/>
          <w:sz w:val="24"/>
          <w:szCs w:val="24"/>
          <w:lang w:val="en-US"/>
        </w:rPr>
        <w:t>m</w:t>
      </w:r>
      <w:proofErr w:type="gramEnd"/>
      <w:r w:rsidRPr="00FD0DF1">
        <w:rPr>
          <w:rFonts w:ascii="Arial" w:hAnsi="Arial" w:cs="Arial"/>
          <w:sz w:val="24"/>
          <w:szCs w:val="24"/>
        </w:rPr>
        <w:t xml:space="preserve"> — маса одного квадратного метра паперу, </w:t>
      </w:r>
      <w:r w:rsidRPr="00FD0DF1">
        <w:rPr>
          <w:rFonts w:ascii="Arial" w:hAnsi="Arial" w:cs="Arial"/>
          <w:i/>
          <w:sz w:val="24"/>
          <w:szCs w:val="24"/>
        </w:rPr>
        <w:t>г</w:t>
      </w:r>
      <w:r w:rsidRPr="00FD0DF1">
        <w:rPr>
          <w:rFonts w:ascii="Arial" w:hAnsi="Arial" w:cs="Arial"/>
          <w:sz w:val="24"/>
          <w:szCs w:val="24"/>
        </w:rPr>
        <w:t>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На другому кроці до цих витрат додають витрати на відходи. Відсоток цих витрат встановлює друкарня залежно від використовуваних технологій.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  <w:u w:val="single"/>
        </w:rPr>
        <w:t>Приклад.</w:t>
      </w:r>
      <w:r w:rsidRPr="00FD0DF1">
        <w:rPr>
          <w:rFonts w:ascii="Arial" w:hAnsi="Arial" w:cs="Arial"/>
          <w:sz w:val="24"/>
          <w:szCs w:val="24"/>
        </w:rPr>
        <w:t xml:space="preserve"> Нехай книга має обсяг 40 фізичних друкованих аркушів, її формат — 84×108/32, тираж — 15 тис. примірників, а маса </w:t>
      </w:r>
      <w:smartTag w:uri="urn:schemas-microsoft-com:office:smarttags" w:element="metricconverter">
        <w:smartTagPr>
          <w:attr w:name="ProductID" w:val="1 м2"/>
        </w:smartTagPr>
        <w:r w:rsidRPr="00FD0DF1">
          <w:rPr>
            <w:rFonts w:ascii="Arial" w:hAnsi="Arial" w:cs="Arial"/>
            <w:sz w:val="24"/>
            <w:szCs w:val="24"/>
          </w:rPr>
          <w:t>1 м</w:t>
        </w:r>
        <w:r w:rsidRPr="00FD0DF1">
          <w:rPr>
            <w:rFonts w:ascii="Arial" w:hAnsi="Arial" w:cs="Arial"/>
            <w:sz w:val="24"/>
            <w:szCs w:val="24"/>
            <w:vertAlign w:val="superscript"/>
          </w:rPr>
          <w:t>2</w:t>
        </w:r>
      </w:smartTag>
      <w:r w:rsidRPr="00FD0DF1">
        <w:rPr>
          <w:rFonts w:ascii="Arial" w:hAnsi="Arial" w:cs="Arial"/>
          <w:sz w:val="24"/>
          <w:szCs w:val="24"/>
        </w:rPr>
        <w:t xml:space="preserve"> паперу — </w:t>
      </w:r>
      <w:smartTag w:uri="urn:schemas-microsoft-com:office:smarttags" w:element="metricconverter">
        <w:smartTagPr>
          <w:attr w:name="ProductID" w:val="80 г"/>
        </w:smartTagPr>
        <w:r w:rsidRPr="00FD0DF1">
          <w:rPr>
            <w:rFonts w:ascii="Arial" w:hAnsi="Arial" w:cs="Arial"/>
            <w:sz w:val="24"/>
            <w:szCs w:val="24"/>
          </w:rPr>
          <w:t xml:space="preserve">80 </w:t>
        </w:r>
        <w:r w:rsidRPr="00FD0DF1">
          <w:rPr>
            <w:rFonts w:ascii="Arial" w:hAnsi="Arial" w:cs="Arial"/>
            <w:i/>
            <w:sz w:val="24"/>
            <w:szCs w:val="24"/>
          </w:rPr>
          <w:t>г</w:t>
        </w:r>
      </w:smartTag>
      <w:r w:rsidRPr="00FD0DF1">
        <w:rPr>
          <w:rFonts w:ascii="Arial" w:hAnsi="Arial" w:cs="Arial"/>
          <w:sz w:val="24"/>
          <w:szCs w:val="24"/>
        </w:rPr>
        <w:t>. Друкарня встановила відсоток на відходи в розмірі 7%.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За формулою визначаємо масу паперу, потрібного на видання книги (без урахування витрат на відходи): </w:t>
      </w:r>
    </w:p>
    <w:p w:rsidR="00A03BB2" w:rsidRPr="00FD0DF1" w:rsidRDefault="00A03BB2" w:rsidP="00FD0DF1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М = (40 / 2 × 15000 × 0,9072 × 80) / 1000000 = 21772800 / 1000000 ≈ 21,8 </w:t>
      </w:r>
      <w:r w:rsidRPr="00FD0DF1">
        <w:rPr>
          <w:rFonts w:ascii="Arial" w:hAnsi="Arial" w:cs="Arial"/>
          <w:i/>
          <w:sz w:val="24"/>
          <w:szCs w:val="24"/>
        </w:rPr>
        <w:t>т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Додаємо до цієї маси витрати на відходи:</w:t>
      </w:r>
    </w:p>
    <w:p w:rsidR="00A03BB2" w:rsidRPr="00FD0DF1" w:rsidRDefault="00A03BB2" w:rsidP="00FD0DF1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21,8 ×1,07 ≈ 23,3 </w:t>
      </w:r>
      <w:r w:rsidRPr="00FD0DF1">
        <w:rPr>
          <w:rFonts w:ascii="Arial" w:hAnsi="Arial" w:cs="Arial"/>
          <w:i/>
          <w:sz w:val="24"/>
          <w:szCs w:val="24"/>
        </w:rPr>
        <w:t>т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lastRenderedPageBreak/>
        <w:t xml:space="preserve">Отже, на друкування книги потрібно приблизно 23,3 </w:t>
      </w:r>
      <w:r w:rsidRPr="00FD0DF1">
        <w:rPr>
          <w:rFonts w:ascii="Arial" w:hAnsi="Arial" w:cs="Arial"/>
          <w:i/>
          <w:sz w:val="24"/>
          <w:szCs w:val="24"/>
        </w:rPr>
        <w:t>т</w:t>
      </w:r>
      <w:r w:rsidRPr="00FD0DF1">
        <w:rPr>
          <w:rFonts w:ascii="Arial" w:hAnsi="Arial" w:cs="Arial"/>
          <w:sz w:val="24"/>
          <w:szCs w:val="24"/>
        </w:rPr>
        <w:t xml:space="preserve"> паперу.</w:t>
      </w:r>
    </w:p>
    <w:p w:rsidR="00FD3DDF" w:rsidRPr="00FD0DF1" w:rsidRDefault="00FD3DDF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textAlignment w:val="center"/>
        <w:rPr>
          <w:rFonts w:ascii="Arial" w:hAnsi="Arial" w:cs="Arial"/>
          <w:color w:val="C00000"/>
          <w:sz w:val="24"/>
          <w:szCs w:val="24"/>
          <w:lang w:val="ru-RU"/>
        </w:rPr>
      </w:pPr>
    </w:p>
    <w:p w:rsidR="00A03BB2" w:rsidRPr="00FD0DF1" w:rsidRDefault="00FD0DF1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textAlignment w:val="center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:lang w:val="ru-RU"/>
        </w:rPr>
        <w:t>3</w:t>
      </w:r>
      <w:r w:rsidR="00A03BB2" w:rsidRPr="00FD0DF1">
        <w:rPr>
          <w:rFonts w:ascii="Arial" w:hAnsi="Arial" w:cs="Arial"/>
          <w:color w:val="00B050"/>
          <w:sz w:val="24"/>
          <w:szCs w:val="24"/>
        </w:rPr>
        <w:t>.1.2. Палітурні матеріали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bCs/>
          <w:sz w:val="24"/>
          <w:szCs w:val="24"/>
        </w:rPr>
        <w:t>Крім палітурного паперу, до палітурних матеріалів належать: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1. Поліграфічний (палітурний) </w:t>
      </w:r>
      <w:r w:rsidRPr="00FD0DF1">
        <w:rPr>
          <w:rFonts w:ascii="Arial" w:hAnsi="Arial" w:cs="Arial"/>
          <w:b/>
          <w:i/>
          <w:sz w:val="24"/>
          <w:szCs w:val="24"/>
        </w:rPr>
        <w:t>картон</w:t>
      </w:r>
      <w:r w:rsidRPr="00FD0DF1">
        <w:rPr>
          <w:rFonts w:ascii="Arial" w:hAnsi="Arial" w:cs="Arial"/>
          <w:sz w:val="24"/>
          <w:szCs w:val="24"/>
        </w:rPr>
        <w:t xml:space="preserve"> </w:t>
      </w:r>
      <w:r w:rsidRPr="00FD0DF1">
        <w:rPr>
          <w:rFonts w:ascii="Arial" w:hAnsi="Arial" w:cs="Arial"/>
          <w:bCs/>
          <w:iCs/>
          <w:sz w:val="24"/>
          <w:szCs w:val="24"/>
        </w:rPr>
        <w:t xml:space="preserve">розрізняють за такими показниками: за якістю поверхні (гладка, пориста — сорт вищий, перший); за товщиною, мм (від 0,5 до </w:t>
      </w:r>
      <w:smartTag w:uri="urn:schemas-microsoft-com:office:smarttags" w:element="metricconverter">
        <w:smartTagPr>
          <w:attr w:name="ProductID" w:val="3 мм"/>
        </w:smartTagPr>
        <w:r w:rsidRPr="00FD0DF1">
          <w:rPr>
            <w:rFonts w:ascii="Arial" w:hAnsi="Arial" w:cs="Arial"/>
            <w:bCs/>
            <w:iCs/>
            <w:sz w:val="24"/>
            <w:szCs w:val="24"/>
          </w:rPr>
          <w:t>3 мм</w:t>
        </w:r>
      </w:smartTag>
      <w:r w:rsidRPr="00FD0DF1">
        <w:rPr>
          <w:rFonts w:ascii="Arial" w:hAnsi="Arial" w:cs="Arial"/>
          <w:bCs/>
          <w:iCs/>
          <w:sz w:val="24"/>
          <w:szCs w:val="24"/>
        </w:rPr>
        <w:t xml:space="preserve">); за масою, </w:t>
      </w:r>
      <w:r w:rsidRPr="00FD0DF1">
        <w:rPr>
          <w:rFonts w:ascii="Arial" w:hAnsi="Arial" w:cs="Arial"/>
          <w:sz w:val="24"/>
          <w:szCs w:val="24"/>
        </w:rPr>
        <w:t>г/м</w:t>
      </w:r>
      <w:r w:rsidRPr="00FD0DF1">
        <w:rPr>
          <w:rFonts w:ascii="Arial" w:hAnsi="Arial" w:cs="Arial"/>
          <w:sz w:val="24"/>
          <w:szCs w:val="24"/>
          <w:vertAlign w:val="superscript"/>
        </w:rPr>
        <w:t>2</w:t>
      </w:r>
      <w:r w:rsidRPr="00FD0DF1">
        <w:rPr>
          <w:rFonts w:ascii="Arial" w:hAnsi="Arial" w:cs="Arial"/>
          <w:bCs/>
          <w:iCs/>
          <w:sz w:val="24"/>
          <w:szCs w:val="24"/>
        </w:rPr>
        <w:t xml:space="preserve"> (від 250 до 2500); за міцністю при розшаровуванні й жорсткості при статичному вигині. Аркуші картону випускають різних форматів.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bCs/>
          <w:iCs/>
          <w:sz w:val="24"/>
          <w:szCs w:val="24"/>
        </w:rPr>
        <w:t xml:space="preserve">Для виготовлення оправ використовують політурний картон калібром від </w:t>
      </w:r>
      <w:smartTag w:uri="urn:schemas-microsoft-com:office:smarttags" w:element="metricconverter">
        <w:smartTagPr>
          <w:attr w:name="ProductID" w:val="1 мм"/>
        </w:smartTagPr>
        <w:r w:rsidRPr="00FD0DF1">
          <w:rPr>
            <w:rFonts w:ascii="Arial" w:hAnsi="Arial" w:cs="Arial"/>
            <w:bCs/>
            <w:iCs/>
            <w:sz w:val="24"/>
            <w:szCs w:val="24"/>
          </w:rPr>
          <w:t>1 мм</w:t>
        </w:r>
      </w:smartTag>
      <w:r w:rsidRPr="00FD0DF1">
        <w:rPr>
          <w:rFonts w:ascii="Arial" w:hAnsi="Arial" w:cs="Arial"/>
          <w:bCs/>
          <w:iCs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3 мм"/>
        </w:smartTagPr>
        <w:r w:rsidRPr="00FD0DF1">
          <w:rPr>
            <w:rFonts w:ascii="Arial" w:hAnsi="Arial" w:cs="Arial"/>
            <w:bCs/>
            <w:iCs/>
            <w:sz w:val="24"/>
            <w:szCs w:val="24"/>
          </w:rPr>
          <w:t>3 мм</w:t>
        </w:r>
      </w:smartTag>
      <w:r w:rsidRPr="00FD0DF1">
        <w:rPr>
          <w:rFonts w:ascii="Arial" w:hAnsi="Arial" w:cs="Arial"/>
          <w:bCs/>
          <w:iCs/>
          <w:sz w:val="24"/>
          <w:szCs w:val="24"/>
        </w:rPr>
        <w:t>. Вибір калібру залежить від товщини і формату видання.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2. Палітурні матеріали, які використовують для зовнішнього покриття палітурних кришок, можуть бути на тканинній основі (наприклад, коленкор</w:t>
      </w:r>
      <w:r w:rsidRPr="00FD0DF1">
        <w:rPr>
          <w:rStyle w:val="a4"/>
          <w:rFonts w:ascii="Arial" w:hAnsi="Arial" w:cs="Arial"/>
          <w:sz w:val="24"/>
          <w:szCs w:val="24"/>
        </w:rPr>
        <w:footnoteReference w:id="1"/>
      </w:r>
      <w:r w:rsidRPr="00FD0DF1">
        <w:rPr>
          <w:rFonts w:ascii="Arial" w:hAnsi="Arial" w:cs="Arial"/>
          <w:sz w:val="24"/>
          <w:szCs w:val="24"/>
        </w:rPr>
        <w:t xml:space="preserve"> і ледерин</w:t>
      </w:r>
      <w:r w:rsidRPr="00FD0DF1">
        <w:rPr>
          <w:rStyle w:val="a4"/>
          <w:rFonts w:ascii="Arial" w:hAnsi="Arial" w:cs="Arial"/>
          <w:sz w:val="24"/>
          <w:szCs w:val="24"/>
        </w:rPr>
        <w:footnoteReference w:id="2"/>
      </w:r>
      <w:r w:rsidRPr="00FD0DF1">
        <w:rPr>
          <w:rFonts w:ascii="Arial" w:hAnsi="Arial" w:cs="Arial"/>
          <w:sz w:val="24"/>
          <w:szCs w:val="24"/>
        </w:rPr>
        <w:t xml:space="preserve"> різних марок), на паперовій основі (наприклад, </w:t>
      </w:r>
      <w:proofErr w:type="spellStart"/>
      <w:r w:rsidRPr="00FD0DF1">
        <w:rPr>
          <w:rFonts w:ascii="Arial" w:hAnsi="Arial" w:cs="Arial"/>
          <w:sz w:val="24"/>
          <w:szCs w:val="24"/>
        </w:rPr>
        <w:t>балакрон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0DF1">
        <w:rPr>
          <w:rFonts w:ascii="Arial" w:hAnsi="Arial" w:cs="Arial"/>
          <w:sz w:val="24"/>
          <w:szCs w:val="24"/>
        </w:rPr>
        <w:t>бумвініл</w:t>
      </w:r>
      <w:proofErr w:type="spellEnd"/>
      <w:r w:rsidRPr="00FD0DF1">
        <w:rPr>
          <w:rFonts w:ascii="Arial" w:hAnsi="Arial" w:cs="Arial"/>
          <w:sz w:val="24"/>
          <w:szCs w:val="24"/>
        </w:rPr>
        <w:t>), на нетканій основі з поліамідним або хлорвініловим покриттям з нітроцелюлози.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3. Для </w:t>
      </w:r>
      <w:proofErr w:type="spellStart"/>
      <w:r w:rsidRPr="00FD0DF1">
        <w:rPr>
          <w:rFonts w:ascii="Arial" w:hAnsi="Arial" w:cs="Arial"/>
          <w:sz w:val="24"/>
          <w:szCs w:val="24"/>
        </w:rPr>
        <w:t>припресовування</w:t>
      </w:r>
      <w:proofErr w:type="spellEnd"/>
      <w:r w:rsidRPr="00FD0DF1">
        <w:rPr>
          <w:rFonts w:ascii="Arial" w:hAnsi="Arial" w:cs="Arial"/>
          <w:sz w:val="24"/>
          <w:szCs w:val="24"/>
        </w:rPr>
        <w:t>, тиснення і друкування на палітурних кришках використовують різні матеріали — полімерні плівки, фольгу (бронзову, алюмінієву, воскову, лакову, флуоресцентну), палітурні фарби, клеї, палітурні шрифти та ін.</w:t>
      </w:r>
    </w:p>
    <w:p w:rsidR="00A03BB2" w:rsidRPr="00FD0DF1" w:rsidRDefault="00FD0DF1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textAlignment w:val="center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:lang w:val="ru-RU"/>
        </w:rPr>
        <w:t>3</w:t>
      </w:r>
      <w:r w:rsidR="00A03BB2" w:rsidRPr="00FD0DF1">
        <w:rPr>
          <w:rFonts w:ascii="Arial" w:hAnsi="Arial" w:cs="Arial"/>
          <w:color w:val="00B050"/>
          <w:sz w:val="24"/>
          <w:szCs w:val="24"/>
        </w:rPr>
        <w:t>.1.3. Поліграфічні фарби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b/>
          <w:i/>
          <w:sz w:val="24"/>
          <w:szCs w:val="24"/>
        </w:rPr>
        <w:t>Фарби</w:t>
      </w:r>
      <w:r w:rsidRPr="00FD0DF1">
        <w:rPr>
          <w:rFonts w:ascii="Arial" w:hAnsi="Arial" w:cs="Arial"/>
          <w:sz w:val="24"/>
          <w:szCs w:val="24"/>
        </w:rPr>
        <w:t xml:space="preserve">, які використовують у поліграфії, складаються з трьох основних компонентів: </w:t>
      </w:r>
      <w:proofErr w:type="spellStart"/>
      <w:r w:rsidRPr="00FD0DF1">
        <w:rPr>
          <w:rFonts w:ascii="Arial" w:hAnsi="Arial" w:cs="Arial"/>
          <w:sz w:val="24"/>
          <w:szCs w:val="24"/>
        </w:rPr>
        <w:t>пігмента</w:t>
      </w:r>
      <w:proofErr w:type="spellEnd"/>
      <w:r w:rsidRPr="00FD0DF1">
        <w:rPr>
          <w:rFonts w:ascii="Arial" w:hAnsi="Arial" w:cs="Arial"/>
          <w:sz w:val="24"/>
          <w:szCs w:val="24"/>
        </w:rPr>
        <w:t>, що надає фарбі кольору; в'яжучої речовини, що несе пігмент; хімічних добавок, що надають фарбі потрібні особливі характеристики. Фарбу вибирають залежно від виду друку.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Фарби мають кілька основних характеристик.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bCs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1. Колір фарби. У поліграфії для кольорового друку використовують фарби чотирьох кольорів: червону, зелену, синю та чорну. Усі інші кольори та їх відтінки отримують шляхом змішування, а ідентифікують їх за спеціальними унормованими й каліброваними відтінками, наприклад, системою </w:t>
      </w:r>
      <w:proofErr w:type="spellStart"/>
      <w:r w:rsidRPr="00FD0DF1">
        <w:rPr>
          <w:rFonts w:ascii="Arial" w:hAnsi="Arial" w:cs="Arial"/>
          <w:sz w:val="24"/>
          <w:szCs w:val="24"/>
        </w:rPr>
        <w:t>Pantone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. 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bCs/>
          <w:sz w:val="24"/>
          <w:szCs w:val="24"/>
        </w:rPr>
      </w:pPr>
      <w:r w:rsidRPr="00FD0DF1">
        <w:rPr>
          <w:rFonts w:ascii="Arial" w:hAnsi="Arial" w:cs="Arial"/>
          <w:bCs/>
          <w:sz w:val="24"/>
          <w:szCs w:val="24"/>
        </w:rPr>
        <w:t>2. Ступінь глянцю. Стандартні фарби при висиханні можуть бути глянцевими або матовими.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bCs/>
          <w:sz w:val="24"/>
          <w:szCs w:val="24"/>
        </w:rPr>
      </w:pPr>
      <w:r w:rsidRPr="00FD0DF1">
        <w:rPr>
          <w:rFonts w:ascii="Arial" w:hAnsi="Arial" w:cs="Arial"/>
          <w:bCs/>
          <w:sz w:val="24"/>
          <w:szCs w:val="24"/>
        </w:rPr>
        <w:t xml:space="preserve">3. Стійкість до вицвітання. Її вимірюють за шкалою, згідно з якою показник 8 є максимальним для друкарських фарб. З урахуванням вицвітання, для обкладинок завжди слід обирати світлостійкі фарби, особливо якщо площа </w:t>
      </w:r>
      <w:proofErr w:type="spellStart"/>
      <w:r w:rsidRPr="00FD0DF1">
        <w:rPr>
          <w:rFonts w:ascii="Arial" w:hAnsi="Arial" w:cs="Arial"/>
          <w:bCs/>
          <w:sz w:val="24"/>
          <w:szCs w:val="24"/>
        </w:rPr>
        <w:t>задрукованої</w:t>
      </w:r>
      <w:proofErr w:type="spellEnd"/>
      <w:r w:rsidRPr="00FD0DF1">
        <w:rPr>
          <w:rFonts w:ascii="Arial" w:hAnsi="Arial" w:cs="Arial"/>
          <w:bCs/>
          <w:sz w:val="24"/>
          <w:szCs w:val="24"/>
        </w:rPr>
        <w:t xml:space="preserve"> поверхні досить велика. 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bCs/>
          <w:sz w:val="24"/>
          <w:szCs w:val="24"/>
        </w:rPr>
      </w:pPr>
      <w:r w:rsidRPr="00FD0DF1">
        <w:rPr>
          <w:rFonts w:ascii="Arial" w:hAnsi="Arial" w:cs="Arial"/>
          <w:bCs/>
          <w:sz w:val="24"/>
          <w:szCs w:val="24"/>
        </w:rPr>
        <w:t>4. Стійкість до стирання.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Товщина шару фарби залежить від виду друку. Так, за офсетного друку товщина цього шару становить 2, за глибокого —  6, а за трафаретного — до 60 мікрон.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Фарби обирають з урахуванням читацького призначення видання. Наприклад, деякими поліграфічними фарбами, до складу яких входять сполуки свинцю, не можна друкувати видання для дітей. У такому разі використовують інші (анілінові) фарби.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У процесі друкування фарба повинна мати час на висихання. Якщо часу замало, це призводить до браку друкованої продукції: розмазування фарби, замазування протилежних сторінок чи їх злипання, стирання фарби, що знижує якість видання.</w:t>
      </w:r>
    </w:p>
    <w:p w:rsidR="00A03BB2" w:rsidRPr="00FD0DF1" w:rsidRDefault="00FD0DF1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textAlignment w:val="center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:lang w:val="ru-RU"/>
        </w:rPr>
        <w:t>3</w:t>
      </w:r>
      <w:r w:rsidR="00A03BB2" w:rsidRPr="00FD0DF1">
        <w:rPr>
          <w:rFonts w:ascii="Arial" w:hAnsi="Arial" w:cs="Arial"/>
          <w:color w:val="00B050"/>
          <w:sz w:val="24"/>
          <w:szCs w:val="24"/>
        </w:rPr>
        <w:t>.1.4. Матеріали для електронних видань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Для електронних видань застосовують такі матеріали: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— для видань на компакт-дисках (</w:t>
      </w:r>
      <w:r w:rsidRPr="00FD0DF1">
        <w:rPr>
          <w:rFonts w:ascii="Arial" w:hAnsi="Arial" w:cs="Arial"/>
          <w:sz w:val="24"/>
          <w:szCs w:val="24"/>
          <w:lang w:val="en-US"/>
        </w:rPr>
        <w:t>CD</w:t>
      </w:r>
      <w:r w:rsidRPr="00FD0DF1">
        <w:rPr>
          <w:rFonts w:ascii="Arial" w:hAnsi="Arial" w:cs="Arial"/>
          <w:sz w:val="24"/>
          <w:szCs w:val="24"/>
        </w:rPr>
        <w:t xml:space="preserve">, </w:t>
      </w:r>
      <w:r w:rsidRPr="00FD0DF1">
        <w:rPr>
          <w:rFonts w:ascii="Arial" w:hAnsi="Arial" w:cs="Arial"/>
          <w:sz w:val="24"/>
          <w:szCs w:val="24"/>
          <w:lang w:val="en-US"/>
        </w:rPr>
        <w:t>DVD</w:t>
      </w:r>
      <w:r w:rsidRPr="00FD0DF1">
        <w:rPr>
          <w:rFonts w:ascii="Arial" w:hAnsi="Arial" w:cs="Arial"/>
          <w:sz w:val="24"/>
          <w:szCs w:val="24"/>
        </w:rPr>
        <w:t xml:space="preserve"> тощо) — спеціальні пластмаси;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— силіконові сполуки (як у пристроях постійної пам'яті на зразок карт пам'яті чи флеш-пам'яті);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— для видань в </w:t>
      </w:r>
      <w:proofErr w:type="spellStart"/>
      <w:r w:rsidRPr="00FD0DF1">
        <w:rPr>
          <w:rFonts w:ascii="Arial" w:hAnsi="Arial" w:cs="Arial"/>
          <w:sz w:val="24"/>
          <w:szCs w:val="24"/>
        </w:rPr>
        <w:t>інтернет-мережі—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спеціальні сорти металу (для дисків у </w:t>
      </w:r>
      <w:proofErr w:type="spellStart"/>
      <w:r w:rsidRPr="00FD0DF1">
        <w:rPr>
          <w:rFonts w:ascii="Arial" w:hAnsi="Arial" w:cs="Arial"/>
          <w:sz w:val="24"/>
          <w:szCs w:val="24"/>
        </w:rPr>
        <w:t>вінчестерських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дисководах сайтів);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— м'який "електронний папір".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D0DF1">
        <w:rPr>
          <w:rFonts w:ascii="Arial" w:hAnsi="Arial" w:cs="Arial"/>
          <w:sz w:val="24"/>
          <w:szCs w:val="24"/>
        </w:rPr>
        <w:lastRenderedPageBreak/>
        <w:t xml:space="preserve">Матеріали, на яких записують електронні видання, оцінюють за </w:t>
      </w:r>
      <w:r w:rsidRPr="00FD0DF1">
        <w:rPr>
          <w:rFonts w:ascii="Arial" w:hAnsi="Arial" w:cs="Arial"/>
          <w:b/>
          <w:i/>
          <w:sz w:val="24"/>
          <w:szCs w:val="24"/>
        </w:rPr>
        <w:t>щільністю запису інформації</w:t>
      </w:r>
      <w:r w:rsidRPr="00FD0DF1">
        <w:rPr>
          <w:rFonts w:ascii="Arial" w:hAnsi="Arial" w:cs="Arial"/>
          <w:sz w:val="24"/>
          <w:szCs w:val="24"/>
        </w:rPr>
        <w:t>, тобто кількістю інформації, яку можна розташувати в одному кубічному сантиметрі об'єму (байт/см</w:t>
      </w:r>
      <w:r w:rsidRPr="00FD0DF1">
        <w:rPr>
          <w:rFonts w:ascii="Arial" w:hAnsi="Arial" w:cs="Arial"/>
          <w:sz w:val="24"/>
          <w:szCs w:val="24"/>
          <w:vertAlign w:val="superscript"/>
        </w:rPr>
        <w:t>3</w:t>
      </w:r>
      <w:r w:rsidRPr="00FD0DF1">
        <w:rPr>
          <w:rFonts w:ascii="Arial" w:hAnsi="Arial" w:cs="Arial"/>
          <w:sz w:val="24"/>
          <w:szCs w:val="24"/>
        </w:rPr>
        <w:t xml:space="preserve">). Дослідники постійно ведуть пошук матеріалів, які б дали змогу записати якомога більшу кількість інформації в щонайменшому об'ємі матеріалу. </w:t>
      </w:r>
    </w:p>
    <w:p w:rsidR="00FD3DDF" w:rsidRPr="00FD0DF1" w:rsidRDefault="00FD3DDF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03BB2" w:rsidRPr="00FD0DF1" w:rsidRDefault="00FD0DF1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textAlignment w:val="center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:lang w:val="ru-RU"/>
        </w:rPr>
        <w:t>3</w:t>
      </w:r>
      <w:r w:rsidR="00A03BB2" w:rsidRPr="00FD0DF1">
        <w:rPr>
          <w:rFonts w:ascii="Arial" w:hAnsi="Arial" w:cs="Arial"/>
          <w:color w:val="00B050"/>
          <w:sz w:val="24"/>
          <w:szCs w:val="24"/>
        </w:rPr>
        <w:t>.2. Формати видавничої продукції</w:t>
      </w:r>
    </w:p>
    <w:p w:rsidR="00A03BB2" w:rsidRPr="00FD0DF1" w:rsidRDefault="00FD0DF1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textAlignment w:val="center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:lang w:val="ru-RU"/>
        </w:rPr>
        <w:t>3</w:t>
      </w:r>
      <w:r w:rsidR="00A03BB2" w:rsidRPr="00FD0DF1">
        <w:rPr>
          <w:rFonts w:ascii="Arial" w:hAnsi="Arial" w:cs="Arial"/>
          <w:color w:val="00B050"/>
          <w:sz w:val="24"/>
          <w:szCs w:val="24"/>
        </w:rPr>
        <w:t>.2.1. Поняття й види форматів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Під словом </w:t>
      </w:r>
      <w:r w:rsidRPr="00FD0DF1">
        <w:rPr>
          <w:rFonts w:ascii="Arial" w:hAnsi="Arial" w:cs="Arial"/>
          <w:b/>
          <w:i/>
          <w:sz w:val="24"/>
          <w:szCs w:val="24"/>
        </w:rPr>
        <w:t>формат</w:t>
      </w:r>
      <w:r w:rsidRPr="00FD0DF1">
        <w:rPr>
          <w:rFonts w:ascii="Arial" w:hAnsi="Arial" w:cs="Arial"/>
          <w:sz w:val="24"/>
          <w:szCs w:val="24"/>
        </w:rPr>
        <w:t xml:space="preserve"> у видавничій справі та поліграфії розуміють ширину й довжину аркушів паперу, картону й інших видів поліграфічних матеріалів, що мають форму аркушів чи рулонів. Виокремлюють такі види форматів. 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b/>
          <w:i/>
          <w:sz w:val="24"/>
          <w:szCs w:val="24"/>
        </w:rPr>
        <w:t xml:space="preserve">Формат </w:t>
      </w:r>
      <w:proofErr w:type="spellStart"/>
      <w:r w:rsidRPr="00FD0DF1">
        <w:rPr>
          <w:rFonts w:ascii="Arial" w:hAnsi="Arial" w:cs="Arial"/>
          <w:b/>
          <w:i/>
          <w:sz w:val="24"/>
          <w:szCs w:val="24"/>
        </w:rPr>
        <w:t>рулона</w:t>
      </w:r>
      <w:proofErr w:type="spellEnd"/>
      <w:r w:rsidRPr="00FD0DF1">
        <w:rPr>
          <w:rFonts w:ascii="Arial" w:hAnsi="Arial" w:cs="Arial"/>
          <w:b/>
          <w:i/>
          <w:sz w:val="24"/>
          <w:szCs w:val="24"/>
        </w:rPr>
        <w:t xml:space="preserve"> паперу</w:t>
      </w:r>
      <w:r w:rsidRPr="00FD0DF1">
        <w:rPr>
          <w:rFonts w:ascii="Arial" w:hAnsi="Arial" w:cs="Arial"/>
          <w:sz w:val="24"/>
          <w:szCs w:val="24"/>
        </w:rPr>
        <w:t xml:space="preserve"> — це ширина </w:t>
      </w:r>
      <w:proofErr w:type="spellStart"/>
      <w:r w:rsidRPr="00FD0DF1">
        <w:rPr>
          <w:rFonts w:ascii="Arial" w:hAnsi="Arial" w:cs="Arial"/>
          <w:sz w:val="24"/>
          <w:szCs w:val="24"/>
        </w:rPr>
        <w:t>рулона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паперу, на якому друкують текст та ілюстрації в друкарській машині.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b/>
          <w:i/>
          <w:sz w:val="24"/>
          <w:szCs w:val="24"/>
        </w:rPr>
        <w:t>Формат паперового аркуша</w:t>
      </w:r>
      <w:r w:rsidRPr="00FD0DF1">
        <w:rPr>
          <w:rFonts w:ascii="Arial" w:hAnsi="Arial" w:cs="Arial"/>
          <w:sz w:val="24"/>
          <w:szCs w:val="24"/>
        </w:rPr>
        <w:t xml:space="preserve"> — це ширина й довжина паперового аркуша, на якому друкують текст та ілюстрації в друкарській машині.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b/>
          <w:i/>
          <w:sz w:val="24"/>
          <w:szCs w:val="24"/>
        </w:rPr>
        <w:t>Формат сторінки</w:t>
      </w:r>
      <w:r w:rsidRPr="00FD0DF1">
        <w:rPr>
          <w:rFonts w:ascii="Arial" w:hAnsi="Arial" w:cs="Arial"/>
          <w:sz w:val="24"/>
          <w:szCs w:val="24"/>
        </w:rPr>
        <w:t xml:space="preserve"> — це ширина й довжина сторінки видання після обрізання зошитів.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b/>
          <w:i/>
          <w:sz w:val="24"/>
          <w:szCs w:val="24"/>
        </w:rPr>
        <w:t>Формат набору</w:t>
      </w:r>
      <w:r w:rsidRPr="00FD0DF1">
        <w:rPr>
          <w:rFonts w:ascii="Arial" w:hAnsi="Arial" w:cs="Arial"/>
          <w:sz w:val="24"/>
          <w:szCs w:val="24"/>
        </w:rPr>
        <w:t xml:space="preserve"> — це ширина й довжина </w:t>
      </w:r>
      <w:proofErr w:type="spellStart"/>
      <w:r w:rsidRPr="00FD0DF1">
        <w:rPr>
          <w:rFonts w:ascii="Arial" w:hAnsi="Arial" w:cs="Arial"/>
          <w:sz w:val="24"/>
          <w:szCs w:val="24"/>
        </w:rPr>
        <w:t>задрукованої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частини сторінки видання (тобто ширина й довжина сторінки без урахування розмірів берегів).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b/>
          <w:i/>
          <w:sz w:val="24"/>
          <w:szCs w:val="24"/>
        </w:rPr>
        <w:t>Формат стовпця набору</w:t>
      </w:r>
      <w:r w:rsidRPr="00FD0DF1">
        <w:rPr>
          <w:rFonts w:ascii="Arial" w:hAnsi="Arial" w:cs="Arial"/>
          <w:sz w:val="24"/>
          <w:szCs w:val="24"/>
        </w:rPr>
        <w:t xml:space="preserve"> — це ширина й довжина стовпця при </w:t>
      </w:r>
      <w:proofErr w:type="spellStart"/>
      <w:r w:rsidRPr="00FD0DF1">
        <w:rPr>
          <w:rFonts w:ascii="Arial" w:hAnsi="Arial" w:cs="Arial"/>
          <w:sz w:val="24"/>
          <w:szCs w:val="24"/>
        </w:rPr>
        <w:t>багатостовпцевому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наборі (без урахування </w:t>
      </w:r>
      <w:proofErr w:type="spellStart"/>
      <w:r w:rsidRPr="00FD0DF1">
        <w:rPr>
          <w:rFonts w:ascii="Arial" w:hAnsi="Arial" w:cs="Arial"/>
          <w:sz w:val="24"/>
          <w:szCs w:val="24"/>
        </w:rPr>
        <w:t>міжстовпцевих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пробілів).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b/>
          <w:i/>
          <w:sz w:val="24"/>
          <w:szCs w:val="24"/>
        </w:rPr>
        <w:t>Формат видання</w:t>
      </w:r>
      <w:r w:rsidRPr="00FD0DF1">
        <w:rPr>
          <w:rFonts w:ascii="Arial" w:hAnsi="Arial" w:cs="Arial"/>
          <w:sz w:val="24"/>
          <w:szCs w:val="24"/>
        </w:rPr>
        <w:t xml:space="preserve"> — це ширина й довжина паперового блоку (для книг — без обрізання), зошитів (для журналів — без обрізання), сфальцьованого (для газети) чи </w:t>
      </w:r>
      <w:proofErr w:type="spellStart"/>
      <w:r w:rsidRPr="00FD0DF1">
        <w:rPr>
          <w:rFonts w:ascii="Arial" w:hAnsi="Arial" w:cs="Arial"/>
          <w:sz w:val="24"/>
          <w:szCs w:val="24"/>
        </w:rPr>
        <w:t>несфальцьованого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(для аркушевого видання) аркуша. 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b/>
          <w:i/>
          <w:sz w:val="24"/>
          <w:szCs w:val="24"/>
        </w:rPr>
        <w:t>Формат оправи</w:t>
      </w:r>
      <w:r w:rsidRPr="00FD0DF1">
        <w:rPr>
          <w:rFonts w:ascii="Arial" w:hAnsi="Arial" w:cs="Arial"/>
          <w:sz w:val="24"/>
          <w:szCs w:val="24"/>
        </w:rPr>
        <w:t xml:space="preserve"> — це ширина й довжина картонної сторінки оправи книжкового видання.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Розміри форматів вказують в обраній системі одиниць вимірювання (як правило, метричній, наприклад у міліметрах).</w:t>
      </w:r>
    </w:p>
    <w:p w:rsidR="00FD3DDF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D0DF1">
        <w:rPr>
          <w:rFonts w:ascii="Arial" w:hAnsi="Arial" w:cs="Arial"/>
          <w:sz w:val="24"/>
          <w:szCs w:val="24"/>
        </w:rPr>
        <w:t>Вибір формату конкретного видання передбачає узгодження трьох форматів: формату паперового аркуша, формату друкарської машини та формату сторінки, який пропонують художній і технічний редактори.</w:t>
      </w:r>
    </w:p>
    <w:p w:rsidR="00FD3DDF" w:rsidRPr="00FD0DF1" w:rsidRDefault="00FD3DDF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03BB2" w:rsidRPr="00FD0DF1" w:rsidRDefault="00FD0DF1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:lang w:val="ru-RU"/>
        </w:rPr>
        <w:t>3</w:t>
      </w:r>
      <w:r w:rsidR="00A03BB2" w:rsidRPr="00FD0DF1">
        <w:rPr>
          <w:rFonts w:ascii="Arial" w:hAnsi="Arial" w:cs="Arial"/>
          <w:color w:val="00B050"/>
          <w:sz w:val="24"/>
          <w:szCs w:val="24"/>
        </w:rPr>
        <w:t>.2.2. Формати паперових аркушів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b/>
          <w:color w:val="000000"/>
          <w:sz w:val="24"/>
          <w:szCs w:val="24"/>
        </w:rPr>
        <w:t>Міжнародні формати паперових аркушів.</w:t>
      </w:r>
      <w:r w:rsidRPr="00FD0DF1">
        <w:rPr>
          <w:rFonts w:ascii="Arial" w:hAnsi="Arial" w:cs="Arial"/>
          <w:sz w:val="24"/>
          <w:szCs w:val="24"/>
        </w:rPr>
        <w:t xml:space="preserve"> Формати цієї серії А визначають розміри паперу, призначеного головно для канцелярських потреб і для документів.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A03BB2" w:rsidRPr="00FD0DF1" w:rsidRDefault="00A03BB2" w:rsidP="00FD0DF1">
      <w:pPr>
        <w:spacing w:after="0" w:line="240" w:lineRule="auto"/>
        <w:ind w:left="-567" w:firstLine="567"/>
        <w:jc w:val="right"/>
        <w:rPr>
          <w:rFonts w:ascii="Arial" w:hAnsi="Arial" w:cs="Arial"/>
          <w:i/>
          <w:sz w:val="24"/>
          <w:szCs w:val="24"/>
        </w:rPr>
      </w:pPr>
      <w:r w:rsidRPr="00FD0DF1">
        <w:rPr>
          <w:rFonts w:ascii="Arial" w:hAnsi="Arial" w:cs="Arial"/>
          <w:i/>
          <w:sz w:val="24"/>
          <w:szCs w:val="24"/>
        </w:rPr>
        <w:t>Таблиця 7.1</w:t>
      </w:r>
    </w:p>
    <w:p w:rsidR="00A03BB2" w:rsidRPr="00FD0DF1" w:rsidRDefault="00A03BB2" w:rsidP="00FD0DF1">
      <w:pPr>
        <w:spacing w:after="0" w:line="240" w:lineRule="auto"/>
        <w:ind w:left="-567" w:firstLine="567"/>
        <w:jc w:val="center"/>
        <w:rPr>
          <w:rFonts w:ascii="Arial" w:hAnsi="Arial" w:cs="Arial"/>
          <w:bCs/>
          <w:sz w:val="24"/>
          <w:szCs w:val="24"/>
        </w:rPr>
      </w:pPr>
      <w:r w:rsidRPr="00FD0DF1">
        <w:rPr>
          <w:rFonts w:ascii="Arial" w:hAnsi="Arial" w:cs="Arial"/>
          <w:bCs/>
          <w:sz w:val="24"/>
          <w:szCs w:val="24"/>
        </w:rPr>
        <w:t>Формати серії А</w:t>
      </w:r>
    </w:p>
    <w:p w:rsidR="00A03BB2" w:rsidRPr="00FD0DF1" w:rsidRDefault="00A03BB2" w:rsidP="00FD0DF1">
      <w:pPr>
        <w:spacing w:after="0" w:line="240" w:lineRule="auto"/>
        <w:ind w:left="-567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9"/>
        <w:tblW w:w="0" w:type="auto"/>
        <w:tblInd w:w="2002" w:type="dxa"/>
        <w:tblLook w:val="01E0" w:firstRow="1" w:lastRow="1" w:firstColumn="1" w:lastColumn="1" w:noHBand="0" w:noVBand="0"/>
      </w:tblPr>
      <w:tblGrid>
        <w:gridCol w:w="2251"/>
        <w:gridCol w:w="2253"/>
      </w:tblGrid>
      <w:tr w:rsidR="00A03BB2" w:rsidRPr="00FD0DF1">
        <w:tc>
          <w:tcPr>
            <w:tcW w:w="2251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0DF1">
              <w:rPr>
                <w:rFonts w:ascii="Arial" w:hAnsi="Arial" w:cs="Arial"/>
                <w:bCs/>
                <w:sz w:val="24"/>
                <w:szCs w:val="24"/>
              </w:rPr>
              <w:t>Позначення</w:t>
            </w:r>
          </w:p>
        </w:tc>
        <w:tc>
          <w:tcPr>
            <w:tcW w:w="2252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0DF1">
              <w:rPr>
                <w:rFonts w:ascii="Arial" w:hAnsi="Arial" w:cs="Arial"/>
                <w:bCs/>
                <w:sz w:val="24"/>
                <w:szCs w:val="24"/>
              </w:rPr>
              <w:t>Розмір, мм</w:t>
            </w:r>
          </w:p>
        </w:tc>
      </w:tr>
      <w:tr w:rsidR="00A03BB2" w:rsidRPr="00FD0DF1">
        <w:tc>
          <w:tcPr>
            <w:tcW w:w="225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4А</w:t>
            </w:r>
          </w:p>
        </w:tc>
        <w:tc>
          <w:tcPr>
            <w:tcW w:w="2253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1682 × 2378</w:t>
            </w:r>
          </w:p>
        </w:tc>
      </w:tr>
      <w:tr w:rsidR="00A03BB2" w:rsidRPr="00FD0DF1">
        <w:tc>
          <w:tcPr>
            <w:tcW w:w="225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2253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1189 × 1682</w:t>
            </w:r>
          </w:p>
        </w:tc>
      </w:tr>
      <w:tr w:rsidR="00A03BB2" w:rsidRPr="00FD0DF1">
        <w:tc>
          <w:tcPr>
            <w:tcW w:w="225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А0</w:t>
            </w:r>
          </w:p>
        </w:tc>
        <w:tc>
          <w:tcPr>
            <w:tcW w:w="2253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841 × 1189</w:t>
            </w:r>
          </w:p>
        </w:tc>
      </w:tr>
      <w:tr w:rsidR="00A03BB2" w:rsidRPr="00FD0DF1">
        <w:tc>
          <w:tcPr>
            <w:tcW w:w="225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А1</w:t>
            </w:r>
          </w:p>
        </w:tc>
        <w:tc>
          <w:tcPr>
            <w:tcW w:w="2253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594 × 841</w:t>
            </w:r>
          </w:p>
        </w:tc>
      </w:tr>
      <w:tr w:rsidR="00A03BB2" w:rsidRPr="00FD0DF1">
        <w:tc>
          <w:tcPr>
            <w:tcW w:w="225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А2</w:t>
            </w:r>
          </w:p>
        </w:tc>
        <w:tc>
          <w:tcPr>
            <w:tcW w:w="2253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420 × 594</w:t>
            </w:r>
          </w:p>
        </w:tc>
      </w:tr>
      <w:tr w:rsidR="00A03BB2" w:rsidRPr="00FD0DF1">
        <w:tc>
          <w:tcPr>
            <w:tcW w:w="225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А3</w:t>
            </w:r>
          </w:p>
        </w:tc>
        <w:tc>
          <w:tcPr>
            <w:tcW w:w="2253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297 × 420</w:t>
            </w:r>
          </w:p>
        </w:tc>
      </w:tr>
      <w:tr w:rsidR="00A03BB2" w:rsidRPr="00FD0DF1">
        <w:tc>
          <w:tcPr>
            <w:tcW w:w="225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А4</w:t>
            </w:r>
          </w:p>
        </w:tc>
        <w:tc>
          <w:tcPr>
            <w:tcW w:w="2253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210 × 297</w:t>
            </w:r>
          </w:p>
        </w:tc>
      </w:tr>
      <w:tr w:rsidR="00A03BB2" w:rsidRPr="00FD0DF1">
        <w:tc>
          <w:tcPr>
            <w:tcW w:w="225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А5</w:t>
            </w:r>
          </w:p>
        </w:tc>
        <w:tc>
          <w:tcPr>
            <w:tcW w:w="2253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148 × 210</w:t>
            </w:r>
          </w:p>
        </w:tc>
      </w:tr>
      <w:tr w:rsidR="00A03BB2" w:rsidRPr="00FD0DF1">
        <w:tc>
          <w:tcPr>
            <w:tcW w:w="225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А6</w:t>
            </w:r>
          </w:p>
        </w:tc>
        <w:tc>
          <w:tcPr>
            <w:tcW w:w="2253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105 × 148</w:t>
            </w:r>
          </w:p>
        </w:tc>
      </w:tr>
      <w:tr w:rsidR="00A03BB2" w:rsidRPr="00FD0DF1">
        <w:tc>
          <w:tcPr>
            <w:tcW w:w="225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А7</w:t>
            </w:r>
          </w:p>
        </w:tc>
        <w:tc>
          <w:tcPr>
            <w:tcW w:w="2253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74 × 105</w:t>
            </w:r>
          </w:p>
        </w:tc>
      </w:tr>
      <w:tr w:rsidR="00A03BB2" w:rsidRPr="00FD0DF1">
        <w:tc>
          <w:tcPr>
            <w:tcW w:w="225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А8</w:t>
            </w:r>
          </w:p>
        </w:tc>
        <w:tc>
          <w:tcPr>
            <w:tcW w:w="2253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52 × 74</w:t>
            </w:r>
          </w:p>
        </w:tc>
      </w:tr>
      <w:tr w:rsidR="00A03BB2" w:rsidRPr="00FD0DF1">
        <w:tc>
          <w:tcPr>
            <w:tcW w:w="225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А9</w:t>
            </w:r>
          </w:p>
        </w:tc>
        <w:tc>
          <w:tcPr>
            <w:tcW w:w="2253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37 × 52</w:t>
            </w:r>
          </w:p>
        </w:tc>
      </w:tr>
      <w:tr w:rsidR="00A03BB2" w:rsidRPr="00FD0DF1">
        <w:tc>
          <w:tcPr>
            <w:tcW w:w="225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А10</w:t>
            </w:r>
          </w:p>
        </w:tc>
        <w:tc>
          <w:tcPr>
            <w:tcW w:w="2253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26 × 37</w:t>
            </w:r>
          </w:p>
        </w:tc>
      </w:tr>
    </w:tbl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bCs/>
          <w:sz w:val="24"/>
          <w:szCs w:val="24"/>
        </w:rPr>
      </w:pPr>
      <w:r w:rsidRPr="00FD0DF1">
        <w:rPr>
          <w:rFonts w:ascii="Arial" w:hAnsi="Arial" w:cs="Arial"/>
          <w:bCs/>
          <w:sz w:val="24"/>
          <w:szCs w:val="24"/>
        </w:rPr>
        <w:t xml:space="preserve">Формати серії </w:t>
      </w:r>
      <w:r w:rsidRPr="00FD0DF1">
        <w:rPr>
          <w:rFonts w:ascii="Arial" w:hAnsi="Arial" w:cs="Arial"/>
          <w:bCs/>
          <w:sz w:val="24"/>
          <w:szCs w:val="24"/>
          <w:lang w:val="en-US"/>
        </w:rPr>
        <w:t>B</w:t>
      </w:r>
      <w:r w:rsidRPr="00FD0DF1">
        <w:rPr>
          <w:rFonts w:ascii="Arial" w:hAnsi="Arial" w:cs="Arial"/>
          <w:bCs/>
          <w:sz w:val="24"/>
          <w:szCs w:val="24"/>
        </w:rPr>
        <w:t xml:space="preserve"> є проміжними між форматами А і С й призначені для аркушів великого розміру, наприклад, плакатів або </w:t>
      </w:r>
      <w:proofErr w:type="spellStart"/>
      <w:r w:rsidRPr="00FD0DF1">
        <w:rPr>
          <w:rFonts w:ascii="Arial" w:hAnsi="Arial" w:cs="Arial"/>
          <w:bCs/>
          <w:sz w:val="24"/>
          <w:szCs w:val="24"/>
        </w:rPr>
        <w:t>постерів</w:t>
      </w:r>
      <w:proofErr w:type="spellEnd"/>
      <w:r w:rsidRPr="00FD0DF1">
        <w:rPr>
          <w:rFonts w:ascii="Arial" w:hAnsi="Arial" w:cs="Arial"/>
          <w:bCs/>
          <w:sz w:val="24"/>
          <w:szCs w:val="24"/>
        </w:rPr>
        <w:t xml:space="preserve">. Найменшим є формат В5, його розмір </w:t>
      </w:r>
      <w:r w:rsidRPr="00FD0DF1">
        <w:rPr>
          <w:rFonts w:ascii="Arial" w:hAnsi="Arial" w:cs="Arial"/>
          <w:bCs/>
          <w:sz w:val="24"/>
          <w:szCs w:val="24"/>
        </w:rPr>
        <w:lastRenderedPageBreak/>
        <w:t>становить 246×175 мм. Його найчастіше використовують для наукових і науково-популярних журналів.</w:t>
      </w:r>
    </w:p>
    <w:p w:rsidR="00A03BB2" w:rsidRPr="00FD0DF1" w:rsidRDefault="00A03BB2" w:rsidP="00FD0DF1">
      <w:pPr>
        <w:spacing w:after="0" w:line="240" w:lineRule="auto"/>
        <w:ind w:left="-567" w:firstLine="567"/>
        <w:jc w:val="right"/>
        <w:rPr>
          <w:rFonts w:ascii="Arial" w:hAnsi="Arial" w:cs="Arial"/>
          <w:i/>
          <w:sz w:val="24"/>
          <w:szCs w:val="24"/>
          <w:lang w:val="en-US"/>
        </w:rPr>
      </w:pPr>
      <w:r w:rsidRPr="00FD0DF1">
        <w:rPr>
          <w:rFonts w:ascii="Arial" w:hAnsi="Arial" w:cs="Arial"/>
          <w:i/>
          <w:sz w:val="24"/>
          <w:szCs w:val="24"/>
        </w:rPr>
        <w:t>Таблиця 7.</w:t>
      </w:r>
      <w:r w:rsidRPr="00FD0DF1">
        <w:rPr>
          <w:rFonts w:ascii="Arial" w:hAnsi="Arial" w:cs="Arial"/>
          <w:i/>
          <w:sz w:val="24"/>
          <w:szCs w:val="24"/>
          <w:lang w:val="en-US"/>
        </w:rPr>
        <w:t>2</w:t>
      </w:r>
    </w:p>
    <w:p w:rsidR="00A03BB2" w:rsidRPr="00FD0DF1" w:rsidRDefault="00A03BB2" w:rsidP="00FD0DF1">
      <w:pPr>
        <w:spacing w:after="0" w:line="240" w:lineRule="auto"/>
        <w:ind w:left="-567" w:firstLine="567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FD0DF1">
        <w:rPr>
          <w:rFonts w:ascii="Arial" w:hAnsi="Arial" w:cs="Arial"/>
          <w:bCs/>
          <w:sz w:val="24"/>
          <w:szCs w:val="24"/>
        </w:rPr>
        <w:t xml:space="preserve">Формати серії </w:t>
      </w:r>
      <w:r w:rsidRPr="00FD0DF1">
        <w:rPr>
          <w:rFonts w:ascii="Arial" w:hAnsi="Arial" w:cs="Arial"/>
          <w:bCs/>
          <w:sz w:val="24"/>
          <w:szCs w:val="24"/>
          <w:lang w:val="en-US"/>
        </w:rPr>
        <w:t>B</w:t>
      </w:r>
    </w:p>
    <w:tbl>
      <w:tblPr>
        <w:tblStyle w:val="a9"/>
        <w:tblW w:w="0" w:type="auto"/>
        <w:tblInd w:w="1949" w:type="dxa"/>
        <w:tblLook w:val="01E0" w:firstRow="1" w:lastRow="1" w:firstColumn="1" w:lastColumn="1" w:noHBand="0" w:noVBand="0"/>
      </w:tblPr>
      <w:tblGrid>
        <w:gridCol w:w="2270"/>
        <w:gridCol w:w="2268"/>
      </w:tblGrid>
      <w:tr w:rsidR="00A03BB2" w:rsidRPr="00FD0DF1">
        <w:tc>
          <w:tcPr>
            <w:tcW w:w="227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0DF1">
              <w:rPr>
                <w:rFonts w:ascii="Arial" w:hAnsi="Arial" w:cs="Arial"/>
                <w:bCs/>
                <w:sz w:val="24"/>
                <w:szCs w:val="24"/>
              </w:rPr>
              <w:t>Позначення</w:t>
            </w:r>
          </w:p>
        </w:tc>
        <w:tc>
          <w:tcPr>
            <w:tcW w:w="2268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0DF1">
              <w:rPr>
                <w:rFonts w:ascii="Arial" w:hAnsi="Arial" w:cs="Arial"/>
                <w:bCs/>
                <w:sz w:val="24"/>
                <w:szCs w:val="24"/>
              </w:rPr>
              <w:t>Розмір, мм</w:t>
            </w:r>
          </w:p>
        </w:tc>
      </w:tr>
      <w:tr w:rsidR="00A03BB2" w:rsidRPr="00FD0DF1">
        <w:tc>
          <w:tcPr>
            <w:tcW w:w="227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4</w:t>
            </w:r>
            <w:r w:rsidRPr="00FD0DF1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2268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2000 × 2828</w:t>
            </w:r>
          </w:p>
        </w:tc>
      </w:tr>
      <w:tr w:rsidR="00A03BB2" w:rsidRPr="00FD0DF1">
        <w:tc>
          <w:tcPr>
            <w:tcW w:w="227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2</w:t>
            </w:r>
            <w:r w:rsidRPr="00FD0DF1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2268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1414 × 2000</w:t>
            </w:r>
          </w:p>
        </w:tc>
      </w:tr>
      <w:tr w:rsidR="00A03BB2" w:rsidRPr="00FD0DF1">
        <w:tc>
          <w:tcPr>
            <w:tcW w:w="227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  <w:r w:rsidRPr="00FD0D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1000 × 1414</w:t>
            </w:r>
          </w:p>
        </w:tc>
      </w:tr>
      <w:tr w:rsidR="00A03BB2" w:rsidRPr="00FD0DF1">
        <w:tc>
          <w:tcPr>
            <w:tcW w:w="227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D0DF1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  <w:r w:rsidRPr="00FD0D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707 × 1</w:t>
            </w:r>
            <w:r w:rsidRPr="00FD0DF1">
              <w:rPr>
                <w:rFonts w:ascii="Arial" w:hAnsi="Arial" w:cs="Arial"/>
                <w:sz w:val="24"/>
                <w:szCs w:val="24"/>
                <w:lang w:val="en-GB"/>
              </w:rPr>
              <w:t>000</w:t>
            </w:r>
          </w:p>
        </w:tc>
      </w:tr>
      <w:tr w:rsidR="00A03BB2" w:rsidRPr="00FD0DF1">
        <w:tc>
          <w:tcPr>
            <w:tcW w:w="227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D0DF1">
              <w:rPr>
                <w:rFonts w:ascii="Arial" w:hAnsi="Arial" w:cs="Arial"/>
                <w:sz w:val="24"/>
                <w:szCs w:val="24"/>
                <w:lang w:val="en-GB"/>
              </w:rPr>
              <w:t>B2</w:t>
            </w:r>
          </w:p>
        </w:tc>
        <w:tc>
          <w:tcPr>
            <w:tcW w:w="2268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D0DF1">
              <w:rPr>
                <w:rFonts w:ascii="Arial" w:hAnsi="Arial" w:cs="Arial"/>
                <w:sz w:val="24"/>
                <w:szCs w:val="24"/>
                <w:lang w:val="en-GB"/>
              </w:rPr>
              <w:t xml:space="preserve">500 </w:t>
            </w:r>
            <w:r w:rsidRPr="00FD0DF1">
              <w:rPr>
                <w:rFonts w:ascii="Arial" w:hAnsi="Arial" w:cs="Arial"/>
                <w:sz w:val="24"/>
                <w:szCs w:val="24"/>
              </w:rPr>
              <w:t>×</w:t>
            </w:r>
            <w:r w:rsidRPr="00FD0DF1">
              <w:rPr>
                <w:rFonts w:ascii="Arial" w:hAnsi="Arial" w:cs="Arial"/>
                <w:sz w:val="24"/>
                <w:szCs w:val="24"/>
                <w:lang w:val="en-GB"/>
              </w:rPr>
              <w:t xml:space="preserve"> 707</w:t>
            </w:r>
          </w:p>
        </w:tc>
      </w:tr>
      <w:tr w:rsidR="00A03BB2" w:rsidRPr="00FD0DF1">
        <w:tc>
          <w:tcPr>
            <w:tcW w:w="227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D0DF1">
              <w:rPr>
                <w:rFonts w:ascii="Arial" w:hAnsi="Arial" w:cs="Arial"/>
                <w:sz w:val="24"/>
                <w:szCs w:val="24"/>
                <w:lang w:val="en-GB"/>
              </w:rPr>
              <w:t>B3</w:t>
            </w:r>
          </w:p>
        </w:tc>
        <w:tc>
          <w:tcPr>
            <w:tcW w:w="2268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D0DF1">
              <w:rPr>
                <w:rFonts w:ascii="Arial" w:hAnsi="Arial" w:cs="Arial"/>
                <w:sz w:val="24"/>
                <w:szCs w:val="24"/>
                <w:lang w:val="en-GB"/>
              </w:rPr>
              <w:t xml:space="preserve">353 </w:t>
            </w:r>
            <w:r w:rsidRPr="00FD0DF1">
              <w:rPr>
                <w:rFonts w:ascii="Arial" w:hAnsi="Arial" w:cs="Arial"/>
                <w:sz w:val="24"/>
                <w:szCs w:val="24"/>
              </w:rPr>
              <w:t>×</w:t>
            </w:r>
            <w:r w:rsidRPr="00FD0DF1">
              <w:rPr>
                <w:rFonts w:ascii="Arial" w:hAnsi="Arial" w:cs="Arial"/>
                <w:sz w:val="24"/>
                <w:szCs w:val="24"/>
                <w:lang w:val="en-GB"/>
              </w:rPr>
              <w:t xml:space="preserve"> 500</w:t>
            </w:r>
          </w:p>
        </w:tc>
      </w:tr>
      <w:tr w:rsidR="00A03BB2" w:rsidRPr="00FD0DF1">
        <w:tc>
          <w:tcPr>
            <w:tcW w:w="227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  <w:r w:rsidRPr="00FD0D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250 × 353</w:t>
            </w:r>
          </w:p>
        </w:tc>
      </w:tr>
      <w:tr w:rsidR="00A03BB2" w:rsidRPr="00FD0DF1">
        <w:tc>
          <w:tcPr>
            <w:tcW w:w="227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B5</w:t>
            </w:r>
          </w:p>
        </w:tc>
        <w:tc>
          <w:tcPr>
            <w:tcW w:w="2268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176 × 250</w:t>
            </w:r>
          </w:p>
        </w:tc>
      </w:tr>
    </w:tbl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bCs/>
          <w:sz w:val="24"/>
          <w:szCs w:val="24"/>
        </w:rPr>
        <w:t xml:space="preserve">Формати серії </w:t>
      </w:r>
      <w:r w:rsidRPr="00FD0DF1">
        <w:rPr>
          <w:rFonts w:ascii="Arial" w:hAnsi="Arial" w:cs="Arial"/>
          <w:bCs/>
          <w:sz w:val="24"/>
          <w:szCs w:val="24"/>
          <w:lang w:val="en-US"/>
        </w:rPr>
        <w:t>C</w:t>
      </w:r>
      <w:r w:rsidRPr="00FD0DF1">
        <w:rPr>
          <w:rFonts w:ascii="Arial" w:hAnsi="Arial" w:cs="Arial"/>
          <w:bCs/>
          <w:sz w:val="24"/>
          <w:szCs w:val="24"/>
        </w:rPr>
        <w:t xml:space="preserve"> </w:t>
      </w:r>
      <w:r w:rsidRPr="00FD0DF1">
        <w:rPr>
          <w:rFonts w:ascii="Arial" w:hAnsi="Arial" w:cs="Arial"/>
          <w:sz w:val="24"/>
          <w:szCs w:val="24"/>
        </w:rPr>
        <w:t>застосовують для конвертів, у які вкладають аркуші форматів серії А.</w:t>
      </w:r>
    </w:p>
    <w:p w:rsidR="00A03BB2" w:rsidRPr="00FD0DF1" w:rsidRDefault="00A03BB2" w:rsidP="00FD0DF1">
      <w:pPr>
        <w:spacing w:after="0" w:line="240" w:lineRule="auto"/>
        <w:ind w:left="-567" w:firstLine="567"/>
        <w:jc w:val="right"/>
        <w:rPr>
          <w:rFonts w:ascii="Arial" w:hAnsi="Arial" w:cs="Arial"/>
          <w:i/>
          <w:sz w:val="24"/>
          <w:szCs w:val="24"/>
        </w:rPr>
      </w:pPr>
      <w:r w:rsidRPr="00FD0DF1">
        <w:rPr>
          <w:rFonts w:ascii="Arial" w:hAnsi="Arial" w:cs="Arial"/>
          <w:i/>
          <w:sz w:val="24"/>
          <w:szCs w:val="24"/>
        </w:rPr>
        <w:t>Таблиця 7.3</w:t>
      </w:r>
    </w:p>
    <w:p w:rsidR="00A03BB2" w:rsidRPr="00FD0DF1" w:rsidRDefault="00A03BB2" w:rsidP="00FD0DF1">
      <w:pPr>
        <w:spacing w:after="0" w:line="240" w:lineRule="auto"/>
        <w:ind w:left="-567" w:firstLine="567"/>
        <w:jc w:val="center"/>
        <w:rPr>
          <w:rFonts w:ascii="Arial" w:hAnsi="Arial" w:cs="Arial"/>
          <w:bCs/>
          <w:sz w:val="24"/>
          <w:szCs w:val="24"/>
        </w:rPr>
      </w:pPr>
      <w:r w:rsidRPr="00FD0DF1">
        <w:rPr>
          <w:rFonts w:ascii="Arial" w:hAnsi="Arial" w:cs="Arial"/>
          <w:bCs/>
          <w:sz w:val="24"/>
          <w:szCs w:val="24"/>
        </w:rPr>
        <w:t xml:space="preserve">Формати серії </w:t>
      </w:r>
      <w:r w:rsidRPr="00FD0DF1">
        <w:rPr>
          <w:rFonts w:ascii="Arial" w:hAnsi="Arial" w:cs="Arial"/>
          <w:bCs/>
          <w:sz w:val="24"/>
          <w:szCs w:val="24"/>
          <w:lang w:val="en-US"/>
        </w:rPr>
        <w:t>C</w:t>
      </w:r>
    </w:p>
    <w:tbl>
      <w:tblPr>
        <w:tblStyle w:val="a9"/>
        <w:tblW w:w="0" w:type="auto"/>
        <w:tblInd w:w="1242" w:type="dxa"/>
        <w:tblLook w:val="01E0" w:firstRow="1" w:lastRow="1" w:firstColumn="1" w:lastColumn="1" w:noHBand="0" w:noVBand="0"/>
      </w:tblPr>
      <w:tblGrid>
        <w:gridCol w:w="1560"/>
        <w:gridCol w:w="1987"/>
        <w:gridCol w:w="3095"/>
      </w:tblGrid>
      <w:tr w:rsidR="00A03BB2" w:rsidRPr="00FD0DF1">
        <w:tc>
          <w:tcPr>
            <w:tcW w:w="156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bCs/>
                <w:sz w:val="24"/>
                <w:szCs w:val="24"/>
              </w:rPr>
              <w:t>Позначення</w:t>
            </w:r>
          </w:p>
        </w:tc>
        <w:tc>
          <w:tcPr>
            <w:tcW w:w="1987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bCs/>
                <w:sz w:val="24"/>
                <w:szCs w:val="24"/>
              </w:rPr>
              <w:t>Розмір, мм</w:t>
            </w:r>
          </w:p>
        </w:tc>
        <w:tc>
          <w:tcPr>
            <w:tcW w:w="3095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bCs/>
                <w:sz w:val="24"/>
                <w:szCs w:val="24"/>
              </w:rPr>
              <w:t>Використання</w:t>
            </w:r>
          </w:p>
        </w:tc>
      </w:tr>
      <w:tr w:rsidR="00A03BB2" w:rsidRPr="00FD0DF1">
        <w:tc>
          <w:tcPr>
            <w:tcW w:w="156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C0</w:t>
            </w:r>
          </w:p>
        </w:tc>
        <w:tc>
          <w:tcPr>
            <w:tcW w:w="1987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917 × 1297</w:t>
            </w:r>
          </w:p>
        </w:tc>
        <w:tc>
          <w:tcPr>
            <w:tcW w:w="3095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BB2" w:rsidRPr="00FD0DF1">
        <w:tc>
          <w:tcPr>
            <w:tcW w:w="156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1987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648 × 917</w:t>
            </w:r>
          </w:p>
        </w:tc>
        <w:tc>
          <w:tcPr>
            <w:tcW w:w="3095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BB2" w:rsidRPr="00FD0DF1">
        <w:tc>
          <w:tcPr>
            <w:tcW w:w="156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C2</w:t>
            </w:r>
          </w:p>
        </w:tc>
        <w:tc>
          <w:tcPr>
            <w:tcW w:w="1987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458 × 648</w:t>
            </w:r>
          </w:p>
        </w:tc>
        <w:tc>
          <w:tcPr>
            <w:tcW w:w="3095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BB2" w:rsidRPr="00FD0DF1">
        <w:tc>
          <w:tcPr>
            <w:tcW w:w="156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C3</w:t>
            </w:r>
          </w:p>
        </w:tc>
        <w:tc>
          <w:tcPr>
            <w:tcW w:w="1987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324 × 458</w:t>
            </w:r>
          </w:p>
        </w:tc>
        <w:tc>
          <w:tcPr>
            <w:tcW w:w="3095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BB2" w:rsidRPr="00FD0DF1">
        <w:tc>
          <w:tcPr>
            <w:tcW w:w="156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C4</w:t>
            </w:r>
          </w:p>
        </w:tc>
        <w:tc>
          <w:tcPr>
            <w:tcW w:w="1987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229 × 324</w:t>
            </w:r>
          </w:p>
        </w:tc>
        <w:tc>
          <w:tcPr>
            <w:tcW w:w="3095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вміщає аркуш А4</w:t>
            </w:r>
          </w:p>
        </w:tc>
      </w:tr>
      <w:tr w:rsidR="00A03BB2" w:rsidRPr="00FD0DF1">
        <w:tc>
          <w:tcPr>
            <w:tcW w:w="156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C5</w:t>
            </w:r>
          </w:p>
        </w:tc>
        <w:tc>
          <w:tcPr>
            <w:tcW w:w="1987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162 × 229</w:t>
            </w:r>
          </w:p>
        </w:tc>
        <w:tc>
          <w:tcPr>
            <w:tcW w:w="3095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вміщає аркуш А5</w:t>
            </w:r>
          </w:p>
        </w:tc>
      </w:tr>
      <w:tr w:rsidR="00A03BB2" w:rsidRPr="00FD0DF1">
        <w:trPr>
          <w:trHeight w:val="210"/>
        </w:trPr>
        <w:tc>
          <w:tcPr>
            <w:tcW w:w="156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C6</w:t>
            </w:r>
          </w:p>
        </w:tc>
        <w:tc>
          <w:tcPr>
            <w:tcW w:w="1987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114 × 162</w:t>
            </w:r>
          </w:p>
        </w:tc>
        <w:tc>
          <w:tcPr>
            <w:tcW w:w="3095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вміщає аркуш А5, зігнутий один раз</w:t>
            </w:r>
          </w:p>
        </w:tc>
      </w:tr>
      <w:tr w:rsidR="00A03BB2" w:rsidRPr="00FD0DF1">
        <w:tc>
          <w:tcPr>
            <w:tcW w:w="156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C7/6</w:t>
            </w:r>
          </w:p>
        </w:tc>
        <w:tc>
          <w:tcPr>
            <w:tcW w:w="1987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81 × 162</w:t>
            </w:r>
          </w:p>
        </w:tc>
        <w:tc>
          <w:tcPr>
            <w:tcW w:w="3095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вміщає аркуш А5, зігнутий два рази</w:t>
            </w:r>
          </w:p>
        </w:tc>
      </w:tr>
      <w:tr w:rsidR="00A03BB2" w:rsidRPr="00FD0DF1">
        <w:tc>
          <w:tcPr>
            <w:tcW w:w="156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C7</w:t>
            </w:r>
          </w:p>
        </w:tc>
        <w:tc>
          <w:tcPr>
            <w:tcW w:w="1987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81 × 114</w:t>
            </w:r>
          </w:p>
        </w:tc>
        <w:tc>
          <w:tcPr>
            <w:tcW w:w="3095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BB2" w:rsidRPr="00FD0DF1">
        <w:tc>
          <w:tcPr>
            <w:tcW w:w="1560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DL</w:t>
            </w:r>
          </w:p>
        </w:tc>
        <w:tc>
          <w:tcPr>
            <w:tcW w:w="1987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110 × 220</w:t>
            </w:r>
          </w:p>
        </w:tc>
        <w:tc>
          <w:tcPr>
            <w:tcW w:w="3095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вміщає аркуш А4, зігнутий два рази</w:t>
            </w:r>
          </w:p>
        </w:tc>
      </w:tr>
    </w:tbl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03BB2" w:rsidRPr="00FD0DF1" w:rsidRDefault="00A03BB2" w:rsidP="00FD0DF1">
      <w:pPr>
        <w:spacing w:after="0" w:line="240" w:lineRule="auto"/>
        <w:ind w:left="-567" w:firstLine="567"/>
        <w:jc w:val="center"/>
        <w:rPr>
          <w:rFonts w:ascii="Arial" w:hAnsi="Arial" w:cs="Arial"/>
          <w:bCs/>
          <w:sz w:val="24"/>
          <w:szCs w:val="24"/>
        </w:rPr>
      </w:pPr>
      <w:r w:rsidRPr="00FD0DF1">
        <w:rPr>
          <w:rFonts w:ascii="Arial" w:hAnsi="Arial" w:cs="Arial"/>
          <w:bCs/>
          <w:sz w:val="24"/>
          <w:szCs w:val="24"/>
        </w:rPr>
        <w:t xml:space="preserve">Рис. 7.2. Поділ формату </w:t>
      </w:r>
      <w:r w:rsidRPr="00FD0DF1">
        <w:rPr>
          <w:rFonts w:ascii="Arial" w:hAnsi="Arial" w:cs="Arial"/>
          <w:bCs/>
          <w:sz w:val="24"/>
          <w:szCs w:val="24"/>
          <w:lang w:val="en-US"/>
        </w:rPr>
        <w:t>B</w:t>
      </w:r>
      <w:r w:rsidRPr="00FD0DF1">
        <w:rPr>
          <w:rFonts w:ascii="Arial" w:hAnsi="Arial" w:cs="Arial"/>
          <w:bCs/>
          <w:sz w:val="24"/>
          <w:szCs w:val="24"/>
        </w:rPr>
        <w:t xml:space="preserve"> на </w:t>
      </w:r>
      <w:r w:rsidRPr="00FD0DF1">
        <w:rPr>
          <w:rFonts w:ascii="Arial" w:hAnsi="Arial" w:cs="Arial"/>
          <w:bCs/>
          <w:sz w:val="24"/>
          <w:szCs w:val="24"/>
          <w:highlight w:val="yellow"/>
        </w:rPr>
        <w:t>долі</w:t>
      </w:r>
      <w:r w:rsidRPr="00FD0DF1">
        <w:rPr>
          <w:rFonts w:ascii="Arial" w:hAnsi="Arial" w:cs="Arial"/>
          <w:bCs/>
          <w:sz w:val="24"/>
          <w:szCs w:val="24"/>
        </w:rPr>
        <w:t xml:space="preserve"> аркуша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A03BB2" w:rsidRPr="00FD0DF1" w:rsidRDefault="00A03BB2" w:rsidP="00FD0DF1">
      <w:pPr>
        <w:spacing w:after="0" w:line="240" w:lineRule="auto"/>
        <w:ind w:left="-567" w:firstLine="567"/>
        <w:jc w:val="center"/>
        <w:rPr>
          <w:rFonts w:ascii="Arial" w:hAnsi="Arial" w:cs="Arial"/>
          <w:bCs/>
          <w:sz w:val="24"/>
          <w:szCs w:val="24"/>
        </w:rPr>
      </w:pPr>
      <w:r w:rsidRPr="00FD0DF1">
        <w:rPr>
          <w:rFonts w:ascii="Arial" w:hAnsi="Arial" w:cs="Arial"/>
          <w:bCs/>
          <w:sz w:val="24"/>
          <w:szCs w:val="24"/>
        </w:rPr>
        <w:t xml:space="preserve">Рис. 7.3. Поділ формату </w:t>
      </w:r>
      <w:r w:rsidRPr="00FD0DF1">
        <w:rPr>
          <w:rFonts w:ascii="Arial" w:hAnsi="Arial" w:cs="Arial"/>
          <w:bCs/>
          <w:sz w:val="24"/>
          <w:szCs w:val="24"/>
          <w:lang w:val="en-US"/>
        </w:rPr>
        <w:t>C</w:t>
      </w:r>
      <w:r w:rsidRPr="00FD0DF1">
        <w:rPr>
          <w:rFonts w:ascii="Arial" w:hAnsi="Arial" w:cs="Arial"/>
          <w:bCs/>
          <w:sz w:val="24"/>
          <w:szCs w:val="24"/>
        </w:rPr>
        <w:t xml:space="preserve"> на </w:t>
      </w:r>
      <w:r w:rsidRPr="00FD0DF1">
        <w:rPr>
          <w:rFonts w:ascii="Arial" w:hAnsi="Arial" w:cs="Arial"/>
          <w:bCs/>
          <w:sz w:val="24"/>
          <w:szCs w:val="24"/>
          <w:highlight w:val="yellow"/>
        </w:rPr>
        <w:t>долі</w:t>
      </w:r>
      <w:r w:rsidRPr="00FD0DF1">
        <w:rPr>
          <w:rFonts w:ascii="Arial" w:hAnsi="Arial" w:cs="Arial"/>
          <w:bCs/>
          <w:sz w:val="24"/>
          <w:szCs w:val="24"/>
        </w:rPr>
        <w:t xml:space="preserve"> аркуша</w:t>
      </w:r>
    </w:p>
    <w:p w:rsidR="00A03BB2" w:rsidRPr="00FD0DF1" w:rsidRDefault="00FD0DF1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bCs/>
          <w:noProof/>
          <w:sz w:val="24"/>
          <w:szCs w:val="24"/>
        </w:rPr>
        <w:pict>
          <v:shape id="_x0000_s1040" type="#_x0000_t75" style="position:absolute;left:0;text-align:left;margin-left:143.65pt;margin-top:78.95pt;width:5in;height:234pt;z-index:-251656192;mso-wrap-distance-left:2pt;mso-wrap-distance-top:2.85pt;mso-wrap-distance-right:2pt;mso-wrap-distance-bottom:2.85pt;mso-position-horizontal-relative:page" wrapcoords="-48 0 -48 21532 21600 21532 21600 0 -48 0">
            <v:imagedata r:id="rId10" o:title=""/>
            <w10:wrap type="tight" anchorx="page"/>
          </v:shape>
        </w:pict>
      </w:r>
      <w:r w:rsidR="00A03BB2" w:rsidRPr="00FD0DF1">
        <w:rPr>
          <w:rFonts w:ascii="Arial" w:hAnsi="Arial" w:cs="Arial"/>
          <w:sz w:val="24"/>
          <w:szCs w:val="24"/>
          <w:u w:val="single"/>
        </w:rPr>
        <w:t>Для допитливих.</w:t>
      </w:r>
      <w:r w:rsidR="00A03BB2" w:rsidRPr="00FD0DF1">
        <w:rPr>
          <w:rFonts w:ascii="Arial" w:hAnsi="Arial" w:cs="Arial"/>
          <w:sz w:val="24"/>
          <w:szCs w:val="24"/>
        </w:rPr>
        <w:t xml:space="preserve"> Одна з головних проблем при виборі формату видання полягає в тому, щоб підібрати оптимальне співвідношення між його шириною і довжиною. За однією з теорій, якої дотримувався ще Леонардо </w:t>
      </w:r>
      <w:proofErr w:type="spellStart"/>
      <w:r w:rsidR="00A03BB2" w:rsidRPr="00FD0DF1">
        <w:rPr>
          <w:rFonts w:ascii="Arial" w:hAnsi="Arial" w:cs="Arial"/>
          <w:sz w:val="24"/>
          <w:szCs w:val="24"/>
        </w:rPr>
        <w:t>да</w:t>
      </w:r>
      <w:proofErr w:type="spellEnd"/>
      <w:r w:rsidR="00A03BB2" w:rsidRPr="00FD0DF1">
        <w:rPr>
          <w:rFonts w:ascii="Arial" w:hAnsi="Arial" w:cs="Arial"/>
          <w:sz w:val="24"/>
          <w:szCs w:val="24"/>
        </w:rPr>
        <w:t xml:space="preserve"> Вінчі, гармонійними є пропорції, які базуються на правилі "золотого перерізу". Стосовно формату видання це правило означає, що ширини й довжина видання повинні перебувати у співвідношенні 1:√2, тобто приблизно 1:1,6.</w:t>
      </w:r>
    </w:p>
    <w:p w:rsidR="00FD0DF1" w:rsidRDefault="00FD0DF1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D0DF1" w:rsidRDefault="00FD0DF1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D0DF1" w:rsidRDefault="00FD0DF1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D0DF1" w:rsidRDefault="00FD0DF1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D0DF1" w:rsidRDefault="00FD0DF1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D0DF1" w:rsidRDefault="00FD0DF1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D0DF1" w:rsidRDefault="00FD0DF1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D0DF1" w:rsidRDefault="00FD0DF1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D0DF1" w:rsidRDefault="00FD0DF1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D0DF1" w:rsidRDefault="00FD0DF1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D0DF1" w:rsidRDefault="00FD0DF1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D0DF1" w:rsidRDefault="00FD0DF1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D0DF1" w:rsidRDefault="00FD0DF1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D0DF1" w:rsidRDefault="00FD0DF1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За іншим підходом, близьким до правила "золотого перерізу", відношення ширини видання до його довжини має дорівнювати відношенню сусідніх чисел з ряду </w:t>
      </w:r>
      <w:proofErr w:type="spellStart"/>
      <w:r w:rsidRPr="00FD0DF1">
        <w:rPr>
          <w:rFonts w:ascii="Arial" w:hAnsi="Arial" w:cs="Arial"/>
          <w:sz w:val="24"/>
          <w:szCs w:val="24"/>
        </w:rPr>
        <w:t>Фібоначчі</w:t>
      </w:r>
      <w:proofErr w:type="spellEnd"/>
      <w:r w:rsidRPr="00FD0DF1">
        <w:rPr>
          <w:rFonts w:ascii="Arial" w:hAnsi="Arial" w:cs="Arial"/>
          <w:sz w:val="24"/>
          <w:szCs w:val="24"/>
        </w:rPr>
        <w:t>, або "золотого ряду". Кожен член цього ряду дорівнює сумі двох попередніх: 3, 5, 8, 13, 21 і т. д. Отже, ширина повинна відноситися до висоти як 3:5, 5:8, 8:13 і т. д.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Найдавніша письмова згадка про використання </w:t>
      </w:r>
      <w:hyperlink r:id="rId11" w:tooltip="Квадратний корінь" w:history="1">
        <w:r w:rsidRPr="00FD0DF1">
          <w:rPr>
            <w:rStyle w:val="a5"/>
            <w:rFonts w:ascii="Arial" w:hAnsi="Arial" w:cs="Arial"/>
            <w:bCs/>
            <w:color w:val="auto"/>
            <w:sz w:val="24"/>
            <w:szCs w:val="24"/>
            <w:u w:val="none"/>
          </w:rPr>
          <w:t>квадратного кореня</w:t>
        </w:r>
      </w:hyperlink>
      <w:r w:rsidRPr="00FD0DF1">
        <w:rPr>
          <w:rFonts w:ascii="Arial" w:hAnsi="Arial" w:cs="Arial"/>
          <w:bCs/>
          <w:sz w:val="24"/>
          <w:szCs w:val="24"/>
        </w:rPr>
        <w:t xml:space="preserve"> з 2</w:t>
      </w:r>
      <w:r w:rsidRPr="00FD0DF1">
        <w:rPr>
          <w:rFonts w:ascii="Arial" w:hAnsi="Arial" w:cs="Arial"/>
          <w:sz w:val="24"/>
          <w:szCs w:val="24"/>
        </w:rPr>
        <w:t xml:space="preserve"> у пропорціях сторін паперу зафіксована в листі німця </w:t>
      </w:r>
      <w:hyperlink r:id="rId12" w:tooltip="Ліхтенберг Георг Крістоф (ще не написана)" w:history="1">
        <w:r w:rsidRPr="00FD0DF1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Г. </w:t>
        </w:r>
        <w:proofErr w:type="spellStart"/>
        <w:r w:rsidRPr="00FD0DF1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Ліхтенберга</w:t>
        </w:r>
        <w:proofErr w:type="spellEnd"/>
      </w:hyperlink>
      <w:r w:rsidRPr="00FD0DF1">
        <w:rPr>
          <w:rFonts w:ascii="Arial" w:hAnsi="Arial" w:cs="Arial"/>
          <w:sz w:val="24"/>
          <w:szCs w:val="24"/>
        </w:rPr>
        <w:t xml:space="preserve"> 25 жовтня </w:t>
      </w:r>
      <w:hyperlink r:id="rId13" w:tooltip="1786" w:history="1">
        <w:r w:rsidRPr="00FD0DF1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1786</w:t>
        </w:r>
      </w:hyperlink>
      <w:r w:rsidRPr="00FD0DF1">
        <w:rPr>
          <w:rFonts w:ascii="Arial" w:hAnsi="Arial" w:cs="Arial"/>
          <w:sz w:val="24"/>
          <w:szCs w:val="24"/>
        </w:rPr>
        <w:t xml:space="preserve"> р.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У французькому законі про оподаткування паперу, опублікованому 3 листопада </w:t>
      </w:r>
      <w:hyperlink r:id="rId14" w:tooltip="1798" w:history="1">
        <w:r w:rsidRPr="00FD0DF1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1798</w:t>
        </w:r>
      </w:hyperlink>
      <w:r w:rsidRPr="00FD0DF1">
        <w:rPr>
          <w:rFonts w:ascii="Arial" w:hAnsi="Arial" w:cs="Arial"/>
          <w:sz w:val="24"/>
          <w:szCs w:val="24"/>
        </w:rPr>
        <w:t xml:space="preserve"> р., вказувалися формати, які точно збігаються з сучасними форматами A2, A3, B3, B4, B5. Однак ці формати не були популярними й про них швидко забули.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Серії форматів паперу A, B, C, створені за принципом, ідентичним французькому, пізніше знову запропонував німець В. </w:t>
      </w:r>
      <w:proofErr w:type="spellStart"/>
      <w:r w:rsidRPr="00FD0DF1">
        <w:rPr>
          <w:rFonts w:ascii="Arial" w:hAnsi="Arial" w:cs="Arial"/>
          <w:sz w:val="24"/>
          <w:szCs w:val="24"/>
        </w:rPr>
        <w:t>Порстман</w:t>
      </w:r>
      <w:proofErr w:type="spellEnd"/>
      <w:r w:rsidRPr="00FD0DF1">
        <w:rPr>
          <w:rFonts w:ascii="Arial" w:hAnsi="Arial" w:cs="Arial"/>
          <w:sz w:val="24"/>
          <w:szCs w:val="24"/>
        </w:rPr>
        <w:t>. Вони були затверджені у німецькому стандарті DIN 476 1922 р.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Упродовж </w:t>
      </w:r>
      <w:hyperlink r:id="rId15" w:tooltip="1924" w:history="1">
        <w:r w:rsidRPr="00FD0DF1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1924</w:t>
        </w:r>
      </w:hyperlink>
      <w:r w:rsidRPr="00FD0DF1">
        <w:rPr>
          <w:rFonts w:ascii="Arial" w:hAnsi="Arial" w:cs="Arial"/>
          <w:sz w:val="24"/>
          <w:szCs w:val="24"/>
        </w:rPr>
        <w:t>—</w:t>
      </w:r>
      <w:hyperlink r:id="rId16" w:tooltip="1975" w:history="1">
        <w:r w:rsidRPr="00FD0DF1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1975</w:t>
        </w:r>
      </w:hyperlink>
      <w:r w:rsidRPr="00FD0DF1">
        <w:rPr>
          <w:rFonts w:ascii="Arial" w:hAnsi="Arial" w:cs="Arial"/>
          <w:sz w:val="24"/>
          <w:szCs w:val="24"/>
        </w:rPr>
        <w:t xml:space="preserve"> р. стандарти, що базувалися на німецькому DIN 476, були запроваджені в багатьох країнах. На його основі Міжнародна організація по стандартизації 1975 р. упровадила стандарт ISO 216, в основу якого покладено поділ усіх форматів на три групи — А, В і С. Для цих форматів: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— ширина й довжина сторін аркуша відносяться як 1:√2, тобто приблизно 1:1,6;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— базовий розмір А0 відповідає площі в </w:t>
      </w:r>
      <w:smartTag w:uri="urn:schemas-microsoft-com:office:smarttags" w:element="metricconverter">
        <w:smartTagPr>
          <w:attr w:name="ProductID" w:val="1 метр"/>
        </w:smartTagPr>
        <w:r w:rsidRPr="00FD0DF1">
          <w:rPr>
            <w:rFonts w:ascii="Arial" w:hAnsi="Arial" w:cs="Arial"/>
            <w:sz w:val="24"/>
            <w:szCs w:val="24"/>
          </w:rPr>
          <w:t>1 метр</w:t>
        </w:r>
      </w:smartTag>
      <w:r w:rsidRPr="00FD0DF1">
        <w:rPr>
          <w:rFonts w:ascii="Arial" w:hAnsi="Arial" w:cs="Arial"/>
          <w:sz w:val="24"/>
          <w:szCs w:val="24"/>
        </w:rPr>
        <w:t xml:space="preserve"> квадратний;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— перехід від одного розміру до наступного здійснюється шляхом ділення більшої сторони навпіл і збільшенням номера формату на одиницю (наприклад, формат А5 є половиною формату А4 і так само далі).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Нині стандарт ISO 216 використовують у більшості країн світу, окрім </w:t>
      </w:r>
      <w:r w:rsidR="007A3108">
        <w:rPr>
          <w:rFonts w:ascii="Arial" w:hAnsi="Arial" w:cs="Arial"/>
          <w:sz w:val="24"/>
          <w:szCs w:val="24"/>
          <w:lang w:val="ru-RU"/>
        </w:rPr>
        <w:t>р</w:t>
      </w:r>
      <w:proofErr w:type="spellStart"/>
      <w:r w:rsidRPr="00FD0DF1">
        <w:rPr>
          <w:rFonts w:ascii="Arial" w:hAnsi="Arial" w:cs="Arial"/>
          <w:sz w:val="24"/>
          <w:szCs w:val="24"/>
        </w:rPr>
        <w:t>осії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, </w:t>
      </w:r>
      <w:hyperlink r:id="rId17" w:tooltip="Канада" w:history="1">
        <w:r w:rsidRPr="00FD0DF1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Канади</w:t>
        </w:r>
      </w:hyperlink>
      <w:r w:rsidRPr="00FD0DF1">
        <w:rPr>
          <w:rFonts w:ascii="Arial" w:hAnsi="Arial" w:cs="Arial"/>
          <w:sz w:val="24"/>
          <w:szCs w:val="24"/>
        </w:rPr>
        <w:t xml:space="preserve">, </w:t>
      </w:r>
      <w:hyperlink r:id="rId18" w:tooltip="США" w:history="1">
        <w:r w:rsidRPr="00FD0DF1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США</w:t>
        </w:r>
      </w:hyperlink>
      <w:r w:rsidRPr="00FD0DF1">
        <w:rPr>
          <w:rFonts w:ascii="Arial" w:hAnsi="Arial" w:cs="Arial"/>
          <w:sz w:val="24"/>
          <w:szCs w:val="24"/>
        </w:rPr>
        <w:t xml:space="preserve"> та, частково, </w:t>
      </w:r>
      <w:hyperlink r:id="rId19" w:tooltip="Мексика" w:history="1">
        <w:r w:rsidRPr="00FD0DF1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Мексики</w:t>
        </w:r>
      </w:hyperlink>
      <w:r w:rsidRPr="00FD0DF1">
        <w:rPr>
          <w:rFonts w:ascii="Arial" w:hAnsi="Arial" w:cs="Arial"/>
          <w:sz w:val="24"/>
          <w:szCs w:val="24"/>
        </w:rPr>
        <w:t>.</w:t>
      </w:r>
    </w:p>
    <w:p w:rsidR="00A03BB2" w:rsidRPr="00FD0DF1" w:rsidRDefault="00A03BB2" w:rsidP="00FD0DF1">
      <w:pPr>
        <w:spacing w:after="0" w:line="240" w:lineRule="auto"/>
        <w:ind w:left="-567" w:firstLine="567"/>
        <w:jc w:val="right"/>
        <w:rPr>
          <w:rFonts w:ascii="Arial" w:hAnsi="Arial" w:cs="Arial"/>
          <w:i/>
          <w:sz w:val="24"/>
          <w:szCs w:val="24"/>
        </w:rPr>
      </w:pPr>
      <w:r w:rsidRPr="00FD0DF1">
        <w:rPr>
          <w:rFonts w:ascii="Arial" w:hAnsi="Arial" w:cs="Arial"/>
          <w:i/>
          <w:sz w:val="24"/>
          <w:szCs w:val="24"/>
        </w:rPr>
        <w:t>Таблиця 7.4</w:t>
      </w:r>
    </w:p>
    <w:p w:rsidR="00A03BB2" w:rsidRPr="00FD0DF1" w:rsidRDefault="00A03BB2" w:rsidP="00FD0DF1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Формати паперу для друку книжково-журнальних видань 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2302"/>
        <w:gridCol w:w="2909"/>
      </w:tblGrid>
      <w:tr w:rsidR="00A03BB2" w:rsidRPr="00FD0DF1">
        <w:trPr>
          <w:trHeight w:val="558"/>
          <w:jc w:val="center"/>
        </w:trPr>
        <w:tc>
          <w:tcPr>
            <w:tcW w:w="2302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0DF1">
              <w:rPr>
                <w:rFonts w:ascii="Arial" w:hAnsi="Arial" w:cs="Arial"/>
                <w:bCs/>
                <w:sz w:val="24"/>
                <w:szCs w:val="24"/>
              </w:rPr>
              <w:t>Рулонний</w:t>
            </w:r>
          </w:p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0DF1">
              <w:rPr>
                <w:rFonts w:ascii="Arial" w:hAnsi="Arial" w:cs="Arial"/>
                <w:bCs/>
                <w:sz w:val="24"/>
                <w:szCs w:val="24"/>
              </w:rPr>
              <w:t>(ширина), мм</w:t>
            </w:r>
          </w:p>
        </w:tc>
        <w:tc>
          <w:tcPr>
            <w:tcW w:w="2909" w:type="dxa"/>
          </w:tcPr>
          <w:p w:rsidR="00A03BB2" w:rsidRPr="00FD0DF1" w:rsidRDefault="00A03BB2" w:rsidP="00FD0DF1">
            <w:pPr>
              <w:ind w:left="-567"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FD0DF1">
              <w:rPr>
                <w:rFonts w:ascii="Arial" w:hAnsi="Arial" w:cs="Arial"/>
                <w:bCs/>
                <w:sz w:val="24"/>
                <w:szCs w:val="24"/>
              </w:rPr>
              <w:t>Аркушевий, мм</w:t>
            </w:r>
          </w:p>
        </w:tc>
      </w:tr>
      <w:tr w:rsidR="00A03BB2" w:rsidRPr="00FD0DF1">
        <w:trPr>
          <w:jc w:val="center"/>
        </w:trPr>
        <w:tc>
          <w:tcPr>
            <w:tcW w:w="2302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909" w:type="dxa"/>
          </w:tcPr>
          <w:p w:rsidR="00A03BB2" w:rsidRPr="00FD0DF1" w:rsidRDefault="00A03BB2" w:rsidP="00FD0DF1">
            <w:pPr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600×840</w:t>
            </w:r>
          </w:p>
        </w:tc>
      </w:tr>
      <w:tr w:rsidR="00A03BB2" w:rsidRPr="00FD0DF1">
        <w:trPr>
          <w:jc w:val="center"/>
        </w:trPr>
        <w:tc>
          <w:tcPr>
            <w:tcW w:w="2302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909" w:type="dxa"/>
          </w:tcPr>
          <w:p w:rsidR="00A03BB2" w:rsidRPr="00FD0DF1" w:rsidRDefault="00A03BB2" w:rsidP="00FD0DF1">
            <w:pPr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600×900</w:t>
            </w:r>
          </w:p>
        </w:tc>
      </w:tr>
      <w:tr w:rsidR="00A03BB2" w:rsidRPr="00FD0DF1">
        <w:trPr>
          <w:jc w:val="center"/>
        </w:trPr>
        <w:tc>
          <w:tcPr>
            <w:tcW w:w="2302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2909" w:type="dxa"/>
          </w:tcPr>
          <w:p w:rsidR="00A03BB2" w:rsidRPr="00FD0DF1" w:rsidRDefault="00A03BB2" w:rsidP="00FD0DF1">
            <w:pPr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700×900</w:t>
            </w:r>
          </w:p>
        </w:tc>
      </w:tr>
      <w:tr w:rsidR="00A03BB2" w:rsidRPr="00FD0DF1">
        <w:trPr>
          <w:jc w:val="center"/>
        </w:trPr>
        <w:tc>
          <w:tcPr>
            <w:tcW w:w="2302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2909" w:type="dxa"/>
          </w:tcPr>
          <w:p w:rsidR="00A03BB2" w:rsidRPr="00FD0DF1" w:rsidRDefault="00A03BB2" w:rsidP="00FD0DF1">
            <w:pPr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700×1000</w:t>
            </w:r>
          </w:p>
        </w:tc>
      </w:tr>
      <w:tr w:rsidR="00A03BB2" w:rsidRPr="00FD0DF1">
        <w:trPr>
          <w:jc w:val="center"/>
        </w:trPr>
        <w:tc>
          <w:tcPr>
            <w:tcW w:w="2302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2909" w:type="dxa"/>
          </w:tcPr>
          <w:p w:rsidR="00A03BB2" w:rsidRPr="00FD0DF1" w:rsidRDefault="00A03BB2" w:rsidP="00FD0DF1">
            <w:pPr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700×1080</w:t>
            </w:r>
          </w:p>
        </w:tc>
      </w:tr>
      <w:tr w:rsidR="00A03BB2" w:rsidRPr="00FD0DF1">
        <w:trPr>
          <w:jc w:val="center"/>
        </w:trPr>
        <w:tc>
          <w:tcPr>
            <w:tcW w:w="2302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909" w:type="dxa"/>
          </w:tcPr>
          <w:p w:rsidR="00A03BB2" w:rsidRPr="00FD0DF1" w:rsidRDefault="00A03BB2" w:rsidP="00FD0DF1">
            <w:pPr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750×900</w:t>
            </w:r>
          </w:p>
        </w:tc>
      </w:tr>
      <w:tr w:rsidR="00A03BB2" w:rsidRPr="00FD0DF1">
        <w:trPr>
          <w:jc w:val="center"/>
        </w:trPr>
        <w:tc>
          <w:tcPr>
            <w:tcW w:w="2302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2909" w:type="dxa"/>
          </w:tcPr>
          <w:p w:rsidR="00A03BB2" w:rsidRPr="00FD0DF1" w:rsidRDefault="00A03BB2" w:rsidP="00FD0DF1">
            <w:pPr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840×1080</w:t>
            </w:r>
          </w:p>
        </w:tc>
      </w:tr>
      <w:tr w:rsidR="00A03BB2" w:rsidRPr="00FD0DF1">
        <w:trPr>
          <w:jc w:val="center"/>
        </w:trPr>
        <w:tc>
          <w:tcPr>
            <w:tcW w:w="2302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2909" w:type="dxa"/>
          </w:tcPr>
          <w:p w:rsidR="00A03BB2" w:rsidRPr="00FD0DF1" w:rsidRDefault="00A03BB2" w:rsidP="00FD0DF1">
            <w:pPr>
              <w:ind w:left="-567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BB2" w:rsidRPr="00FD0DF1">
        <w:trPr>
          <w:jc w:val="center"/>
        </w:trPr>
        <w:tc>
          <w:tcPr>
            <w:tcW w:w="2302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1260</w:t>
            </w:r>
          </w:p>
        </w:tc>
        <w:tc>
          <w:tcPr>
            <w:tcW w:w="2909" w:type="dxa"/>
          </w:tcPr>
          <w:p w:rsidR="00A03BB2" w:rsidRPr="00FD0DF1" w:rsidRDefault="00A03BB2" w:rsidP="00FD0DF1">
            <w:pPr>
              <w:ind w:left="-567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BB2" w:rsidRPr="00FD0DF1">
        <w:trPr>
          <w:jc w:val="center"/>
        </w:trPr>
        <w:tc>
          <w:tcPr>
            <w:tcW w:w="2302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909" w:type="dxa"/>
          </w:tcPr>
          <w:p w:rsidR="00A03BB2" w:rsidRPr="00FD0DF1" w:rsidRDefault="00A03BB2" w:rsidP="00FD0DF1">
            <w:pPr>
              <w:ind w:left="-567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BB2" w:rsidRPr="00FD0DF1">
        <w:trPr>
          <w:jc w:val="center"/>
        </w:trPr>
        <w:tc>
          <w:tcPr>
            <w:tcW w:w="2302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1680</w:t>
            </w:r>
          </w:p>
        </w:tc>
        <w:tc>
          <w:tcPr>
            <w:tcW w:w="2909" w:type="dxa"/>
          </w:tcPr>
          <w:p w:rsidR="00A03BB2" w:rsidRPr="00FD0DF1" w:rsidRDefault="00A03BB2" w:rsidP="00FD0DF1">
            <w:pPr>
              <w:ind w:left="-567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3BB2" w:rsidRPr="00FD0DF1" w:rsidRDefault="00A03BB2" w:rsidP="00FD0DF1">
      <w:pPr>
        <w:spacing w:after="0" w:line="240" w:lineRule="auto"/>
        <w:ind w:left="-567" w:firstLine="567"/>
        <w:jc w:val="right"/>
        <w:rPr>
          <w:rFonts w:ascii="Arial" w:hAnsi="Arial" w:cs="Arial"/>
          <w:i/>
          <w:sz w:val="24"/>
          <w:szCs w:val="24"/>
        </w:rPr>
      </w:pPr>
      <w:r w:rsidRPr="00FD0DF1">
        <w:rPr>
          <w:rFonts w:ascii="Arial" w:hAnsi="Arial" w:cs="Arial"/>
          <w:i/>
          <w:sz w:val="24"/>
          <w:szCs w:val="24"/>
        </w:rPr>
        <w:t>Таблиця 7.5</w:t>
      </w:r>
    </w:p>
    <w:p w:rsidR="00A03BB2" w:rsidRPr="00FD0DF1" w:rsidRDefault="00A03BB2" w:rsidP="00FD0DF1">
      <w:pPr>
        <w:spacing w:after="0" w:line="240" w:lineRule="auto"/>
        <w:ind w:left="-567" w:firstLine="567"/>
        <w:jc w:val="center"/>
        <w:rPr>
          <w:rFonts w:ascii="Arial" w:hAnsi="Arial" w:cs="Arial"/>
          <w:bCs/>
          <w:sz w:val="24"/>
          <w:szCs w:val="24"/>
        </w:rPr>
      </w:pPr>
      <w:r w:rsidRPr="00FD0DF1">
        <w:rPr>
          <w:rFonts w:ascii="Arial" w:hAnsi="Arial" w:cs="Arial"/>
          <w:bCs/>
          <w:sz w:val="24"/>
          <w:szCs w:val="24"/>
        </w:rPr>
        <w:t>Основні формати книжково-журнальних видань та вимоги до них</w:t>
      </w: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1481"/>
        <w:gridCol w:w="1254"/>
        <w:gridCol w:w="1858"/>
        <w:gridCol w:w="2547"/>
        <w:gridCol w:w="2216"/>
      </w:tblGrid>
      <w:tr w:rsidR="00A03BB2" w:rsidRPr="00FD0DF1">
        <w:trPr>
          <w:trHeight w:val="550"/>
        </w:trPr>
        <w:tc>
          <w:tcPr>
            <w:tcW w:w="1481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0DF1">
              <w:rPr>
                <w:rFonts w:ascii="Arial" w:hAnsi="Arial" w:cs="Arial"/>
                <w:bCs/>
                <w:sz w:val="24"/>
                <w:szCs w:val="24"/>
              </w:rPr>
              <w:t>Розмір аркуша паперу, мм</w:t>
            </w:r>
          </w:p>
        </w:tc>
        <w:tc>
          <w:tcPr>
            <w:tcW w:w="1254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0DF1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Доля</w:t>
            </w:r>
            <w:r w:rsidRPr="00FD0DF1">
              <w:rPr>
                <w:rFonts w:ascii="Arial" w:hAnsi="Arial" w:cs="Arial"/>
                <w:bCs/>
                <w:sz w:val="24"/>
                <w:szCs w:val="24"/>
              </w:rPr>
              <w:t xml:space="preserve"> аркуша</w:t>
            </w:r>
          </w:p>
        </w:tc>
        <w:tc>
          <w:tcPr>
            <w:tcW w:w="1858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0DF1">
              <w:rPr>
                <w:rFonts w:ascii="Arial" w:hAnsi="Arial" w:cs="Arial"/>
                <w:bCs/>
                <w:sz w:val="24"/>
                <w:szCs w:val="24"/>
              </w:rPr>
              <w:t>Умовне позначення, мм</w:t>
            </w:r>
          </w:p>
        </w:tc>
        <w:tc>
          <w:tcPr>
            <w:tcW w:w="2547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0DF1">
              <w:rPr>
                <w:rFonts w:ascii="Arial" w:hAnsi="Arial" w:cs="Arial"/>
                <w:bCs/>
                <w:sz w:val="24"/>
                <w:szCs w:val="24"/>
              </w:rPr>
              <w:t>Максимальний розмір видання, мм</w:t>
            </w:r>
          </w:p>
        </w:tc>
        <w:tc>
          <w:tcPr>
            <w:tcW w:w="2216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D0DF1">
              <w:rPr>
                <w:rFonts w:ascii="Arial" w:hAnsi="Arial" w:cs="Arial"/>
                <w:bCs/>
                <w:sz w:val="24"/>
                <w:szCs w:val="24"/>
              </w:rPr>
              <w:t>Мінімальный</w:t>
            </w:r>
            <w:proofErr w:type="spellEnd"/>
            <w:r w:rsidRPr="00FD0DF1">
              <w:rPr>
                <w:rFonts w:ascii="Arial" w:hAnsi="Arial" w:cs="Arial"/>
                <w:bCs/>
                <w:sz w:val="24"/>
                <w:szCs w:val="24"/>
              </w:rPr>
              <w:t xml:space="preserve"> розмір видання, мм</w:t>
            </w:r>
          </w:p>
        </w:tc>
      </w:tr>
      <w:tr w:rsidR="00A03BB2" w:rsidRPr="00FD0DF1">
        <w:tc>
          <w:tcPr>
            <w:tcW w:w="1481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600М×900</w:t>
            </w:r>
          </w:p>
        </w:tc>
        <w:tc>
          <w:tcPr>
            <w:tcW w:w="1254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1/8</w:t>
            </w:r>
          </w:p>
        </w:tc>
        <w:tc>
          <w:tcPr>
            <w:tcW w:w="1858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60×90/8</w:t>
            </w:r>
          </w:p>
        </w:tc>
        <w:tc>
          <w:tcPr>
            <w:tcW w:w="2547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220×290</w:t>
            </w:r>
          </w:p>
        </w:tc>
        <w:tc>
          <w:tcPr>
            <w:tcW w:w="2216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205×275</w:t>
            </w:r>
          </w:p>
        </w:tc>
      </w:tr>
      <w:tr w:rsidR="00A03BB2" w:rsidRPr="00FD0DF1">
        <w:tc>
          <w:tcPr>
            <w:tcW w:w="1481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840×1080M</w:t>
            </w:r>
          </w:p>
        </w:tc>
        <w:tc>
          <w:tcPr>
            <w:tcW w:w="1254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1/16</w:t>
            </w:r>
          </w:p>
        </w:tc>
        <w:tc>
          <w:tcPr>
            <w:tcW w:w="1858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84×108/16</w:t>
            </w:r>
          </w:p>
        </w:tc>
        <w:tc>
          <w:tcPr>
            <w:tcW w:w="2547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205×260</w:t>
            </w:r>
          </w:p>
        </w:tc>
        <w:tc>
          <w:tcPr>
            <w:tcW w:w="2216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192×255</w:t>
            </w:r>
          </w:p>
        </w:tc>
      </w:tr>
      <w:tr w:rsidR="00A03BB2" w:rsidRPr="00FD0DF1">
        <w:tc>
          <w:tcPr>
            <w:tcW w:w="1481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700×1000M</w:t>
            </w:r>
          </w:p>
        </w:tc>
        <w:tc>
          <w:tcPr>
            <w:tcW w:w="1254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1/16</w:t>
            </w:r>
          </w:p>
        </w:tc>
        <w:tc>
          <w:tcPr>
            <w:tcW w:w="1858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70×100/16</w:t>
            </w:r>
          </w:p>
        </w:tc>
        <w:tc>
          <w:tcPr>
            <w:tcW w:w="2547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170×240</w:t>
            </w:r>
          </w:p>
        </w:tc>
        <w:tc>
          <w:tcPr>
            <w:tcW w:w="2216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158×230</w:t>
            </w:r>
          </w:p>
        </w:tc>
      </w:tr>
      <w:tr w:rsidR="00A03BB2" w:rsidRPr="00FD0DF1">
        <w:tc>
          <w:tcPr>
            <w:tcW w:w="1481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700×900M</w:t>
            </w:r>
          </w:p>
        </w:tc>
        <w:tc>
          <w:tcPr>
            <w:tcW w:w="1254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1/16</w:t>
            </w:r>
          </w:p>
        </w:tc>
        <w:tc>
          <w:tcPr>
            <w:tcW w:w="1858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70×90/16</w:t>
            </w:r>
          </w:p>
        </w:tc>
        <w:tc>
          <w:tcPr>
            <w:tcW w:w="2547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170×215</w:t>
            </w:r>
          </w:p>
        </w:tc>
        <w:tc>
          <w:tcPr>
            <w:tcW w:w="2216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155×210</w:t>
            </w:r>
          </w:p>
        </w:tc>
      </w:tr>
      <w:tr w:rsidR="00A03BB2" w:rsidRPr="00FD0DF1">
        <w:tc>
          <w:tcPr>
            <w:tcW w:w="1481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600×900M</w:t>
            </w:r>
          </w:p>
        </w:tc>
        <w:tc>
          <w:tcPr>
            <w:tcW w:w="1254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1/16</w:t>
            </w:r>
          </w:p>
        </w:tc>
        <w:tc>
          <w:tcPr>
            <w:tcW w:w="1858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60×90/16</w:t>
            </w:r>
          </w:p>
        </w:tc>
        <w:tc>
          <w:tcPr>
            <w:tcW w:w="2547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145×215</w:t>
            </w:r>
          </w:p>
        </w:tc>
        <w:tc>
          <w:tcPr>
            <w:tcW w:w="2216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132×205</w:t>
            </w:r>
          </w:p>
        </w:tc>
      </w:tr>
      <w:tr w:rsidR="00A03BB2" w:rsidRPr="00FD0DF1">
        <w:tc>
          <w:tcPr>
            <w:tcW w:w="1481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600×840M</w:t>
            </w:r>
          </w:p>
        </w:tc>
        <w:tc>
          <w:tcPr>
            <w:tcW w:w="1254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1/16</w:t>
            </w:r>
          </w:p>
        </w:tc>
        <w:tc>
          <w:tcPr>
            <w:tcW w:w="1858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60×84/16</w:t>
            </w:r>
          </w:p>
        </w:tc>
        <w:tc>
          <w:tcPr>
            <w:tcW w:w="2547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145×200</w:t>
            </w:r>
          </w:p>
        </w:tc>
        <w:tc>
          <w:tcPr>
            <w:tcW w:w="2216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130×195</w:t>
            </w:r>
          </w:p>
        </w:tc>
      </w:tr>
      <w:tr w:rsidR="00A03BB2" w:rsidRPr="00FD0DF1">
        <w:tc>
          <w:tcPr>
            <w:tcW w:w="1481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840M×1080</w:t>
            </w:r>
          </w:p>
        </w:tc>
        <w:tc>
          <w:tcPr>
            <w:tcW w:w="1254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1/32</w:t>
            </w:r>
          </w:p>
        </w:tc>
        <w:tc>
          <w:tcPr>
            <w:tcW w:w="1858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84×108/32</w:t>
            </w:r>
          </w:p>
        </w:tc>
        <w:tc>
          <w:tcPr>
            <w:tcW w:w="2547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130×200</w:t>
            </w:r>
          </w:p>
        </w:tc>
        <w:tc>
          <w:tcPr>
            <w:tcW w:w="2216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123×192</w:t>
            </w:r>
          </w:p>
        </w:tc>
      </w:tr>
      <w:tr w:rsidR="00A03BB2" w:rsidRPr="00FD0DF1">
        <w:tc>
          <w:tcPr>
            <w:tcW w:w="1481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lastRenderedPageBreak/>
              <w:t>700M×1000</w:t>
            </w:r>
          </w:p>
        </w:tc>
        <w:tc>
          <w:tcPr>
            <w:tcW w:w="1254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1/32</w:t>
            </w:r>
          </w:p>
        </w:tc>
        <w:tc>
          <w:tcPr>
            <w:tcW w:w="1858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70×100/32</w:t>
            </w:r>
          </w:p>
        </w:tc>
        <w:tc>
          <w:tcPr>
            <w:tcW w:w="2547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120×165</w:t>
            </w:r>
          </w:p>
        </w:tc>
        <w:tc>
          <w:tcPr>
            <w:tcW w:w="2216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112×158</w:t>
            </w:r>
          </w:p>
        </w:tc>
      </w:tr>
      <w:tr w:rsidR="00A03BB2" w:rsidRPr="00FD0DF1">
        <w:tc>
          <w:tcPr>
            <w:tcW w:w="1481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750M×900</w:t>
            </w:r>
          </w:p>
        </w:tc>
        <w:tc>
          <w:tcPr>
            <w:tcW w:w="1254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1/32</w:t>
            </w:r>
          </w:p>
        </w:tc>
        <w:tc>
          <w:tcPr>
            <w:tcW w:w="1858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75×90/32</w:t>
            </w:r>
          </w:p>
        </w:tc>
        <w:tc>
          <w:tcPr>
            <w:tcW w:w="2547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107×177</w:t>
            </w:r>
          </w:p>
        </w:tc>
        <w:tc>
          <w:tcPr>
            <w:tcW w:w="2216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100×170</w:t>
            </w:r>
          </w:p>
        </w:tc>
      </w:tr>
      <w:tr w:rsidR="00A03BB2" w:rsidRPr="00FD0DF1">
        <w:tc>
          <w:tcPr>
            <w:tcW w:w="1481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700M×900</w:t>
            </w:r>
          </w:p>
        </w:tc>
        <w:tc>
          <w:tcPr>
            <w:tcW w:w="1254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1/32</w:t>
            </w:r>
          </w:p>
        </w:tc>
        <w:tc>
          <w:tcPr>
            <w:tcW w:w="1858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70×90/32</w:t>
            </w:r>
          </w:p>
        </w:tc>
        <w:tc>
          <w:tcPr>
            <w:tcW w:w="2547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107×165</w:t>
            </w:r>
          </w:p>
        </w:tc>
        <w:tc>
          <w:tcPr>
            <w:tcW w:w="2216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100×155</w:t>
            </w:r>
          </w:p>
        </w:tc>
      </w:tr>
      <w:tr w:rsidR="00A03BB2" w:rsidRPr="00FD0DF1">
        <w:tc>
          <w:tcPr>
            <w:tcW w:w="1481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600M×840</w:t>
            </w:r>
          </w:p>
        </w:tc>
        <w:tc>
          <w:tcPr>
            <w:tcW w:w="1254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1/32</w:t>
            </w:r>
          </w:p>
        </w:tc>
        <w:tc>
          <w:tcPr>
            <w:tcW w:w="1858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60×84/32</w:t>
            </w:r>
          </w:p>
        </w:tc>
        <w:tc>
          <w:tcPr>
            <w:tcW w:w="2547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100×140</w:t>
            </w:r>
          </w:p>
        </w:tc>
        <w:tc>
          <w:tcPr>
            <w:tcW w:w="2216" w:type="dxa"/>
          </w:tcPr>
          <w:p w:rsidR="00A03BB2" w:rsidRPr="00FD0DF1" w:rsidRDefault="00A03BB2" w:rsidP="00FD0DF1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DF1">
              <w:rPr>
                <w:rFonts w:ascii="Arial" w:hAnsi="Arial" w:cs="Arial"/>
                <w:sz w:val="24"/>
                <w:szCs w:val="24"/>
              </w:rPr>
              <w:t>95×130</w:t>
            </w:r>
          </w:p>
        </w:tc>
      </w:tr>
    </w:tbl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bCs/>
          <w:sz w:val="24"/>
          <w:szCs w:val="24"/>
          <w:u w:val="single"/>
        </w:rPr>
        <w:t>Примітка</w:t>
      </w:r>
      <w:r w:rsidRPr="00FD0DF1">
        <w:rPr>
          <w:rFonts w:ascii="Arial" w:hAnsi="Arial" w:cs="Arial"/>
          <w:sz w:val="24"/>
          <w:szCs w:val="24"/>
          <w:u w:val="single"/>
        </w:rPr>
        <w:t>.</w:t>
      </w:r>
      <w:r w:rsidRPr="00FD0DF1">
        <w:rPr>
          <w:rFonts w:ascii="Arial" w:hAnsi="Arial" w:cs="Arial"/>
          <w:sz w:val="24"/>
          <w:szCs w:val="24"/>
        </w:rPr>
        <w:t xml:space="preserve"> Тут літера М позначає машинний напрям паперу (за напрямом волокон).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Усі формати поділяють на п'ять основних груп:</w:t>
      </w:r>
    </w:p>
    <w:p w:rsidR="00A03BB2" w:rsidRPr="007A3108" w:rsidRDefault="00A03BB2" w:rsidP="007A3108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108">
        <w:rPr>
          <w:rFonts w:ascii="Arial" w:hAnsi="Arial" w:cs="Arial"/>
          <w:sz w:val="24"/>
          <w:szCs w:val="24"/>
        </w:rPr>
        <w:t>надвеликі — 84×108/16; 70×90/8;</w:t>
      </w:r>
    </w:p>
    <w:p w:rsidR="00A03BB2" w:rsidRPr="007A3108" w:rsidRDefault="00A03BB2" w:rsidP="007A3108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108">
        <w:rPr>
          <w:rFonts w:ascii="Arial" w:hAnsi="Arial" w:cs="Arial"/>
          <w:sz w:val="24"/>
          <w:szCs w:val="24"/>
        </w:rPr>
        <w:t>великі — 70×90/16; 75×90/16;</w:t>
      </w:r>
    </w:p>
    <w:p w:rsidR="00A03BB2" w:rsidRPr="007A3108" w:rsidRDefault="00A03BB2" w:rsidP="007A3108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108">
        <w:rPr>
          <w:rFonts w:ascii="Arial" w:hAnsi="Arial" w:cs="Arial"/>
          <w:sz w:val="24"/>
          <w:szCs w:val="24"/>
        </w:rPr>
        <w:t>середні — 60×90/16; 84×108/32;</w:t>
      </w:r>
    </w:p>
    <w:p w:rsidR="00A03BB2" w:rsidRPr="007A3108" w:rsidRDefault="00A03BB2" w:rsidP="007A3108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108">
        <w:rPr>
          <w:rFonts w:ascii="Arial" w:hAnsi="Arial" w:cs="Arial"/>
          <w:sz w:val="24"/>
          <w:szCs w:val="24"/>
        </w:rPr>
        <w:t>малі — 70×90/32; 70×108/32;</w:t>
      </w:r>
    </w:p>
    <w:p w:rsidR="00A03BB2" w:rsidRPr="007A3108" w:rsidRDefault="00A03BB2" w:rsidP="007A3108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108">
        <w:rPr>
          <w:rFonts w:ascii="Arial" w:hAnsi="Arial" w:cs="Arial"/>
          <w:sz w:val="24"/>
          <w:szCs w:val="24"/>
        </w:rPr>
        <w:t>надмалі — 60×90/32.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Для друкування книжкових видань найчастіше використовують формати 84×108, 70×90, 60×90 см, зокрема формат 70×90 см — для друкування шкільних підручників. 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FD0DF1">
        <w:rPr>
          <w:rFonts w:ascii="Arial" w:hAnsi="Arial" w:cs="Arial"/>
          <w:b/>
          <w:color w:val="000000"/>
          <w:sz w:val="24"/>
          <w:szCs w:val="24"/>
        </w:rPr>
        <w:t>Українські формати паперових аркушів.</w:t>
      </w:r>
      <w:r w:rsidRPr="00FD0DF1">
        <w:rPr>
          <w:rFonts w:ascii="Arial" w:hAnsi="Arial" w:cs="Arial"/>
          <w:bCs/>
          <w:sz w:val="24"/>
          <w:szCs w:val="24"/>
        </w:rPr>
        <w:t xml:space="preserve"> </w:t>
      </w:r>
      <w:r w:rsidRPr="00FD0DF1">
        <w:rPr>
          <w:rFonts w:ascii="Arial" w:hAnsi="Arial" w:cs="Arial"/>
          <w:sz w:val="24"/>
          <w:szCs w:val="24"/>
        </w:rPr>
        <w:t>В Україні чинний стандарт ДСТУ 4489</w:t>
      </w:r>
      <w:r w:rsidR="007A3108">
        <w:rPr>
          <w:rFonts w:ascii="Arial" w:hAnsi="Arial" w:cs="Arial"/>
          <w:sz w:val="24"/>
          <w:szCs w:val="24"/>
          <w:lang w:val="ru-RU"/>
        </w:rPr>
        <w:t>-</w:t>
      </w:r>
      <w:r w:rsidRPr="00FD0DF1">
        <w:rPr>
          <w:rFonts w:ascii="Arial" w:hAnsi="Arial" w:cs="Arial"/>
          <w:sz w:val="24"/>
          <w:szCs w:val="24"/>
        </w:rPr>
        <w:t xml:space="preserve">2004 ("Видання книжкові та журнальні. Вимоги до форматів"), в основу якого покладено </w:t>
      </w:r>
      <w:r w:rsidRPr="00FD0DF1">
        <w:rPr>
          <w:rFonts w:ascii="Arial" w:hAnsi="Arial" w:cs="Arial"/>
          <w:color w:val="FF0000"/>
          <w:sz w:val="24"/>
          <w:szCs w:val="24"/>
        </w:rPr>
        <w:t>міжнародний поділ.</w:t>
      </w:r>
      <w:r w:rsidRPr="00FD0DF1">
        <w:rPr>
          <w:rFonts w:ascii="Arial" w:hAnsi="Arial" w:cs="Arial"/>
          <w:sz w:val="24"/>
          <w:szCs w:val="24"/>
        </w:rPr>
        <w:t xml:space="preserve"> </w:t>
      </w:r>
    </w:p>
    <w:p w:rsidR="00A03BB2" w:rsidRPr="00FD0DF1" w:rsidRDefault="00A03BB2" w:rsidP="00FD0DF1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*  *  *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Крім стандартних, для унікальних видань видавництва й друкарні іноді можуть використовувати нестандарті формати паперу.</w:t>
      </w:r>
    </w:p>
    <w:p w:rsidR="00FD0DF1" w:rsidRDefault="00FD0DF1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textAlignment w:val="center"/>
        <w:rPr>
          <w:rFonts w:ascii="Arial" w:hAnsi="Arial" w:cs="Arial"/>
          <w:color w:val="00B050"/>
          <w:sz w:val="24"/>
          <w:szCs w:val="24"/>
          <w:lang w:val="ru-RU"/>
        </w:rPr>
      </w:pPr>
    </w:p>
    <w:p w:rsidR="00A03BB2" w:rsidRPr="00FD0DF1" w:rsidRDefault="00FD0DF1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textAlignment w:val="center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:lang w:val="ru-RU"/>
        </w:rPr>
        <w:t>3</w:t>
      </w:r>
      <w:r w:rsidR="00A03BB2" w:rsidRPr="00FD0DF1">
        <w:rPr>
          <w:rFonts w:ascii="Arial" w:hAnsi="Arial" w:cs="Arial"/>
          <w:color w:val="00B050"/>
          <w:sz w:val="24"/>
          <w:szCs w:val="24"/>
        </w:rPr>
        <w:t>.2.3. Формати сторінок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Розрізняють формати сторінок до обрізання та після обрізання зошитів (рис. 7.4).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A03BB2" w:rsidRPr="00FD0DF1" w:rsidRDefault="00ED0679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noProof/>
          <w:sz w:val="24"/>
          <w:szCs w:val="24"/>
        </w:rPr>
        <w:pict>
          <v:shape id="_x0000_s1041" type="#_x0000_t75" style="position:absolute;left:0;text-align:left;margin-left:103.15pt;margin-top:-11.05pt;width:258pt;height:106.15pt;z-index:-251655168;mso-wrap-distance-left:2pt;mso-wrap-distance-top:2.85pt;mso-wrap-distance-right:2pt;mso-wrap-distance-bottom:2.85pt;mso-position-horizontal-relative:margin" wrapcoords="-59 0 -59 21460 21600 21460 21600 0 -59 0">
            <v:imagedata r:id="rId20" o:title="" cropbottom="6960f" cropleft="2990f"/>
            <w10:wrap type="tight" anchorx="margin"/>
          </v:shape>
        </w:pic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FD0DF1" w:rsidRDefault="00FD0DF1" w:rsidP="00FD0DF1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FD0DF1" w:rsidRDefault="00FD0DF1" w:rsidP="00FD0DF1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A03BB2" w:rsidRPr="00FD0DF1" w:rsidRDefault="00A03BB2" w:rsidP="00FD0DF1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Рис. 7.4. Приклад обрізання зошитів у книзі</w:t>
      </w:r>
    </w:p>
    <w:p w:rsidR="00A03BB2" w:rsidRPr="00FD0DF1" w:rsidRDefault="00A03BB2" w:rsidP="00FD0DF1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У виданні можуть бути сторінки, формат яких відрізняється від основного формату, наприклад якісь карти, схеми, креслення тощо. Їх вклеюють між зошитами (найближче до точки посилання на них у тексті) або в кінці видання, фальцюючи при цьому на формат сторінки.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Залежно від формату сторінок після обрізання книги поділяють на такі групи: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великого формату (205×260 мм і більше);</w:t>
      </w:r>
    </w:p>
    <w:p w:rsidR="00A03BB2" w:rsidRPr="007A3108" w:rsidRDefault="00A03BB2" w:rsidP="007A3108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108">
        <w:rPr>
          <w:rFonts w:ascii="Arial" w:hAnsi="Arial" w:cs="Arial"/>
          <w:sz w:val="24"/>
          <w:szCs w:val="24"/>
        </w:rPr>
        <w:t>середнього формату (від 120×165 до 170×210 мм);</w:t>
      </w:r>
    </w:p>
    <w:p w:rsidR="00A03BB2" w:rsidRPr="007A3108" w:rsidRDefault="00A03BB2" w:rsidP="007A3108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108">
        <w:rPr>
          <w:rFonts w:ascii="Arial" w:hAnsi="Arial" w:cs="Arial"/>
          <w:sz w:val="24"/>
          <w:szCs w:val="24"/>
        </w:rPr>
        <w:t>малоформатні (від 107×177 до 100×140 мм);</w:t>
      </w:r>
    </w:p>
    <w:p w:rsidR="00A03BB2" w:rsidRPr="007A3108" w:rsidRDefault="00A03BB2" w:rsidP="007A3108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108">
        <w:rPr>
          <w:rFonts w:ascii="Arial" w:hAnsi="Arial" w:cs="Arial"/>
          <w:sz w:val="24"/>
          <w:szCs w:val="24"/>
        </w:rPr>
        <w:t>мініатюрні (не більше 100×100 мм);</w:t>
      </w:r>
    </w:p>
    <w:p w:rsidR="00A03BB2" w:rsidRPr="007A3108" w:rsidRDefault="00A03BB2" w:rsidP="007A3108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108">
        <w:rPr>
          <w:rFonts w:ascii="Arial" w:hAnsi="Arial" w:cs="Arial"/>
          <w:sz w:val="24"/>
          <w:szCs w:val="24"/>
        </w:rPr>
        <w:t>мікрокниги (не більше 10×10 мм).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Потрібно враховувати, що за одного й того самого формату сторінки формат набору залежить від величини </w:t>
      </w:r>
      <w:r w:rsidRPr="00FD0DF1">
        <w:rPr>
          <w:rFonts w:ascii="Arial" w:hAnsi="Arial" w:cs="Arial"/>
          <w:b/>
          <w:i/>
          <w:sz w:val="24"/>
          <w:szCs w:val="24"/>
        </w:rPr>
        <w:t>полів</w:t>
      </w:r>
      <w:r w:rsidRPr="00FD0DF1">
        <w:rPr>
          <w:rFonts w:ascii="Arial" w:hAnsi="Arial" w:cs="Arial"/>
          <w:sz w:val="24"/>
          <w:szCs w:val="24"/>
        </w:rPr>
        <w:t xml:space="preserve"> (</w:t>
      </w:r>
      <w:r w:rsidRPr="00FD0DF1">
        <w:rPr>
          <w:rFonts w:ascii="Arial" w:hAnsi="Arial" w:cs="Arial"/>
          <w:b/>
          <w:i/>
          <w:sz w:val="24"/>
          <w:szCs w:val="24"/>
        </w:rPr>
        <w:t>берегів</w:t>
      </w:r>
      <w:r w:rsidRPr="00FD0DF1">
        <w:rPr>
          <w:rFonts w:ascii="Arial" w:hAnsi="Arial" w:cs="Arial"/>
          <w:sz w:val="24"/>
          <w:szCs w:val="24"/>
        </w:rPr>
        <w:t xml:space="preserve">). 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Залежно від цього параметру (величин полів) розрізняють три основні формати сторінок: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— економічний (формат набору максимальний, поля дуже вузькі) призначений: а) для книг, розрахованих на короткий термін використання; б) для видань, в яких необхідно представляти матеріал максимально стисло, наприклад, для словників і довідників; в) для журналів, які комплектують вкладанням;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— нормальний (формат набору середній, поля середні) призначений для більшості видань художньої та наукової літератури, а також для підручників;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— поліпшений (формат набору мінімальний, поля дуже широкі) призначений: а) для покращених видань; б) для подарункових видань; в) для книг, розрахованих на довгий </w:t>
      </w:r>
      <w:r w:rsidRPr="00FD0DF1">
        <w:rPr>
          <w:rFonts w:ascii="Arial" w:hAnsi="Arial" w:cs="Arial"/>
          <w:sz w:val="24"/>
          <w:szCs w:val="24"/>
        </w:rPr>
        <w:lastRenderedPageBreak/>
        <w:t>термін використання, наприклад, зібрань творів; г) для видань, які верстають за індивідуальними макетами.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Щоб сторінки книги виглядали гармонійно, формат набору повинен бути узгоджений з форматом сторінки, отже, і з величиною полів. Критерії визначення співвідношень величин полів вже здавна визначили художники-графіки. Так, відповідно до їх рекомендацій, найменшим повинно бути корінцеве поле, трохи більшим — верхнє, ще більшим — бокове, а найбільшим — нижнє (рис. 7.4).</w:t>
      </w:r>
    </w:p>
    <w:p w:rsidR="00FD0DF1" w:rsidRDefault="00FD0DF1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textAlignment w:val="center"/>
        <w:rPr>
          <w:rFonts w:ascii="Arial" w:hAnsi="Arial" w:cs="Arial"/>
          <w:color w:val="00B050"/>
          <w:sz w:val="24"/>
          <w:szCs w:val="24"/>
          <w:lang w:val="ru-RU"/>
        </w:rPr>
      </w:pPr>
    </w:p>
    <w:p w:rsidR="00A03BB2" w:rsidRPr="00FD0DF1" w:rsidRDefault="00FD0DF1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textAlignment w:val="center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:lang w:val="ru-RU"/>
        </w:rPr>
        <w:t>3</w:t>
      </w:r>
      <w:r w:rsidR="00A03BB2" w:rsidRPr="00FD0DF1">
        <w:rPr>
          <w:rFonts w:ascii="Arial" w:hAnsi="Arial" w:cs="Arial"/>
          <w:color w:val="00B050"/>
          <w:sz w:val="24"/>
          <w:szCs w:val="24"/>
        </w:rPr>
        <w:t>.2.4. Формати видання й оправи</w:t>
      </w:r>
    </w:p>
    <w:p w:rsidR="00A03BB2" w:rsidRPr="00FD0DF1" w:rsidRDefault="00A03BB2" w:rsidP="00FD0DF1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FD0DF1">
        <w:rPr>
          <w:rFonts w:ascii="Arial" w:hAnsi="Arial" w:cs="Arial"/>
          <w:sz w:val="24"/>
          <w:szCs w:val="24"/>
        </w:rPr>
        <w:t xml:space="preserve">Оскільки в друкарській машині на одному паперовому аркуші можна друкувати одночасно кілька сторінок видання (наприклад, 2, 4, 8, 16, 32), то у форматі аркуша паралельно вказують, скільки разів цей аркуш будуть згинати (фальцювати). Цей показник називають </w:t>
      </w:r>
      <w:r w:rsidRPr="00FD0DF1">
        <w:rPr>
          <w:rFonts w:ascii="Arial" w:hAnsi="Arial" w:cs="Arial"/>
          <w:b/>
          <w:i/>
          <w:sz w:val="24"/>
          <w:szCs w:val="24"/>
        </w:rPr>
        <w:t xml:space="preserve">долею </w:t>
      </w:r>
      <w:r w:rsidRPr="00FD0DF1">
        <w:rPr>
          <w:rFonts w:ascii="Arial" w:hAnsi="Arial" w:cs="Arial"/>
          <w:b/>
          <w:i/>
          <w:sz w:val="24"/>
          <w:szCs w:val="24"/>
          <w:highlight w:val="yellow"/>
        </w:rPr>
        <w:t>часткою</w:t>
      </w:r>
      <w:r w:rsidRPr="00FD0DF1">
        <w:rPr>
          <w:rFonts w:ascii="Arial" w:hAnsi="Arial" w:cs="Arial"/>
          <w:b/>
          <w:i/>
          <w:sz w:val="24"/>
          <w:szCs w:val="24"/>
        </w:rPr>
        <w:t xml:space="preserve"> аркуша</w:t>
      </w:r>
      <w:r w:rsidRPr="00FD0DF1">
        <w:rPr>
          <w:rFonts w:ascii="Arial" w:hAnsi="Arial" w:cs="Arial"/>
          <w:sz w:val="24"/>
          <w:szCs w:val="24"/>
        </w:rPr>
        <w:t xml:space="preserve"> і позначають ½ (один згин), ¼ (два згини), 1/8 (три згини), 1/16 (чотири згини), 1/32 (п'ять згинів). Ці параметри формату аркуша позначають, наприклад, у такий спосіб: 70×90/16. Це означає, що ширина аркуша паперу, на якому надрукували видання, — </w:t>
      </w:r>
      <w:smartTag w:uri="urn:schemas-microsoft-com:office:smarttags" w:element="metricconverter">
        <w:smartTagPr>
          <w:attr w:name="ProductID" w:val="70 см"/>
        </w:smartTagPr>
        <w:r w:rsidRPr="00FD0DF1">
          <w:rPr>
            <w:rFonts w:ascii="Arial" w:hAnsi="Arial" w:cs="Arial"/>
            <w:sz w:val="24"/>
            <w:szCs w:val="24"/>
          </w:rPr>
          <w:t>70 см</w:t>
        </w:r>
      </w:smartTag>
      <w:r w:rsidRPr="00FD0DF1">
        <w:rPr>
          <w:rFonts w:ascii="Arial" w:hAnsi="Arial" w:cs="Arial"/>
          <w:sz w:val="24"/>
          <w:szCs w:val="24"/>
        </w:rPr>
        <w:t xml:space="preserve">, його довжина — </w:t>
      </w:r>
      <w:smartTag w:uri="urn:schemas-microsoft-com:office:smarttags" w:element="metricconverter">
        <w:smartTagPr>
          <w:attr w:name="ProductID" w:val="90 см"/>
        </w:smartTagPr>
        <w:r w:rsidRPr="00FD0DF1">
          <w:rPr>
            <w:rFonts w:ascii="Arial" w:hAnsi="Arial" w:cs="Arial"/>
            <w:sz w:val="24"/>
            <w:szCs w:val="24"/>
          </w:rPr>
          <w:t>90 см</w:t>
        </w:r>
      </w:smartTag>
      <w:r w:rsidRPr="00FD0DF1">
        <w:rPr>
          <w:rFonts w:ascii="Arial" w:hAnsi="Arial" w:cs="Arial"/>
          <w:sz w:val="24"/>
          <w:szCs w:val="24"/>
        </w:rPr>
        <w:t>, а сам аркуш зігнули (</w:t>
      </w:r>
      <w:r w:rsidRPr="00FD0DF1">
        <w:rPr>
          <w:rFonts w:ascii="Arial" w:hAnsi="Arial" w:cs="Arial"/>
          <w:b/>
          <w:i/>
          <w:sz w:val="24"/>
          <w:szCs w:val="24"/>
        </w:rPr>
        <w:t>сфальцювали</w:t>
      </w:r>
      <w:r w:rsidRPr="00FD0DF1">
        <w:rPr>
          <w:rFonts w:ascii="Arial" w:hAnsi="Arial" w:cs="Arial"/>
          <w:sz w:val="24"/>
          <w:szCs w:val="24"/>
        </w:rPr>
        <w:t>) в чотири рази, що дало змогу отримати зошит із 16 сторінок.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  <w:u w:val="single"/>
        </w:rPr>
        <w:t>Для допитливих.</w:t>
      </w:r>
      <w:r w:rsidRPr="00FD0DF1">
        <w:rPr>
          <w:rFonts w:ascii="Arial" w:hAnsi="Arial" w:cs="Arial"/>
          <w:sz w:val="24"/>
          <w:szCs w:val="24"/>
        </w:rPr>
        <w:t xml:space="preserve"> Формати книжкових видань, що базуються на врахуванні долі аркуша, мають свої історичні назви, а саме: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— </w:t>
      </w:r>
      <w:proofErr w:type="spellStart"/>
      <w:r w:rsidRPr="00FD0DF1">
        <w:rPr>
          <w:rFonts w:ascii="Arial" w:hAnsi="Arial" w:cs="Arial"/>
          <w:sz w:val="24"/>
          <w:szCs w:val="24"/>
        </w:rPr>
        <w:t>in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DF1">
        <w:rPr>
          <w:rFonts w:ascii="Arial" w:hAnsi="Arial" w:cs="Arial"/>
          <w:sz w:val="24"/>
          <w:szCs w:val="24"/>
        </w:rPr>
        <w:t>plano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(лат. </w:t>
      </w:r>
      <w:proofErr w:type="spellStart"/>
      <w:r w:rsidRPr="00FD0DF1">
        <w:rPr>
          <w:rFonts w:ascii="Arial" w:hAnsi="Arial" w:cs="Arial"/>
          <w:sz w:val="24"/>
          <w:szCs w:val="24"/>
        </w:rPr>
        <w:t>plānum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— </w:t>
      </w:r>
      <w:r w:rsidRPr="00FD0DF1">
        <w:rPr>
          <w:rFonts w:ascii="Arial" w:hAnsi="Arial" w:cs="Arial"/>
          <w:i/>
          <w:sz w:val="24"/>
          <w:szCs w:val="24"/>
        </w:rPr>
        <w:t>площина</w:t>
      </w:r>
      <w:r w:rsidRPr="00FD0DF1">
        <w:rPr>
          <w:rFonts w:ascii="Arial" w:hAnsi="Arial" w:cs="Arial"/>
          <w:sz w:val="24"/>
          <w:szCs w:val="24"/>
        </w:rPr>
        <w:t>) — розмір видання, за якого розмір сторінки книги дорівнює розміру аркуша паперу;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— </w:t>
      </w:r>
      <w:proofErr w:type="spellStart"/>
      <w:r w:rsidRPr="00FD0DF1">
        <w:rPr>
          <w:rFonts w:ascii="Arial" w:hAnsi="Arial" w:cs="Arial"/>
          <w:sz w:val="24"/>
          <w:szCs w:val="24"/>
        </w:rPr>
        <w:t>in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DF1">
        <w:rPr>
          <w:rFonts w:ascii="Arial" w:hAnsi="Arial" w:cs="Arial"/>
          <w:sz w:val="24"/>
          <w:szCs w:val="24"/>
        </w:rPr>
        <w:t>folio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(лат. </w:t>
      </w:r>
      <w:proofErr w:type="spellStart"/>
      <w:r w:rsidRPr="00FD0DF1">
        <w:rPr>
          <w:rFonts w:ascii="Arial" w:hAnsi="Arial" w:cs="Arial"/>
          <w:sz w:val="24"/>
          <w:szCs w:val="24"/>
        </w:rPr>
        <w:t>folio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— </w:t>
      </w:r>
      <w:r w:rsidRPr="00FD0DF1">
        <w:rPr>
          <w:rFonts w:ascii="Arial" w:hAnsi="Arial" w:cs="Arial"/>
          <w:i/>
          <w:sz w:val="24"/>
          <w:szCs w:val="24"/>
        </w:rPr>
        <w:t>аркуш</w:t>
      </w:r>
      <w:r w:rsidRPr="00FD0DF1">
        <w:rPr>
          <w:rFonts w:ascii="Arial" w:hAnsi="Arial" w:cs="Arial"/>
          <w:sz w:val="24"/>
          <w:szCs w:val="24"/>
        </w:rPr>
        <w:t xml:space="preserve">) — розмір видання, за якого сторінка книги дорівнює половині аркуша паперу: один згин, два нові аркуші, 4 сторінки; точний розмір залежить від розміру аркуша паперу; після переходу на рулонний папір назвою </w:t>
      </w:r>
      <w:proofErr w:type="spellStart"/>
      <w:r w:rsidRPr="00FD0DF1">
        <w:rPr>
          <w:rFonts w:ascii="Arial" w:hAnsi="Arial" w:cs="Arial"/>
          <w:sz w:val="24"/>
          <w:szCs w:val="24"/>
        </w:rPr>
        <w:t>in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DF1">
        <w:rPr>
          <w:rFonts w:ascii="Arial" w:hAnsi="Arial" w:cs="Arial"/>
          <w:sz w:val="24"/>
          <w:szCs w:val="24"/>
        </w:rPr>
        <w:t>folio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стали позначати типовий формат з довжиною приблизно </w:t>
      </w:r>
      <w:smartTag w:uri="urn:schemas-microsoft-com:office:smarttags" w:element="metricconverter">
        <w:smartTagPr>
          <w:attr w:name="ProductID" w:val="38 см"/>
        </w:smartTagPr>
        <w:r w:rsidRPr="00FD0DF1">
          <w:rPr>
            <w:rFonts w:ascii="Arial" w:hAnsi="Arial" w:cs="Arial"/>
            <w:sz w:val="24"/>
            <w:szCs w:val="24"/>
          </w:rPr>
          <w:t>38 см</w:t>
        </w:r>
      </w:smartTag>
      <w:r w:rsidRPr="00FD0DF1">
        <w:rPr>
          <w:rFonts w:ascii="Arial" w:hAnsi="Arial" w:cs="Arial"/>
          <w:sz w:val="24"/>
          <w:szCs w:val="24"/>
        </w:rPr>
        <w:t>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— </w:t>
      </w:r>
      <w:proofErr w:type="spellStart"/>
      <w:r w:rsidRPr="00FD0DF1">
        <w:rPr>
          <w:rFonts w:ascii="Arial" w:hAnsi="Arial" w:cs="Arial"/>
          <w:sz w:val="24"/>
          <w:szCs w:val="24"/>
        </w:rPr>
        <w:t>in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DF1">
        <w:rPr>
          <w:rFonts w:ascii="Arial" w:hAnsi="Arial" w:cs="Arial"/>
          <w:sz w:val="24"/>
          <w:szCs w:val="24"/>
        </w:rPr>
        <w:t>quatro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(лат. </w:t>
      </w:r>
      <w:proofErr w:type="spellStart"/>
      <w:r w:rsidRPr="00FD0DF1">
        <w:rPr>
          <w:rFonts w:ascii="Arial" w:hAnsi="Arial" w:cs="Arial"/>
          <w:sz w:val="24"/>
          <w:szCs w:val="24"/>
        </w:rPr>
        <w:t>quatro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— </w:t>
      </w:r>
      <w:r w:rsidRPr="00FD0DF1">
        <w:rPr>
          <w:rFonts w:ascii="Arial" w:hAnsi="Arial" w:cs="Arial"/>
          <w:i/>
          <w:sz w:val="24"/>
          <w:szCs w:val="24"/>
        </w:rPr>
        <w:t>чверть аркуша</w:t>
      </w:r>
      <w:r w:rsidRPr="00FD0DF1">
        <w:rPr>
          <w:rFonts w:ascii="Arial" w:hAnsi="Arial" w:cs="Arial"/>
          <w:sz w:val="24"/>
          <w:szCs w:val="24"/>
        </w:rPr>
        <w:t xml:space="preserve">) — розмір видання, за якого сторінка книги дорівнює чверті аркуша паперу: два згини, чотири нові аркуші, 8 сторінок; якщо папір рулонний, це приблизно </w:t>
      </w:r>
      <w:smartTag w:uri="urn:schemas-microsoft-com:office:smarttags" w:element="metricconverter">
        <w:smartTagPr>
          <w:attr w:name="ProductID" w:val="30 см"/>
        </w:smartTagPr>
        <w:r w:rsidRPr="00FD0DF1">
          <w:rPr>
            <w:rFonts w:ascii="Arial" w:hAnsi="Arial" w:cs="Arial"/>
            <w:sz w:val="24"/>
            <w:szCs w:val="24"/>
          </w:rPr>
          <w:t>30 см</w:t>
        </w:r>
      </w:smartTag>
      <w:r w:rsidRPr="00FD0DF1">
        <w:rPr>
          <w:rFonts w:ascii="Arial" w:hAnsi="Arial" w:cs="Arial"/>
          <w:sz w:val="24"/>
          <w:szCs w:val="24"/>
        </w:rPr>
        <w:t xml:space="preserve"> у висоту;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 xml:space="preserve">— </w:t>
      </w:r>
      <w:proofErr w:type="spellStart"/>
      <w:r w:rsidRPr="00FD0DF1">
        <w:rPr>
          <w:rFonts w:ascii="Arial" w:hAnsi="Arial" w:cs="Arial"/>
          <w:sz w:val="24"/>
          <w:szCs w:val="24"/>
        </w:rPr>
        <w:t>in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DF1">
        <w:rPr>
          <w:rFonts w:ascii="Arial" w:hAnsi="Arial" w:cs="Arial"/>
          <w:sz w:val="24"/>
          <w:szCs w:val="24"/>
        </w:rPr>
        <w:t>octavo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(лат. </w:t>
      </w:r>
      <w:proofErr w:type="spellStart"/>
      <w:r w:rsidRPr="00FD0DF1">
        <w:rPr>
          <w:rFonts w:ascii="Arial" w:hAnsi="Arial" w:cs="Arial"/>
          <w:sz w:val="24"/>
          <w:szCs w:val="24"/>
        </w:rPr>
        <w:t>octavo</w:t>
      </w:r>
      <w:proofErr w:type="spellEnd"/>
      <w:r w:rsidRPr="00FD0DF1">
        <w:rPr>
          <w:rFonts w:ascii="Arial" w:hAnsi="Arial" w:cs="Arial"/>
          <w:sz w:val="24"/>
          <w:szCs w:val="24"/>
        </w:rPr>
        <w:t xml:space="preserve"> — </w:t>
      </w:r>
      <w:r w:rsidRPr="00FD0DF1">
        <w:rPr>
          <w:rFonts w:ascii="Arial" w:hAnsi="Arial" w:cs="Arial"/>
          <w:i/>
          <w:sz w:val="24"/>
          <w:szCs w:val="24"/>
        </w:rPr>
        <w:t xml:space="preserve">восьма </w:t>
      </w:r>
      <w:r w:rsidRPr="00FD0DF1">
        <w:rPr>
          <w:rFonts w:ascii="Arial" w:hAnsi="Arial" w:cs="Arial"/>
          <w:i/>
          <w:sz w:val="24"/>
          <w:szCs w:val="24"/>
          <w:highlight w:val="yellow"/>
        </w:rPr>
        <w:t>доля</w:t>
      </w:r>
      <w:r w:rsidRPr="00FD0DF1">
        <w:rPr>
          <w:rFonts w:ascii="Arial" w:hAnsi="Arial" w:cs="Arial"/>
          <w:i/>
          <w:sz w:val="24"/>
          <w:szCs w:val="24"/>
        </w:rPr>
        <w:t xml:space="preserve"> аркуша</w:t>
      </w:r>
      <w:r w:rsidRPr="00FD0DF1">
        <w:rPr>
          <w:rFonts w:ascii="Arial" w:hAnsi="Arial" w:cs="Arial"/>
          <w:sz w:val="24"/>
          <w:szCs w:val="24"/>
        </w:rPr>
        <w:t>) — розмір видання, за якого сторінка книги дорівнює восьмій частині аркуша паперу: три згини, вісім нових аркушів, 16 сторінок; це приблизно 20-</w:t>
      </w:r>
      <w:smartTag w:uri="urn:schemas-microsoft-com:office:smarttags" w:element="metricconverter">
        <w:smartTagPr>
          <w:attr w:name="ProductID" w:val="25 см"/>
        </w:smartTagPr>
        <w:r w:rsidRPr="00FD0DF1">
          <w:rPr>
            <w:rFonts w:ascii="Arial" w:hAnsi="Arial" w:cs="Arial"/>
            <w:sz w:val="24"/>
            <w:szCs w:val="24"/>
          </w:rPr>
          <w:t>25 см</w:t>
        </w:r>
      </w:smartTag>
      <w:r w:rsidRPr="00FD0DF1">
        <w:rPr>
          <w:rFonts w:ascii="Arial" w:hAnsi="Arial" w:cs="Arial"/>
          <w:sz w:val="24"/>
          <w:szCs w:val="24"/>
        </w:rPr>
        <w:t>.</w:t>
      </w:r>
    </w:p>
    <w:p w:rsidR="00FD3DDF" w:rsidRPr="00FD0DF1" w:rsidRDefault="00A03BB2" w:rsidP="00FD0DF1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D0DF1">
        <w:rPr>
          <w:rFonts w:ascii="Arial" w:hAnsi="Arial" w:cs="Arial"/>
          <w:sz w:val="24"/>
          <w:szCs w:val="24"/>
        </w:rPr>
        <w:t>Формат оправи завжди на 1-</w:t>
      </w:r>
      <w:smartTag w:uri="urn:schemas-microsoft-com:office:smarttags" w:element="metricconverter">
        <w:smartTagPr>
          <w:attr w:name="ProductID" w:val="3 міліметри"/>
        </w:smartTagPr>
        <w:r w:rsidRPr="00FD0DF1">
          <w:rPr>
            <w:rFonts w:ascii="Arial" w:hAnsi="Arial" w:cs="Arial"/>
            <w:sz w:val="24"/>
            <w:szCs w:val="24"/>
          </w:rPr>
          <w:t>3 міліметри</w:t>
        </w:r>
      </w:smartTag>
      <w:r w:rsidRPr="00FD0DF1">
        <w:rPr>
          <w:rFonts w:ascii="Arial" w:hAnsi="Arial" w:cs="Arial"/>
          <w:sz w:val="24"/>
          <w:szCs w:val="24"/>
        </w:rPr>
        <w:t xml:space="preserve"> більший за формат видання. Формат оправи не можна сплутувати з форматом видання.</w:t>
      </w:r>
    </w:p>
    <w:p w:rsidR="00FD3DDF" w:rsidRPr="00FD0DF1" w:rsidRDefault="00FD3DDF" w:rsidP="00FD0DF1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03BB2" w:rsidRPr="00FD0DF1" w:rsidRDefault="00A03BB2" w:rsidP="00FD0DF1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B050"/>
          <w:sz w:val="24"/>
          <w:szCs w:val="24"/>
        </w:rPr>
      </w:pPr>
      <w:r w:rsidRPr="00FD0DF1">
        <w:rPr>
          <w:rFonts w:ascii="Arial" w:hAnsi="Arial" w:cs="Arial"/>
          <w:color w:val="00B050"/>
          <w:sz w:val="24"/>
          <w:szCs w:val="24"/>
        </w:rPr>
        <w:t>7.3. Будова видань</w:t>
      </w:r>
    </w:p>
    <w:p w:rsidR="00A03BB2" w:rsidRPr="00FD0DF1" w:rsidRDefault="00A03BB2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textAlignment w:val="center"/>
        <w:rPr>
          <w:rFonts w:ascii="Arial" w:hAnsi="Arial" w:cs="Arial"/>
          <w:color w:val="00B050"/>
          <w:sz w:val="24"/>
          <w:szCs w:val="24"/>
        </w:rPr>
      </w:pPr>
      <w:r w:rsidRPr="00FD0DF1">
        <w:rPr>
          <w:rFonts w:ascii="Arial" w:hAnsi="Arial" w:cs="Arial"/>
          <w:color w:val="00B050"/>
          <w:sz w:val="24"/>
          <w:szCs w:val="24"/>
        </w:rPr>
        <w:t>7.3.1. Матеріальна будова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>За матеріальною будовою розрізняють такі чотири основні типи видань: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bCs/>
          <w:iCs/>
          <w:color w:val="000000"/>
          <w:spacing w:val="-4"/>
          <w:sz w:val="24"/>
          <w:szCs w:val="24"/>
        </w:rPr>
        <w:t xml:space="preserve">— </w:t>
      </w:r>
      <w:r w:rsidRPr="00FD0DF1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аркушеві</w:t>
      </w:r>
      <w:r w:rsidRPr="00FD0DF1">
        <w:rPr>
          <w:rFonts w:ascii="Arial" w:hAnsi="Arial" w:cs="Arial"/>
          <w:color w:val="000000"/>
          <w:spacing w:val="-4"/>
          <w:sz w:val="24"/>
          <w:szCs w:val="24"/>
        </w:rPr>
        <w:t xml:space="preserve"> видання (як правило, друковані аркуші без згинів (фальців); іноді друковані аркуші можуть бути порізані на менші й мати один згин, такі видання називають буклетами);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0DF1">
        <w:rPr>
          <w:rFonts w:ascii="Arial" w:hAnsi="Arial" w:cs="Arial"/>
          <w:bCs/>
          <w:iCs/>
          <w:color w:val="000000"/>
          <w:spacing w:val="-4"/>
          <w:sz w:val="24"/>
          <w:szCs w:val="24"/>
        </w:rPr>
        <w:t xml:space="preserve">— </w:t>
      </w:r>
      <w:r w:rsidRPr="00FD0DF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газетні</w:t>
      </w:r>
      <w:r w:rsidRPr="00FD0DF1">
        <w:rPr>
          <w:rFonts w:ascii="Arial" w:hAnsi="Arial" w:cs="Arial"/>
          <w:color w:val="000000"/>
          <w:sz w:val="24"/>
          <w:szCs w:val="24"/>
        </w:rPr>
        <w:t xml:space="preserve"> видання (як правило, друковані аркуші з </w:t>
      </w:r>
      <w:proofErr w:type="spellStart"/>
      <w:r w:rsidRPr="00FD0DF1">
        <w:rPr>
          <w:rFonts w:ascii="Arial" w:hAnsi="Arial" w:cs="Arial"/>
          <w:color w:val="000000"/>
          <w:sz w:val="24"/>
          <w:szCs w:val="24"/>
        </w:rPr>
        <w:t>фальцями</w:t>
      </w:r>
      <w:proofErr w:type="spellEnd"/>
      <w:r w:rsidRPr="00FD0DF1">
        <w:rPr>
          <w:rFonts w:ascii="Arial" w:hAnsi="Arial" w:cs="Arial"/>
          <w:color w:val="000000"/>
          <w:sz w:val="24"/>
          <w:szCs w:val="24"/>
        </w:rPr>
        <w:t>, але не скріплені в зошит);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bCs/>
          <w:iCs/>
          <w:color w:val="000000"/>
          <w:spacing w:val="-4"/>
          <w:sz w:val="24"/>
          <w:szCs w:val="24"/>
        </w:rPr>
        <w:t xml:space="preserve">— </w:t>
      </w:r>
      <w:r w:rsidRPr="00FD0DF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журнальні</w:t>
      </w:r>
      <w:r w:rsidRPr="00FD0DF1">
        <w:rPr>
          <w:rFonts w:ascii="Arial" w:hAnsi="Arial" w:cs="Arial"/>
          <w:color w:val="000000"/>
          <w:sz w:val="24"/>
          <w:szCs w:val="24"/>
        </w:rPr>
        <w:t xml:space="preserve"> видання (як правило, друковані аркуші з </w:t>
      </w:r>
      <w:proofErr w:type="spellStart"/>
      <w:r w:rsidRPr="00FD0DF1">
        <w:rPr>
          <w:rFonts w:ascii="Arial" w:hAnsi="Arial" w:cs="Arial"/>
          <w:color w:val="000000"/>
          <w:sz w:val="24"/>
          <w:szCs w:val="24"/>
        </w:rPr>
        <w:t>фальцями</w:t>
      </w:r>
      <w:proofErr w:type="spellEnd"/>
      <w:r w:rsidRPr="00FD0DF1">
        <w:rPr>
          <w:rFonts w:ascii="Arial" w:hAnsi="Arial" w:cs="Arial"/>
          <w:color w:val="000000"/>
          <w:sz w:val="24"/>
          <w:szCs w:val="24"/>
        </w:rPr>
        <w:t xml:space="preserve"> та зі скріпленням у </w:t>
      </w:r>
      <w:r w:rsidRPr="00FD0DF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зошити</w:t>
      </w:r>
      <w:r w:rsidRPr="00FD0DF1">
        <w:rPr>
          <w:rFonts w:ascii="Arial" w:hAnsi="Arial" w:cs="Arial"/>
          <w:color w:val="000000"/>
          <w:sz w:val="24"/>
          <w:szCs w:val="24"/>
        </w:rPr>
        <w:t xml:space="preserve"> — швейним чи клейовим, а також часто — з м’якою оправою);</w:t>
      </w:r>
    </w:p>
    <w:p w:rsidR="00A03BB2" w:rsidRPr="00FD0DF1" w:rsidRDefault="00A03BB2" w:rsidP="00FD0DF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bCs/>
          <w:iCs/>
          <w:color w:val="000000"/>
          <w:spacing w:val="-4"/>
          <w:sz w:val="24"/>
          <w:szCs w:val="24"/>
        </w:rPr>
        <w:t xml:space="preserve">— </w:t>
      </w:r>
      <w:r w:rsidRPr="00FD0DF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книжкові</w:t>
      </w:r>
      <w:r w:rsidRPr="00FD0DF1">
        <w:rPr>
          <w:rFonts w:ascii="Arial" w:hAnsi="Arial" w:cs="Arial"/>
          <w:color w:val="000000"/>
          <w:sz w:val="24"/>
          <w:szCs w:val="24"/>
        </w:rPr>
        <w:t xml:space="preserve"> видання (як правило, з одного чи більше скріплених </w:t>
      </w:r>
      <w:r w:rsidRPr="00FD0DF1">
        <w:rPr>
          <w:rFonts w:ascii="Arial" w:hAnsi="Arial" w:cs="Arial"/>
          <w:i/>
          <w:iCs/>
          <w:color w:val="000000"/>
          <w:sz w:val="24"/>
          <w:szCs w:val="24"/>
        </w:rPr>
        <w:t>зошитів,</w:t>
      </w:r>
      <w:r w:rsidRPr="00FD0DF1">
        <w:rPr>
          <w:rFonts w:ascii="Arial" w:hAnsi="Arial" w:cs="Arial"/>
          <w:color w:val="000000"/>
          <w:sz w:val="24"/>
          <w:szCs w:val="24"/>
        </w:rPr>
        <w:t xml:space="preserve"> зі швейним чи клейовим скріпленням у корінці, а також з твердим чи м’яким покриттям — обкладинкою чи оправою).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 xml:space="preserve">За будовою книжкові видання складніші за аркушеві, газетні чи журнальні (рис. 7.5). 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>Компоненти матеріальної будови книги:</w:t>
      </w:r>
    </w:p>
    <w:p w:rsidR="00A03BB2" w:rsidRPr="007A3108" w:rsidRDefault="00A03BB2" w:rsidP="007A3108">
      <w:pPr>
        <w:pStyle w:val="aa"/>
        <w:numPr>
          <w:ilvl w:val="0"/>
          <w:numId w:val="15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7A3108">
        <w:rPr>
          <w:rFonts w:ascii="Arial" w:hAnsi="Arial" w:cs="Arial"/>
          <w:color w:val="000000"/>
          <w:sz w:val="24"/>
          <w:szCs w:val="24"/>
        </w:rPr>
        <w:t>накидна смужка;</w:t>
      </w:r>
    </w:p>
    <w:p w:rsidR="00A03BB2" w:rsidRPr="007A3108" w:rsidRDefault="00A03BB2" w:rsidP="007A3108">
      <w:pPr>
        <w:pStyle w:val="aa"/>
        <w:numPr>
          <w:ilvl w:val="0"/>
          <w:numId w:val="15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7A3108">
        <w:rPr>
          <w:rFonts w:ascii="Arial" w:hAnsi="Arial" w:cs="Arial"/>
          <w:color w:val="000000"/>
          <w:sz w:val="24"/>
          <w:szCs w:val="24"/>
        </w:rPr>
        <w:t>суперобкладинка;</w:t>
      </w:r>
    </w:p>
    <w:p w:rsidR="00A03BB2" w:rsidRPr="007A3108" w:rsidRDefault="00A03BB2" w:rsidP="007A3108">
      <w:pPr>
        <w:pStyle w:val="aa"/>
        <w:numPr>
          <w:ilvl w:val="0"/>
          <w:numId w:val="15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7A3108">
        <w:rPr>
          <w:rFonts w:ascii="Arial" w:hAnsi="Arial" w:cs="Arial"/>
          <w:color w:val="000000"/>
          <w:sz w:val="24"/>
          <w:szCs w:val="24"/>
        </w:rPr>
        <w:t>передня сторінка покриття (обкладинки або оправи);</w:t>
      </w:r>
    </w:p>
    <w:p w:rsidR="00A03BB2" w:rsidRPr="007A3108" w:rsidRDefault="00A03BB2" w:rsidP="007A3108">
      <w:pPr>
        <w:pStyle w:val="aa"/>
        <w:numPr>
          <w:ilvl w:val="0"/>
          <w:numId w:val="15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7A3108">
        <w:rPr>
          <w:rFonts w:ascii="Arial" w:hAnsi="Arial" w:cs="Arial"/>
          <w:color w:val="000000"/>
          <w:sz w:val="24"/>
          <w:szCs w:val="24"/>
        </w:rPr>
        <w:t>передній форзац;</w:t>
      </w:r>
    </w:p>
    <w:p w:rsidR="00A03BB2" w:rsidRPr="007A3108" w:rsidRDefault="00A03BB2" w:rsidP="007A3108">
      <w:pPr>
        <w:pStyle w:val="aa"/>
        <w:numPr>
          <w:ilvl w:val="0"/>
          <w:numId w:val="15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7A3108">
        <w:rPr>
          <w:rFonts w:ascii="Arial" w:hAnsi="Arial" w:cs="Arial"/>
          <w:color w:val="000000"/>
          <w:sz w:val="24"/>
          <w:szCs w:val="24"/>
        </w:rPr>
        <w:t>паперовий блок (сторінки, складені чи сфальцьовані і склеєні чи зшиті в зошити, понумеровані — послідовно);</w:t>
      </w:r>
    </w:p>
    <w:p w:rsidR="00A03BB2" w:rsidRPr="007A3108" w:rsidRDefault="00A03BB2" w:rsidP="007A3108">
      <w:pPr>
        <w:pStyle w:val="aa"/>
        <w:numPr>
          <w:ilvl w:val="0"/>
          <w:numId w:val="15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7A3108">
        <w:rPr>
          <w:rFonts w:ascii="Arial" w:hAnsi="Arial" w:cs="Arial"/>
          <w:color w:val="000000"/>
          <w:sz w:val="24"/>
          <w:szCs w:val="24"/>
        </w:rPr>
        <w:lastRenderedPageBreak/>
        <w:t>задній форзац;</w:t>
      </w:r>
    </w:p>
    <w:p w:rsidR="00A03BB2" w:rsidRPr="007A3108" w:rsidRDefault="00A03BB2" w:rsidP="007A3108">
      <w:pPr>
        <w:pStyle w:val="aa"/>
        <w:numPr>
          <w:ilvl w:val="0"/>
          <w:numId w:val="15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7A3108">
        <w:rPr>
          <w:rFonts w:ascii="Arial" w:hAnsi="Arial" w:cs="Arial"/>
          <w:color w:val="000000"/>
          <w:sz w:val="24"/>
          <w:szCs w:val="24"/>
        </w:rPr>
        <w:t>задня сторінка покриття (обкладинки або оправи).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>Після переднього та перед заднім форзацами іноді можуть бути розміщені порожні аркуші.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 xml:space="preserve">Матеріальна будова електронних видань на компакт-дисках складається з самого диска, первинної та вторинної упаковок. Матеріальною основою електронних видань, зокрема періодичних, на віддалених ресурсах (сайтах </w:t>
      </w:r>
      <w:proofErr w:type="spellStart"/>
      <w:r w:rsidRPr="00FD0DF1">
        <w:rPr>
          <w:rFonts w:ascii="Arial" w:hAnsi="Arial" w:cs="Arial"/>
          <w:color w:val="000000"/>
          <w:sz w:val="24"/>
          <w:szCs w:val="24"/>
        </w:rPr>
        <w:t>інтернету</w:t>
      </w:r>
      <w:proofErr w:type="spellEnd"/>
      <w:r w:rsidRPr="00FD0DF1">
        <w:rPr>
          <w:rFonts w:ascii="Arial" w:hAnsi="Arial" w:cs="Arial"/>
          <w:color w:val="000000"/>
          <w:sz w:val="24"/>
          <w:szCs w:val="24"/>
        </w:rPr>
        <w:t>) є комп'ютерні носії інформації.</w:t>
      </w:r>
    </w:p>
    <w:p w:rsidR="00A03BB2" w:rsidRPr="00FD0DF1" w:rsidRDefault="00ED0679" w:rsidP="007A3108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  <w:lang w:val="en-US"/>
        </w:rPr>
      </w:pPr>
      <w:hyperlink r:id="rId21" w:tooltip="Scheme of common book design  1 Belly band 2 Flap 3 Endpaper 4 Book cover 5 Top edge 6 Fore edge 7 Tail edge 8 Right page, recto 9 Left page, verso 10 Gutter" w:history="1">
        <w:r w:rsidR="00A03BB2" w:rsidRPr="00FD0DF1">
          <w:rPr>
            <w:rFonts w:ascii="Arial" w:hAnsi="Arial" w:cs="Arial"/>
            <w:color w:val="0000FF"/>
            <w:sz w:val="24"/>
            <w:szCs w:val="24"/>
            <w:highlight w:val="yellow"/>
            <w:lang w:val="en"/>
          </w:rPr>
          <w:fldChar w:fldCharType="begin"/>
        </w:r>
        <w:r w:rsidR="00A03BB2" w:rsidRPr="00FD0DF1">
          <w:rPr>
            <w:rFonts w:ascii="Arial" w:hAnsi="Arial" w:cs="Arial"/>
            <w:color w:val="0000FF"/>
            <w:sz w:val="24"/>
            <w:szCs w:val="24"/>
            <w:highlight w:val="yellow"/>
            <w:lang w:val="en"/>
          </w:rPr>
          <w:instrText xml:space="preserve"> INCLUDEPICTURE "http://upload.wikimedia.org/wikipedia/commons/thumb/6/6e/Bookinfo.svg/400px-Bookinfo.svg.png" \* MERGEFORMATINET </w:instrText>
        </w:r>
        <w:r w:rsidR="00A03BB2" w:rsidRPr="00FD0DF1">
          <w:rPr>
            <w:rFonts w:ascii="Arial" w:hAnsi="Arial" w:cs="Arial"/>
            <w:color w:val="0000FF"/>
            <w:sz w:val="24"/>
            <w:szCs w:val="24"/>
            <w:highlight w:val="yellow"/>
            <w:lang w:val="en"/>
          </w:rPr>
          <w:fldChar w:fldCharType="separate"/>
        </w:r>
        <w:r w:rsidR="0057770D" w:rsidRPr="00FD0DF1">
          <w:rPr>
            <w:rFonts w:ascii="Arial" w:hAnsi="Arial" w:cs="Arial"/>
            <w:color w:val="0000FF"/>
            <w:sz w:val="24"/>
            <w:szCs w:val="24"/>
            <w:lang w:val="en"/>
          </w:rPr>
          <w:fldChar w:fldCharType="begin"/>
        </w:r>
        <w:r w:rsidR="0057770D" w:rsidRPr="00FD0DF1">
          <w:rPr>
            <w:rFonts w:ascii="Arial" w:hAnsi="Arial" w:cs="Arial"/>
            <w:color w:val="0000FF"/>
            <w:sz w:val="24"/>
            <w:szCs w:val="24"/>
            <w:lang w:val="en"/>
          </w:rPr>
          <w:instrText xml:space="preserve"> INCLUDEPICTURE  "http://upload.wikimedia.org/wikipedia/commons/thumb/6/6e/Bookinfo.svg/400px-Bookinfo.svg.png" \* MERGEFORMATINET </w:instrText>
        </w:r>
        <w:r w:rsidR="0057770D" w:rsidRPr="00FD0DF1">
          <w:rPr>
            <w:rFonts w:ascii="Arial" w:hAnsi="Arial" w:cs="Arial"/>
            <w:color w:val="0000FF"/>
            <w:sz w:val="24"/>
            <w:szCs w:val="24"/>
            <w:lang w:val="en"/>
          </w:rPr>
          <w:fldChar w:fldCharType="separate"/>
        </w:r>
        <w:r w:rsidRPr="00FD0DF1">
          <w:rPr>
            <w:rFonts w:ascii="Arial" w:hAnsi="Arial" w:cs="Arial"/>
            <w:color w:val="0000FF"/>
            <w:sz w:val="24"/>
            <w:szCs w:val="24"/>
            <w:lang w:val="en"/>
          </w:rPr>
          <w:fldChar w:fldCharType="begin"/>
        </w:r>
        <w:r w:rsidRPr="00FD0DF1">
          <w:rPr>
            <w:rFonts w:ascii="Arial" w:hAnsi="Arial" w:cs="Arial"/>
            <w:color w:val="0000FF"/>
            <w:sz w:val="24"/>
            <w:szCs w:val="24"/>
            <w:lang w:val="en"/>
          </w:rPr>
          <w:instrText xml:space="preserve"> </w:instrText>
        </w:r>
        <w:r w:rsidRPr="00FD0DF1">
          <w:rPr>
            <w:rFonts w:ascii="Arial" w:hAnsi="Arial" w:cs="Arial"/>
            <w:color w:val="0000FF"/>
            <w:sz w:val="24"/>
            <w:szCs w:val="24"/>
            <w:lang w:val="en"/>
          </w:rPr>
          <w:instrText>INCLUDEPICTURE  "http://upload.wikimedia.org/wikipedia/commons/thumb/6/6e/Bookinfo.svg/400px-Bookinfo.svg.png" \* MERGEFORMATINET</w:instrText>
        </w:r>
        <w:r w:rsidRPr="00FD0DF1">
          <w:rPr>
            <w:rFonts w:ascii="Arial" w:hAnsi="Arial" w:cs="Arial"/>
            <w:color w:val="0000FF"/>
            <w:sz w:val="24"/>
            <w:szCs w:val="24"/>
            <w:lang w:val="en"/>
          </w:rPr>
          <w:instrText xml:space="preserve"> </w:instrText>
        </w:r>
        <w:r w:rsidRPr="00FD0DF1">
          <w:rPr>
            <w:rFonts w:ascii="Arial" w:hAnsi="Arial" w:cs="Arial"/>
            <w:color w:val="0000FF"/>
            <w:sz w:val="24"/>
            <w:szCs w:val="24"/>
            <w:lang w:val="en"/>
          </w:rPr>
          <w:fldChar w:fldCharType="separate"/>
        </w:r>
        <w:r w:rsidR="007A3108" w:rsidRPr="00FD0DF1">
          <w:rPr>
            <w:rFonts w:ascii="Arial" w:hAnsi="Arial" w:cs="Arial"/>
            <w:color w:val="0000FF"/>
            <w:sz w:val="24"/>
            <w:szCs w:val="24"/>
            <w:lang w:val="en"/>
          </w:rPr>
          <w:pict>
            <v:shape id="_x0000_i1026" type="#_x0000_t75" alt="" title="&quot;Scheme of common book design  1 Belly band 2 Flap 3 Endpaper 4 Book cover 5 Top edge 6 Fore edge 7 Tail edge 8 Right page, recto 9 Left page, verso 10 Gutter&quot;" style="width:184.3pt;height:171.65pt" o:button="t">
              <v:imagedata r:id="rId22" r:href="rId23"/>
            </v:shape>
          </w:pict>
        </w:r>
        <w:r w:rsidRPr="00FD0DF1">
          <w:rPr>
            <w:rFonts w:ascii="Arial" w:hAnsi="Arial" w:cs="Arial"/>
            <w:color w:val="0000FF"/>
            <w:sz w:val="24"/>
            <w:szCs w:val="24"/>
            <w:lang w:val="en"/>
          </w:rPr>
          <w:fldChar w:fldCharType="end"/>
        </w:r>
        <w:r w:rsidR="0057770D" w:rsidRPr="00FD0DF1">
          <w:rPr>
            <w:rFonts w:ascii="Arial" w:hAnsi="Arial" w:cs="Arial"/>
            <w:color w:val="0000FF"/>
            <w:sz w:val="24"/>
            <w:szCs w:val="24"/>
            <w:lang w:val="en"/>
          </w:rPr>
          <w:fldChar w:fldCharType="end"/>
        </w:r>
        <w:r w:rsidR="00A03BB2" w:rsidRPr="00FD0DF1">
          <w:rPr>
            <w:rFonts w:ascii="Arial" w:hAnsi="Arial" w:cs="Arial"/>
            <w:color w:val="0000FF"/>
            <w:sz w:val="24"/>
            <w:szCs w:val="24"/>
            <w:lang w:val="en"/>
          </w:rPr>
          <w:fldChar w:fldCharType="end"/>
        </w:r>
      </w:hyperlink>
    </w:p>
    <w:p w:rsidR="00A03BB2" w:rsidRPr="00FD0DF1" w:rsidRDefault="00A03BB2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>Рис. 7.5. Матеріальна будова книги:</w:t>
      </w:r>
    </w:p>
    <w:p w:rsidR="00A03BB2" w:rsidRPr="00FD0DF1" w:rsidRDefault="00A03BB2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 xml:space="preserve">1 — накидна смужка; 2 — суперобкладинка та її клапан; 3 — форзац; </w:t>
      </w:r>
    </w:p>
    <w:p w:rsidR="00A03BB2" w:rsidRPr="00FD0DF1" w:rsidRDefault="00A03BB2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 xml:space="preserve">4 — обкладинка книжки; 5 — корінець; 6 — верхній край паперового блоку; </w:t>
      </w:r>
    </w:p>
    <w:p w:rsidR="00A03BB2" w:rsidRPr="00FD0DF1" w:rsidRDefault="00A03BB2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 xml:space="preserve">7 — передній край паперового блоку; 8 — нижній край паперового блоку; </w:t>
      </w:r>
    </w:p>
    <w:p w:rsidR="00A03BB2" w:rsidRPr="00FD0DF1" w:rsidRDefault="00A03BB2" w:rsidP="00FD0DF1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 xml:space="preserve">9 — права сторінка; 10 — ліва сторінка; </w:t>
      </w:r>
      <w:r w:rsidRPr="00FD0DF1">
        <w:rPr>
          <w:rFonts w:ascii="Arial" w:hAnsi="Arial" w:cs="Arial"/>
          <w:sz w:val="24"/>
          <w:szCs w:val="24"/>
        </w:rPr>
        <w:t>11 — корінець (поле для зшивання або склеювання)</w:t>
      </w:r>
      <w:r w:rsidR="007A3108">
        <w:rPr>
          <w:rFonts w:ascii="Arial" w:hAnsi="Arial" w:cs="Arial"/>
          <w:sz w:val="24"/>
          <w:szCs w:val="24"/>
        </w:rPr>
        <w:t>.</w:t>
      </w:r>
    </w:p>
    <w:p w:rsidR="00A03BB2" w:rsidRPr="00FD0DF1" w:rsidRDefault="007A3108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textAlignment w:val="center"/>
        <w:rPr>
          <w:rFonts w:ascii="Arial" w:hAnsi="Arial" w:cs="Arial"/>
          <w:color w:val="00B05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B050"/>
          <w:sz w:val="24"/>
          <w:szCs w:val="24"/>
        </w:rPr>
        <w:t>3</w:t>
      </w:r>
      <w:r w:rsidR="00A03BB2" w:rsidRPr="00FD0DF1">
        <w:rPr>
          <w:rFonts w:ascii="Arial" w:hAnsi="Arial" w:cs="Arial"/>
          <w:color w:val="00B050"/>
          <w:sz w:val="24"/>
          <w:szCs w:val="24"/>
        </w:rPr>
        <w:t>.3.2 Поліграфічна будова видань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 xml:space="preserve">На відміну від компонентів авторського та видавничого оригіналів, які можна представити як частково одномірні (наприклад, текст як ланцюжок знаків), усі поліграфічні елементи будови видання є двомірними — прямокутниками різної величини, для кожного з яких у виданні задані його координати (номер сторінки, горизонтальна й вертикальна координати на сторінці). Ці прямокутники бувають двох видів — прямокутники, на яких відображені </w:t>
      </w:r>
      <w:r w:rsidRPr="00FD0DF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знаки</w:t>
      </w:r>
      <w:r w:rsidRPr="00FD0DF1">
        <w:rPr>
          <w:rFonts w:ascii="Arial" w:hAnsi="Arial" w:cs="Arial"/>
          <w:color w:val="000000"/>
          <w:sz w:val="24"/>
          <w:szCs w:val="24"/>
        </w:rPr>
        <w:t xml:space="preserve"> (літери, цифри, знаки пунктуації, спеціальні знаки тощо), й прямокутники, на яких відображені ілюстрації (в тому числі лінії). При цьому й символи, й ілюстрації утворені з ще менших прямокутників — </w:t>
      </w:r>
      <w:proofErr w:type="spellStart"/>
      <w:r w:rsidRPr="00FD0DF1">
        <w:rPr>
          <w:rFonts w:ascii="Arial" w:hAnsi="Arial" w:cs="Arial"/>
          <w:color w:val="000000"/>
          <w:sz w:val="24"/>
          <w:szCs w:val="24"/>
        </w:rPr>
        <w:t>пікселів</w:t>
      </w:r>
      <w:proofErr w:type="spellEnd"/>
      <w:r w:rsidRPr="00FD0DF1">
        <w:rPr>
          <w:rFonts w:ascii="Arial" w:hAnsi="Arial" w:cs="Arial"/>
          <w:color w:val="000000"/>
          <w:sz w:val="24"/>
          <w:szCs w:val="24"/>
        </w:rPr>
        <w:t xml:space="preserve"> (їх означення див. у розділі 6.4.1).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pacing w:val="-4"/>
          <w:sz w:val="24"/>
          <w:szCs w:val="24"/>
        </w:rPr>
        <w:t>У процесі конструювання (верстання) видання зі знаків</w:t>
      </w:r>
      <w:r w:rsidRPr="00FD0DF1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FD0DF1">
        <w:rPr>
          <w:rFonts w:ascii="Arial" w:hAnsi="Arial" w:cs="Arial"/>
          <w:color w:val="000000"/>
          <w:spacing w:val="-4"/>
          <w:sz w:val="24"/>
          <w:szCs w:val="24"/>
        </w:rPr>
        <w:t xml:space="preserve">утворюються такі похідні одиниці поліграфічної будови, як </w:t>
      </w:r>
      <w:r w:rsidRPr="00FD0DF1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рядки, абзаци</w:t>
      </w:r>
      <w:r w:rsidRPr="00FD0DF1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 xml:space="preserve">, </w:t>
      </w:r>
      <w:r w:rsidRPr="00FD0DF1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 xml:space="preserve">стовпці, сторінки, розділи </w:t>
      </w:r>
      <w:r w:rsidRPr="00FD0DF1">
        <w:rPr>
          <w:rFonts w:ascii="Arial" w:hAnsi="Arial" w:cs="Arial"/>
          <w:color w:val="000000"/>
          <w:spacing w:val="-4"/>
          <w:sz w:val="24"/>
          <w:szCs w:val="24"/>
        </w:rPr>
        <w:t xml:space="preserve">та </w:t>
      </w:r>
      <w:r w:rsidRPr="00FD0DF1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 xml:space="preserve">видання, </w:t>
      </w:r>
      <w:r w:rsidRPr="00FD0DF1">
        <w:rPr>
          <w:rFonts w:ascii="Arial" w:hAnsi="Arial" w:cs="Arial"/>
          <w:color w:val="000000"/>
          <w:spacing w:val="-4"/>
          <w:sz w:val="24"/>
          <w:szCs w:val="24"/>
        </w:rPr>
        <w:t>тобто видання як ціле (рис. 7.6; порівн. з лінгвістичними, композиційними, інфор</w:t>
      </w:r>
      <w:r w:rsidRPr="00FD0DF1">
        <w:rPr>
          <w:rFonts w:ascii="Arial" w:hAnsi="Arial" w:cs="Arial"/>
          <w:color w:val="000000"/>
          <w:spacing w:val="-4"/>
          <w:sz w:val="24"/>
          <w:szCs w:val="24"/>
        </w:rPr>
        <w:softHyphen/>
        <w:t>маційними та логічними одиницями в розділі 6.3). Всі ці одиниці також мають форму прямокутників.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>Попри частковий збіг, елементи поліграфічної будови (абзац, розділ і видання загалом) не слід ототожнювати з такими одиницями лінгвістичної будови, як НФЄ, блок чи дискурс (достатньо лише одного прикладу: за наявності переліків НФЄ може складатися з кількох абзаців). Те саме стосується й терміна “розділ”: у видавничій будові розділ — це кілька підрозділів (підрозділ — множина НФЄ), а в поліграфічній будові розділ — це поняття, що ґрунтується на форматі (розмірі) сторінки.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 xml:space="preserve">Будова електронних видань, що відтворюється на екранних носіях інформації, ґрунтується на будові екрану. За будовою екран — це прямокутна площина, що складається з </w:t>
      </w:r>
      <w:proofErr w:type="spellStart"/>
      <w:r w:rsidRPr="00FD0DF1">
        <w:rPr>
          <w:rFonts w:ascii="Arial" w:hAnsi="Arial" w:cs="Arial"/>
          <w:color w:val="000000"/>
          <w:sz w:val="24"/>
          <w:szCs w:val="24"/>
        </w:rPr>
        <w:t>пікселів</w:t>
      </w:r>
      <w:proofErr w:type="spellEnd"/>
      <w:r w:rsidRPr="00FD0DF1">
        <w:rPr>
          <w:rFonts w:ascii="Arial" w:hAnsi="Arial" w:cs="Arial"/>
          <w:color w:val="000000"/>
          <w:sz w:val="24"/>
          <w:szCs w:val="24"/>
        </w:rPr>
        <w:t xml:space="preserve">, упорядкованих у рядки і стовпці. Кожен </w:t>
      </w:r>
      <w:proofErr w:type="spellStart"/>
      <w:r w:rsidRPr="00FD0DF1">
        <w:rPr>
          <w:rFonts w:ascii="Arial" w:hAnsi="Arial" w:cs="Arial"/>
          <w:color w:val="000000"/>
          <w:sz w:val="24"/>
          <w:szCs w:val="24"/>
        </w:rPr>
        <w:t>піксель</w:t>
      </w:r>
      <w:proofErr w:type="spellEnd"/>
      <w:r w:rsidRPr="00FD0DF1">
        <w:rPr>
          <w:rFonts w:ascii="Arial" w:hAnsi="Arial" w:cs="Arial"/>
          <w:color w:val="000000"/>
          <w:sz w:val="24"/>
          <w:szCs w:val="24"/>
        </w:rPr>
        <w:t xml:space="preserve"> в межах екрану має дві координати — горизонтальну й вертикальну. 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 xml:space="preserve">Крім того, будова електронних видань ґрунтується на будові мови конструювання </w:t>
      </w:r>
      <w:proofErr w:type="spellStart"/>
      <w:r w:rsidRPr="00FD0DF1">
        <w:rPr>
          <w:rFonts w:ascii="Arial" w:hAnsi="Arial" w:cs="Arial"/>
          <w:color w:val="000000"/>
          <w:sz w:val="24"/>
          <w:szCs w:val="24"/>
        </w:rPr>
        <w:t>веб-сторінок</w:t>
      </w:r>
      <w:proofErr w:type="spellEnd"/>
      <w:r w:rsidRPr="00FD0D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0DF1">
        <w:rPr>
          <w:rFonts w:ascii="Arial" w:hAnsi="Arial" w:cs="Arial"/>
          <w:color w:val="000000"/>
          <w:sz w:val="24"/>
          <w:szCs w:val="24"/>
          <w:lang w:val="en-US"/>
        </w:rPr>
        <w:t>HTML</w:t>
      </w:r>
      <w:r w:rsidRPr="00FD0DF1">
        <w:rPr>
          <w:rFonts w:ascii="Arial" w:hAnsi="Arial" w:cs="Arial"/>
          <w:color w:val="000000"/>
          <w:sz w:val="24"/>
          <w:szCs w:val="24"/>
        </w:rPr>
        <w:t xml:space="preserve"> чи її наступних клонів (</w:t>
      </w:r>
      <w:r w:rsidRPr="00FD0DF1">
        <w:rPr>
          <w:rFonts w:ascii="Arial" w:hAnsi="Arial" w:cs="Arial"/>
          <w:color w:val="000000"/>
          <w:sz w:val="24"/>
          <w:szCs w:val="24"/>
          <w:lang w:val="en-US"/>
        </w:rPr>
        <w:t>XML</w:t>
      </w:r>
      <w:r w:rsidRPr="00FD0DF1">
        <w:rPr>
          <w:rFonts w:ascii="Arial" w:hAnsi="Arial" w:cs="Arial"/>
          <w:color w:val="000000"/>
          <w:sz w:val="24"/>
          <w:szCs w:val="24"/>
        </w:rPr>
        <w:t xml:space="preserve"> тощо). Ця мова має такі особливості: а) вона дає змогу представляти елементи видання у формі таких самих прямокутників, як і в поліграфії (рис. 7.6); б) дає змогу встановлювати зв'язки між цими прямокутниками чи їх </w:t>
      </w:r>
      <w:r w:rsidRPr="00FD0DF1">
        <w:rPr>
          <w:rFonts w:ascii="Arial" w:hAnsi="Arial" w:cs="Arial"/>
          <w:color w:val="000000"/>
          <w:sz w:val="24"/>
          <w:szCs w:val="24"/>
        </w:rPr>
        <w:lastRenderedPageBreak/>
        <w:t xml:space="preserve">множинами у формі </w:t>
      </w:r>
      <w:proofErr w:type="spellStart"/>
      <w:r w:rsidRPr="00FD0DF1">
        <w:rPr>
          <w:rFonts w:ascii="Arial" w:hAnsi="Arial" w:cs="Arial"/>
          <w:b/>
          <w:i/>
          <w:color w:val="000000"/>
          <w:sz w:val="24"/>
          <w:szCs w:val="24"/>
        </w:rPr>
        <w:t>гіперстектових</w:t>
      </w:r>
      <w:proofErr w:type="spellEnd"/>
      <w:r w:rsidRPr="00FD0DF1">
        <w:rPr>
          <w:rFonts w:ascii="Arial" w:hAnsi="Arial" w:cs="Arial"/>
          <w:b/>
          <w:i/>
          <w:color w:val="000000"/>
          <w:sz w:val="24"/>
          <w:szCs w:val="24"/>
        </w:rPr>
        <w:t xml:space="preserve"> посилань</w:t>
      </w:r>
      <w:r w:rsidRPr="00FD0DF1">
        <w:rPr>
          <w:rFonts w:ascii="Arial" w:hAnsi="Arial" w:cs="Arial"/>
          <w:color w:val="000000"/>
          <w:sz w:val="24"/>
          <w:szCs w:val="24"/>
        </w:rPr>
        <w:t xml:space="preserve"> (паперові видання такою властивістю не володіють).</w:t>
      </w:r>
    </w:p>
    <w:p w:rsidR="00A03BB2" w:rsidRPr="00FD0DF1" w:rsidRDefault="00ED0679" w:rsidP="00FD0DF1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noProof/>
          <w:sz w:val="24"/>
          <w:szCs w:val="24"/>
        </w:rPr>
        <w:pict>
          <v:group id="_x0000_s1026" style="position:absolute;left:0;text-align:left;margin-left:150.35pt;margin-top:-5.2pt;width:106.55pt;height:316.1pt;z-index:251659264" coordorigin="4871,1534" coordsize="2131,6322">
            <v:rect id="_x0000_s1027" style="position:absolute;left:4871;top:1534;width:2131;height:569" o:allowincell="f" strokeweight="2pt">
              <v:textbox style="mso-next-textbox:#_x0000_s1027" inset="1pt,1pt,1pt,1pt">
                <w:txbxContent>
                  <w:p w:rsidR="00A03BB2" w:rsidRPr="00B1727D" w:rsidRDefault="00A03BB2" w:rsidP="00A54D5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1727D">
                      <w:rPr>
                        <w:sz w:val="18"/>
                        <w:szCs w:val="18"/>
                      </w:rPr>
                      <w:t>Видання</w:t>
                    </w:r>
                  </w:p>
                </w:txbxContent>
              </v:textbox>
            </v:rect>
            <v:rect id="_x0000_s1028" style="position:absolute;left:4871;top:2448;width:2131;height:569" o:allowincell="f" strokeweight="2pt">
              <v:textbox style="mso-next-textbox:#_x0000_s1028" inset="1pt,1pt,1pt,1pt">
                <w:txbxContent>
                  <w:p w:rsidR="00A03BB2" w:rsidRPr="00B1727D" w:rsidRDefault="00A03BB2" w:rsidP="00A54D5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1727D">
                      <w:rPr>
                        <w:sz w:val="18"/>
                        <w:szCs w:val="18"/>
                      </w:rPr>
                      <w:t>Розділи</w:t>
                    </w:r>
                  </w:p>
                </w:txbxContent>
              </v:textbox>
            </v:rect>
            <v:rect id="_x0000_s1029" style="position:absolute;left:4871;top:3424;width:2131;height:569" o:allowincell="f" strokeweight="2pt">
              <v:textbox style="mso-next-textbox:#_x0000_s1029" inset="1pt,1pt,1pt,1pt">
                <w:txbxContent>
                  <w:p w:rsidR="00A03BB2" w:rsidRPr="00B1727D" w:rsidRDefault="00A03BB2" w:rsidP="00A54D5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1727D">
                      <w:rPr>
                        <w:sz w:val="18"/>
                        <w:szCs w:val="18"/>
                      </w:rPr>
                      <w:t>Сторінки</w:t>
                    </w:r>
                  </w:p>
                </w:txbxContent>
              </v:textbox>
            </v:rect>
            <v:rect id="_x0000_s1030" style="position:absolute;left:4871;top:4360;width:2131;height:569" o:allowincell="f" strokeweight="2pt">
              <v:textbox style="mso-next-textbox:#_x0000_s1030" inset="1pt,1pt,1pt,1pt">
                <w:txbxContent>
                  <w:p w:rsidR="00A03BB2" w:rsidRPr="00B1727D" w:rsidRDefault="00A03BB2" w:rsidP="00A54D5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1727D">
                      <w:rPr>
                        <w:sz w:val="18"/>
                        <w:szCs w:val="18"/>
                      </w:rPr>
                      <w:t>Стовпці</w:t>
                    </w:r>
                  </w:p>
                </w:txbxContent>
              </v:textbox>
            </v:rect>
            <v:rect id="_x0000_s1031" style="position:absolute;left:4871;top:5336;width:2131;height:569" o:allowincell="f" strokeweight="2pt">
              <v:textbox style="mso-next-textbox:#_x0000_s1031" inset="1pt,1pt,1pt,1pt">
                <w:txbxContent>
                  <w:p w:rsidR="00A03BB2" w:rsidRPr="00B1727D" w:rsidRDefault="00A03BB2" w:rsidP="00A54D5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1727D">
                      <w:rPr>
                        <w:sz w:val="18"/>
                        <w:szCs w:val="18"/>
                      </w:rPr>
                      <w:t>Абзаци</w:t>
                    </w:r>
                  </w:p>
                </w:txbxContent>
              </v:textbox>
            </v:rect>
            <v:rect id="_x0000_s1032" style="position:absolute;left:4871;top:6312;width:2131;height:569" o:allowincell="f" strokeweight="2pt">
              <v:textbox style="mso-next-textbox:#_x0000_s1032" inset="1pt,1pt,1pt,1pt">
                <w:txbxContent>
                  <w:p w:rsidR="00A03BB2" w:rsidRPr="00B1727D" w:rsidRDefault="00A03BB2" w:rsidP="00A54D5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1727D">
                      <w:rPr>
                        <w:sz w:val="18"/>
                        <w:szCs w:val="18"/>
                      </w:rPr>
                      <w:t>Рядки</w:t>
                    </w:r>
                  </w:p>
                </w:txbxContent>
              </v:textbox>
            </v:rect>
            <v:rect id="_x0000_s1033" style="position:absolute;left:4871;top:7287;width:2131;height:569" o:allowincell="f" strokeweight="2pt">
              <v:textbox style="mso-next-textbox:#_x0000_s1033" inset="1pt,1pt,1pt,1pt">
                <w:txbxContent>
                  <w:p w:rsidR="00A03BB2" w:rsidRPr="00B1727D" w:rsidRDefault="00A03BB2" w:rsidP="00A54D5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1727D">
                      <w:rPr>
                        <w:sz w:val="18"/>
                        <w:szCs w:val="18"/>
                      </w:rPr>
                      <w:t>Знаки</w:t>
                    </w:r>
                  </w:p>
                </w:txbxContent>
              </v:textbox>
            </v:rect>
            <v:line id="_x0000_s1034" style="position:absolute" from="6007,2062" to="6008,2489" o:allowincell="f" strokeweight="2pt">
              <v:stroke startarrowwidth="narrow" startarrowlength="short" endarrowwidth="narrow" endarrowlength="short"/>
            </v:line>
            <v:line id="_x0000_s1035" style="position:absolute" from="6007,2936" to="6008,3505" o:allowincell="f" strokeweight="2pt">
              <v:stroke startarrowwidth="narrow" startarrowlength="short" endarrowwidth="narrow" endarrowlength="short"/>
            </v:line>
            <v:line id="_x0000_s1036" style="position:absolute" from="6001,4014" to="6001,4374" o:allowincell="f" strokeweight="2pt">
              <v:stroke startarrowwidth="narrow" startarrowlength="short" endarrowwidth="narrow" endarrowlength="short"/>
            </v:line>
            <v:line id="_x0000_s1037" style="position:absolute" from="6001,4974" to="6001,5334" o:allowincell="f" strokeweight="2pt">
              <v:stroke startarrowwidth="narrow" startarrowlength="short" endarrowwidth="narrow" endarrowlength="short"/>
            </v:line>
            <v:line id="_x0000_s1038" style="position:absolute" from="6001,5934" to="6001,6294" o:allowincell="f" strokeweight="2pt">
              <v:stroke startarrowwidth="narrow" startarrowlength="short" endarrowwidth="narrow" endarrowlength="short"/>
            </v:line>
            <v:line id="_x0000_s1039" style="position:absolute" from="6001,6894" to="6001,7254" o:allowincell="f" strokeweight="2pt">
              <v:stroke startarrowwidth="narrow" startarrowlength="short" endarrowwidth="narrow" endarrowlength="short"/>
            </v:line>
          </v:group>
        </w:pict>
      </w: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</w:p>
    <w:p w:rsidR="00A03BB2" w:rsidRPr="00FD0DF1" w:rsidRDefault="00A03BB2" w:rsidP="00FD0DF1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</w:p>
    <w:p w:rsidR="007A3108" w:rsidRDefault="007A3108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7A3108" w:rsidRDefault="007A3108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7A3108" w:rsidRDefault="007A3108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7A3108" w:rsidRDefault="007A3108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7A3108" w:rsidRDefault="007A3108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7A3108" w:rsidRDefault="007A3108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7A3108" w:rsidRDefault="007A3108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7A3108" w:rsidRDefault="007A3108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7A3108" w:rsidRDefault="007A3108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A03BB2" w:rsidRPr="00FD0DF1" w:rsidRDefault="00A03BB2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>Рис. 7.6. Підпорядкованість поліграфічних одиниць будови видання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03BB2" w:rsidRPr="00FD0DF1" w:rsidRDefault="007A3108" w:rsidP="00FD0DF1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textAlignment w:val="center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3</w:t>
      </w:r>
      <w:r w:rsidR="00A03BB2" w:rsidRPr="00FD0DF1">
        <w:rPr>
          <w:rFonts w:ascii="Arial" w:hAnsi="Arial" w:cs="Arial"/>
          <w:color w:val="00B050"/>
          <w:sz w:val="24"/>
          <w:szCs w:val="24"/>
        </w:rPr>
        <w:t>.3.3. Документальна будова видань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>Кожне паперове видання, як правило, містить відомості, що дають змогу однозначно ідентифікувати його серед уже виданих, а також серед тих, що ще будуть видані. До таких відомостей належать: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>— опис видання за вітчизняними та міжнародними (ISBD) стандартами;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>— міжнародні стандартні номери книжкових, серійних і музичних видань (ISBN, ISSN, ISMN);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>— міжнародний код EAN, призначений для нумераційного позначення товарів.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>Код ISBN (</w:t>
      </w:r>
      <w:proofErr w:type="spellStart"/>
      <w:r w:rsidRPr="00FD0DF1">
        <w:rPr>
          <w:rFonts w:ascii="Arial" w:hAnsi="Arial" w:cs="Arial"/>
          <w:color w:val="000000"/>
          <w:sz w:val="24"/>
          <w:szCs w:val="24"/>
        </w:rPr>
        <w:t>International</w:t>
      </w:r>
      <w:proofErr w:type="spellEnd"/>
      <w:r w:rsidRPr="00FD0DF1">
        <w:rPr>
          <w:rFonts w:ascii="Arial" w:hAnsi="Arial" w:cs="Arial"/>
          <w:color w:val="000000"/>
          <w:sz w:val="24"/>
          <w:szCs w:val="24"/>
        </w:rPr>
        <w:t xml:space="preserve"> Standard </w:t>
      </w:r>
      <w:proofErr w:type="spellStart"/>
      <w:r w:rsidRPr="00FD0DF1">
        <w:rPr>
          <w:rFonts w:ascii="Arial" w:hAnsi="Arial" w:cs="Arial"/>
          <w:color w:val="000000"/>
          <w:sz w:val="24"/>
          <w:szCs w:val="24"/>
        </w:rPr>
        <w:t>Book</w:t>
      </w:r>
      <w:proofErr w:type="spellEnd"/>
      <w:r w:rsidRPr="00FD0DF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D0DF1">
        <w:rPr>
          <w:rFonts w:ascii="Arial" w:hAnsi="Arial" w:cs="Arial"/>
          <w:color w:val="000000"/>
          <w:sz w:val="24"/>
          <w:szCs w:val="24"/>
        </w:rPr>
        <w:t>Number</w:t>
      </w:r>
      <w:proofErr w:type="spellEnd"/>
      <w:r w:rsidRPr="00FD0DF1">
        <w:rPr>
          <w:rFonts w:ascii="Arial" w:hAnsi="Arial" w:cs="Arial"/>
          <w:color w:val="000000"/>
          <w:sz w:val="24"/>
          <w:szCs w:val="24"/>
        </w:rPr>
        <w:t>) містить чотири зони: перша — код країни, друга — код видавця, третя — код видання, четверта — контрольний розряд, призначений для перевірки правильності коду.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>Код ISSN (</w:t>
      </w:r>
      <w:proofErr w:type="spellStart"/>
      <w:r w:rsidRPr="00FD0DF1">
        <w:rPr>
          <w:rFonts w:ascii="Arial" w:hAnsi="Arial" w:cs="Arial"/>
          <w:color w:val="000000"/>
          <w:sz w:val="24"/>
          <w:szCs w:val="24"/>
        </w:rPr>
        <w:t>International</w:t>
      </w:r>
      <w:proofErr w:type="spellEnd"/>
      <w:r w:rsidRPr="00FD0DF1">
        <w:rPr>
          <w:rFonts w:ascii="Arial" w:hAnsi="Arial" w:cs="Arial"/>
          <w:color w:val="000000"/>
          <w:sz w:val="24"/>
          <w:szCs w:val="24"/>
        </w:rPr>
        <w:t xml:space="preserve"> Standard </w:t>
      </w:r>
      <w:proofErr w:type="spellStart"/>
      <w:r w:rsidRPr="00FD0DF1">
        <w:rPr>
          <w:rFonts w:ascii="Arial" w:hAnsi="Arial" w:cs="Arial"/>
          <w:color w:val="000000"/>
          <w:sz w:val="24"/>
          <w:szCs w:val="24"/>
        </w:rPr>
        <w:t>Serial</w:t>
      </w:r>
      <w:proofErr w:type="spellEnd"/>
      <w:r w:rsidRPr="00FD0DF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D0DF1">
        <w:rPr>
          <w:rFonts w:ascii="Arial" w:hAnsi="Arial" w:cs="Arial"/>
          <w:color w:val="000000"/>
          <w:sz w:val="24"/>
          <w:szCs w:val="24"/>
        </w:rPr>
        <w:t>Number</w:t>
      </w:r>
      <w:proofErr w:type="spellEnd"/>
      <w:r w:rsidRPr="00FD0DF1">
        <w:rPr>
          <w:rFonts w:ascii="Arial" w:hAnsi="Arial" w:cs="Arial"/>
          <w:color w:val="000000"/>
          <w:sz w:val="24"/>
          <w:szCs w:val="24"/>
        </w:rPr>
        <w:t>) містить дві зони: перша — чотири цифри, друга — чотири цифри (остання цифра — контрольний розряд, призначений для перевірки правильності коду).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>Код ISMN (</w:t>
      </w:r>
      <w:proofErr w:type="spellStart"/>
      <w:r w:rsidRPr="00FD0DF1">
        <w:rPr>
          <w:rFonts w:ascii="Arial" w:hAnsi="Arial" w:cs="Arial"/>
          <w:color w:val="000000"/>
          <w:sz w:val="24"/>
          <w:szCs w:val="24"/>
        </w:rPr>
        <w:t>International</w:t>
      </w:r>
      <w:proofErr w:type="spellEnd"/>
      <w:r w:rsidRPr="00FD0DF1">
        <w:rPr>
          <w:rFonts w:ascii="Arial" w:hAnsi="Arial" w:cs="Arial"/>
          <w:color w:val="000000"/>
          <w:sz w:val="24"/>
          <w:szCs w:val="24"/>
        </w:rPr>
        <w:t xml:space="preserve"> Standard </w:t>
      </w:r>
      <w:proofErr w:type="spellStart"/>
      <w:r w:rsidRPr="00FD0DF1">
        <w:rPr>
          <w:rFonts w:ascii="Arial" w:hAnsi="Arial" w:cs="Arial"/>
          <w:color w:val="000000"/>
          <w:sz w:val="24"/>
          <w:szCs w:val="24"/>
        </w:rPr>
        <w:t>Music</w:t>
      </w:r>
      <w:proofErr w:type="spellEnd"/>
      <w:r w:rsidRPr="00FD0DF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D0DF1">
        <w:rPr>
          <w:rFonts w:ascii="Arial" w:hAnsi="Arial" w:cs="Arial"/>
          <w:color w:val="000000"/>
          <w:sz w:val="24"/>
          <w:szCs w:val="24"/>
        </w:rPr>
        <w:t>Number</w:t>
      </w:r>
      <w:proofErr w:type="spellEnd"/>
      <w:r w:rsidRPr="00FD0DF1">
        <w:rPr>
          <w:rFonts w:ascii="Arial" w:hAnsi="Arial" w:cs="Arial"/>
          <w:color w:val="000000"/>
          <w:sz w:val="24"/>
          <w:szCs w:val="24"/>
        </w:rPr>
        <w:t>) містить чотири зони: перша — префікс M, друга — код видавництва, третя — код видання, четверта — контрольний розряд, призначений для перевірки правильності коду.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>Код EAN (</w:t>
      </w:r>
      <w:proofErr w:type="spellStart"/>
      <w:r w:rsidRPr="00FD0DF1">
        <w:rPr>
          <w:rFonts w:ascii="Arial" w:hAnsi="Arial" w:cs="Arial"/>
          <w:color w:val="000000"/>
          <w:sz w:val="24"/>
          <w:szCs w:val="24"/>
        </w:rPr>
        <w:t>European</w:t>
      </w:r>
      <w:proofErr w:type="spellEnd"/>
      <w:r w:rsidRPr="00FD0DF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D0DF1">
        <w:rPr>
          <w:rFonts w:ascii="Arial" w:hAnsi="Arial" w:cs="Arial"/>
          <w:color w:val="000000"/>
          <w:sz w:val="24"/>
          <w:szCs w:val="24"/>
        </w:rPr>
        <w:t>Article</w:t>
      </w:r>
      <w:proofErr w:type="spellEnd"/>
      <w:r w:rsidRPr="00FD0DF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D0DF1">
        <w:rPr>
          <w:rFonts w:ascii="Arial" w:hAnsi="Arial" w:cs="Arial"/>
          <w:color w:val="000000"/>
          <w:sz w:val="24"/>
          <w:szCs w:val="24"/>
        </w:rPr>
        <w:t>Number</w:t>
      </w:r>
      <w:proofErr w:type="spellEnd"/>
      <w:r w:rsidRPr="00FD0DF1">
        <w:rPr>
          <w:rFonts w:ascii="Arial" w:hAnsi="Arial" w:cs="Arial"/>
          <w:color w:val="000000"/>
          <w:sz w:val="24"/>
          <w:szCs w:val="24"/>
        </w:rPr>
        <w:t>) є похідним від ISBN або ISSN, зокрема містить перед ISBN префікс 978 або 979, перед ISSN префікс 977, а в кінці містить новий контрольний розряд. Цей EAN код супроводжують штрих-кодом.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>Описи книжкових видань і номери ISBN, ISSN, ISMN, як правило, поміщають на початку видання, код EAN — наприкінці.</w:t>
      </w:r>
    </w:p>
    <w:p w:rsidR="00A03BB2" w:rsidRPr="00FD0DF1" w:rsidRDefault="00A03BB2" w:rsidP="00FD0DF1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0DF1">
        <w:rPr>
          <w:rFonts w:ascii="Arial" w:hAnsi="Arial" w:cs="Arial"/>
          <w:color w:val="000000"/>
          <w:sz w:val="24"/>
          <w:szCs w:val="24"/>
        </w:rPr>
        <w:t xml:space="preserve">Вимоги до документальної будови електронних видань в Україні регламентує ДСТУ 7157:2010 "Видання електронні", який передбачає </w:t>
      </w:r>
      <w:proofErr w:type="spellStart"/>
      <w:r w:rsidRPr="00FD0DF1">
        <w:rPr>
          <w:rFonts w:ascii="Arial" w:hAnsi="Arial" w:cs="Arial"/>
          <w:color w:val="000000"/>
          <w:sz w:val="24"/>
          <w:szCs w:val="24"/>
        </w:rPr>
        <w:t>вказання</w:t>
      </w:r>
      <w:proofErr w:type="spellEnd"/>
      <w:r w:rsidRPr="00FD0DF1">
        <w:rPr>
          <w:rFonts w:ascii="Arial" w:hAnsi="Arial" w:cs="Arial"/>
          <w:color w:val="000000"/>
          <w:sz w:val="24"/>
          <w:szCs w:val="24"/>
        </w:rPr>
        <w:t xml:space="preserve"> тих самих кодів ISBN, ISSN, ISMN.</w:t>
      </w:r>
      <w:r w:rsidR="007A31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0DF1">
        <w:rPr>
          <w:rFonts w:ascii="Arial" w:hAnsi="Arial" w:cs="Arial"/>
          <w:color w:val="000000"/>
          <w:sz w:val="24"/>
          <w:szCs w:val="24"/>
        </w:rPr>
        <w:t>Перелічені коди виконують роль паспортних відомостей видання. Деякі типи видань, зокрема аркушеві видання, відомчі видання організацій тощо (згідно з переліком) таких паспортних даних не потребують.</w:t>
      </w:r>
    </w:p>
    <w:sectPr w:rsidR="00A03BB2" w:rsidRPr="00FD0D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79" w:rsidRDefault="00ED0679" w:rsidP="00A03BB2">
      <w:pPr>
        <w:spacing w:after="0" w:line="240" w:lineRule="auto"/>
      </w:pPr>
      <w:r>
        <w:separator/>
      </w:r>
    </w:p>
  </w:endnote>
  <w:endnote w:type="continuationSeparator" w:id="0">
    <w:p w:rsidR="00ED0679" w:rsidRDefault="00ED0679" w:rsidP="00A0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79" w:rsidRDefault="00ED0679" w:rsidP="00A03BB2">
      <w:pPr>
        <w:spacing w:after="0" w:line="240" w:lineRule="auto"/>
      </w:pPr>
      <w:r>
        <w:separator/>
      </w:r>
    </w:p>
  </w:footnote>
  <w:footnote w:type="continuationSeparator" w:id="0">
    <w:p w:rsidR="00ED0679" w:rsidRDefault="00ED0679" w:rsidP="00A03BB2">
      <w:pPr>
        <w:spacing w:after="0" w:line="240" w:lineRule="auto"/>
      </w:pPr>
      <w:r>
        <w:continuationSeparator/>
      </w:r>
    </w:p>
  </w:footnote>
  <w:footnote w:id="1">
    <w:p w:rsidR="00A03BB2" w:rsidRPr="00146C3C" w:rsidRDefault="00A03BB2" w:rsidP="00146C3C">
      <w:pPr>
        <w:shd w:val="clear" w:color="auto" w:fill="FFFFFF"/>
        <w:ind w:firstLine="510"/>
        <w:jc w:val="both"/>
        <w:rPr>
          <w:sz w:val="16"/>
          <w:szCs w:val="16"/>
        </w:rPr>
      </w:pPr>
      <w:r w:rsidRPr="00146C3C">
        <w:rPr>
          <w:rStyle w:val="a4"/>
          <w:sz w:val="16"/>
          <w:szCs w:val="16"/>
        </w:rPr>
        <w:footnoteRef/>
      </w:r>
      <w:r w:rsidRPr="00146C3C">
        <w:rPr>
          <w:sz w:val="16"/>
          <w:szCs w:val="16"/>
        </w:rPr>
        <w:t xml:space="preserve"> Коленкор — </w:t>
      </w:r>
      <w:r>
        <w:rPr>
          <w:sz w:val="16"/>
          <w:szCs w:val="16"/>
        </w:rPr>
        <w:t>бавовняна</w:t>
      </w:r>
      <w:r w:rsidRPr="00146C3C">
        <w:rPr>
          <w:sz w:val="16"/>
          <w:szCs w:val="16"/>
        </w:rPr>
        <w:t xml:space="preserve"> тканина </w:t>
      </w:r>
      <w:proofErr w:type="spellStart"/>
      <w:r w:rsidRPr="00146C3C">
        <w:rPr>
          <w:sz w:val="16"/>
          <w:szCs w:val="16"/>
        </w:rPr>
        <w:t>миткаль</w:t>
      </w:r>
      <w:proofErr w:type="spellEnd"/>
      <w:r>
        <w:rPr>
          <w:sz w:val="16"/>
          <w:szCs w:val="16"/>
        </w:rPr>
        <w:t xml:space="preserve"> з</w:t>
      </w:r>
      <w:r w:rsidRPr="00146C3C">
        <w:rPr>
          <w:sz w:val="16"/>
          <w:szCs w:val="16"/>
        </w:rPr>
        <w:t xml:space="preserve"> </w:t>
      </w:r>
      <w:proofErr w:type="spellStart"/>
      <w:r w:rsidRPr="00146C3C">
        <w:rPr>
          <w:sz w:val="16"/>
          <w:szCs w:val="16"/>
        </w:rPr>
        <w:t>крохмально-коалінов</w:t>
      </w:r>
      <w:r>
        <w:rPr>
          <w:sz w:val="16"/>
          <w:szCs w:val="16"/>
        </w:rPr>
        <w:t>им</w:t>
      </w:r>
      <w:proofErr w:type="spellEnd"/>
      <w:r w:rsidRPr="00146C3C">
        <w:rPr>
          <w:sz w:val="16"/>
          <w:szCs w:val="16"/>
        </w:rPr>
        <w:t xml:space="preserve"> покриття</w:t>
      </w:r>
      <w:r>
        <w:rPr>
          <w:sz w:val="16"/>
          <w:szCs w:val="16"/>
        </w:rPr>
        <w:t>м</w:t>
      </w:r>
      <w:r w:rsidRPr="00146C3C">
        <w:rPr>
          <w:sz w:val="16"/>
          <w:szCs w:val="16"/>
        </w:rPr>
        <w:t>.</w:t>
      </w:r>
    </w:p>
  </w:footnote>
  <w:footnote w:id="2">
    <w:p w:rsidR="00A03BB2" w:rsidRPr="00A75C97" w:rsidRDefault="00A03BB2" w:rsidP="00A75C97">
      <w:pPr>
        <w:shd w:val="clear" w:color="auto" w:fill="FFFFFF"/>
        <w:ind w:firstLine="510"/>
        <w:jc w:val="both"/>
        <w:rPr>
          <w:sz w:val="16"/>
          <w:szCs w:val="16"/>
        </w:rPr>
      </w:pPr>
      <w:r w:rsidRPr="00A75C97">
        <w:rPr>
          <w:rStyle w:val="a4"/>
          <w:sz w:val="16"/>
          <w:szCs w:val="16"/>
        </w:rPr>
        <w:footnoteRef/>
      </w:r>
      <w:r w:rsidRPr="00A75C97">
        <w:rPr>
          <w:sz w:val="16"/>
          <w:szCs w:val="16"/>
        </w:rPr>
        <w:t xml:space="preserve"> Ледерин — тканина (часто </w:t>
      </w:r>
      <w:proofErr w:type="spellStart"/>
      <w:r w:rsidRPr="00A75C97">
        <w:rPr>
          <w:sz w:val="16"/>
          <w:szCs w:val="16"/>
        </w:rPr>
        <w:t>миткаль</w:t>
      </w:r>
      <w:proofErr w:type="spellEnd"/>
      <w:r w:rsidRPr="00A75C97">
        <w:rPr>
          <w:sz w:val="16"/>
          <w:szCs w:val="16"/>
        </w:rPr>
        <w:t>)</w:t>
      </w:r>
      <w:r>
        <w:rPr>
          <w:sz w:val="16"/>
          <w:szCs w:val="16"/>
        </w:rPr>
        <w:t xml:space="preserve">, </w:t>
      </w:r>
      <w:r w:rsidRPr="00A75C97">
        <w:rPr>
          <w:sz w:val="16"/>
          <w:szCs w:val="16"/>
        </w:rPr>
        <w:t>з одного боку покри</w:t>
      </w:r>
      <w:r>
        <w:rPr>
          <w:sz w:val="16"/>
          <w:szCs w:val="16"/>
        </w:rPr>
        <w:t>та</w:t>
      </w:r>
      <w:r w:rsidRPr="00A75C97">
        <w:rPr>
          <w:sz w:val="16"/>
          <w:szCs w:val="16"/>
        </w:rPr>
        <w:t xml:space="preserve"> непрозорою кольоровою плівкою з нітроцелюлози, наповнювачів і пігментів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28C"/>
    <w:multiLevelType w:val="hybridMultilevel"/>
    <w:tmpl w:val="4EA46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E0885"/>
    <w:multiLevelType w:val="multilevel"/>
    <w:tmpl w:val="055A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76CD6"/>
    <w:multiLevelType w:val="multilevel"/>
    <w:tmpl w:val="299A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65C57"/>
    <w:multiLevelType w:val="hybridMultilevel"/>
    <w:tmpl w:val="8D22E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D3972"/>
    <w:multiLevelType w:val="hybridMultilevel"/>
    <w:tmpl w:val="FD984DF6"/>
    <w:lvl w:ilvl="0" w:tplc="8EDE4A5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E7401"/>
    <w:multiLevelType w:val="multilevel"/>
    <w:tmpl w:val="206C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9270B"/>
    <w:multiLevelType w:val="multilevel"/>
    <w:tmpl w:val="2AEE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A36C3"/>
    <w:multiLevelType w:val="hybridMultilevel"/>
    <w:tmpl w:val="1ADCD312"/>
    <w:lvl w:ilvl="0" w:tplc="C86C8BD0">
      <w:numFmt w:val="bullet"/>
      <w:lvlText w:val="—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8">
    <w:nsid w:val="4A16643F"/>
    <w:multiLevelType w:val="multilevel"/>
    <w:tmpl w:val="3F9A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A16A5"/>
    <w:multiLevelType w:val="hybridMultilevel"/>
    <w:tmpl w:val="EC7CD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34EC5"/>
    <w:multiLevelType w:val="multilevel"/>
    <w:tmpl w:val="6156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8416DB"/>
    <w:multiLevelType w:val="multilevel"/>
    <w:tmpl w:val="C4CC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0A6F09"/>
    <w:multiLevelType w:val="multilevel"/>
    <w:tmpl w:val="F6DC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51C0F"/>
    <w:multiLevelType w:val="multilevel"/>
    <w:tmpl w:val="680E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D706B8"/>
    <w:multiLevelType w:val="hybridMultilevel"/>
    <w:tmpl w:val="C76627D2"/>
    <w:lvl w:ilvl="0" w:tplc="7FD8FC5C">
      <w:start w:val="1"/>
      <w:numFmt w:val="decimal"/>
      <w:lvlText w:val="%1."/>
      <w:lvlJc w:val="left"/>
      <w:pPr>
        <w:tabs>
          <w:tab w:val="num" w:pos="2091"/>
        </w:tabs>
        <w:ind w:left="2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13"/>
  </w:num>
  <w:num w:numId="6">
    <w:abstractNumId w:val="12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14"/>
  </w:num>
  <w:num w:numId="12">
    <w:abstractNumId w:val="7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B2"/>
    <w:rsid w:val="000737D1"/>
    <w:rsid w:val="00401E0F"/>
    <w:rsid w:val="0057770D"/>
    <w:rsid w:val="006E089A"/>
    <w:rsid w:val="007A3108"/>
    <w:rsid w:val="00803487"/>
    <w:rsid w:val="008A6139"/>
    <w:rsid w:val="009377F2"/>
    <w:rsid w:val="00A03BB2"/>
    <w:rsid w:val="00AD4604"/>
    <w:rsid w:val="00D325F8"/>
    <w:rsid w:val="00ED0679"/>
    <w:rsid w:val="00ED6DC0"/>
    <w:rsid w:val="00FD0DF1"/>
    <w:rsid w:val="00F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B2"/>
  </w:style>
  <w:style w:type="paragraph" w:styleId="1">
    <w:name w:val="heading 1"/>
    <w:basedOn w:val="a"/>
    <w:link w:val="10"/>
    <w:qFormat/>
    <w:rsid w:val="00A03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qFormat/>
    <w:rsid w:val="00A03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qFormat/>
    <w:rsid w:val="00A0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BB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A03BB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A03BB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zag2">
    <w:name w:val="zag2"/>
    <w:basedOn w:val="a"/>
    <w:rsid w:val="00A03BB2"/>
    <w:pPr>
      <w:suppressAutoHyphens/>
      <w:autoSpaceDE w:val="0"/>
      <w:autoSpaceDN w:val="0"/>
      <w:adjustRightInd w:val="0"/>
      <w:spacing w:after="113" w:line="288" w:lineRule="auto"/>
      <w:ind w:left="1020" w:hanging="567"/>
      <w:textAlignment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zag3">
    <w:name w:val="zag_3"/>
    <w:basedOn w:val="zag2"/>
    <w:rsid w:val="00A03BB2"/>
    <w:pPr>
      <w:spacing w:before="113" w:after="57"/>
    </w:pPr>
    <w:rPr>
      <w:sz w:val="24"/>
      <w:szCs w:val="24"/>
    </w:rPr>
  </w:style>
  <w:style w:type="paragraph" w:customStyle="1" w:styleId="textbullet">
    <w:name w:val="text_bullet"/>
    <w:basedOn w:val="a"/>
    <w:rsid w:val="00A03BB2"/>
    <w:pPr>
      <w:tabs>
        <w:tab w:val="left" w:pos="715"/>
      </w:tabs>
      <w:autoSpaceDE w:val="0"/>
      <w:autoSpaceDN w:val="0"/>
      <w:adjustRightInd w:val="0"/>
      <w:spacing w:after="0" w:line="257" w:lineRule="atLeast"/>
      <w:ind w:firstLine="454"/>
      <w:jc w:val="both"/>
      <w:textAlignment w:val="center"/>
    </w:pPr>
    <w:rPr>
      <w:rFonts w:ascii="Times New Roman (TT) Regular" w:eastAsia="Times New Roman" w:hAnsi="Times New Roman (TT) Regular" w:cs="Times New Roman (TT) Regular"/>
      <w:color w:val="000000"/>
      <w:sz w:val="21"/>
      <w:szCs w:val="21"/>
      <w:lang w:eastAsia="ru-RU"/>
    </w:rPr>
  </w:style>
  <w:style w:type="character" w:styleId="a3">
    <w:name w:val="Strong"/>
    <w:basedOn w:val="a0"/>
    <w:qFormat/>
    <w:rsid w:val="00A03BB2"/>
    <w:rPr>
      <w:b/>
      <w:bCs/>
      <w:color w:val="000000"/>
      <w:w w:val="100"/>
    </w:rPr>
  </w:style>
  <w:style w:type="paragraph" w:customStyle="1" w:styleId="rucynku">
    <w:name w:val="rucynku"/>
    <w:basedOn w:val="a"/>
    <w:rsid w:val="00A03BB2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 (TT) Regular" w:eastAsia="Times New Roman" w:hAnsi="Times New Roman (TT) Regular" w:cs="Times New Roman (TT) Regular"/>
      <w:color w:val="000000"/>
      <w:sz w:val="19"/>
      <w:szCs w:val="19"/>
      <w:lang w:eastAsia="ru-RU"/>
    </w:rPr>
  </w:style>
  <w:style w:type="character" w:styleId="a4">
    <w:name w:val="footnote reference"/>
    <w:basedOn w:val="a0"/>
    <w:semiHidden/>
    <w:unhideWhenUsed/>
    <w:rsid w:val="00A03BB2"/>
    <w:rPr>
      <w:vertAlign w:val="superscript"/>
    </w:rPr>
  </w:style>
  <w:style w:type="character" w:customStyle="1" w:styleId="editsection">
    <w:name w:val="editsection"/>
    <w:basedOn w:val="a0"/>
    <w:rsid w:val="00A03BB2"/>
  </w:style>
  <w:style w:type="character" w:styleId="a5">
    <w:name w:val="Hyperlink"/>
    <w:basedOn w:val="a0"/>
    <w:rsid w:val="00A03BB2"/>
    <w:rPr>
      <w:color w:val="0000FF"/>
      <w:u w:val="single"/>
    </w:rPr>
  </w:style>
  <w:style w:type="paragraph" w:styleId="a6">
    <w:name w:val="Normal (Web)"/>
    <w:basedOn w:val="a"/>
    <w:rsid w:val="00A0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octoggle">
    <w:name w:val="toctoggle"/>
    <w:basedOn w:val="a0"/>
    <w:rsid w:val="00A03BB2"/>
  </w:style>
  <w:style w:type="character" w:customStyle="1" w:styleId="tocnumber">
    <w:name w:val="tocnumber"/>
    <w:basedOn w:val="a0"/>
    <w:rsid w:val="00A03BB2"/>
  </w:style>
  <w:style w:type="character" w:customStyle="1" w:styleId="toctext">
    <w:name w:val="toctext"/>
    <w:basedOn w:val="a0"/>
    <w:rsid w:val="00A03BB2"/>
  </w:style>
  <w:style w:type="character" w:customStyle="1" w:styleId="mw-headline">
    <w:name w:val="mw-headline"/>
    <w:basedOn w:val="a0"/>
    <w:rsid w:val="00A03BB2"/>
  </w:style>
  <w:style w:type="paragraph" w:styleId="a7">
    <w:name w:val="footnote text"/>
    <w:basedOn w:val="a"/>
    <w:link w:val="a8"/>
    <w:semiHidden/>
    <w:rsid w:val="00A0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rsid w:val="00A03BB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9">
    <w:name w:val="Table Grid"/>
    <w:basedOn w:val="a1"/>
    <w:rsid w:val="00A0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osku">
    <w:name w:val="znosku"/>
    <w:basedOn w:val="a"/>
    <w:rsid w:val="00A03BB2"/>
    <w:pPr>
      <w:tabs>
        <w:tab w:val="left" w:pos="590"/>
      </w:tabs>
      <w:autoSpaceDE w:val="0"/>
      <w:autoSpaceDN w:val="0"/>
      <w:adjustRightInd w:val="0"/>
      <w:spacing w:after="0" w:line="288" w:lineRule="auto"/>
      <w:ind w:firstLine="454"/>
      <w:jc w:val="both"/>
      <w:textAlignment w:val="center"/>
    </w:pPr>
    <w:rPr>
      <w:rFonts w:ascii="Times New Roman (TT) Regular" w:eastAsia="Times New Roman" w:hAnsi="Times New Roman (TT) Regular" w:cs="Times New Roman (TT) Regular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A3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B2"/>
  </w:style>
  <w:style w:type="paragraph" w:styleId="1">
    <w:name w:val="heading 1"/>
    <w:basedOn w:val="a"/>
    <w:link w:val="10"/>
    <w:qFormat/>
    <w:rsid w:val="00A03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qFormat/>
    <w:rsid w:val="00A03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qFormat/>
    <w:rsid w:val="00A0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BB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A03BB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A03BB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zag2">
    <w:name w:val="zag2"/>
    <w:basedOn w:val="a"/>
    <w:rsid w:val="00A03BB2"/>
    <w:pPr>
      <w:suppressAutoHyphens/>
      <w:autoSpaceDE w:val="0"/>
      <w:autoSpaceDN w:val="0"/>
      <w:adjustRightInd w:val="0"/>
      <w:spacing w:after="113" w:line="288" w:lineRule="auto"/>
      <w:ind w:left="1020" w:hanging="567"/>
      <w:textAlignment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zag3">
    <w:name w:val="zag_3"/>
    <w:basedOn w:val="zag2"/>
    <w:rsid w:val="00A03BB2"/>
    <w:pPr>
      <w:spacing w:before="113" w:after="57"/>
    </w:pPr>
    <w:rPr>
      <w:sz w:val="24"/>
      <w:szCs w:val="24"/>
    </w:rPr>
  </w:style>
  <w:style w:type="paragraph" w:customStyle="1" w:styleId="textbullet">
    <w:name w:val="text_bullet"/>
    <w:basedOn w:val="a"/>
    <w:rsid w:val="00A03BB2"/>
    <w:pPr>
      <w:tabs>
        <w:tab w:val="left" w:pos="715"/>
      </w:tabs>
      <w:autoSpaceDE w:val="0"/>
      <w:autoSpaceDN w:val="0"/>
      <w:adjustRightInd w:val="0"/>
      <w:spacing w:after="0" w:line="257" w:lineRule="atLeast"/>
      <w:ind w:firstLine="454"/>
      <w:jc w:val="both"/>
      <w:textAlignment w:val="center"/>
    </w:pPr>
    <w:rPr>
      <w:rFonts w:ascii="Times New Roman (TT) Regular" w:eastAsia="Times New Roman" w:hAnsi="Times New Roman (TT) Regular" w:cs="Times New Roman (TT) Regular"/>
      <w:color w:val="000000"/>
      <w:sz w:val="21"/>
      <w:szCs w:val="21"/>
      <w:lang w:eastAsia="ru-RU"/>
    </w:rPr>
  </w:style>
  <w:style w:type="character" w:styleId="a3">
    <w:name w:val="Strong"/>
    <w:basedOn w:val="a0"/>
    <w:qFormat/>
    <w:rsid w:val="00A03BB2"/>
    <w:rPr>
      <w:b/>
      <w:bCs/>
      <w:color w:val="000000"/>
      <w:w w:val="100"/>
    </w:rPr>
  </w:style>
  <w:style w:type="paragraph" w:customStyle="1" w:styleId="rucynku">
    <w:name w:val="rucynku"/>
    <w:basedOn w:val="a"/>
    <w:rsid w:val="00A03BB2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 (TT) Regular" w:eastAsia="Times New Roman" w:hAnsi="Times New Roman (TT) Regular" w:cs="Times New Roman (TT) Regular"/>
      <w:color w:val="000000"/>
      <w:sz w:val="19"/>
      <w:szCs w:val="19"/>
      <w:lang w:eastAsia="ru-RU"/>
    </w:rPr>
  </w:style>
  <w:style w:type="character" w:styleId="a4">
    <w:name w:val="footnote reference"/>
    <w:basedOn w:val="a0"/>
    <w:semiHidden/>
    <w:unhideWhenUsed/>
    <w:rsid w:val="00A03BB2"/>
    <w:rPr>
      <w:vertAlign w:val="superscript"/>
    </w:rPr>
  </w:style>
  <w:style w:type="character" w:customStyle="1" w:styleId="editsection">
    <w:name w:val="editsection"/>
    <w:basedOn w:val="a0"/>
    <w:rsid w:val="00A03BB2"/>
  </w:style>
  <w:style w:type="character" w:styleId="a5">
    <w:name w:val="Hyperlink"/>
    <w:basedOn w:val="a0"/>
    <w:rsid w:val="00A03BB2"/>
    <w:rPr>
      <w:color w:val="0000FF"/>
      <w:u w:val="single"/>
    </w:rPr>
  </w:style>
  <w:style w:type="paragraph" w:styleId="a6">
    <w:name w:val="Normal (Web)"/>
    <w:basedOn w:val="a"/>
    <w:rsid w:val="00A0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octoggle">
    <w:name w:val="toctoggle"/>
    <w:basedOn w:val="a0"/>
    <w:rsid w:val="00A03BB2"/>
  </w:style>
  <w:style w:type="character" w:customStyle="1" w:styleId="tocnumber">
    <w:name w:val="tocnumber"/>
    <w:basedOn w:val="a0"/>
    <w:rsid w:val="00A03BB2"/>
  </w:style>
  <w:style w:type="character" w:customStyle="1" w:styleId="toctext">
    <w:name w:val="toctext"/>
    <w:basedOn w:val="a0"/>
    <w:rsid w:val="00A03BB2"/>
  </w:style>
  <w:style w:type="character" w:customStyle="1" w:styleId="mw-headline">
    <w:name w:val="mw-headline"/>
    <w:basedOn w:val="a0"/>
    <w:rsid w:val="00A03BB2"/>
  </w:style>
  <w:style w:type="paragraph" w:styleId="a7">
    <w:name w:val="footnote text"/>
    <w:basedOn w:val="a"/>
    <w:link w:val="a8"/>
    <w:semiHidden/>
    <w:rsid w:val="00A0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rsid w:val="00A03BB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9">
    <w:name w:val="Table Grid"/>
    <w:basedOn w:val="a1"/>
    <w:rsid w:val="00A0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osku">
    <w:name w:val="znosku"/>
    <w:basedOn w:val="a"/>
    <w:rsid w:val="00A03BB2"/>
    <w:pPr>
      <w:tabs>
        <w:tab w:val="left" w:pos="590"/>
      </w:tabs>
      <w:autoSpaceDE w:val="0"/>
      <w:autoSpaceDN w:val="0"/>
      <w:adjustRightInd w:val="0"/>
      <w:spacing w:after="0" w:line="288" w:lineRule="auto"/>
      <w:ind w:firstLine="454"/>
      <w:jc w:val="both"/>
      <w:textAlignment w:val="center"/>
    </w:pPr>
    <w:rPr>
      <w:rFonts w:ascii="Times New Roman (TT) Regular" w:eastAsia="Times New Roman" w:hAnsi="Times New Roman (TT) Regular" w:cs="Times New Roman (TT) Regular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A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uk.wikipedia.org/wiki/1786" TargetMode="External"/><Relationship Id="rId18" Type="http://schemas.openxmlformats.org/officeDocument/2006/relationships/hyperlink" Target="http://uk.wikipedia.org/wiki/%D0%A1%D0%A8%D0%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File:Bookinfo.sv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k.wikipedia.org/w/index.php?title=%D0%9B%D1%96%D1%85%D1%82%D0%B5%D0%BD%D0%B1%D0%B5%D1%80%D0%B3_%D0%93%D0%B5%D0%BE%D1%80%D0%B3_%D0%9A%D1%80%D1%96%D1%81%D1%82%D0%BE%D1%84&amp;action=edit&amp;redlink=1" TargetMode="External"/><Relationship Id="rId17" Type="http://schemas.openxmlformats.org/officeDocument/2006/relationships/hyperlink" Target="http://uk.wikipedia.org/wiki/%D0%9A%D0%B0%D0%BD%D0%B0%D0%B4%D0%B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k.wikipedia.org/wiki/1975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k.wikipedia.org/wiki/%D0%9A%D0%B2%D0%B0%D0%B4%D1%80%D0%B0%D1%82%D0%BD%D0%B8%D0%B9_%D0%BA%D0%BE%D1%80%D1%96%D0%BD%D1%8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iki/1924" TargetMode="External"/><Relationship Id="rId23" Type="http://schemas.openxmlformats.org/officeDocument/2006/relationships/image" Target="http://upload.wikimedia.org/wikipedia/commons/thumb/6/6e/Bookinfo.svg/400px-Bookinfo.svg.pn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uk.wikipedia.org/wiki/%D0%9C%D0%B5%D0%BA%D1%81%D0%B8%D0%BA%D0%B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uk.wikipedia.org/wiki/1798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4045</Words>
  <Characters>23062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Windows 7</cp:lastModifiedBy>
  <cp:revision>11</cp:revision>
  <dcterms:created xsi:type="dcterms:W3CDTF">2020-08-31T16:16:00Z</dcterms:created>
  <dcterms:modified xsi:type="dcterms:W3CDTF">2023-10-09T19:11:00Z</dcterms:modified>
</cp:coreProperties>
</file>