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42" w:rsidRDefault="001E0442" w:rsidP="00D93DD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656E0C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56E0C">
        <w:rPr>
          <w:rFonts w:ascii="Times New Roman" w:hAnsi="Times New Roman" w:cs="Times New Roman"/>
          <w:b/>
          <w:i/>
          <w:sz w:val="28"/>
          <w:szCs w:val="28"/>
        </w:rPr>
        <w:t>ПЕРЕВІРКИ</w:t>
      </w:r>
      <w:r w:rsidR="004115BC" w:rsidRPr="00017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5BC" w:rsidRPr="00656E0C" w:rsidRDefault="001E0442" w:rsidP="00D93D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6E0C">
        <w:rPr>
          <w:rFonts w:ascii="Times New Roman" w:hAnsi="Times New Roman" w:cs="Times New Roman"/>
          <w:b/>
          <w:i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56E0C"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7346" w:rsidRPr="00656E0C" w:rsidRDefault="001C7346" w:rsidP="00D93D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56E0C" w:rsidRPr="00656E0C" w:rsidRDefault="00656E0C" w:rsidP="00D9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Види перевірок</w:t>
      </w:r>
    </w:p>
    <w:p w:rsidR="00656E0C" w:rsidRPr="00656E0C" w:rsidRDefault="00656E0C" w:rsidP="00D9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Порядок проведення камеральної перевірки</w:t>
      </w:r>
    </w:p>
    <w:p w:rsidR="00656E0C" w:rsidRPr="00656E0C" w:rsidRDefault="00656E0C" w:rsidP="00D9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Порядок проведення документальних планових перевірок</w:t>
      </w:r>
    </w:p>
    <w:p w:rsidR="00656E0C" w:rsidRPr="00656E0C" w:rsidRDefault="00656E0C" w:rsidP="00D9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Порядок проведення документальних позапланових перевірок</w:t>
      </w:r>
    </w:p>
    <w:p w:rsidR="00656E0C" w:rsidRPr="00656E0C" w:rsidRDefault="00656E0C" w:rsidP="00D9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Особливості проведення документальної невиїзної перевірки</w:t>
      </w:r>
    </w:p>
    <w:p w:rsidR="001C7346" w:rsidRPr="001C7346" w:rsidRDefault="001C7346" w:rsidP="00D9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A7" w:rsidRDefault="003D2CA7" w:rsidP="00D93DD5">
      <w:pPr>
        <w:spacing w:after="0"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F25DD" w:rsidP="00D93DD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5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  <w:r w:rsidR="001E0442">
        <w:rPr>
          <w:rStyle w:val="fontstyle21"/>
          <w:sz w:val="28"/>
          <w:szCs w:val="28"/>
          <w:lang w:val="ru-RU"/>
        </w:rPr>
        <w:t xml:space="preserve"> </w:t>
      </w:r>
    </w:p>
    <w:p w:rsidR="00F441AF" w:rsidRDefault="001E0442" w:rsidP="00D93DD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fontstyle21"/>
          <w:sz w:val="28"/>
          <w:szCs w:val="28"/>
        </w:rPr>
      </w:pPr>
      <w:r w:rsidRPr="001E0442">
        <w:rPr>
          <w:rStyle w:val="fontstyle21"/>
          <w:sz w:val="28"/>
          <w:szCs w:val="28"/>
        </w:rPr>
        <w:t xml:space="preserve">Адміністрування податків, зборів, платежів: </w:t>
      </w:r>
      <w:proofErr w:type="spellStart"/>
      <w:r w:rsidRPr="001E0442">
        <w:rPr>
          <w:rStyle w:val="fontstyle21"/>
          <w:sz w:val="28"/>
          <w:szCs w:val="28"/>
        </w:rPr>
        <w:t>навч.посіб</w:t>
      </w:r>
      <w:proofErr w:type="spellEnd"/>
      <w:r w:rsidRPr="001E0442">
        <w:rPr>
          <w:rStyle w:val="fontstyle21"/>
          <w:sz w:val="28"/>
          <w:szCs w:val="28"/>
        </w:rPr>
        <w:t xml:space="preserve">. / [В.П.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 xml:space="preserve">, І.С. Луценко, А.В.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>]; з</w:t>
      </w:r>
      <w:r>
        <w:rPr>
          <w:rStyle w:val="fontstyle21"/>
          <w:sz w:val="28"/>
          <w:szCs w:val="28"/>
        </w:rPr>
        <w:t xml:space="preserve">а </w:t>
      </w:r>
      <w:proofErr w:type="spellStart"/>
      <w:r>
        <w:rPr>
          <w:rStyle w:val="fontstyle21"/>
          <w:sz w:val="28"/>
          <w:szCs w:val="28"/>
        </w:rPr>
        <w:t>заг</w:t>
      </w:r>
      <w:proofErr w:type="spellEnd"/>
      <w:r>
        <w:rPr>
          <w:rStyle w:val="fontstyle21"/>
          <w:sz w:val="28"/>
          <w:szCs w:val="28"/>
        </w:rPr>
        <w:t xml:space="preserve">. ред. В.П. </w:t>
      </w:r>
      <w:proofErr w:type="spellStart"/>
      <w:r>
        <w:rPr>
          <w:rStyle w:val="fontstyle21"/>
          <w:sz w:val="28"/>
          <w:szCs w:val="28"/>
        </w:rPr>
        <w:t>Хомутенко</w:t>
      </w:r>
      <w:proofErr w:type="spellEnd"/>
      <w:r>
        <w:rPr>
          <w:rStyle w:val="fontstyle21"/>
          <w:sz w:val="28"/>
          <w:szCs w:val="28"/>
        </w:rPr>
        <w:t xml:space="preserve">. Одеса: «Атлант», 2015. </w:t>
      </w:r>
      <w:r w:rsidR="00656E0C">
        <w:rPr>
          <w:rStyle w:val="fontstyle21"/>
          <w:sz w:val="28"/>
          <w:szCs w:val="28"/>
        </w:rPr>
        <w:t>314 с</w:t>
      </w:r>
      <w:r>
        <w:rPr>
          <w:rStyle w:val="fontstyle21"/>
          <w:sz w:val="28"/>
          <w:szCs w:val="28"/>
          <w:lang w:val="ru-RU"/>
        </w:rPr>
        <w:t>.</w:t>
      </w:r>
    </w:p>
    <w:p w:rsidR="001E0442" w:rsidRDefault="001E0442" w:rsidP="00D93DD5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:rsidR="001E0442" w:rsidRPr="001E0442" w:rsidRDefault="001E0442" w:rsidP="00D93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  <w:bookmarkStart w:id="0" w:name="_GoBack"/>
      <w:bookmarkEnd w:id="0"/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п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орядок проведення камеральної перевірки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Який порядок документальних планових перевірок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Який порядок проведення документальних позапланових перевірок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Особливості проведення документальної невиїзної перевірки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Встановіть п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орядок проведення фактичної перевірки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у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мови та порядок допуску посадових осіб контролюючих органів до проведення документальних виїзних та фактичних перевірок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с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троки проведення виїзних перевірок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м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атеріали, які є підставами для висновків під час проведення перевірок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Проведення експертизи під час здійснення податкового контролю контролюючими органами</w:t>
      </w:r>
    </w:p>
    <w:p w:rsidR="00656E0C" w:rsidRPr="00656E0C" w:rsidRDefault="00656E0C" w:rsidP="00D9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відбувається н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адання платниками податків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1E0442" w:rsidRPr="00A37A3B" w:rsidRDefault="00656E0C" w:rsidP="00D93DD5">
      <w:pPr>
        <w:spacing w:after="0" w:line="360" w:lineRule="auto"/>
        <w:jc w:val="both"/>
        <w:rPr>
          <w:rStyle w:val="fontstyle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характеризуйте о</w:t>
      </w:r>
      <w:r w:rsidRPr="00656E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формлення результатів перевірок</w:t>
      </w:r>
    </w:p>
    <w:sectPr w:rsidR="001E0442" w:rsidRPr="00A37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7"/>
    <w:rsid w:val="00017EA6"/>
    <w:rsid w:val="000E4D71"/>
    <w:rsid w:val="001460FA"/>
    <w:rsid w:val="001C7346"/>
    <w:rsid w:val="001E0442"/>
    <w:rsid w:val="003D2CA7"/>
    <w:rsid w:val="004115BC"/>
    <w:rsid w:val="00656E0C"/>
    <w:rsid w:val="006F25DD"/>
    <w:rsid w:val="007019E2"/>
    <w:rsid w:val="007907CF"/>
    <w:rsid w:val="00847F61"/>
    <w:rsid w:val="0086159B"/>
    <w:rsid w:val="00A11DE2"/>
    <w:rsid w:val="00A37A3B"/>
    <w:rsid w:val="00C02770"/>
    <w:rsid w:val="00C31BD1"/>
    <w:rsid w:val="00D93DD5"/>
    <w:rsid w:val="00EF3FC2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ACF"/>
  <w15:docId w15:val="{DD683045-B248-4023-AFE4-417A82F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C734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3</cp:revision>
  <dcterms:created xsi:type="dcterms:W3CDTF">2023-10-05T05:11:00Z</dcterms:created>
  <dcterms:modified xsi:type="dcterms:W3CDTF">2023-10-05T06:16:00Z</dcterms:modified>
</cp:coreProperties>
</file>