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 професійного спрямування»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131 «Прикладна механіка»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«Високотехнологічний комп’ютерний інжиніринг»</w:t>
      </w:r>
    </w:p>
    <w:p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факультет публічного управління та права</w:t>
      </w:r>
    </w:p>
    <w:p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 w:eastAsia="uk-UA"/>
        </w:rPr>
      </w:pPr>
    </w:p>
    <w:p>
      <w:pPr>
        <w:spacing w:line="240" w:lineRule="auto"/>
        <w:jc w:val="center"/>
        <w:rPr>
          <w:sz w:val="28"/>
          <w:szCs w:val="28"/>
          <w:lang w:val="uk-UA" w:eastAsia="uk-UA"/>
        </w:rPr>
      </w:pPr>
    </w:p>
    <w:p>
      <w:pPr>
        <w:widowControl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Схвалено на засіданні кафедри педагогічних технологій та мовної підготовки</w:t>
      </w:r>
    </w:p>
    <w:p>
      <w:pPr>
        <w:widowControl w:val="0"/>
        <w:adjustRightInd w:val="0"/>
        <w:spacing w:after="0" w:line="240" w:lineRule="auto"/>
        <w:ind w:left="5670"/>
        <w:jc w:val="both"/>
        <w:textAlignment w:val="baseline"/>
        <w:rPr>
          <w:rFonts w:hint="default"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витяг</w:t>
      </w:r>
      <w:r>
        <w:rPr>
          <w:rFonts w:hint="default" w:eastAsia="Times New Roman"/>
          <w:sz w:val="28"/>
          <w:szCs w:val="28"/>
          <w:lang w:val="uk-UA" w:eastAsia="ru-RU"/>
        </w:rPr>
        <w:t xml:space="preserve"> з протоколу засідання кафедри №11</w:t>
      </w:r>
    </w:p>
    <w:p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 серпня 2023 р., </w:t>
      </w:r>
    </w:p>
    <w:p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В.о. завідувача кафедри </w:t>
      </w:r>
    </w:p>
    <w:p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__________Ірина ГАЙДАЙ</w:t>
      </w:r>
    </w:p>
    <w:p>
      <w:pPr>
        <w:spacing w:line="240" w:lineRule="auto"/>
        <w:jc w:val="center"/>
        <w:rPr>
          <w:sz w:val="28"/>
          <w:szCs w:val="28"/>
          <w:lang w:val="uk-UA" w:eastAsia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старший викладач кафедри теоретичної та прикладної лінгвістики, МЕЛЬНИЧЕНКО Ірина</w:t>
      </w:r>
      <w:r>
        <w:rPr>
          <w:rFonts w:hint="default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u w:val="single"/>
          <w:lang w:val="uk-UA" w:eastAsia="ru-RU"/>
        </w:rPr>
        <w:t>асистент</w:t>
      </w:r>
      <w:r>
        <w:rPr>
          <w:rFonts w:hint="default" w:ascii="Times New Roman" w:hAnsi="Times New Roman" w:eastAsia="Times New Roman"/>
          <w:sz w:val="28"/>
          <w:szCs w:val="28"/>
          <w:u w:val="single"/>
          <w:lang w:val="uk-UA" w:eastAsia="ru-RU"/>
        </w:rPr>
        <w:t xml:space="preserve"> кафедри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val="uk-UA" w:eastAsia="ru-RU"/>
        </w:rPr>
        <w:t>педагогічних</w:t>
      </w:r>
      <w:r>
        <w:rPr>
          <w:rFonts w:hint="default"/>
          <w:sz w:val="28"/>
          <w:szCs w:val="28"/>
          <w:u w:val="single"/>
          <w:lang w:val="uk-UA" w:eastAsia="ru-RU"/>
        </w:rPr>
        <w:t xml:space="preserve"> технологій та мовної підготовки </w:t>
      </w:r>
      <w:r>
        <w:rPr>
          <w:rFonts w:ascii="Times New Roman" w:hAnsi="Times New Roman" w:eastAsia="Times New Roman"/>
          <w:b w:val="0"/>
          <w:bCs/>
          <w:sz w:val="28"/>
          <w:szCs w:val="28"/>
          <w:u w:val="single"/>
          <w:lang w:val="uk-UA" w:eastAsia="ru-RU"/>
        </w:rPr>
        <w:t>Наталія</w:t>
      </w:r>
      <w:r>
        <w:rPr>
          <w:rFonts w:ascii="Times New Roman" w:hAnsi="Times New Roman" w:eastAsia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/>
          <w:caps/>
          <w:sz w:val="28"/>
          <w:szCs w:val="28"/>
          <w:u w:val="single"/>
          <w:lang w:val="uk-UA" w:eastAsia="ru-RU"/>
        </w:rPr>
        <w:t>Паньковик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>
        <w:rPr>
          <w:rFonts w:hint="default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>
        <w:rPr>
          <w:rFonts w:hint="default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spacing w:line="240" w:lineRule="auto"/>
        <w:jc w:val="center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11. Рекомендована література</w:t>
      </w:r>
    </w:p>
    <w:p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1. Граматика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Мission 1 або 2. (В1 та В2).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Laser B1, B1+, B2. 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drawing>
          <wp:inline distT="0" distB="0" distL="0" distR="0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>
      <w:pPr>
        <w:spacing w:line="240" w:lineRule="auto"/>
        <w:rPr>
          <w:color w:val="000000"/>
          <w:sz w:val="28"/>
          <w:szCs w:val="28"/>
          <w:lang w:val="en-US"/>
        </w:rPr>
      </w:pP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 Корисні посилання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>
        <w:fldChar w:fldCharType="begin"/>
      </w:r>
      <w:r>
        <w:instrText xml:space="preserve"> HYPERLINK "https://zno.osvita.ua/english/" </w:instrText>
      </w:r>
      <w:r>
        <w:fldChar w:fldCharType="separate"/>
      </w:r>
      <w:r>
        <w:rPr>
          <w:color w:val="000000"/>
          <w:sz w:val="28"/>
          <w:szCs w:val="28"/>
          <w:lang w:val="uk-UA" w:eastAsia="uk-UA"/>
        </w:rPr>
        <w:t>https://zno.osvita.ua/english/</w:t>
      </w:r>
      <w:r>
        <w:rPr>
          <w:color w:val="000000"/>
          <w:sz w:val="28"/>
          <w:szCs w:val="28"/>
          <w:lang w:val="uk-UA" w:eastAsia="uk-UA"/>
        </w:rPr>
        <w:fldChar w:fldCharType="end"/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https://znoclub.com/angliyska-mova.html</w:t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fldChar w:fldCharType="begin"/>
      </w:r>
      <w:r>
        <w:instrText xml:space="preserve"> HYPERLINK "http://zno.academia.in.ua/course/view.php?id=9" </w:instrText>
      </w:r>
      <w:r>
        <w:fldChar w:fldCharType="separate"/>
      </w:r>
      <w:r>
        <w:rPr>
          <w:color w:val="000000"/>
          <w:sz w:val="28"/>
          <w:szCs w:val="28"/>
          <w:lang w:val="uk-UA" w:eastAsia="uk-UA"/>
        </w:rPr>
        <w:t>http://zno.academia.in.ua/course/view.php?id=9</w:t>
      </w:r>
      <w:r>
        <w:rPr>
          <w:color w:val="000000"/>
          <w:sz w:val="28"/>
          <w:szCs w:val="28"/>
          <w:lang w:val="uk-UA" w:eastAsia="uk-UA"/>
        </w:rPr>
        <w:fldChar w:fldCharType="end"/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fldChar w:fldCharType="begin"/>
      </w:r>
      <w:r>
        <w:instrText xml:space="preserve"> HYPERLINK "https://zno-books.com.ua/books/search/category/71" \t "_blank" </w:instrText>
      </w:r>
      <w:r>
        <w:fldChar w:fldCharType="separate"/>
      </w:r>
      <w:r>
        <w:rPr>
          <w:color w:val="000000"/>
          <w:sz w:val="28"/>
          <w:szCs w:val="28"/>
          <w:lang w:val="uk-UA" w:eastAsia="uk-UA"/>
        </w:rPr>
        <w:t>https://zno-books.com.ua/books/search/category/71</w:t>
      </w:r>
      <w:r>
        <w:rPr>
          <w:color w:val="000000"/>
          <w:sz w:val="28"/>
          <w:szCs w:val="28"/>
          <w:lang w:val="uk-UA" w:eastAsia="uk-UA"/>
        </w:rPr>
        <w:fldChar w:fldCharType="end"/>
      </w:r>
    </w:p>
    <w:p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fldChar w:fldCharType="begin"/>
      </w:r>
      <w:r>
        <w:instrText xml:space="preserve"> HYPERLINK "https://www.bbc.co.uk/podcasts" </w:instrText>
      </w:r>
      <w:r>
        <w:fldChar w:fldCharType="separate"/>
      </w:r>
      <w:r>
        <w:rPr>
          <w:color w:val="000000"/>
          <w:sz w:val="28"/>
          <w:szCs w:val="28"/>
          <w:lang w:val="uk-UA" w:eastAsia="uk-UA"/>
        </w:rPr>
        <w:t>https://www.bbc.co.uk/podcasts</w:t>
      </w:r>
      <w:r>
        <w:rPr>
          <w:color w:val="000000"/>
          <w:sz w:val="28"/>
          <w:szCs w:val="28"/>
          <w:lang w:val="uk-UA" w:eastAsia="uk-UA"/>
        </w:rPr>
        <w:fldChar w:fldCharType="end"/>
      </w:r>
    </w:p>
    <w:p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fldChar w:fldCharType="begin"/>
      </w:r>
      <w:r>
        <w:instrText xml:space="preserve"> HYPERLINK "http://testportal.gov.ua/uchasnyku-vstupnyh-vyprobuvan" </w:instrText>
      </w:r>
      <w:r>
        <w:fldChar w:fldCharType="separate"/>
      </w:r>
      <w:r>
        <w:rPr>
          <w:color w:val="000000"/>
          <w:sz w:val="28"/>
          <w:szCs w:val="28"/>
          <w:lang w:val="uk-UA" w:eastAsia="uk-UA"/>
        </w:rPr>
        <w:t>http://testportal.gov.ua/uchasnyku-vstupnyh-vyprobuvan</w:t>
      </w:r>
      <w:r>
        <w:rPr>
          <w:color w:val="000000"/>
          <w:sz w:val="28"/>
          <w:szCs w:val="28"/>
          <w:lang w:val="uk-UA" w:eastAsia="uk-UA"/>
        </w:rPr>
        <w:fldChar w:fldCharType="end"/>
      </w:r>
    </w:p>
    <w:p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>
        <w:rPr>
          <w:b/>
          <w:bCs/>
          <w:i/>
          <w:spacing w:val="-6"/>
          <w:sz w:val="28"/>
          <w:szCs w:val="28"/>
        </w:rPr>
        <w:t>Інформаційні ресурси</w:t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"http://www.cambridgeenglish.org/teaching-english/" </w:instrText>
      </w:r>
      <w:r>
        <w:fldChar w:fldCharType="separate"/>
      </w:r>
      <w:r>
        <w:rPr>
          <w:color w:val="000000"/>
          <w:sz w:val="28"/>
          <w:szCs w:val="28"/>
        </w:rPr>
        <w:t>http://www.cambridgeenglish.org/teaching-english/</w:t>
      </w:r>
      <w:r>
        <w:rPr>
          <w:color w:val="000000"/>
          <w:sz w:val="28"/>
          <w:szCs w:val="28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"https://en.islcollective.com/resources/search_result?Tags=speaking&amp;searchworksheet=GO&amp;type=Printables&amp;page=50" </w:instrText>
      </w:r>
      <w:r>
        <w:fldChar w:fldCharType="separate"/>
      </w:r>
      <w:r>
        <w:rPr>
          <w:color w:val="000000"/>
          <w:sz w:val="28"/>
          <w:szCs w:val="28"/>
        </w:rPr>
        <w:t>https://en.islcollective.com/resources/search_result?Tags=speaking&amp;searchworksheet=GO&amp;type=Printables&amp;page=50</w:t>
      </w:r>
      <w:r>
        <w:rPr>
          <w:color w:val="000000"/>
          <w:sz w:val="28"/>
          <w:szCs w:val="28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"http://www.learnenglishbest.com/pismo-sent-envelope-for-courese.html" </w:instrText>
      </w:r>
      <w:r>
        <w:fldChar w:fldCharType="separate"/>
      </w:r>
      <w:r>
        <w:rPr>
          <w:color w:val="000000"/>
          <w:sz w:val="28"/>
          <w:szCs w:val="28"/>
        </w:rPr>
        <w:t>http://www.learnenglishbest.com/pismo-sent-envelope-for-courese.html</w:t>
      </w:r>
      <w:r>
        <w:rPr>
          <w:color w:val="000000"/>
          <w:sz w:val="28"/>
          <w:szCs w:val="28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"https://www.teachingenglish.org.uk/article/activities-first-lessons-2" </w:instrText>
      </w:r>
      <w:r>
        <w:fldChar w:fldCharType="separate"/>
      </w:r>
      <w:r>
        <w:rPr>
          <w:color w:val="000000"/>
          <w:sz w:val="28"/>
          <w:szCs w:val="28"/>
        </w:rPr>
        <w:t>https://www.teachingenglish.org.uk/article/activities-first-lessons-2</w:t>
      </w:r>
      <w:r>
        <w:rPr>
          <w:color w:val="000000"/>
          <w:sz w:val="28"/>
          <w:szCs w:val="28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"http://www.allthingsgrammar.com/place-and-movement.html" </w:instrText>
      </w:r>
      <w:r>
        <w:fldChar w:fldCharType="separate"/>
      </w:r>
      <w:r>
        <w:rPr>
          <w:color w:val="000000"/>
          <w:sz w:val="28"/>
          <w:szCs w:val="28"/>
        </w:rPr>
        <w:t>http://www.allthingsgrammar.com/place-and-movement.html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(Граматика)</w:t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"http://www.tefl.net/esl-lesson-plans/esl-worksheets-skills.htm" </w:instrText>
      </w:r>
      <w:r>
        <w:fldChar w:fldCharType="separate"/>
      </w:r>
      <w:r>
        <w:rPr>
          <w:color w:val="000000"/>
          <w:sz w:val="28"/>
          <w:szCs w:val="28"/>
        </w:rPr>
        <w:t>http://www.tefl.net/esl-lesson-plans/esl-worksheets-skills.htm</w:t>
      </w:r>
      <w:r>
        <w:rPr>
          <w:color w:val="000000"/>
          <w:sz w:val="28"/>
          <w:szCs w:val="28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"http://web2.uvcs.uvic.ca/courses/elc/studyzone/"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http://web2.uvcs.uvic.ca/courses/elc/studyzone/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  <w:lang w:val="en-US"/>
        </w:rPr>
        <w:t xml:space="preserve"> (tasks by Levels)</w:t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"http://www.icebreakers.ws/get-to-know-you"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http://www.icebreakers.ws/get-to-know-you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"http://www.tefl.net/forums/viewtopic.php?t=3834"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http://www.tefl.net/forums/viewtopic.php?t=3834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"http://www.eslflow.com/icebreakersreal.html"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http://www.eslflow.com/icebreakersreal.html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"https://www.teachervision.com/icebreaker/lesson-plan/6035.html"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https://www.teachervision.com/icebreaker/lesson-plan/6035.html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"https://www.teachingenglish.org.uk/article/activities-first-lessons-2"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https://www.teachingenglish.org.uk/article/activities-first-lessons-2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rFonts w:hint="default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(materials for teacher)</w:t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"http://www.learnenglishbest.com/pismo-sent-envelope-for-courese.html"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http://www.learnenglishbest.com/pismo-sent-envelope-for-courese.html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"http://www.cambridgeenglish.org/exams/ielts/preparation/"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http://www.cambridgeenglish.org/exams/ielts/preparation/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"http://lingualeo.com/ru/jungle/learn-english-esl-irregular-verbs-grammar-rap-song-stickstuckstuck-with-fluency-mc-162828" \l "/page/1" </w:instrText>
      </w:r>
      <w:r>
        <w:fldChar w:fldCharType="separate"/>
      </w:r>
      <w:r>
        <w:rPr>
          <w:color w:val="0000FF"/>
          <w:sz w:val="28"/>
          <w:szCs w:val="28"/>
          <w:u w:val="single"/>
          <w:lang w:val="en-US"/>
        </w:rPr>
        <w:t>http://lingualeo.com/ru/jungle/learn-english-esl-irregular-verbs-grammar-rap-song-stickstuckstuck-with-fluency-mc-162828#/page/1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  <w:r>
        <w:rPr>
          <w:color w:val="000000"/>
          <w:sz w:val="28"/>
          <w:szCs w:val="28"/>
          <w:lang w:val="en-US"/>
        </w:rPr>
        <w:t xml:space="preserve"> (Irregular verbs)</w:t>
      </w:r>
    </w:p>
    <w:p>
      <w:pPr>
        <w:spacing w:line="24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"http://stickyball.net/"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http://stickyball.net/</w:t>
      </w:r>
      <w:r>
        <w:rPr>
          <w:color w:val="000000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567"/>
        <w:jc w:val="both"/>
        <w:rPr>
          <w:color w:val="000000"/>
          <w:sz w:val="24"/>
          <w:szCs w:val="24"/>
          <w:lang w:val="en-US"/>
        </w:rPr>
      </w:pPr>
      <w:r>
        <w:fldChar w:fldCharType="begin"/>
      </w:r>
      <w:r>
        <w:instrText xml:space="preserve"> HYPERLINK "http://www.onestopenglish.com/" </w:instrText>
      </w:r>
      <w:r>
        <w:fldChar w:fldCharType="separate"/>
      </w:r>
      <w:r>
        <w:rPr>
          <w:color w:val="000000"/>
          <w:sz w:val="28"/>
          <w:szCs w:val="28"/>
          <w:lang w:val="en-US"/>
        </w:rPr>
        <w:t>http://www.onestopenglish.com/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  <w:lang w:val="en-US"/>
        </w:rPr>
        <w:t xml:space="preserve"> (For teachers)</w:t>
      </w:r>
    </w:p>
    <w:p>
      <w:pPr>
        <w:autoSpaceDE w:val="0"/>
        <w:autoSpaceDN w:val="0"/>
        <w:spacing w:line="240" w:lineRule="auto"/>
        <w:ind w:firstLine="567"/>
        <w:jc w:val="both"/>
        <w:textAlignment w:val="auto"/>
        <w:rPr>
          <w:sz w:val="28"/>
          <w:szCs w:val="28"/>
          <w:lang w:val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7" w:h="16840"/>
      <w:pgMar w:top="1134" w:right="567" w:bottom="1134" w:left="1701" w:header="720" w:footer="720" w:gutter="0"/>
      <w:pgNumType w:start="1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000" w:type="pct"/>
      <w:tblInd w:w="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637"/>
      <w:gridCol w:w="6272"/>
      <w:gridCol w:w="1946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67" w:hRule="atLeast"/>
      </w:trPr>
      <w:tc>
        <w:tcPr>
          <w:tcW w:w="981" w:type="pct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color="auto" w:sz="4" w:space="0"/>
          </w:tcBorders>
          <w:vAlign w:val="center"/>
        </w:tcPr>
        <w:p>
          <w:pPr>
            <w:pStyle w:val="16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>
          <w:pPr>
            <w:pStyle w:val="16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>
          <w:pPr>
            <w:pStyle w:val="16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>
          <w:pPr>
            <w:autoSpaceDE w:val="0"/>
            <w:autoSpaceDN w:val="0"/>
            <w:spacing w:line="240" w:lineRule="auto"/>
            <w:jc w:val="center"/>
            <w:rPr>
              <w:rFonts w:hint="default"/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Ф-31.06-05.01/131.00.1/Б/ППВ24-202</w:t>
          </w:r>
          <w:r>
            <w:rPr>
              <w:rFonts w:hint="default"/>
              <w:b/>
              <w:sz w:val="16"/>
              <w:szCs w:val="16"/>
              <w:lang w:val="uk-UA"/>
            </w:rPr>
            <w:t>3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27" w:hRule="atLeast"/>
      </w:trPr>
      <w:tc>
        <w:tcPr>
          <w:tcW w:w="981" w:type="pct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color="auto" w:sz="4" w:space="0"/>
          </w:tcBorders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>
          <w:pPr>
            <w:pStyle w:val="1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  __</w:t>
          </w:r>
          <w:bookmarkStart w:id="0" w:name="_GoBack"/>
          <w:bookmarkEnd w:id="0"/>
          <w:r>
            <w:rPr>
              <w:rFonts w:hint="default"/>
              <w:i/>
              <w:sz w:val="16"/>
              <w:szCs w:val="16"/>
              <w:lang w:val="en-US" w:eastAsia="uk-UA"/>
            </w:rPr>
            <w:t>3</w:t>
          </w:r>
          <w:r>
            <w:rPr>
              <w:i/>
              <w:sz w:val="16"/>
              <w:szCs w:val="16"/>
              <w:lang w:val="uk-UA" w:eastAsia="uk-UA"/>
            </w:rPr>
            <w:t xml:space="preserve">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>
    <w:pPr>
      <w:pStyle w:val="16"/>
      <w:spacing w:line="360" w:lineRule="auto"/>
      <w:ind w:right="357"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57"/>
  <w:drawingGridHorizontalSpacing w:val="10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AC5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64C1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025A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3BA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BE9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95E06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0328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2458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224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1"/>
    <w:unhideWhenUsed/>
    <w:qFormat/>
    <w:uiPriority w:val="99"/>
    <w:pPr>
      <w:widowControl/>
      <w:adjustRightInd/>
      <w:spacing w:line="240" w:lineRule="auto"/>
      <w:jc w:val="left"/>
      <w:textAlignment w:val="auto"/>
    </w:pPr>
    <w:rPr>
      <w:rFonts w:ascii="Segoe UI" w:hAnsi="Segoe UI" w:eastAsia="Calibri"/>
      <w:sz w:val="18"/>
      <w:szCs w:val="18"/>
      <w:lang w:val="uk-UA" w:eastAsia="en-US"/>
    </w:rPr>
  </w:style>
  <w:style w:type="paragraph" w:styleId="10">
    <w:name w:val="Body Text 2"/>
    <w:basedOn w:val="1"/>
    <w:qFormat/>
    <w:uiPriority w:val="0"/>
    <w:rPr>
      <w:sz w:val="22"/>
      <w:lang w:val="uk-UA"/>
    </w:rPr>
  </w:style>
  <w:style w:type="paragraph" w:styleId="11">
    <w:name w:val="Body Text 3"/>
    <w:basedOn w:val="1"/>
    <w:qFormat/>
    <w:uiPriority w:val="0"/>
    <w:pPr>
      <w:jc w:val="center"/>
    </w:pPr>
    <w:rPr>
      <w:b/>
      <w:sz w:val="22"/>
      <w:lang w:val="uk-UA"/>
    </w:rPr>
  </w:style>
  <w:style w:type="paragraph" w:styleId="12">
    <w:name w:val="Body Text Indent"/>
    <w:basedOn w:val="1"/>
    <w:qFormat/>
    <w:uiPriority w:val="0"/>
    <w:pPr>
      <w:spacing w:after="120"/>
      <w:ind w:left="283"/>
    </w:pPr>
  </w:style>
  <w:style w:type="paragraph" w:styleId="13">
    <w:name w:val="footer"/>
    <w:basedOn w:val="1"/>
    <w:link w:val="28"/>
    <w:qFormat/>
    <w:uiPriority w:val="99"/>
    <w:pPr>
      <w:tabs>
        <w:tab w:val="center" w:pos="4819"/>
        <w:tab w:val="right" w:pos="9639"/>
      </w:tabs>
    </w:pPr>
  </w:style>
  <w:style w:type="character" w:styleId="14">
    <w:name w:val="footnote reference"/>
    <w:basedOn w:val="7"/>
    <w:qFormat/>
    <w:uiPriority w:val="0"/>
    <w:rPr>
      <w:vertAlign w:val="superscript"/>
    </w:rPr>
  </w:style>
  <w:style w:type="paragraph" w:styleId="15">
    <w:name w:val="footnote text"/>
    <w:basedOn w:val="1"/>
    <w:link w:val="35"/>
    <w:qFormat/>
    <w:uiPriority w:val="0"/>
    <w:pPr>
      <w:widowControl/>
      <w:adjustRightInd/>
      <w:spacing w:line="240" w:lineRule="auto"/>
      <w:jc w:val="left"/>
      <w:textAlignment w:val="auto"/>
    </w:pPr>
    <w:rPr>
      <w:sz w:val="18"/>
      <w:lang w:val="zh-CN" w:eastAsia="zh-CN"/>
    </w:rPr>
  </w:style>
  <w:style w:type="paragraph" w:styleId="16">
    <w:name w:val="header"/>
    <w:basedOn w:val="1"/>
    <w:link w:val="29"/>
    <w:uiPriority w:val="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styleId="18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19">
    <w:name w:val="page number"/>
    <w:basedOn w:val="7"/>
    <w:qFormat/>
    <w:uiPriority w:val="0"/>
  </w:style>
  <w:style w:type="table" w:styleId="20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qFormat/>
    <w:uiPriority w:val="0"/>
    <w:pPr>
      <w:jc w:val="center"/>
    </w:pPr>
    <w:rPr>
      <w:b/>
      <w:sz w:val="28"/>
      <w:lang w:val="uk-UA"/>
    </w:rPr>
  </w:style>
  <w:style w:type="table" w:customStyle="1" w:styleId="22">
    <w:name w:val="Обычная таблица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"/>
    <w:basedOn w:val="1"/>
    <w:qFormat/>
    <w:uiPriority w:val="0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4">
    <w:name w:val="заголовок 2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25">
    <w:name w:val="заголовок 3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26">
    <w:name w:val="заголовок 4"/>
    <w:basedOn w:val="1"/>
    <w:next w:val="1"/>
    <w:qFormat/>
    <w:uiPriority w:val="0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27">
    <w:name w:val="Знак1"/>
    <w:basedOn w:val="1"/>
    <w:qFormat/>
    <w:uiPriority w:val="0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customStyle="1" w:styleId="28">
    <w:name w:val="Нижний колонтитул Знак"/>
    <w:link w:val="13"/>
    <w:qFormat/>
    <w:uiPriority w:val="99"/>
    <w:rPr>
      <w:lang w:val="ru-RU" w:eastAsia="ru-RU"/>
    </w:rPr>
  </w:style>
  <w:style w:type="character" w:customStyle="1" w:styleId="29">
    <w:name w:val="Верхний колонтитул Знак"/>
    <w:link w:val="16"/>
    <w:qFormat/>
    <w:uiPriority w:val="0"/>
    <w:rPr>
      <w:sz w:val="28"/>
      <w:lang w:val="ru-RU" w:eastAsia="ru-RU"/>
    </w:rPr>
  </w:style>
  <w:style w:type="table" w:customStyle="1" w:styleId="30">
    <w:name w:val="Сетка таблицы1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link w:val="9"/>
    <w:qFormat/>
    <w:uiPriority w:val="99"/>
    <w:rPr>
      <w:rFonts w:ascii="Segoe UI" w:hAnsi="Segoe UI" w:eastAsia="Calibri" w:cs="Segoe UI"/>
      <w:sz w:val="18"/>
      <w:szCs w:val="18"/>
      <w:lang w:val="uk-UA" w:eastAsia="en-US"/>
    </w:rPr>
  </w:style>
  <w:style w:type="paragraph" w:styleId="32">
    <w:name w:val="List Paragraph"/>
    <w:basedOn w:val="1"/>
    <w:qFormat/>
    <w:uiPriority w:val="3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 w:eastAsia="Calibri"/>
      <w:sz w:val="22"/>
      <w:szCs w:val="22"/>
      <w:lang w:val="uk-UA" w:eastAsia="en-US"/>
    </w:rPr>
  </w:style>
  <w:style w:type="table" w:customStyle="1" w:styleId="33">
    <w:name w:val="Сетка таблицы2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Гиперссылка1"/>
    <w:unhideWhenUsed/>
    <w:qFormat/>
    <w:uiPriority w:val="99"/>
    <w:rPr>
      <w:color w:val="0563C1"/>
      <w:u w:val="single"/>
    </w:rPr>
  </w:style>
  <w:style w:type="character" w:customStyle="1" w:styleId="35">
    <w:name w:val="Текст сноски Знак"/>
    <w:link w:val="15"/>
    <w:qFormat/>
    <w:uiPriority w:val="0"/>
    <w:rPr>
      <w:sz w:val="18"/>
    </w:rPr>
  </w:style>
  <w:style w:type="table" w:customStyle="1" w:styleId="36">
    <w:name w:val="Сітка таблиці1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8">
    <w:name w:val="m_7219585631886365315gmail-rvts82"/>
    <w:qFormat/>
    <w:uiPriority w:val="0"/>
  </w:style>
  <w:style w:type="paragraph" w:customStyle="1" w:styleId="39">
    <w:name w:val="Обычный1"/>
    <w:qFormat/>
    <w:uiPriority w:val="0"/>
    <w:pPr>
      <w:widowControl w:val="0"/>
      <w:spacing w:before="20"/>
      <w:ind w:left="120"/>
      <w:jc w:val="both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E00D-C958-460B-89BB-C44FEDA2B4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ZIET</Company>
  <Pages>1</Pages>
  <Words>3358</Words>
  <Characters>1915</Characters>
  <Lines>15</Lines>
  <Paragraphs>10</Paragraphs>
  <TotalTime>3</TotalTime>
  <ScaleCrop>false</ScaleCrop>
  <LinksUpToDate>false</LinksUpToDate>
  <CharactersWithSpaces>5263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2020-09-28T09:28:00Z</dcterms:created>
  <dc:creator>SERVER</dc:creator>
  <cp:lastModifiedBy>Nataliya Pankovyk</cp:lastModifiedBy>
  <cp:lastPrinted>2016-10-25T09:11:00Z</cp:lastPrinted>
  <dcterms:modified xsi:type="dcterms:W3CDTF">2023-09-28T18:03:29Z</dcterms:modified>
  <dc:title>МІНІСТЕРСТВО ОСВІТИ УКРАЇНИ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D63D252DDC534BCEACA2CBFEA4605626_13</vt:lpwstr>
  </property>
</Properties>
</file>