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4C8" w:rsidRPr="00160BFB" w:rsidRDefault="00680F1F" w:rsidP="00CA6816">
      <w:pPr>
        <w:spacing w:after="0" w:line="360" w:lineRule="auto"/>
        <w:ind w:left="5670"/>
        <w:rPr>
          <w:rFonts w:ascii="Times New Roman" w:hAnsi="Times New Roman" w:cs="Times New Roman"/>
          <w:b/>
          <w:sz w:val="28"/>
          <w:szCs w:val="28"/>
        </w:rPr>
      </w:pPr>
      <w:r w:rsidRPr="00680F1F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-969645</wp:posOffset>
            </wp:positionV>
            <wp:extent cx="6442710" cy="9496425"/>
            <wp:effectExtent l="0" t="0" r="0" b="0"/>
            <wp:wrapNone/>
            <wp:docPr id="2" name="Рисунок 2" descr="C:\Users\org_esv\Pictures\2023-05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g_esv\Pictures\2023-05-03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8" t="1809" b="8385"/>
                    <a:stretch/>
                  </pic:blipFill>
                  <pic:spPr bwMode="auto">
                    <a:xfrm>
                      <a:off x="0" y="0"/>
                      <a:ext cx="6443831" cy="949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0E2" w:rsidRPr="00160BFB">
        <w:rPr>
          <w:rFonts w:ascii="Times New Roman" w:hAnsi="Times New Roman" w:cs="Times New Roman"/>
          <w:b/>
          <w:sz w:val="28"/>
          <w:szCs w:val="28"/>
        </w:rPr>
        <w:t>ЗАТВЕРДЖУЮ</w:t>
      </w:r>
    </w:p>
    <w:p w:rsidR="00CA6816" w:rsidRPr="00160BFB" w:rsidRDefault="00CA6816" w:rsidP="00CA6816">
      <w:pPr>
        <w:widowControl w:val="0"/>
        <w:spacing w:after="0" w:line="360" w:lineRule="auto"/>
        <w:ind w:left="5670"/>
        <w:rPr>
          <w:rFonts w:ascii="Times New Roman" w:hAnsi="Times New Roman" w:cs="Times New Roman"/>
          <w:sz w:val="28"/>
          <w:szCs w:val="28"/>
          <w:lang w:eastAsia="uk-UA"/>
        </w:rPr>
      </w:pPr>
      <w:bookmarkStart w:id="0" w:name="n696"/>
      <w:bookmarkEnd w:id="0"/>
      <w:r w:rsidRPr="00160BFB">
        <w:rPr>
          <w:rFonts w:ascii="Times New Roman" w:hAnsi="Times New Roman" w:cs="Times New Roman"/>
          <w:sz w:val="28"/>
          <w:szCs w:val="28"/>
          <w:lang w:eastAsia="uk-UA"/>
        </w:rPr>
        <w:t>Перший проректор</w:t>
      </w:r>
    </w:p>
    <w:p w:rsidR="00CA6816" w:rsidRPr="00160BFB" w:rsidRDefault="00CA6816" w:rsidP="00CA6816">
      <w:pPr>
        <w:widowControl w:val="0"/>
        <w:spacing w:after="0" w:line="360" w:lineRule="auto"/>
        <w:ind w:left="5670"/>
        <w:rPr>
          <w:rFonts w:ascii="Times New Roman" w:hAnsi="Times New Roman" w:cs="Times New Roman"/>
          <w:sz w:val="28"/>
          <w:szCs w:val="28"/>
          <w:lang w:eastAsia="uk-UA"/>
        </w:rPr>
      </w:pPr>
      <w:bookmarkStart w:id="1" w:name="n697"/>
      <w:bookmarkEnd w:id="1"/>
      <w:r w:rsidRPr="00160BFB">
        <w:rPr>
          <w:rFonts w:ascii="Times New Roman" w:hAnsi="Times New Roman" w:cs="Times New Roman"/>
          <w:sz w:val="28"/>
          <w:szCs w:val="28"/>
          <w:lang w:eastAsia="uk-UA"/>
        </w:rPr>
        <w:t>________</w:t>
      </w:r>
      <w:r w:rsidR="00195D7C" w:rsidRPr="00160BFB">
        <w:rPr>
          <w:rFonts w:ascii="Times New Roman" w:hAnsi="Times New Roman" w:cs="Times New Roman"/>
          <w:sz w:val="28"/>
          <w:szCs w:val="28"/>
          <w:lang w:eastAsia="uk-UA"/>
        </w:rPr>
        <w:t>___</w:t>
      </w:r>
      <w:r w:rsidRPr="00160BFB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195D7C" w:rsidRPr="00160BFB">
        <w:rPr>
          <w:rFonts w:ascii="Times New Roman" w:hAnsi="Times New Roman" w:cs="Times New Roman"/>
          <w:spacing w:val="-4"/>
          <w:sz w:val="28"/>
          <w:szCs w:val="28"/>
          <w:lang w:eastAsia="uk-UA"/>
        </w:rPr>
        <w:t>Оксана</w:t>
      </w:r>
      <w:r w:rsidRPr="00160BFB">
        <w:rPr>
          <w:rFonts w:ascii="Times New Roman" w:hAnsi="Times New Roman" w:cs="Times New Roman"/>
          <w:spacing w:val="-4"/>
          <w:sz w:val="28"/>
          <w:szCs w:val="28"/>
          <w:lang w:eastAsia="uk-UA"/>
        </w:rPr>
        <w:t xml:space="preserve"> </w:t>
      </w:r>
      <w:r w:rsidR="00195D7C" w:rsidRPr="00160BFB">
        <w:rPr>
          <w:rFonts w:ascii="Times New Roman" w:hAnsi="Times New Roman" w:cs="Times New Roman"/>
          <w:spacing w:val="-4"/>
          <w:sz w:val="28"/>
          <w:szCs w:val="28"/>
          <w:lang w:eastAsia="uk-UA"/>
        </w:rPr>
        <w:t>ОЛІЙНИК</w:t>
      </w:r>
    </w:p>
    <w:p w:rsidR="007820E2" w:rsidRPr="00EC22F3" w:rsidRDefault="00CC77C9" w:rsidP="00CA6816">
      <w:pPr>
        <w:spacing w:after="0" w:line="240" w:lineRule="auto"/>
        <w:ind w:left="5670"/>
        <w:rPr>
          <w:rFonts w:ascii="Times New Roman" w:hAnsi="Times New Roman" w:cs="Times New Roman"/>
          <w:sz w:val="28"/>
          <w:szCs w:val="28"/>
        </w:rPr>
      </w:pPr>
      <w:bookmarkStart w:id="2" w:name="n698"/>
      <w:bookmarkEnd w:id="2"/>
      <w:r w:rsidRPr="009E6116">
        <w:rPr>
          <w:rFonts w:ascii="Times New Roman" w:hAnsi="Times New Roman" w:cs="Times New Roman"/>
          <w:sz w:val="28"/>
          <w:szCs w:val="28"/>
          <w:lang w:val="ru-RU" w:eastAsia="uk-UA"/>
        </w:rPr>
        <w:t>16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січня </w:t>
      </w:r>
      <w:r w:rsidRPr="00EC22F3">
        <w:rPr>
          <w:rFonts w:ascii="Times New Roman" w:hAnsi="Times New Roman" w:cs="Times New Roman"/>
          <w:sz w:val="28"/>
          <w:szCs w:val="28"/>
          <w:lang w:eastAsia="uk-UA"/>
        </w:rPr>
        <w:t>202</w:t>
      </w:r>
      <w:r>
        <w:rPr>
          <w:rFonts w:ascii="Times New Roman" w:hAnsi="Times New Roman" w:cs="Times New Roman"/>
          <w:sz w:val="28"/>
          <w:szCs w:val="28"/>
          <w:lang w:eastAsia="uk-UA"/>
        </w:rPr>
        <w:t>3</w:t>
      </w:r>
      <w:r w:rsidRPr="00EC22F3">
        <w:rPr>
          <w:rFonts w:ascii="Times New Roman" w:hAnsi="Times New Roman" w:cs="Times New Roman"/>
          <w:sz w:val="28"/>
          <w:szCs w:val="28"/>
          <w:lang w:eastAsia="uk-UA"/>
        </w:rPr>
        <w:t xml:space="preserve"> р.</w:t>
      </w:r>
    </w:p>
    <w:p w:rsidR="00954186" w:rsidRPr="004F318C" w:rsidRDefault="00954186" w:rsidP="00DF3C7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816" w:rsidRPr="00160BFB" w:rsidRDefault="00CA6816" w:rsidP="00DF3C7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BFB">
        <w:rPr>
          <w:rFonts w:ascii="Times New Roman" w:hAnsi="Times New Roman" w:cs="Times New Roman"/>
          <w:b/>
          <w:sz w:val="28"/>
          <w:szCs w:val="28"/>
        </w:rPr>
        <w:t>ЗВІТ</w:t>
      </w:r>
    </w:p>
    <w:p w:rsidR="00697447" w:rsidRPr="00160BFB" w:rsidRDefault="00CA6816" w:rsidP="00DF3C7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BFB">
        <w:rPr>
          <w:rFonts w:ascii="Times New Roman" w:hAnsi="Times New Roman" w:cs="Times New Roman"/>
          <w:b/>
          <w:sz w:val="28"/>
          <w:szCs w:val="28"/>
        </w:rPr>
        <w:t>за результатами анкетування</w:t>
      </w:r>
      <w:r w:rsidR="00697447" w:rsidRPr="00160B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626E" w:rsidRPr="00160BFB">
        <w:rPr>
          <w:rFonts w:ascii="Times New Roman" w:hAnsi="Times New Roman" w:cs="Times New Roman"/>
          <w:b/>
          <w:sz w:val="28"/>
          <w:szCs w:val="28"/>
        </w:rPr>
        <w:t>здобувачів вищої освіти</w:t>
      </w:r>
    </w:p>
    <w:p w:rsidR="00CA6816" w:rsidRDefault="003854F2" w:rsidP="00D27B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BFB">
        <w:rPr>
          <w:rFonts w:ascii="Times New Roman" w:hAnsi="Times New Roman" w:cs="Times New Roman"/>
          <w:b/>
          <w:sz w:val="28"/>
          <w:szCs w:val="28"/>
        </w:rPr>
        <w:t>освітнь</w:t>
      </w:r>
      <w:r w:rsidR="00E4336C">
        <w:rPr>
          <w:rFonts w:ascii="Times New Roman" w:hAnsi="Times New Roman" w:cs="Times New Roman"/>
          <w:b/>
          <w:sz w:val="28"/>
          <w:szCs w:val="28"/>
        </w:rPr>
        <w:t>ого</w:t>
      </w:r>
      <w:r w:rsidRPr="00160B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0FFB" w:rsidRPr="00160BFB">
        <w:rPr>
          <w:rFonts w:ascii="Times New Roman" w:hAnsi="Times New Roman" w:cs="Times New Roman"/>
          <w:b/>
          <w:sz w:val="28"/>
          <w:szCs w:val="28"/>
        </w:rPr>
        <w:t xml:space="preserve">ступеня </w:t>
      </w:r>
      <w:r w:rsidR="00320FFB" w:rsidRPr="00487D80">
        <w:rPr>
          <w:rFonts w:ascii="Times New Roman" w:hAnsi="Times New Roman" w:cs="Times New Roman"/>
          <w:b/>
          <w:sz w:val="28"/>
          <w:szCs w:val="28"/>
        </w:rPr>
        <w:t>«</w:t>
      </w:r>
      <w:r w:rsidR="00CD1128">
        <w:rPr>
          <w:rFonts w:ascii="Times New Roman" w:hAnsi="Times New Roman" w:cs="Times New Roman"/>
          <w:b/>
          <w:sz w:val="28"/>
          <w:szCs w:val="28"/>
        </w:rPr>
        <w:t>бакалавр</w:t>
      </w:r>
      <w:r w:rsidR="00E5672C" w:rsidRPr="00487D80">
        <w:rPr>
          <w:rFonts w:ascii="Times New Roman" w:hAnsi="Times New Roman" w:cs="Times New Roman"/>
          <w:b/>
          <w:sz w:val="28"/>
          <w:szCs w:val="28"/>
        </w:rPr>
        <w:t>»</w:t>
      </w:r>
      <w:r w:rsidR="0074422B">
        <w:rPr>
          <w:rFonts w:ascii="Times New Roman" w:hAnsi="Times New Roman" w:cs="Times New Roman"/>
          <w:b/>
          <w:sz w:val="28"/>
          <w:szCs w:val="28"/>
        </w:rPr>
        <w:t>,</w:t>
      </w:r>
      <w:r w:rsidR="005C185B">
        <w:rPr>
          <w:rFonts w:ascii="Times New Roman" w:hAnsi="Times New Roman" w:cs="Times New Roman"/>
          <w:b/>
          <w:sz w:val="28"/>
          <w:szCs w:val="28"/>
        </w:rPr>
        <w:t xml:space="preserve"> що навчаються за освітнь</w:t>
      </w:r>
      <w:r w:rsidR="00822265">
        <w:rPr>
          <w:rFonts w:ascii="Times New Roman" w:hAnsi="Times New Roman" w:cs="Times New Roman"/>
          <w:b/>
          <w:sz w:val="28"/>
          <w:szCs w:val="28"/>
        </w:rPr>
        <w:t>ою</w:t>
      </w:r>
      <w:r w:rsidR="00D27B05" w:rsidRPr="00160BFB">
        <w:rPr>
          <w:rFonts w:ascii="Times New Roman" w:hAnsi="Times New Roman" w:cs="Times New Roman"/>
          <w:b/>
          <w:sz w:val="28"/>
          <w:szCs w:val="28"/>
        </w:rPr>
        <w:t xml:space="preserve"> програмою «</w:t>
      </w:r>
      <w:r w:rsidR="004622DA">
        <w:rPr>
          <w:rFonts w:ascii="Times New Roman" w:hAnsi="Times New Roman" w:cs="Times New Roman"/>
          <w:b/>
          <w:sz w:val="28"/>
          <w:szCs w:val="28"/>
        </w:rPr>
        <w:t>Готельно-ресторанна справа</w:t>
      </w:r>
      <w:r w:rsidR="00D27B05" w:rsidRPr="00160BFB">
        <w:rPr>
          <w:rFonts w:ascii="Times New Roman" w:hAnsi="Times New Roman" w:cs="Times New Roman"/>
          <w:b/>
          <w:sz w:val="28"/>
          <w:szCs w:val="28"/>
        </w:rPr>
        <w:t xml:space="preserve">» галузі знань </w:t>
      </w:r>
      <w:r w:rsidR="004622DA">
        <w:rPr>
          <w:rFonts w:ascii="Times New Roman" w:hAnsi="Times New Roman" w:cs="Times New Roman"/>
          <w:b/>
          <w:sz w:val="28"/>
          <w:szCs w:val="28"/>
        </w:rPr>
        <w:t>24</w:t>
      </w:r>
      <w:r w:rsidR="00D27B05" w:rsidRPr="00D04EBE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4622DA">
        <w:rPr>
          <w:rFonts w:ascii="Times New Roman" w:hAnsi="Times New Roman" w:cs="Times New Roman"/>
          <w:b/>
          <w:sz w:val="28"/>
          <w:szCs w:val="28"/>
        </w:rPr>
        <w:t>Сфера обслуговування</w:t>
      </w:r>
      <w:r w:rsidR="00D27B05" w:rsidRPr="00D04EBE">
        <w:rPr>
          <w:rFonts w:ascii="Times New Roman" w:hAnsi="Times New Roman" w:cs="Times New Roman"/>
          <w:b/>
          <w:sz w:val="28"/>
          <w:szCs w:val="28"/>
        </w:rPr>
        <w:t xml:space="preserve">», </w:t>
      </w:r>
      <w:r w:rsidR="00320FFB" w:rsidRPr="00D04EBE">
        <w:rPr>
          <w:rFonts w:ascii="Times New Roman" w:hAnsi="Times New Roman" w:cs="Times New Roman"/>
          <w:b/>
          <w:sz w:val="28"/>
          <w:szCs w:val="28"/>
        </w:rPr>
        <w:t xml:space="preserve">спеціальності </w:t>
      </w:r>
      <w:r w:rsidR="004622DA">
        <w:rPr>
          <w:rFonts w:ascii="Times New Roman" w:hAnsi="Times New Roman" w:cs="Times New Roman"/>
          <w:b/>
          <w:sz w:val="28"/>
          <w:szCs w:val="28"/>
        </w:rPr>
        <w:t>241</w:t>
      </w:r>
      <w:r w:rsidR="00DF3C78" w:rsidRPr="00D04E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4EBE">
        <w:rPr>
          <w:rFonts w:ascii="Times New Roman" w:hAnsi="Times New Roman" w:cs="Times New Roman"/>
          <w:b/>
          <w:sz w:val="28"/>
          <w:szCs w:val="28"/>
        </w:rPr>
        <w:t>«</w:t>
      </w:r>
      <w:r w:rsidR="004622DA">
        <w:rPr>
          <w:rFonts w:ascii="Times New Roman" w:hAnsi="Times New Roman" w:cs="Times New Roman"/>
          <w:b/>
          <w:sz w:val="28"/>
          <w:szCs w:val="28"/>
        </w:rPr>
        <w:t>Готельно-ресторанна справа</w:t>
      </w:r>
      <w:r w:rsidRPr="00D04EBE">
        <w:rPr>
          <w:rFonts w:ascii="Times New Roman" w:hAnsi="Times New Roman" w:cs="Times New Roman"/>
          <w:b/>
          <w:sz w:val="28"/>
          <w:szCs w:val="28"/>
        </w:rPr>
        <w:t>»</w:t>
      </w:r>
      <w:r w:rsidR="00A54047" w:rsidRPr="00D04E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0BFB">
        <w:rPr>
          <w:rFonts w:ascii="Times New Roman" w:hAnsi="Times New Roman" w:cs="Times New Roman"/>
          <w:b/>
          <w:sz w:val="28"/>
          <w:szCs w:val="28"/>
        </w:rPr>
        <w:t>що</w:t>
      </w:r>
      <w:r w:rsidR="00DF3C78" w:rsidRPr="00160BFB">
        <w:rPr>
          <w:rFonts w:ascii="Times New Roman" w:hAnsi="Times New Roman" w:cs="Times New Roman"/>
          <w:b/>
          <w:sz w:val="28"/>
          <w:szCs w:val="28"/>
        </w:rPr>
        <w:t xml:space="preserve">до якості викладання і навчання </w:t>
      </w:r>
      <w:r w:rsidR="00EF2F18" w:rsidRPr="00160BFB">
        <w:rPr>
          <w:rFonts w:ascii="Times New Roman" w:hAnsi="Times New Roman" w:cs="Times New Roman"/>
          <w:b/>
          <w:sz w:val="28"/>
          <w:szCs w:val="28"/>
        </w:rPr>
        <w:t>за</w:t>
      </w:r>
      <w:r w:rsidR="00EF2F18" w:rsidRPr="00160BFB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="00B148E1" w:rsidRPr="00160BFB">
        <w:rPr>
          <w:rFonts w:ascii="Times New Roman" w:hAnsi="Times New Roman" w:cs="Times New Roman"/>
          <w:b/>
          <w:sz w:val="28"/>
          <w:szCs w:val="28"/>
        </w:rPr>
        <w:t>освітніми компонентами</w:t>
      </w:r>
      <w:r w:rsidR="00DD6560">
        <w:rPr>
          <w:rFonts w:ascii="Times New Roman" w:hAnsi="Times New Roman" w:cs="Times New Roman"/>
          <w:b/>
          <w:sz w:val="28"/>
          <w:szCs w:val="28"/>
        </w:rPr>
        <w:t xml:space="preserve"> за </w:t>
      </w:r>
      <w:r w:rsidR="00B201D7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F02819">
        <w:rPr>
          <w:rFonts w:ascii="Times New Roman" w:hAnsi="Times New Roman" w:cs="Times New Roman"/>
          <w:b/>
          <w:sz w:val="28"/>
          <w:szCs w:val="28"/>
        </w:rPr>
        <w:t>семестр</w:t>
      </w:r>
      <w:r w:rsidR="00B201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6560">
        <w:rPr>
          <w:rFonts w:ascii="Times New Roman" w:hAnsi="Times New Roman" w:cs="Times New Roman"/>
          <w:b/>
          <w:sz w:val="28"/>
          <w:szCs w:val="28"/>
        </w:rPr>
        <w:t>202</w:t>
      </w:r>
      <w:r w:rsidR="00F02819">
        <w:rPr>
          <w:rFonts w:ascii="Times New Roman" w:hAnsi="Times New Roman" w:cs="Times New Roman"/>
          <w:b/>
          <w:sz w:val="28"/>
          <w:szCs w:val="28"/>
        </w:rPr>
        <w:t>2</w:t>
      </w:r>
      <w:r w:rsidR="00DD6560">
        <w:rPr>
          <w:rFonts w:ascii="Times New Roman" w:hAnsi="Times New Roman" w:cs="Times New Roman"/>
          <w:b/>
          <w:sz w:val="28"/>
          <w:szCs w:val="28"/>
        </w:rPr>
        <w:t>-202</w:t>
      </w:r>
      <w:r w:rsidR="00F02819">
        <w:rPr>
          <w:rFonts w:ascii="Times New Roman" w:hAnsi="Times New Roman" w:cs="Times New Roman"/>
          <w:b/>
          <w:sz w:val="28"/>
          <w:szCs w:val="28"/>
        </w:rPr>
        <w:t>3</w:t>
      </w:r>
      <w:r w:rsidR="00DD6560">
        <w:rPr>
          <w:rFonts w:ascii="Times New Roman" w:hAnsi="Times New Roman" w:cs="Times New Roman"/>
          <w:b/>
          <w:sz w:val="28"/>
          <w:szCs w:val="28"/>
        </w:rPr>
        <w:t xml:space="preserve"> н.р.</w:t>
      </w:r>
      <w:r w:rsidR="00D27B05" w:rsidRPr="00160BF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73588" w:rsidRPr="004F318C" w:rsidRDefault="00673588" w:rsidP="00D27B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23EE" w:rsidRPr="00925E8C" w:rsidRDefault="003A23EE" w:rsidP="003A23EE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25E8C">
        <w:rPr>
          <w:rFonts w:ascii="Times New Roman" w:hAnsi="Times New Roman" w:cs="Times New Roman"/>
          <w:spacing w:val="-4"/>
          <w:sz w:val="28"/>
          <w:szCs w:val="28"/>
        </w:rPr>
        <w:t xml:space="preserve">Анкетування </w:t>
      </w:r>
      <w:r w:rsidR="005C185B" w:rsidRPr="00925E8C">
        <w:rPr>
          <w:rFonts w:ascii="Times New Roman" w:hAnsi="Times New Roman" w:cs="Times New Roman"/>
          <w:spacing w:val="-4"/>
          <w:sz w:val="28"/>
          <w:szCs w:val="28"/>
        </w:rPr>
        <w:t>здобувачів вищої освіти освітнь</w:t>
      </w:r>
      <w:r w:rsidR="00E4336C" w:rsidRPr="00925E8C">
        <w:rPr>
          <w:rFonts w:ascii="Times New Roman" w:hAnsi="Times New Roman" w:cs="Times New Roman"/>
          <w:spacing w:val="-4"/>
          <w:sz w:val="28"/>
          <w:szCs w:val="28"/>
        </w:rPr>
        <w:t>ого</w:t>
      </w:r>
      <w:r w:rsidRPr="00925E8C">
        <w:rPr>
          <w:rFonts w:ascii="Times New Roman" w:hAnsi="Times New Roman" w:cs="Times New Roman"/>
          <w:spacing w:val="-4"/>
          <w:sz w:val="28"/>
          <w:szCs w:val="28"/>
        </w:rPr>
        <w:t xml:space="preserve"> ступеня «</w:t>
      </w:r>
      <w:r w:rsidR="00CD1128" w:rsidRPr="00925E8C">
        <w:rPr>
          <w:rFonts w:ascii="Times New Roman" w:hAnsi="Times New Roman" w:cs="Times New Roman"/>
          <w:spacing w:val="-4"/>
          <w:sz w:val="28"/>
          <w:szCs w:val="28"/>
        </w:rPr>
        <w:t>бакалавр</w:t>
      </w:r>
      <w:r w:rsidR="005C185B" w:rsidRPr="00925E8C">
        <w:rPr>
          <w:rFonts w:ascii="Times New Roman" w:hAnsi="Times New Roman" w:cs="Times New Roman"/>
          <w:spacing w:val="-4"/>
          <w:sz w:val="28"/>
          <w:szCs w:val="28"/>
        </w:rPr>
        <w:t>», що навчаються за освітнь</w:t>
      </w:r>
      <w:r w:rsidR="00822265" w:rsidRPr="00925E8C">
        <w:rPr>
          <w:rFonts w:ascii="Times New Roman" w:hAnsi="Times New Roman" w:cs="Times New Roman"/>
          <w:spacing w:val="-4"/>
          <w:sz w:val="28"/>
          <w:szCs w:val="28"/>
        </w:rPr>
        <w:t>ою</w:t>
      </w:r>
      <w:r w:rsidRPr="00925E8C">
        <w:rPr>
          <w:rFonts w:ascii="Times New Roman" w:hAnsi="Times New Roman" w:cs="Times New Roman"/>
          <w:spacing w:val="-4"/>
          <w:sz w:val="28"/>
          <w:szCs w:val="28"/>
        </w:rPr>
        <w:t xml:space="preserve"> програмою «</w:t>
      </w:r>
      <w:r w:rsidR="004622DA">
        <w:rPr>
          <w:rFonts w:ascii="Times New Roman" w:hAnsi="Times New Roman" w:cs="Times New Roman"/>
          <w:spacing w:val="-4"/>
          <w:sz w:val="28"/>
          <w:szCs w:val="28"/>
        </w:rPr>
        <w:t>Готельно-ресторанна справа</w:t>
      </w:r>
      <w:r w:rsidRPr="00925E8C">
        <w:rPr>
          <w:rFonts w:ascii="Times New Roman" w:hAnsi="Times New Roman" w:cs="Times New Roman"/>
          <w:spacing w:val="-4"/>
          <w:sz w:val="28"/>
          <w:szCs w:val="28"/>
        </w:rPr>
        <w:t xml:space="preserve">» галузі знань </w:t>
      </w:r>
      <w:r w:rsidR="004622DA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>24</w:t>
      </w:r>
      <w:r w:rsidRPr="00925E8C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> «</w:t>
      </w:r>
      <w:r w:rsidR="004622DA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>Сфера обслуговування</w:t>
      </w:r>
      <w:r w:rsidRPr="00925E8C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>»,</w:t>
      </w:r>
      <w:r w:rsidRPr="00925E8C">
        <w:rPr>
          <w:rFonts w:ascii="Times New Roman" w:hAnsi="Times New Roman" w:cs="Times New Roman"/>
          <w:spacing w:val="-4"/>
          <w:sz w:val="28"/>
          <w:szCs w:val="28"/>
        </w:rPr>
        <w:t xml:space="preserve"> спеціальності </w:t>
      </w:r>
      <w:r w:rsidR="004622DA">
        <w:rPr>
          <w:rFonts w:ascii="Times New Roman" w:hAnsi="Times New Roman" w:cs="Times New Roman"/>
          <w:spacing w:val="-4"/>
          <w:sz w:val="28"/>
          <w:szCs w:val="28"/>
        </w:rPr>
        <w:t>241</w:t>
      </w:r>
      <w:r w:rsidRPr="00925E8C">
        <w:rPr>
          <w:rFonts w:ascii="Times New Roman" w:hAnsi="Times New Roman" w:cs="Times New Roman"/>
          <w:spacing w:val="-4"/>
          <w:sz w:val="28"/>
          <w:szCs w:val="28"/>
        </w:rPr>
        <w:t xml:space="preserve"> «</w:t>
      </w:r>
      <w:r w:rsidR="004622DA">
        <w:rPr>
          <w:rFonts w:ascii="Times New Roman" w:hAnsi="Times New Roman" w:cs="Times New Roman"/>
          <w:spacing w:val="-4"/>
          <w:sz w:val="28"/>
          <w:szCs w:val="28"/>
        </w:rPr>
        <w:t>Готельно-ресторанна справа</w:t>
      </w:r>
      <w:r w:rsidRPr="00925E8C">
        <w:rPr>
          <w:rFonts w:ascii="Times New Roman" w:hAnsi="Times New Roman" w:cs="Times New Roman"/>
          <w:spacing w:val="-4"/>
          <w:sz w:val="28"/>
          <w:szCs w:val="28"/>
        </w:rPr>
        <w:t>», здійснювалося відповідно до Положення про анкетування стейкхолдерів Державного університету «Житомирська політехніка». Анкетування проводилося анонімно, на добровільній основі, шляхом заповнення здобувачами вищої освіти електронної форми анкети.</w:t>
      </w:r>
    </w:p>
    <w:p w:rsidR="003A23EE" w:rsidRPr="00925E8C" w:rsidRDefault="003A23EE" w:rsidP="003A23EE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25E8C">
        <w:rPr>
          <w:rFonts w:ascii="Times New Roman" w:hAnsi="Times New Roman" w:cs="Times New Roman"/>
          <w:spacing w:val="-4"/>
          <w:sz w:val="28"/>
          <w:szCs w:val="28"/>
          <w:lang w:eastAsia="uk-UA"/>
        </w:rPr>
        <w:t xml:space="preserve">Метою анкетування є </w:t>
      </w:r>
      <w:r w:rsidRPr="00925E8C">
        <w:rPr>
          <w:rFonts w:ascii="Times New Roman" w:hAnsi="Times New Roman" w:cs="Times New Roman"/>
          <w:spacing w:val="-4"/>
          <w:sz w:val="28"/>
          <w:szCs w:val="28"/>
        </w:rPr>
        <w:t>вивчення рівня задоволеності здобувачів</w:t>
      </w:r>
      <w:r w:rsidRPr="00925E8C">
        <w:rPr>
          <w:rFonts w:ascii="Times New Roman" w:hAnsi="Times New Roman" w:cs="Times New Roman"/>
          <w:spacing w:val="-4"/>
          <w:sz w:val="28"/>
          <w:szCs w:val="28"/>
          <w:lang w:eastAsia="uk-UA"/>
        </w:rPr>
        <w:t xml:space="preserve"> </w:t>
      </w:r>
      <w:r w:rsidRPr="00925E8C">
        <w:rPr>
          <w:rFonts w:ascii="Times New Roman" w:hAnsi="Times New Roman" w:cs="Times New Roman"/>
          <w:spacing w:val="-4"/>
          <w:sz w:val="28"/>
          <w:szCs w:val="28"/>
        </w:rPr>
        <w:t>вищої освіти якістю викладання і навчання за освітніми компонентами.</w:t>
      </w:r>
    </w:p>
    <w:p w:rsidR="00C04A3E" w:rsidRPr="00B5508E" w:rsidRDefault="00C04A3E" w:rsidP="00C04A3E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25E8C">
        <w:rPr>
          <w:rFonts w:ascii="Times New Roman" w:eastAsia="Times New Roman" w:hAnsi="Times New Roman" w:cs="Times New Roman"/>
          <w:spacing w:val="-4"/>
          <w:sz w:val="28"/>
          <w:szCs w:val="28"/>
          <w:lang w:eastAsia="uk-UA"/>
        </w:rPr>
        <w:t>В анкетуванні взяли участь 1</w:t>
      </w:r>
      <w:r w:rsidRPr="00C04A3E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uk-UA"/>
        </w:rPr>
        <w:t>01</w:t>
      </w:r>
      <w:r w:rsidRPr="00925E8C">
        <w:rPr>
          <w:rFonts w:ascii="Times New Roman" w:eastAsia="Times New Roman" w:hAnsi="Times New Roman" w:cs="Times New Roman"/>
          <w:spacing w:val="-4"/>
          <w:sz w:val="28"/>
          <w:szCs w:val="28"/>
          <w:lang w:eastAsia="uk-UA"/>
        </w:rPr>
        <w:t xml:space="preserve"> здобувачів вищої освіти</w:t>
      </w:r>
      <w:r w:rsidRPr="00925E8C">
        <w:rPr>
          <w:rFonts w:ascii="Times New Roman" w:hAnsi="Times New Roman" w:cs="Times New Roman"/>
          <w:spacing w:val="-4"/>
          <w:sz w:val="28"/>
          <w:szCs w:val="28"/>
        </w:rPr>
        <w:t>, які навчаються за освітньою програмою «</w:t>
      </w:r>
      <w:r>
        <w:rPr>
          <w:rFonts w:ascii="Times New Roman" w:hAnsi="Times New Roman" w:cs="Times New Roman"/>
          <w:spacing w:val="-4"/>
          <w:sz w:val="28"/>
          <w:szCs w:val="28"/>
        </w:rPr>
        <w:t>Готельно-ресторанна справа</w:t>
      </w:r>
      <w:r w:rsidRPr="00925E8C">
        <w:rPr>
          <w:rFonts w:ascii="Times New Roman" w:hAnsi="Times New Roman" w:cs="Times New Roman"/>
          <w:spacing w:val="-4"/>
          <w:sz w:val="28"/>
          <w:szCs w:val="28"/>
        </w:rPr>
        <w:t xml:space="preserve">» за денною формою навчання.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У тому числі: 26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здобувачів вищої освіти </w:t>
      </w:r>
      <w:r>
        <w:rPr>
          <w:rFonts w:ascii="Times New Roman" w:hAnsi="Times New Roman" w:cs="Times New Roman"/>
          <w:sz w:val="28"/>
          <w:szCs w:val="28"/>
        </w:rPr>
        <w:t xml:space="preserve">1-го курсу,  14 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здобувачів вищої освіти </w:t>
      </w:r>
      <w:r>
        <w:rPr>
          <w:rFonts w:ascii="Times New Roman" w:hAnsi="Times New Roman" w:cs="Times New Roman"/>
          <w:sz w:val="28"/>
          <w:szCs w:val="28"/>
        </w:rPr>
        <w:t xml:space="preserve">2-го курсу, 34 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здобувачів вищої освіти </w:t>
      </w:r>
      <w:r>
        <w:rPr>
          <w:rFonts w:ascii="Times New Roman" w:hAnsi="Times New Roman" w:cs="Times New Roman"/>
          <w:sz w:val="28"/>
          <w:szCs w:val="28"/>
        </w:rPr>
        <w:t xml:space="preserve">3-го курсу, 27 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здобувачів вищої освіти </w:t>
      </w:r>
      <w:r>
        <w:rPr>
          <w:rFonts w:ascii="Times New Roman" w:hAnsi="Times New Roman" w:cs="Times New Roman"/>
          <w:sz w:val="28"/>
          <w:szCs w:val="28"/>
        </w:rPr>
        <w:t xml:space="preserve">4-го курсу. </w:t>
      </w:r>
    </w:p>
    <w:p w:rsidR="00C04A3E" w:rsidRPr="004F318C" w:rsidRDefault="00C04A3E" w:rsidP="00C04A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C04A3E" w:rsidRDefault="00C04A3E" w:rsidP="00C04A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0BFB">
        <w:rPr>
          <w:rFonts w:ascii="Times New Roman" w:hAnsi="Times New Roman" w:cs="Times New Roman"/>
          <w:sz w:val="28"/>
          <w:szCs w:val="28"/>
        </w:rPr>
        <w:t xml:space="preserve">Результати 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>анкетуванн</w:t>
      </w:r>
      <w:r w:rsidRPr="00160BFB">
        <w:rPr>
          <w:rFonts w:ascii="Times New Roman" w:hAnsi="Times New Roman" w:cs="Times New Roman"/>
          <w:sz w:val="28"/>
          <w:szCs w:val="28"/>
        </w:rPr>
        <w:t xml:space="preserve">я </w:t>
      </w:r>
      <w:r w:rsidRPr="00EC5DF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здобувачів вищої освіти </w:t>
      </w:r>
      <w:r>
        <w:rPr>
          <w:rFonts w:ascii="Times New Roman" w:hAnsi="Times New Roman" w:cs="Times New Roman"/>
          <w:sz w:val="28"/>
          <w:szCs w:val="28"/>
        </w:rPr>
        <w:t>1-го курсу навчання наведе</w:t>
      </w:r>
      <w:r w:rsidRPr="0062758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і н</w:t>
      </w:r>
      <w:r w:rsidRPr="0062758F">
        <w:rPr>
          <w:rFonts w:ascii="Times New Roman" w:hAnsi="Times New Roman" w:cs="Times New Roman"/>
          <w:sz w:val="28"/>
          <w:szCs w:val="28"/>
        </w:rPr>
        <w:t>ижче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5E8C" w:rsidRPr="00925E8C" w:rsidRDefault="009B1442" w:rsidP="00071CC8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25E8C">
        <w:rPr>
          <w:rFonts w:ascii="Times New Roman" w:hAnsi="Times New Roman" w:cs="Times New Roman"/>
          <w:noProof/>
          <w:spacing w:val="-4"/>
          <w:sz w:val="28"/>
          <w:szCs w:val="28"/>
          <w:lang w:eastAsia="uk-UA"/>
        </w:rPr>
        <w:t xml:space="preserve">Аналізуючи відповідь на запитання анкети </w:t>
      </w:r>
      <w:r w:rsidR="003A23EE" w:rsidRPr="00925E8C">
        <w:rPr>
          <w:rFonts w:ascii="Times New Roman" w:hAnsi="Times New Roman" w:cs="Times New Roman"/>
          <w:spacing w:val="-4"/>
          <w:sz w:val="28"/>
          <w:szCs w:val="28"/>
        </w:rPr>
        <w:t>«</w:t>
      </w:r>
      <w:r w:rsidR="003A23EE" w:rsidRPr="00925E8C">
        <w:rPr>
          <w:rFonts w:ascii="Times New Roman" w:eastAsia="Times New Roman" w:hAnsi="Times New Roman" w:cs="Times New Roman"/>
          <w:spacing w:val="-4"/>
          <w:sz w:val="28"/>
          <w:szCs w:val="28"/>
          <w:lang w:eastAsia="uk-UA"/>
        </w:rPr>
        <w:t>Чи викладався матеріал зрозуміло та доступно, чи виділялися головні моменти, зберігалася логічна послідовність у викладанні?</w:t>
      </w:r>
      <w:r w:rsidR="003A23EE" w:rsidRPr="00925E8C">
        <w:rPr>
          <w:rFonts w:ascii="Times New Roman" w:hAnsi="Times New Roman" w:cs="Times New Roman"/>
          <w:spacing w:val="-4"/>
          <w:sz w:val="28"/>
          <w:szCs w:val="28"/>
        </w:rPr>
        <w:t xml:space="preserve">» </w:t>
      </w:r>
      <w:r w:rsidR="00822265" w:rsidRPr="00925E8C">
        <w:rPr>
          <w:rFonts w:ascii="Times New Roman" w:hAnsi="Times New Roman" w:cs="Times New Roman"/>
          <w:spacing w:val="-4"/>
          <w:sz w:val="28"/>
          <w:szCs w:val="28"/>
        </w:rPr>
        <w:t xml:space="preserve">сформовано висновок, що </w:t>
      </w:r>
      <w:r w:rsidRPr="00925E8C">
        <w:rPr>
          <w:rFonts w:ascii="Times New Roman" w:hAnsi="Times New Roman" w:cs="Times New Roman"/>
          <w:spacing w:val="-4"/>
          <w:sz w:val="28"/>
          <w:szCs w:val="28"/>
        </w:rPr>
        <w:t>за всіма навчальними дисциплінами</w:t>
      </w:r>
      <w:r w:rsidR="00501F90">
        <w:rPr>
          <w:rFonts w:ascii="Times New Roman" w:hAnsi="Times New Roman" w:cs="Times New Roman"/>
          <w:spacing w:val="-4"/>
          <w:sz w:val="28"/>
          <w:szCs w:val="28"/>
        </w:rPr>
        <w:t xml:space="preserve">, включеними до анкети, </w:t>
      </w:r>
      <w:r w:rsidRPr="00925E8C">
        <w:rPr>
          <w:rFonts w:ascii="Times New Roman" w:hAnsi="Times New Roman" w:cs="Times New Roman"/>
          <w:noProof/>
          <w:spacing w:val="-4"/>
          <w:sz w:val="28"/>
          <w:szCs w:val="28"/>
          <w:lang w:eastAsia="uk-UA"/>
        </w:rPr>
        <w:t>дана вимога виконувалася</w:t>
      </w:r>
      <w:r w:rsidR="00822265" w:rsidRPr="00925E8C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954186" w:rsidRPr="00925E8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567AF4">
        <w:rPr>
          <w:rFonts w:ascii="Times New Roman" w:hAnsi="Times New Roman" w:cs="Times New Roman"/>
          <w:noProof/>
          <w:spacing w:val="-4"/>
          <w:sz w:val="28"/>
          <w:szCs w:val="28"/>
          <w:lang w:eastAsia="uk-UA"/>
        </w:rPr>
        <w:t>Разом з тим</w:t>
      </w:r>
      <w:r w:rsidR="00925E8C" w:rsidRPr="00925E8C">
        <w:rPr>
          <w:rFonts w:ascii="Times New Roman" w:hAnsi="Times New Roman" w:cs="Times New Roman"/>
          <w:noProof/>
          <w:spacing w:val="-4"/>
          <w:sz w:val="28"/>
          <w:szCs w:val="28"/>
          <w:lang w:eastAsia="uk-UA"/>
        </w:rPr>
        <w:t xml:space="preserve">, з </w:t>
      </w:r>
      <w:r w:rsidR="00925E8C" w:rsidRPr="00925E8C">
        <w:rPr>
          <w:rFonts w:ascii="Times New Roman" w:hAnsi="Times New Roman" w:cs="Times New Roman"/>
          <w:spacing w:val="-4"/>
          <w:sz w:val="28"/>
          <w:szCs w:val="28"/>
        </w:rPr>
        <w:t>навчальн</w:t>
      </w:r>
      <w:r w:rsidR="004622DA">
        <w:rPr>
          <w:rFonts w:ascii="Times New Roman" w:hAnsi="Times New Roman" w:cs="Times New Roman"/>
          <w:spacing w:val="-4"/>
          <w:sz w:val="28"/>
          <w:szCs w:val="28"/>
        </w:rPr>
        <w:t>их</w:t>
      </w:r>
      <w:r w:rsidR="00925E8C" w:rsidRPr="00925E8C">
        <w:rPr>
          <w:rFonts w:ascii="Times New Roman" w:hAnsi="Times New Roman" w:cs="Times New Roman"/>
          <w:spacing w:val="-4"/>
          <w:sz w:val="28"/>
          <w:szCs w:val="28"/>
        </w:rPr>
        <w:t xml:space="preserve"> дисциплін «</w:t>
      </w:r>
      <w:r w:rsidR="004622DA">
        <w:rPr>
          <w:rFonts w:ascii="Times New Roman" w:hAnsi="Times New Roman" w:cs="Times New Roman"/>
          <w:spacing w:val="-4"/>
          <w:sz w:val="28"/>
          <w:szCs w:val="28"/>
        </w:rPr>
        <w:t>Організація роботи з документами</w:t>
      </w:r>
      <w:r w:rsidR="00925E8C" w:rsidRPr="00925E8C">
        <w:rPr>
          <w:rFonts w:ascii="Times New Roman" w:hAnsi="Times New Roman" w:cs="Times New Roman"/>
          <w:spacing w:val="-4"/>
          <w:sz w:val="28"/>
          <w:szCs w:val="28"/>
        </w:rPr>
        <w:t>»</w:t>
      </w:r>
      <w:r w:rsidR="004622DA">
        <w:rPr>
          <w:rFonts w:ascii="Times New Roman" w:hAnsi="Times New Roman" w:cs="Times New Roman"/>
          <w:spacing w:val="-4"/>
          <w:sz w:val="28"/>
          <w:szCs w:val="28"/>
        </w:rPr>
        <w:t xml:space="preserve"> та «Товарознавство» по 11,5</w:t>
      </w:r>
      <w:r w:rsidR="00925E8C" w:rsidRPr="00925E8C">
        <w:rPr>
          <w:rFonts w:ascii="Times New Roman" w:hAnsi="Times New Roman" w:cs="Times New Roman"/>
          <w:spacing w:val="-4"/>
          <w:sz w:val="28"/>
          <w:szCs w:val="28"/>
        </w:rPr>
        <w:t xml:space="preserve">% респондентів </w:t>
      </w:r>
      <w:r w:rsidR="00AA14B3">
        <w:rPr>
          <w:rFonts w:ascii="Times New Roman" w:hAnsi="Times New Roman" w:cs="Times New Roman"/>
          <w:spacing w:val="-4"/>
          <w:sz w:val="28"/>
          <w:szCs w:val="28"/>
        </w:rPr>
        <w:t xml:space="preserve">надали відповідь «Скоріше так», </w:t>
      </w:r>
      <w:r w:rsidR="00567AF4">
        <w:rPr>
          <w:rFonts w:ascii="Times New Roman" w:hAnsi="Times New Roman" w:cs="Times New Roman"/>
          <w:spacing w:val="-4"/>
          <w:sz w:val="28"/>
          <w:szCs w:val="28"/>
        </w:rPr>
        <w:t xml:space="preserve">що свідчить про наявність </w:t>
      </w:r>
      <w:r w:rsidR="00FE77EB">
        <w:rPr>
          <w:rFonts w:ascii="Times New Roman" w:hAnsi="Times New Roman" w:cs="Times New Roman"/>
          <w:spacing w:val="-4"/>
          <w:sz w:val="28"/>
          <w:szCs w:val="28"/>
        </w:rPr>
        <w:t xml:space="preserve">потреби </w:t>
      </w:r>
      <w:r w:rsidR="00FE77EB">
        <w:rPr>
          <w:rFonts w:ascii="Times New Roman" w:hAnsi="Times New Roman" w:cs="Times New Roman"/>
          <w:sz w:val="28"/>
          <w:szCs w:val="28"/>
        </w:rPr>
        <w:t xml:space="preserve">у здобувачів вищої освіти щодо </w:t>
      </w:r>
      <w:r w:rsidR="00567AF4">
        <w:rPr>
          <w:rFonts w:ascii="Times New Roman" w:hAnsi="Times New Roman" w:cs="Times New Roman"/>
          <w:spacing w:val="-4"/>
          <w:sz w:val="28"/>
          <w:szCs w:val="28"/>
        </w:rPr>
        <w:t xml:space="preserve">поліпшення </w:t>
      </w:r>
      <w:r w:rsidR="00FE77EB">
        <w:rPr>
          <w:rFonts w:ascii="Times New Roman" w:hAnsi="Times New Roman" w:cs="Times New Roman"/>
          <w:spacing w:val="-4"/>
          <w:sz w:val="28"/>
          <w:szCs w:val="28"/>
        </w:rPr>
        <w:t>діяльності</w:t>
      </w:r>
      <w:r w:rsidR="00567AF4">
        <w:rPr>
          <w:rFonts w:ascii="Times New Roman" w:hAnsi="Times New Roman" w:cs="Times New Roman"/>
          <w:spacing w:val="-4"/>
          <w:sz w:val="28"/>
          <w:szCs w:val="28"/>
        </w:rPr>
        <w:t xml:space="preserve"> за даним критерієм</w:t>
      </w:r>
      <w:r w:rsidR="00925E8C" w:rsidRPr="00925E8C">
        <w:rPr>
          <w:rFonts w:ascii="Times New Roman" w:hAnsi="Times New Roman" w:cs="Times New Roman"/>
          <w:spacing w:val="-4"/>
          <w:sz w:val="28"/>
          <w:szCs w:val="28"/>
        </w:rPr>
        <w:t xml:space="preserve">. </w:t>
      </w:r>
    </w:p>
    <w:p w:rsidR="001A2B76" w:rsidRPr="00A068CA" w:rsidRDefault="004622DA" w:rsidP="004622DA">
      <w:pPr>
        <w:autoSpaceDE w:val="0"/>
        <w:autoSpaceDN w:val="0"/>
        <w:adjustRightInd w:val="0"/>
        <w:spacing w:after="0" w:line="240" w:lineRule="auto"/>
        <w:ind w:firstLine="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130" cy="1533525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40DC9" w:rsidRDefault="00E40DC9" w:rsidP="003D4A7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3D4A76" w:rsidRDefault="00A446F2" w:rsidP="003D4A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AF4">
        <w:rPr>
          <w:rFonts w:ascii="Times New Roman" w:hAnsi="Times New Roman" w:cs="Times New Roman"/>
          <w:noProof/>
          <w:sz w:val="28"/>
          <w:szCs w:val="28"/>
          <w:lang w:eastAsia="uk-UA"/>
        </w:rPr>
        <w:t>Н</w:t>
      </w:r>
      <w:r w:rsidR="0017007B" w:rsidRPr="00567AF4">
        <w:rPr>
          <w:rFonts w:ascii="Times New Roman" w:hAnsi="Times New Roman" w:cs="Times New Roman"/>
          <w:noProof/>
          <w:sz w:val="28"/>
          <w:szCs w:val="28"/>
          <w:lang w:eastAsia="uk-UA"/>
        </w:rPr>
        <w:t>а запитання анкети «</w:t>
      </w:r>
      <w:r w:rsidR="0017007B" w:rsidRPr="00567AF4">
        <w:rPr>
          <w:rFonts w:ascii="Times New Roman" w:eastAsia="Times New Roman" w:hAnsi="Times New Roman" w:cs="Times New Roman"/>
          <w:sz w:val="28"/>
          <w:szCs w:val="28"/>
          <w:lang w:eastAsia="uk-UA"/>
        </w:rPr>
        <w:t>Чи викладач наочно пояснював матеріал із використанням презентацій, демонстрацій і т.і. (якщо у цьому була потреба)?</w:t>
      </w:r>
      <w:r w:rsidR="0017007B" w:rsidRPr="00567AF4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» </w:t>
      </w:r>
      <w:r w:rsidRPr="00567AF4">
        <w:rPr>
          <w:rFonts w:ascii="Times New Roman" w:hAnsi="Times New Roman" w:cs="Times New Roman"/>
          <w:sz w:val="28"/>
          <w:szCs w:val="28"/>
        </w:rPr>
        <w:t>респонденти відповіли ствердно</w:t>
      </w:r>
      <w:r w:rsidRPr="00567AF4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. </w:t>
      </w:r>
      <w:r w:rsidR="00A068CA">
        <w:rPr>
          <w:rFonts w:ascii="Times New Roman" w:hAnsi="Times New Roman" w:cs="Times New Roman"/>
          <w:noProof/>
          <w:sz w:val="28"/>
          <w:szCs w:val="28"/>
          <w:lang w:eastAsia="uk-UA"/>
        </w:rPr>
        <w:t>Однак</w:t>
      </w:r>
      <w:r w:rsidRPr="00567AF4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, з </w:t>
      </w:r>
      <w:r w:rsidR="00954186" w:rsidRPr="00567AF4">
        <w:rPr>
          <w:rFonts w:ascii="Times New Roman" w:hAnsi="Times New Roman" w:cs="Times New Roman"/>
          <w:sz w:val="28"/>
          <w:szCs w:val="28"/>
        </w:rPr>
        <w:t>навчальн</w:t>
      </w:r>
      <w:r w:rsidR="005446B4" w:rsidRPr="00567AF4">
        <w:rPr>
          <w:rFonts w:ascii="Times New Roman" w:hAnsi="Times New Roman" w:cs="Times New Roman"/>
          <w:sz w:val="28"/>
          <w:szCs w:val="28"/>
        </w:rPr>
        <w:t>ої</w:t>
      </w:r>
      <w:r w:rsidR="00954186" w:rsidRPr="00567AF4">
        <w:rPr>
          <w:rFonts w:ascii="Times New Roman" w:hAnsi="Times New Roman" w:cs="Times New Roman"/>
          <w:sz w:val="28"/>
          <w:szCs w:val="28"/>
        </w:rPr>
        <w:t xml:space="preserve"> дисциплін</w:t>
      </w:r>
      <w:r w:rsidR="005446B4" w:rsidRPr="00567AF4">
        <w:rPr>
          <w:rFonts w:ascii="Times New Roman" w:hAnsi="Times New Roman" w:cs="Times New Roman"/>
          <w:sz w:val="28"/>
          <w:szCs w:val="28"/>
        </w:rPr>
        <w:t>и «</w:t>
      </w:r>
      <w:r w:rsidR="004622DA">
        <w:rPr>
          <w:rFonts w:ascii="Times New Roman" w:hAnsi="Times New Roman" w:cs="Times New Roman"/>
          <w:spacing w:val="-4"/>
          <w:sz w:val="28"/>
          <w:szCs w:val="28"/>
        </w:rPr>
        <w:t>Організація роботи з документами</w:t>
      </w:r>
      <w:r w:rsidR="005446B4" w:rsidRPr="00567AF4">
        <w:rPr>
          <w:rFonts w:ascii="Times New Roman" w:hAnsi="Times New Roman" w:cs="Times New Roman"/>
          <w:sz w:val="28"/>
          <w:szCs w:val="28"/>
        </w:rPr>
        <w:t xml:space="preserve">» </w:t>
      </w:r>
      <w:r w:rsidR="004622DA">
        <w:rPr>
          <w:rFonts w:ascii="Times New Roman" w:hAnsi="Times New Roman" w:cs="Times New Roman"/>
          <w:sz w:val="28"/>
          <w:szCs w:val="28"/>
        </w:rPr>
        <w:t>19,2</w:t>
      </w:r>
      <w:r w:rsidR="00A9593C" w:rsidRPr="00567AF4">
        <w:rPr>
          <w:rFonts w:ascii="Times New Roman" w:hAnsi="Times New Roman" w:cs="Times New Roman"/>
          <w:sz w:val="28"/>
          <w:szCs w:val="28"/>
        </w:rPr>
        <w:t>% респондентів</w:t>
      </w:r>
      <w:r w:rsidRPr="00567AF4">
        <w:rPr>
          <w:rFonts w:ascii="Times New Roman" w:hAnsi="Times New Roman" w:cs="Times New Roman"/>
          <w:sz w:val="28"/>
          <w:szCs w:val="28"/>
        </w:rPr>
        <w:t xml:space="preserve"> надали відповідь «Скоріше</w:t>
      </w:r>
      <w:r w:rsidR="004F318C">
        <w:rPr>
          <w:rFonts w:ascii="Times New Roman" w:hAnsi="Times New Roman" w:cs="Times New Roman"/>
          <w:sz w:val="28"/>
          <w:szCs w:val="28"/>
        </w:rPr>
        <w:t xml:space="preserve"> так»</w:t>
      </w:r>
      <w:r w:rsidR="003D4A76">
        <w:rPr>
          <w:rFonts w:ascii="Times New Roman" w:hAnsi="Times New Roman" w:cs="Times New Roman"/>
          <w:sz w:val="28"/>
          <w:szCs w:val="28"/>
        </w:rPr>
        <w:t xml:space="preserve">. З чого слідує висновок про наявність потреби у здобувачів вищої освіти щодо більш ширшого застосування </w:t>
      </w:r>
      <w:r w:rsidR="003D4A76" w:rsidRPr="00567AF4">
        <w:rPr>
          <w:rFonts w:ascii="Times New Roman" w:eastAsia="Times New Roman" w:hAnsi="Times New Roman" w:cs="Times New Roman"/>
          <w:sz w:val="28"/>
          <w:szCs w:val="28"/>
          <w:lang w:eastAsia="uk-UA"/>
        </w:rPr>
        <w:t>презент</w:t>
      </w:r>
      <w:r w:rsidR="003D4A76">
        <w:rPr>
          <w:rFonts w:ascii="Times New Roman" w:eastAsia="Times New Roman" w:hAnsi="Times New Roman" w:cs="Times New Roman"/>
          <w:sz w:val="28"/>
          <w:szCs w:val="28"/>
          <w:lang w:eastAsia="uk-UA"/>
        </w:rPr>
        <w:t>ацій та</w:t>
      </w:r>
      <w:r w:rsidR="003D4A76" w:rsidRPr="00567AF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демонстрацій</w:t>
      </w:r>
      <w:r w:rsidR="003D4A76">
        <w:rPr>
          <w:rFonts w:ascii="Times New Roman" w:hAnsi="Times New Roman" w:cs="Times New Roman"/>
          <w:sz w:val="28"/>
          <w:szCs w:val="28"/>
        </w:rPr>
        <w:t xml:space="preserve"> для пояснення навчального матеріалу</w:t>
      </w:r>
      <w:r w:rsidR="003D4A76" w:rsidRPr="00567AF4">
        <w:rPr>
          <w:rFonts w:ascii="Times New Roman" w:hAnsi="Times New Roman" w:cs="Times New Roman"/>
          <w:sz w:val="28"/>
          <w:szCs w:val="28"/>
        </w:rPr>
        <w:t>.</w:t>
      </w:r>
    </w:p>
    <w:p w:rsidR="00E40DC9" w:rsidRDefault="00E40DC9" w:rsidP="003D4A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F16" w:rsidRPr="0022048F" w:rsidRDefault="00796F16" w:rsidP="00796F16">
      <w:pPr>
        <w:spacing w:after="0" w:line="240" w:lineRule="auto"/>
        <w:ind w:firstLine="112"/>
        <w:jc w:val="both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uk-UA"/>
        </w:rPr>
        <w:drawing>
          <wp:inline distT="0" distB="0" distL="0" distR="0">
            <wp:extent cx="6120130" cy="147637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40DC9" w:rsidRDefault="00E40DC9" w:rsidP="003D4A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4A76" w:rsidRDefault="00A446F2" w:rsidP="003D4A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1F90">
        <w:rPr>
          <w:rFonts w:ascii="Times New Roman" w:hAnsi="Times New Roman" w:cs="Times New Roman"/>
          <w:sz w:val="28"/>
          <w:szCs w:val="28"/>
        </w:rPr>
        <w:t>Щодо</w:t>
      </w:r>
      <w:r w:rsidR="00C257AB" w:rsidRPr="00501F90">
        <w:rPr>
          <w:rFonts w:ascii="Times New Roman" w:hAnsi="Times New Roman" w:cs="Times New Roman"/>
          <w:sz w:val="28"/>
          <w:szCs w:val="28"/>
        </w:rPr>
        <w:t xml:space="preserve"> </w:t>
      </w:r>
      <w:r w:rsidR="004F318C">
        <w:rPr>
          <w:rFonts w:ascii="Times New Roman" w:hAnsi="Times New Roman" w:cs="Times New Roman"/>
          <w:sz w:val="28"/>
          <w:szCs w:val="28"/>
        </w:rPr>
        <w:t>за</w:t>
      </w:r>
      <w:r w:rsidRPr="00501F90">
        <w:rPr>
          <w:rFonts w:ascii="Times New Roman" w:hAnsi="Times New Roman" w:cs="Times New Roman"/>
          <w:sz w:val="28"/>
          <w:szCs w:val="28"/>
        </w:rPr>
        <w:t xml:space="preserve">питання анкети </w:t>
      </w:r>
      <w:r w:rsidR="00F15392" w:rsidRPr="00501F90">
        <w:rPr>
          <w:rFonts w:ascii="Times New Roman" w:hAnsi="Times New Roman" w:cs="Times New Roman"/>
          <w:sz w:val="28"/>
          <w:szCs w:val="28"/>
        </w:rPr>
        <w:t>«</w:t>
      </w:r>
      <w:r w:rsidR="00F15392" w:rsidRPr="00501F90">
        <w:rPr>
          <w:rFonts w:ascii="Times New Roman" w:eastAsia="Times New Roman" w:hAnsi="Times New Roman" w:cs="Times New Roman"/>
          <w:sz w:val="28"/>
          <w:szCs w:val="28"/>
          <w:lang w:eastAsia="uk-UA"/>
        </w:rPr>
        <w:t>Чи допомогла дана дисципліна Вам отримати необхідні уміння та навички за спеціальністю?</w:t>
      </w:r>
      <w:r w:rsidR="00F15392" w:rsidRPr="00501F90">
        <w:rPr>
          <w:rFonts w:ascii="Times New Roman" w:hAnsi="Times New Roman" w:cs="Times New Roman"/>
          <w:sz w:val="28"/>
          <w:szCs w:val="28"/>
        </w:rPr>
        <w:t xml:space="preserve">» </w:t>
      </w:r>
      <w:r w:rsidRPr="00501F90">
        <w:rPr>
          <w:rFonts w:ascii="Times New Roman" w:hAnsi="Times New Roman" w:cs="Times New Roman"/>
          <w:sz w:val="28"/>
          <w:szCs w:val="28"/>
        </w:rPr>
        <w:t>відповіді респондентів</w:t>
      </w:r>
      <w:r w:rsidR="00FE77EB">
        <w:rPr>
          <w:rFonts w:ascii="Times New Roman" w:hAnsi="Times New Roman" w:cs="Times New Roman"/>
          <w:sz w:val="28"/>
          <w:szCs w:val="28"/>
        </w:rPr>
        <w:t xml:space="preserve"> свідчать про досить високий ступінь задоволення потреб </w:t>
      </w:r>
      <w:r w:rsidR="00FE77EB" w:rsidRPr="00925E8C">
        <w:rPr>
          <w:rFonts w:ascii="Times New Roman" w:hAnsi="Times New Roman" w:cs="Times New Roman"/>
          <w:spacing w:val="-4"/>
          <w:sz w:val="28"/>
          <w:szCs w:val="28"/>
        </w:rPr>
        <w:t>здобувачів</w:t>
      </w:r>
      <w:r w:rsidR="00FE77EB" w:rsidRPr="00925E8C">
        <w:rPr>
          <w:rFonts w:ascii="Times New Roman" w:hAnsi="Times New Roman" w:cs="Times New Roman"/>
          <w:spacing w:val="-4"/>
          <w:sz w:val="28"/>
          <w:szCs w:val="28"/>
          <w:lang w:eastAsia="uk-UA"/>
        </w:rPr>
        <w:t xml:space="preserve"> </w:t>
      </w:r>
      <w:r w:rsidR="00FE77EB" w:rsidRPr="00925E8C">
        <w:rPr>
          <w:rFonts w:ascii="Times New Roman" w:hAnsi="Times New Roman" w:cs="Times New Roman"/>
          <w:spacing w:val="-4"/>
          <w:sz w:val="28"/>
          <w:szCs w:val="28"/>
        </w:rPr>
        <w:t>вищої освіти</w:t>
      </w:r>
      <w:r w:rsidR="00FE77EB">
        <w:rPr>
          <w:rFonts w:ascii="Times New Roman" w:hAnsi="Times New Roman" w:cs="Times New Roman"/>
          <w:spacing w:val="-4"/>
          <w:sz w:val="28"/>
          <w:szCs w:val="28"/>
        </w:rPr>
        <w:t xml:space="preserve"> за даним критерієм.</w:t>
      </w:r>
      <w:r w:rsidR="00796F16">
        <w:rPr>
          <w:rFonts w:ascii="Times New Roman" w:hAnsi="Times New Roman" w:cs="Times New Roman"/>
          <w:spacing w:val="-4"/>
          <w:sz w:val="28"/>
          <w:szCs w:val="28"/>
        </w:rPr>
        <w:t xml:space="preserve"> Однак, з усіх навчальних дисциплін, які були включені до анкети, по 11,5% </w:t>
      </w:r>
      <w:r w:rsidR="00796F16" w:rsidRPr="00567AF4">
        <w:rPr>
          <w:rFonts w:ascii="Times New Roman" w:hAnsi="Times New Roman" w:cs="Times New Roman"/>
          <w:sz w:val="28"/>
          <w:szCs w:val="28"/>
        </w:rPr>
        <w:t>респондентів надали відповідь «Скоріше</w:t>
      </w:r>
      <w:r w:rsidR="00796F16">
        <w:rPr>
          <w:rFonts w:ascii="Times New Roman" w:hAnsi="Times New Roman" w:cs="Times New Roman"/>
          <w:sz w:val="28"/>
          <w:szCs w:val="28"/>
        </w:rPr>
        <w:t xml:space="preserve"> так».</w:t>
      </w:r>
      <w:r w:rsidR="003D4A76">
        <w:rPr>
          <w:rFonts w:ascii="Times New Roman" w:hAnsi="Times New Roman" w:cs="Times New Roman"/>
          <w:sz w:val="28"/>
          <w:szCs w:val="28"/>
        </w:rPr>
        <w:t xml:space="preserve"> Отже, у здобувачів вищої освіти наявна потреба щодо покращення змістового наповнення навчальних дисциплін</w:t>
      </w:r>
      <w:r w:rsidR="003D4A76" w:rsidRPr="001A0890">
        <w:rPr>
          <w:rFonts w:ascii="Times New Roman" w:hAnsi="Times New Roman" w:cs="Times New Roman"/>
          <w:sz w:val="28"/>
          <w:szCs w:val="28"/>
        </w:rPr>
        <w:t>.</w:t>
      </w:r>
    </w:p>
    <w:p w:rsidR="00796F16" w:rsidRPr="004F318C" w:rsidRDefault="00796F16" w:rsidP="00A959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F16" w:rsidRDefault="00796F16" w:rsidP="00796F16">
      <w:pPr>
        <w:spacing w:after="0" w:line="240" w:lineRule="auto"/>
        <w:ind w:firstLine="98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6120130" cy="15621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F318C" w:rsidRDefault="004F318C" w:rsidP="005446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2B76" w:rsidRDefault="00C257AB" w:rsidP="005446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77EB">
        <w:rPr>
          <w:rFonts w:ascii="Times New Roman" w:hAnsi="Times New Roman" w:cs="Times New Roman"/>
          <w:sz w:val="28"/>
          <w:szCs w:val="28"/>
        </w:rPr>
        <w:t>На</w:t>
      </w:r>
      <w:r w:rsidR="00822265" w:rsidRPr="00FE77EB">
        <w:rPr>
          <w:rFonts w:ascii="Times New Roman" w:hAnsi="Times New Roman" w:cs="Times New Roman"/>
          <w:sz w:val="28"/>
          <w:szCs w:val="28"/>
        </w:rPr>
        <w:t xml:space="preserve"> </w:t>
      </w:r>
      <w:r w:rsidRPr="00FE77EB">
        <w:rPr>
          <w:rFonts w:ascii="Times New Roman" w:hAnsi="Times New Roman" w:cs="Times New Roman"/>
          <w:sz w:val="28"/>
          <w:szCs w:val="28"/>
        </w:rPr>
        <w:t>за</w:t>
      </w:r>
      <w:r w:rsidR="006D3AE2" w:rsidRPr="00FE77EB">
        <w:rPr>
          <w:rFonts w:ascii="Times New Roman" w:hAnsi="Times New Roman" w:cs="Times New Roman"/>
          <w:sz w:val="28"/>
          <w:szCs w:val="28"/>
        </w:rPr>
        <w:t>питання анкети «</w:t>
      </w:r>
      <w:r w:rsidR="006D3AE2" w:rsidRPr="00FE77EB">
        <w:rPr>
          <w:rFonts w:ascii="Times New Roman" w:eastAsia="Times New Roman" w:hAnsi="Times New Roman" w:cs="Times New Roman"/>
          <w:sz w:val="28"/>
          <w:szCs w:val="28"/>
          <w:lang w:eastAsia="uk-UA"/>
        </w:rPr>
        <w:t>Чи достатньою є кількість пар для вивчення дисципліни?</w:t>
      </w:r>
      <w:r w:rsidR="006D3AE2" w:rsidRPr="00FE77EB">
        <w:rPr>
          <w:rFonts w:ascii="Times New Roman" w:hAnsi="Times New Roman" w:cs="Times New Roman"/>
          <w:sz w:val="28"/>
          <w:szCs w:val="28"/>
        </w:rPr>
        <w:t xml:space="preserve">» </w:t>
      </w:r>
      <w:r w:rsidRPr="00FE77EB">
        <w:rPr>
          <w:rFonts w:ascii="Times New Roman" w:hAnsi="Times New Roman" w:cs="Times New Roman"/>
          <w:sz w:val="28"/>
          <w:szCs w:val="28"/>
        </w:rPr>
        <w:t>респонденти відповіли ствердно. Однак</w:t>
      </w:r>
      <w:r w:rsidR="004F318C">
        <w:rPr>
          <w:rFonts w:ascii="Times New Roman" w:hAnsi="Times New Roman" w:cs="Times New Roman"/>
          <w:sz w:val="28"/>
          <w:szCs w:val="28"/>
        </w:rPr>
        <w:t>,</w:t>
      </w:r>
      <w:r w:rsidR="00FE77EB">
        <w:rPr>
          <w:rFonts w:ascii="Times New Roman" w:hAnsi="Times New Roman" w:cs="Times New Roman"/>
          <w:sz w:val="28"/>
          <w:szCs w:val="28"/>
        </w:rPr>
        <w:t xml:space="preserve"> з</w:t>
      </w:r>
      <w:r w:rsidR="006D3AE2" w:rsidRPr="00FE77EB">
        <w:rPr>
          <w:rFonts w:ascii="Times New Roman" w:hAnsi="Times New Roman" w:cs="Times New Roman"/>
          <w:sz w:val="28"/>
          <w:szCs w:val="28"/>
        </w:rPr>
        <w:t xml:space="preserve"> </w:t>
      </w:r>
      <w:r w:rsidR="004F318C">
        <w:rPr>
          <w:rFonts w:ascii="Times New Roman" w:hAnsi="Times New Roman" w:cs="Times New Roman"/>
          <w:sz w:val="28"/>
          <w:szCs w:val="28"/>
        </w:rPr>
        <w:t xml:space="preserve">усіх </w:t>
      </w:r>
      <w:r w:rsidR="006D3AE2" w:rsidRPr="00FE77EB">
        <w:rPr>
          <w:rFonts w:ascii="Times New Roman" w:hAnsi="Times New Roman" w:cs="Times New Roman"/>
          <w:sz w:val="28"/>
          <w:szCs w:val="28"/>
        </w:rPr>
        <w:t>навчальн</w:t>
      </w:r>
      <w:r w:rsidR="00796F16">
        <w:rPr>
          <w:rFonts w:ascii="Times New Roman" w:hAnsi="Times New Roman" w:cs="Times New Roman"/>
          <w:sz w:val="28"/>
          <w:szCs w:val="28"/>
        </w:rPr>
        <w:t>их</w:t>
      </w:r>
      <w:r w:rsidR="006D3AE2" w:rsidRPr="00FE77EB">
        <w:rPr>
          <w:rFonts w:ascii="Times New Roman" w:hAnsi="Times New Roman" w:cs="Times New Roman"/>
          <w:sz w:val="28"/>
          <w:szCs w:val="28"/>
        </w:rPr>
        <w:t xml:space="preserve"> дисциплін</w:t>
      </w:r>
      <w:r w:rsidR="004F318C">
        <w:rPr>
          <w:rFonts w:ascii="Times New Roman" w:hAnsi="Times New Roman" w:cs="Times New Roman"/>
          <w:sz w:val="28"/>
          <w:szCs w:val="28"/>
        </w:rPr>
        <w:t xml:space="preserve">, які включені до анкети, </w:t>
      </w:r>
      <w:r w:rsidR="00796F16">
        <w:rPr>
          <w:rFonts w:ascii="Times New Roman" w:hAnsi="Times New Roman" w:cs="Times New Roman"/>
          <w:sz w:val="28"/>
          <w:szCs w:val="28"/>
        </w:rPr>
        <w:t>по 15,4</w:t>
      </w:r>
      <w:r w:rsidR="00FE77EB" w:rsidRPr="00FE77EB">
        <w:rPr>
          <w:rFonts w:ascii="Times New Roman" w:hAnsi="Times New Roman" w:cs="Times New Roman"/>
          <w:sz w:val="28"/>
          <w:szCs w:val="28"/>
        </w:rPr>
        <w:t>% респондентів надали відповідь «Скоріше так»</w:t>
      </w:r>
      <w:r w:rsidR="00FE77EB">
        <w:rPr>
          <w:rFonts w:ascii="Times New Roman" w:hAnsi="Times New Roman" w:cs="Times New Roman"/>
          <w:sz w:val="28"/>
          <w:szCs w:val="28"/>
        </w:rPr>
        <w:t>, що свідчить про наявність</w:t>
      </w:r>
      <w:r w:rsidRPr="00FE77EB">
        <w:rPr>
          <w:rFonts w:ascii="Times New Roman" w:hAnsi="Times New Roman" w:cs="Times New Roman"/>
          <w:sz w:val="28"/>
          <w:szCs w:val="28"/>
        </w:rPr>
        <w:t xml:space="preserve"> </w:t>
      </w:r>
      <w:r w:rsidR="000C66F1">
        <w:rPr>
          <w:rFonts w:ascii="Times New Roman" w:hAnsi="Times New Roman" w:cs="Times New Roman"/>
          <w:sz w:val="28"/>
          <w:szCs w:val="28"/>
        </w:rPr>
        <w:t>потреби у здобувачів вищої освіти щодо</w:t>
      </w:r>
      <w:r w:rsidRPr="00FE77EB">
        <w:rPr>
          <w:rFonts w:ascii="Times New Roman" w:hAnsi="Times New Roman" w:cs="Times New Roman"/>
          <w:sz w:val="28"/>
          <w:szCs w:val="28"/>
        </w:rPr>
        <w:t xml:space="preserve"> вдосконалення розподілу часу на аудиторну і самостійну роботу</w:t>
      </w:r>
      <w:r w:rsidR="001471D9" w:rsidRPr="00FE77EB">
        <w:rPr>
          <w:rFonts w:ascii="Times New Roman" w:hAnsi="Times New Roman" w:cs="Times New Roman"/>
          <w:sz w:val="28"/>
          <w:szCs w:val="28"/>
        </w:rPr>
        <w:t>.</w:t>
      </w:r>
    </w:p>
    <w:p w:rsidR="00E40DC9" w:rsidRDefault="00E40DC9" w:rsidP="005446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F16" w:rsidRDefault="00796F16" w:rsidP="00796F16">
      <w:pPr>
        <w:spacing w:after="0" w:line="240" w:lineRule="auto"/>
        <w:ind w:firstLine="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6120130" cy="139065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40DC9" w:rsidRDefault="00E40DC9" w:rsidP="003D4A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4A76" w:rsidRDefault="00C257AB" w:rsidP="003D4A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4A76">
        <w:rPr>
          <w:rFonts w:ascii="Times New Roman" w:hAnsi="Times New Roman" w:cs="Times New Roman"/>
          <w:sz w:val="28"/>
          <w:szCs w:val="28"/>
        </w:rPr>
        <w:t xml:space="preserve">Щодо </w:t>
      </w:r>
      <w:r w:rsidR="004F318C">
        <w:rPr>
          <w:rFonts w:ascii="Times New Roman" w:hAnsi="Times New Roman" w:cs="Times New Roman"/>
          <w:sz w:val="28"/>
          <w:szCs w:val="28"/>
        </w:rPr>
        <w:t>за</w:t>
      </w:r>
      <w:r w:rsidR="00A1526B" w:rsidRPr="003D4A76">
        <w:rPr>
          <w:rFonts w:ascii="Times New Roman" w:hAnsi="Times New Roman" w:cs="Times New Roman"/>
          <w:sz w:val="28"/>
          <w:szCs w:val="28"/>
        </w:rPr>
        <w:t>питання анкети «</w:t>
      </w:r>
      <w:r w:rsidR="00A1526B" w:rsidRPr="003D4A76">
        <w:rPr>
          <w:rFonts w:ascii="Times New Roman" w:eastAsia="Times New Roman" w:hAnsi="Times New Roman" w:cs="Times New Roman"/>
          <w:sz w:val="28"/>
          <w:szCs w:val="28"/>
          <w:lang w:eastAsia="uk-UA"/>
        </w:rPr>
        <w:t>Чи надавав викладач консультації (якщо у них була потреба)?</w:t>
      </w:r>
      <w:r w:rsidR="00A46C6B" w:rsidRPr="003D4A76">
        <w:rPr>
          <w:rFonts w:ascii="Times New Roman" w:hAnsi="Times New Roman" w:cs="Times New Roman"/>
          <w:sz w:val="28"/>
          <w:szCs w:val="28"/>
        </w:rPr>
        <w:t xml:space="preserve">» </w:t>
      </w:r>
      <w:r w:rsidR="00C20E3C" w:rsidRPr="003D4A76">
        <w:rPr>
          <w:rFonts w:ascii="Times New Roman" w:hAnsi="Times New Roman" w:cs="Times New Roman"/>
          <w:sz w:val="28"/>
          <w:szCs w:val="28"/>
        </w:rPr>
        <w:t xml:space="preserve">встановлено, що </w:t>
      </w:r>
      <w:r w:rsidR="002A11AA" w:rsidRPr="003D4A76">
        <w:rPr>
          <w:rFonts w:ascii="Times New Roman" w:hAnsi="Times New Roman" w:cs="Times New Roman"/>
          <w:sz w:val="28"/>
          <w:szCs w:val="28"/>
        </w:rPr>
        <w:t xml:space="preserve">з </w:t>
      </w:r>
      <w:r w:rsidR="000C66F1" w:rsidRPr="003D4A76">
        <w:rPr>
          <w:rFonts w:ascii="Times New Roman" w:hAnsi="Times New Roman" w:cs="Times New Roman"/>
          <w:sz w:val="28"/>
          <w:szCs w:val="28"/>
        </w:rPr>
        <w:t>усі</w:t>
      </w:r>
      <w:r w:rsidR="002A11AA" w:rsidRPr="003D4A76">
        <w:rPr>
          <w:rFonts w:ascii="Times New Roman" w:hAnsi="Times New Roman" w:cs="Times New Roman"/>
          <w:sz w:val="28"/>
          <w:szCs w:val="28"/>
        </w:rPr>
        <w:t>х</w:t>
      </w:r>
      <w:r w:rsidR="000C66F1" w:rsidRPr="003D4A76">
        <w:rPr>
          <w:rFonts w:ascii="Times New Roman" w:hAnsi="Times New Roman" w:cs="Times New Roman"/>
          <w:sz w:val="28"/>
          <w:szCs w:val="28"/>
        </w:rPr>
        <w:t xml:space="preserve"> </w:t>
      </w:r>
      <w:r w:rsidRPr="003D4A76">
        <w:rPr>
          <w:rFonts w:ascii="Times New Roman" w:hAnsi="Times New Roman" w:cs="Times New Roman"/>
          <w:sz w:val="28"/>
          <w:szCs w:val="28"/>
        </w:rPr>
        <w:t>навчальних дисциплін</w:t>
      </w:r>
      <w:r w:rsidR="004F318C">
        <w:rPr>
          <w:rFonts w:ascii="Times New Roman" w:hAnsi="Times New Roman" w:cs="Times New Roman"/>
          <w:sz w:val="28"/>
          <w:szCs w:val="28"/>
        </w:rPr>
        <w:t xml:space="preserve"> </w:t>
      </w:r>
      <w:r w:rsidR="000C66F1" w:rsidRPr="003D4A76">
        <w:rPr>
          <w:rFonts w:ascii="Times New Roman" w:hAnsi="Times New Roman" w:cs="Times New Roman"/>
          <w:sz w:val="28"/>
          <w:szCs w:val="28"/>
        </w:rPr>
        <w:t>дана вимога виконувалася.</w:t>
      </w:r>
      <w:r w:rsidR="00796F16" w:rsidRPr="003D4A76">
        <w:rPr>
          <w:rFonts w:ascii="Times New Roman" w:hAnsi="Times New Roman" w:cs="Times New Roman"/>
          <w:sz w:val="28"/>
          <w:szCs w:val="28"/>
        </w:rPr>
        <w:t xml:space="preserve"> Однак, з навчальної дисципліни «</w:t>
      </w:r>
      <w:r w:rsidR="00796F16" w:rsidRPr="003D4A76">
        <w:rPr>
          <w:rFonts w:ascii="Times New Roman" w:hAnsi="Times New Roman" w:cs="Times New Roman"/>
          <w:spacing w:val="-4"/>
          <w:sz w:val="28"/>
          <w:szCs w:val="28"/>
        </w:rPr>
        <w:t>Організація роботи</w:t>
      </w:r>
      <w:r w:rsidR="00796F16">
        <w:rPr>
          <w:rFonts w:ascii="Times New Roman" w:hAnsi="Times New Roman" w:cs="Times New Roman"/>
          <w:spacing w:val="-4"/>
          <w:sz w:val="28"/>
          <w:szCs w:val="28"/>
        </w:rPr>
        <w:t xml:space="preserve"> з документами</w:t>
      </w:r>
      <w:r w:rsidR="00796F16">
        <w:rPr>
          <w:rFonts w:ascii="Times New Roman" w:hAnsi="Times New Roman" w:cs="Times New Roman"/>
          <w:sz w:val="28"/>
          <w:szCs w:val="28"/>
        </w:rPr>
        <w:t xml:space="preserve">» 23,1% </w:t>
      </w:r>
      <w:r w:rsidR="00796F16" w:rsidRPr="00FE77EB">
        <w:rPr>
          <w:rFonts w:ascii="Times New Roman" w:hAnsi="Times New Roman" w:cs="Times New Roman"/>
          <w:sz w:val="28"/>
          <w:szCs w:val="28"/>
        </w:rPr>
        <w:t>респондентів надали відповідь «Скоріше так»</w:t>
      </w:r>
      <w:r w:rsidR="00796F16">
        <w:rPr>
          <w:rFonts w:ascii="Times New Roman" w:hAnsi="Times New Roman" w:cs="Times New Roman"/>
          <w:sz w:val="28"/>
          <w:szCs w:val="28"/>
        </w:rPr>
        <w:t>.</w:t>
      </w:r>
      <w:r w:rsidR="003D4A76">
        <w:rPr>
          <w:rFonts w:ascii="Times New Roman" w:hAnsi="Times New Roman" w:cs="Times New Roman"/>
          <w:sz w:val="28"/>
          <w:szCs w:val="28"/>
        </w:rPr>
        <w:t xml:space="preserve"> З чого слідує, що у здобувачів вищої освіти наявна потреба щодо збільшення кількості консультацій з навчальних дисциплін.</w:t>
      </w:r>
    </w:p>
    <w:p w:rsidR="00E40DC9" w:rsidRDefault="00E40DC9" w:rsidP="003D4A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F16" w:rsidRDefault="00796F16" w:rsidP="00796F16">
      <w:pPr>
        <w:spacing w:after="0" w:line="240" w:lineRule="auto"/>
        <w:ind w:firstLine="1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6120130" cy="1457325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40DC9" w:rsidRDefault="00E40DC9" w:rsidP="00D35916">
      <w:pPr>
        <w:tabs>
          <w:tab w:val="left" w:pos="567"/>
        </w:tabs>
        <w:spacing w:after="0" w:line="240" w:lineRule="auto"/>
        <w:ind w:firstLine="588"/>
        <w:jc w:val="both"/>
        <w:rPr>
          <w:rFonts w:ascii="Times New Roman" w:hAnsi="Times New Roman" w:cs="Times New Roman"/>
          <w:sz w:val="28"/>
          <w:szCs w:val="28"/>
        </w:rPr>
      </w:pPr>
    </w:p>
    <w:p w:rsidR="00D35916" w:rsidRDefault="00950733" w:rsidP="00D35916">
      <w:pPr>
        <w:tabs>
          <w:tab w:val="left" w:pos="567"/>
        </w:tabs>
        <w:spacing w:after="0" w:line="240" w:lineRule="auto"/>
        <w:ind w:firstLine="588"/>
        <w:jc w:val="both"/>
        <w:rPr>
          <w:rFonts w:ascii="Times New Roman" w:hAnsi="Times New Roman" w:cs="Times New Roman"/>
          <w:sz w:val="28"/>
          <w:szCs w:val="28"/>
        </w:rPr>
      </w:pPr>
      <w:r w:rsidRPr="00D35916">
        <w:rPr>
          <w:rFonts w:ascii="Times New Roman" w:hAnsi="Times New Roman" w:cs="Times New Roman"/>
          <w:sz w:val="28"/>
          <w:szCs w:val="28"/>
        </w:rPr>
        <w:t>Позитивним явищем є об’єктивне оцінювання знань та навичок здобувачів вищої освіти за</w:t>
      </w:r>
      <w:r w:rsidR="00C14575" w:rsidRPr="00D35916">
        <w:rPr>
          <w:rFonts w:ascii="Times New Roman" w:hAnsi="Times New Roman" w:cs="Times New Roman"/>
          <w:sz w:val="28"/>
          <w:szCs w:val="28"/>
        </w:rPr>
        <w:t xml:space="preserve"> </w:t>
      </w:r>
      <w:r w:rsidR="00CB5C30" w:rsidRPr="00D35916">
        <w:rPr>
          <w:rFonts w:ascii="Times New Roman" w:hAnsi="Times New Roman" w:cs="Times New Roman"/>
          <w:sz w:val="28"/>
          <w:szCs w:val="28"/>
        </w:rPr>
        <w:t xml:space="preserve">усіма </w:t>
      </w:r>
      <w:r w:rsidR="00C14575" w:rsidRPr="00D35916">
        <w:rPr>
          <w:rFonts w:ascii="Times New Roman" w:hAnsi="Times New Roman" w:cs="Times New Roman"/>
          <w:sz w:val="28"/>
          <w:szCs w:val="28"/>
        </w:rPr>
        <w:t>навчальними</w:t>
      </w:r>
      <w:r w:rsidR="00CB5C30" w:rsidRPr="00D35916">
        <w:rPr>
          <w:rFonts w:ascii="Times New Roman" w:hAnsi="Times New Roman" w:cs="Times New Roman"/>
          <w:sz w:val="28"/>
          <w:szCs w:val="28"/>
        </w:rPr>
        <w:t xml:space="preserve"> дисциплінами, </w:t>
      </w:r>
      <w:r w:rsidR="00C20E3C" w:rsidRPr="00D35916">
        <w:rPr>
          <w:rFonts w:ascii="Times New Roman" w:hAnsi="Times New Roman" w:cs="Times New Roman"/>
          <w:sz w:val="28"/>
          <w:szCs w:val="28"/>
        </w:rPr>
        <w:t xml:space="preserve">включеними до анкети. </w:t>
      </w:r>
      <w:r w:rsidR="004F318C">
        <w:rPr>
          <w:rFonts w:ascii="Times New Roman" w:hAnsi="Times New Roman" w:cs="Times New Roman"/>
          <w:sz w:val="28"/>
          <w:szCs w:val="28"/>
        </w:rPr>
        <w:t>Разом з тим,</w:t>
      </w:r>
      <w:r w:rsidR="00B9156B" w:rsidRPr="00D35916">
        <w:rPr>
          <w:rFonts w:ascii="Times New Roman" w:hAnsi="Times New Roman" w:cs="Times New Roman"/>
          <w:sz w:val="28"/>
          <w:szCs w:val="28"/>
        </w:rPr>
        <w:t xml:space="preserve"> з навчальних дисциплін «</w:t>
      </w:r>
      <w:r w:rsidR="00B9156B" w:rsidRPr="00D35916">
        <w:rPr>
          <w:rFonts w:ascii="Times New Roman" w:hAnsi="Times New Roman" w:cs="Times New Roman"/>
          <w:spacing w:val="-4"/>
          <w:sz w:val="28"/>
          <w:szCs w:val="28"/>
        </w:rPr>
        <w:t>Організація роботи з документами</w:t>
      </w:r>
      <w:r w:rsidR="00B9156B" w:rsidRPr="00D35916">
        <w:rPr>
          <w:rFonts w:ascii="Times New Roman" w:hAnsi="Times New Roman" w:cs="Times New Roman"/>
          <w:sz w:val="28"/>
          <w:szCs w:val="28"/>
        </w:rPr>
        <w:t>» та «Основи туризмознавства» по 15,4% респондентів</w:t>
      </w:r>
      <w:r w:rsidR="004F318C">
        <w:rPr>
          <w:rFonts w:ascii="Times New Roman" w:hAnsi="Times New Roman" w:cs="Times New Roman"/>
          <w:sz w:val="28"/>
          <w:szCs w:val="28"/>
        </w:rPr>
        <w:t xml:space="preserve"> надали відповідь «Скоріше так», з</w:t>
      </w:r>
      <w:r w:rsidR="00B9156B" w:rsidRPr="00D35916">
        <w:rPr>
          <w:rFonts w:ascii="Times New Roman" w:hAnsi="Times New Roman" w:cs="Times New Roman"/>
          <w:sz w:val="28"/>
          <w:szCs w:val="28"/>
        </w:rPr>
        <w:t xml:space="preserve"> навчальної дисципліни «Товарознавство» 11,5% респондентів надали відповідь «Скоріше так».</w:t>
      </w:r>
      <w:r w:rsidR="00D3591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35916">
        <w:rPr>
          <w:rFonts w:ascii="Times New Roman" w:hAnsi="Times New Roman" w:cs="Times New Roman"/>
          <w:sz w:val="28"/>
          <w:szCs w:val="28"/>
        </w:rPr>
        <w:t>Що свідчить про необхідність покращення пояснення критеріїв оцінювання знань та навичок здобувачів вищої освіти за навчальними дисциплінами.</w:t>
      </w:r>
    </w:p>
    <w:p w:rsidR="00261E3F" w:rsidRPr="00B9156B" w:rsidRDefault="00261E3F" w:rsidP="00261E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B9156B" w:rsidRDefault="00B9156B" w:rsidP="00B9156B">
      <w:pPr>
        <w:spacing w:after="0" w:line="240" w:lineRule="auto"/>
        <w:ind w:firstLine="1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6120130" cy="135255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40DC9" w:rsidRDefault="00E40DC9" w:rsidP="00246CEE">
      <w:pPr>
        <w:tabs>
          <w:tab w:val="left" w:pos="567"/>
        </w:tabs>
        <w:spacing w:after="0" w:line="240" w:lineRule="auto"/>
        <w:ind w:firstLine="588"/>
        <w:jc w:val="both"/>
        <w:rPr>
          <w:rFonts w:ascii="Times New Roman" w:hAnsi="Times New Roman" w:cs="Times New Roman"/>
          <w:sz w:val="28"/>
          <w:szCs w:val="28"/>
        </w:rPr>
      </w:pPr>
    </w:p>
    <w:p w:rsidR="0066411C" w:rsidRDefault="00CB5C30" w:rsidP="00E40DC9">
      <w:pPr>
        <w:tabs>
          <w:tab w:val="left" w:pos="567"/>
        </w:tabs>
        <w:spacing w:after="0" w:line="240" w:lineRule="auto"/>
        <w:ind w:firstLine="588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46CEE">
        <w:rPr>
          <w:rFonts w:ascii="Times New Roman" w:hAnsi="Times New Roman" w:cs="Times New Roman"/>
          <w:sz w:val="28"/>
          <w:szCs w:val="28"/>
        </w:rPr>
        <w:t>Проаналізувавши</w:t>
      </w:r>
      <w:r w:rsidR="00E95965" w:rsidRPr="00246CEE">
        <w:rPr>
          <w:rFonts w:ascii="Times New Roman" w:hAnsi="Times New Roman" w:cs="Times New Roman"/>
          <w:sz w:val="28"/>
          <w:szCs w:val="28"/>
        </w:rPr>
        <w:t xml:space="preserve"> відповіді </w:t>
      </w:r>
      <w:r w:rsidRPr="00246CEE">
        <w:rPr>
          <w:rFonts w:ascii="Times New Roman" w:hAnsi="Times New Roman" w:cs="Times New Roman"/>
          <w:sz w:val="28"/>
          <w:szCs w:val="28"/>
        </w:rPr>
        <w:t xml:space="preserve">респондентів </w:t>
      </w:r>
      <w:r w:rsidR="00E95965" w:rsidRPr="00246CEE">
        <w:rPr>
          <w:rFonts w:ascii="Times New Roman" w:hAnsi="Times New Roman" w:cs="Times New Roman"/>
          <w:sz w:val="28"/>
          <w:szCs w:val="28"/>
        </w:rPr>
        <w:t xml:space="preserve">на запитання </w:t>
      </w:r>
      <w:r w:rsidR="000C66F1" w:rsidRPr="00246CEE">
        <w:rPr>
          <w:rFonts w:ascii="Times New Roman" w:hAnsi="Times New Roman" w:cs="Times New Roman"/>
          <w:sz w:val="28"/>
          <w:szCs w:val="28"/>
        </w:rPr>
        <w:t xml:space="preserve">анкети </w:t>
      </w:r>
      <w:r w:rsidR="00E95965" w:rsidRPr="00246CEE">
        <w:rPr>
          <w:rFonts w:ascii="Times New Roman" w:hAnsi="Times New Roman" w:cs="Times New Roman"/>
          <w:sz w:val="28"/>
          <w:szCs w:val="28"/>
        </w:rPr>
        <w:t>«</w:t>
      </w:r>
      <w:r w:rsidR="00E95965" w:rsidRPr="00246CEE">
        <w:rPr>
          <w:rFonts w:ascii="Times New Roman" w:eastAsia="Times New Roman" w:hAnsi="Times New Roman" w:cs="Times New Roman"/>
          <w:sz w:val="28"/>
          <w:szCs w:val="28"/>
          <w:lang w:eastAsia="uk-UA"/>
        </w:rPr>
        <w:t>Чи повідомив викладач на початку курсу про програму дисципліни, знання, які будуть здобуті в результаті вивчення дисципліни</w:t>
      </w:r>
      <w:r w:rsidR="007C2CCD" w:rsidRPr="00246CEE"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r w:rsidR="00E95965" w:rsidRPr="00246CE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розподіл балів за формами поточного контролю?</w:t>
      </w:r>
      <w:r w:rsidR="00E95965" w:rsidRPr="00246CEE">
        <w:rPr>
          <w:rFonts w:ascii="Times New Roman" w:hAnsi="Times New Roman" w:cs="Times New Roman"/>
          <w:sz w:val="28"/>
          <w:szCs w:val="28"/>
        </w:rPr>
        <w:t xml:space="preserve">» </w:t>
      </w:r>
      <w:r w:rsidRPr="00246CEE">
        <w:rPr>
          <w:rFonts w:ascii="Times New Roman" w:hAnsi="Times New Roman" w:cs="Times New Roman"/>
          <w:sz w:val="28"/>
          <w:szCs w:val="28"/>
        </w:rPr>
        <w:t xml:space="preserve">сформовано висновок про </w:t>
      </w:r>
      <w:r w:rsidR="004F318C">
        <w:rPr>
          <w:rFonts w:ascii="Times New Roman" w:hAnsi="Times New Roman" w:cs="Times New Roman"/>
          <w:sz w:val="28"/>
          <w:szCs w:val="28"/>
        </w:rPr>
        <w:t>виконання даної вимоги</w:t>
      </w:r>
      <w:r w:rsidR="00E95965" w:rsidRPr="00246CEE">
        <w:rPr>
          <w:rFonts w:ascii="Times New Roman" w:hAnsi="Times New Roman" w:cs="Times New Roman"/>
          <w:sz w:val="28"/>
          <w:szCs w:val="28"/>
        </w:rPr>
        <w:t>.</w:t>
      </w:r>
      <w:r w:rsidR="0090589D" w:rsidRPr="00246CEE">
        <w:rPr>
          <w:rFonts w:ascii="Times New Roman" w:hAnsi="Times New Roman" w:cs="Times New Roman"/>
          <w:sz w:val="28"/>
          <w:szCs w:val="28"/>
        </w:rPr>
        <w:t xml:space="preserve"> </w:t>
      </w:r>
      <w:r w:rsidR="0066411C" w:rsidRPr="00246CEE">
        <w:rPr>
          <w:rFonts w:ascii="Times New Roman" w:hAnsi="Times New Roman" w:cs="Times New Roman"/>
          <w:sz w:val="28"/>
          <w:szCs w:val="28"/>
        </w:rPr>
        <w:t xml:space="preserve">Однак, з </w:t>
      </w:r>
      <w:r w:rsidR="0066411C">
        <w:rPr>
          <w:rFonts w:ascii="Times New Roman" w:hAnsi="Times New Roman" w:cs="Times New Roman"/>
          <w:sz w:val="28"/>
          <w:szCs w:val="28"/>
        </w:rPr>
        <w:t>навчальної дисципліни «</w:t>
      </w:r>
      <w:r w:rsidR="0066411C">
        <w:rPr>
          <w:rFonts w:ascii="Times New Roman" w:hAnsi="Times New Roman" w:cs="Times New Roman"/>
          <w:spacing w:val="-4"/>
          <w:sz w:val="28"/>
          <w:szCs w:val="28"/>
        </w:rPr>
        <w:t>Організація роботи з документами</w:t>
      </w:r>
      <w:r w:rsidR="0066411C">
        <w:rPr>
          <w:rFonts w:ascii="Times New Roman" w:hAnsi="Times New Roman" w:cs="Times New Roman"/>
          <w:sz w:val="28"/>
          <w:szCs w:val="28"/>
        </w:rPr>
        <w:t xml:space="preserve">» 11,5% </w:t>
      </w:r>
      <w:r w:rsidR="0066411C" w:rsidRPr="00FE77EB">
        <w:rPr>
          <w:rFonts w:ascii="Times New Roman" w:hAnsi="Times New Roman" w:cs="Times New Roman"/>
          <w:sz w:val="28"/>
          <w:szCs w:val="28"/>
        </w:rPr>
        <w:t>респондентів надали відповідь «Скоріше так»</w:t>
      </w:r>
      <w:r w:rsidR="0066411C">
        <w:rPr>
          <w:rFonts w:ascii="Times New Roman" w:hAnsi="Times New Roman" w:cs="Times New Roman"/>
          <w:sz w:val="28"/>
          <w:szCs w:val="28"/>
        </w:rPr>
        <w:t>.</w:t>
      </w:r>
      <w:r w:rsidR="00246CEE">
        <w:rPr>
          <w:rFonts w:ascii="Times New Roman" w:hAnsi="Times New Roman" w:cs="Times New Roman"/>
          <w:sz w:val="28"/>
          <w:szCs w:val="28"/>
        </w:rPr>
        <w:t xml:space="preserve"> Що вказує на наявність потреби у здобувачів вищої освіти щодо </w:t>
      </w:r>
      <w:r w:rsidR="00246CEE">
        <w:rPr>
          <w:rFonts w:ascii="Times New Roman" w:hAnsi="Times New Roman" w:cs="Times New Roman"/>
          <w:spacing w:val="-4"/>
          <w:sz w:val="28"/>
          <w:szCs w:val="28"/>
        </w:rPr>
        <w:t>поліпшення діяльності за даним критерієм.</w:t>
      </w:r>
    </w:p>
    <w:p w:rsidR="00E40DC9" w:rsidRPr="004F318C" w:rsidRDefault="00E40DC9" w:rsidP="00E40DC9">
      <w:pPr>
        <w:tabs>
          <w:tab w:val="left" w:pos="567"/>
        </w:tabs>
        <w:spacing w:after="0" w:line="240" w:lineRule="auto"/>
        <w:ind w:firstLine="588"/>
        <w:jc w:val="both"/>
        <w:rPr>
          <w:rFonts w:ascii="Times New Roman" w:hAnsi="Times New Roman" w:cs="Times New Roman"/>
          <w:sz w:val="28"/>
          <w:szCs w:val="28"/>
        </w:rPr>
      </w:pPr>
    </w:p>
    <w:p w:rsidR="0066411C" w:rsidRDefault="0066411C" w:rsidP="0066411C">
      <w:pPr>
        <w:tabs>
          <w:tab w:val="left" w:pos="3450"/>
        </w:tabs>
        <w:spacing w:after="0" w:line="240" w:lineRule="auto"/>
        <w:ind w:firstLine="1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6120130" cy="161925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40DC9" w:rsidRDefault="00E40DC9" w:rsidP="006641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411C" w:rsidRDefault="00405FDE" w:rsidP="006641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0BFB">
        <w:rPr>
          <w:rFonts w:ascii="Times New Roman" w:hAnsi="Times New Roman" w:cs="Times New Roman"/>
          <w:sz w:val="28"/>
          <w:szCs w:val="28"/>
        </w:rPr>
        <w:t xml:space="preserve">Позитивним явищем </w:t>
      </w:r>
      <w:r w:rsidR="00CB5C30">
        <w:rPr>
          <w:rFonts w:ascii="Times New Roman" w:hAnsi="Times New Roman" w:cs="Times New Roman"/>
          <w:sz w:val="28"/>
          <w:szCs w:val="28"/>
        </w:rPr>
        <w:t>є</w:t>
      </w:r>
      <w:r w:rsidR="00E1030D" w:rsidRPr="00160BFB">
        <w:rPr>
          <w:rFonts w:ascii="Times New Roman" w:hAnsi="Times New Roman" w:cs="Times New Roman"/>
          <w:sz w:val="28"/>
          <w:szCs w:val="28"/>
        </w:rPr>
        <w:t xml:space="preserve"> </w:t>
      </w:r>
      <w:r w:rsidR="00CB5C30">
        <w:rPr>
          <w:rFonts w:ascii="Times New Roman" w:hAnsi="Times New Roman" w:cs="Times New Roman"/>
          <w:sz w:val="28"/>
          <w:szCs w:val="28"/>
        </w:rPr>
        <w:t xml:space="preserve">проведення навчальних занять за усіма навчальними дисциплінами відповідно до затвердженого розкладу занять. </w:t>
      </w:r>
      <w:r w:rsidR="000C66F1">
        <w:rPr>
          <w:rFonts w:ascii="Times New Roman" w:hAnsi="Times New Roman" w:cs="Times New Roman"/>
          <w:sz w:val="28"/>
          <w:szCs w:val="28"/>
        </w:rPr>
        <w:t>Результати аналізу відповідей респондентів свідчать про досить високий ступінь задоволення вимог здобувачів вищої освіти за даним критерієм</w:t>
      </w:r>
      <w:r w:rsidR="0090589D">
        <w:rPr>
          <w:rFonts w:ascii="Times New Roman" w:hAnsi="Times New Roman" w:cs="Times New Roman"/>
          <w:sz w:val="28"/>
          <w:szCs w:val="28"/>
        </w:rPr>
        <w:t>.</w:t>
      </w:r>
      <w:r w:rsidR="006641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66F1" w:rsidRPr="004F318C" w:rsidRDefault="000C66F1" w:rsidP="00B35C5A">
      <w:pPr>
        <w:tabs>
          <w:tab w:val="left" w:pos="34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411C" w:rsidRDefault="0066411C" w:rsidP="0066411C">
      <w:pPr>
        <w:tabs>
          <w:tab w:val="left" w:pos="3450"/>
        </w:tabs>
        <w:spacing w:after="0" w:line="240" w:lineRule="auto"/>
        <w:ind w:firstLine="2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6120130" cy="1495425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F318C" w:rsidRDefault="004F318C" w:rsidP="00441155">
      <w:pPr>
        <w:tabs>
          <w:tab w:val="left" w:pos="3450"/>
        </w:tabs>
        <w:spacing w:after="0"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5FDE" w:rsidRDefault="00D57D53" w:rsidP="00441155">
      <w:pPr>
        <w:tabs>
          <w:tab w:val="left" w:pos="3450"/>
        </w:tabs>
        <w:spacing w:after="0" w:line="22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E2557">
        <w:rPr>
          <w:rFonts w:ascii="Times New Roman" w:hAnsi="Times New Roman" w:cs="Times New Roman"/>
          <w:sz w:val="28"/>
          <w:szCs w:val="28"/>
        </w:rPr>
        <w:t xml:space="preserve">Узагальнюючи результати анкетування здобувачів вищої освіти 1-го курсу навчання сформовано висновок, </w:t>
      </w:r>
      <w:r w:rsidR="00405FDE" w:rsidRPr="00160BFB">
        <w:rPr>
          <w:rFonts w:ascii="Times New Roman" w:hAnsi="Times New Roman" w:cs="Times New Roman"/>
          <w:sz w:val="28"/>
          <w:szCs w:val="28"/>
        </w:rPr>
        <w:t>що за всіма навчальними дисциплінами</w:t>
      </w:r>
      <w:r w:rsidR="00CB5C30">
        <w:rPr>
          <w:rFonts w:ascii="Times New Roman" w:hAnsi="Times New Roman" w:cs="Times New Roman"/>
          <w:sz w:val="28"/>
          <w:szCs w:val="28"/>
        </w:rPr>
        <w:t>, які включен</w:t>
      </w:r>
      <w:r w:rsidR="00071CC8">
        <w:rPr>
          <w:rFonts w:ascii="Times New Roman" w:hAnsi="Times New Roman" w:cs="Times New Roman"/>
          <w:sz w:val="28"/>
          <w:szCs w:val="28"/>
        </w:rPr>
        <w:t>і</w:t>
      </w:r>
      <w:r w:rsidR="00CB5C30">
        <w:rPr>
          <w:rFonts w:ascii="Times New Roman" w:hAnsi="Times New Roman" w:cs="Times New Roman"/>
          <w:sz w:val="28"/>
          <w:szCs w:val="28"/>
        </w:rPr>
        <w:t xml:space="preserve"> до анкети, забезпечено дотримання встановлених вимог. Зокрема, </w:t>
      </w:r>
      <w:r w:rsidR="00405FDE"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заняття проводилися </w:t>
      </w:r>
      <w:r w:rsidR="00CB5C30">
        <w:rPr>
          <w:rFonts w:ascii="Times New Roman" w:hAnsi="Times New Roman" w:cs="Times New Roman"/>
          <w:sz w:val="28"/>
          <w:szCs w:val="28"/>
        </w:rPr>
        <w:t>відповідно до затвердженого розкладу занять</w:t>
      </w:r>
      <w:r w:rsidR="00405FDE"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На </w:t>
      </w:r>
      <w:r w:rsidR="00CB5C3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першому занятті викладачі </w:t>
      </w:r>
      <w:r w:rsidR="00405FDE"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повідомляли про програму </w:t>
      </w:r>
      <w:r w:rsidR="00CB5C3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навчальних </w:t>
      </w:r>
      <w:r w:rsidR="00405FDE"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дисциплін, </w:t>
      </w:r>
      <w:r w:rsidR="00CB5C30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 компетентності</w:t>
      </w:r>
      <w:r w:rsidR="00405FDE"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>, які будуть здобуті в результаті вивчення</w:t>
      </w:r>
      <w:r w:rsidR="00B0795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дисциплін</w:t>
      </w:r>
      <w:r w:rsidR="0074422B"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r w:rsidR="00405FDE"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B0795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про </w:t>
      </w:r>
      <w:r w:rsidR="00405FDE"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>форм</w:t>
      </w:r>
      <w:r w:rsidR="00B07953">
        <w:rPr>
          <w:rFonts w:ascii="Times New Roman" w:eastAsia="Times New Roman" w:hAnsi="Times New Roman" w:cs="Times New Roman"/>
          <w:sz w:val="28"/>
          <w:szCs w:val="28"/>
          <w:lang w:eastAsia="uk-UA"/>
        </w:rPr>
        <w:t>у</w:t>
      </w:r>
      <w:r w:rsidR="00405FDE"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контролю</w:t>
      </w:r>
      <w:r w:rsidR="00CB5C3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критерії оцінювання знань</w:t>
      </w:r>
      <w:r w:rsidR="00405FDE"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Матеріал навчальних дисциплін </w:t>
      </w:r>
      <w:r w:rsidR="00B07953">
        <w:rPr>
          <w:rFonts w:ascii="Times New Roman" w:eastAsia="Times New Roman" w:hAnsi="Times New Roman" w:cs="Times New Roman"/>
          <w:sz w:val="28"/>
          <w:szCs w:val="28"/>
          <w:lang w:eastAsia="uk-UA"/>
        </w:rPr>
        <w:t>є</w:t>
      </w:r>
      <w:r w:rsidR="00405FDE"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зрозуміл</w:t>
      </w:r>
      <w:r w:rsidR="00B07953">
        <w:rPr>
          <w:rFonts w:ascii="Times New Roman" w:eastAsia="Times New Roman" w:hAnsi="Times New Roman" w:cs="Times New Roman"/>
          <w:sz w:val="28"/>
          <w:szCs w:val="28"/>
          <w:lang w:eastAsia="uk-UA"/>
        </w:rPr>
        <w:t>им і</w:t>
      </w:r>
      <w:r w:rsidR="00405FDE"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доступн</w:t>
      </w:r>
      <w:r w:rsidR="00B07953">
        <w:rPr>
          <w:rFonts w:ascii="Times New Roman" w:eastAsia="Times New Roman" w:hAnsi="Times New Roman" w:cs="Times New Roman"/>
          <w:sz w:val="28"/>
          <w:szCs w:val="28"/>
          <w:lang w:eastAsia="uk-UA"/>
        </w:rPr>
        <w:t>им для здобувачів вищої освіти</w:t>
      </w:r>
      <w:r w:rsidR="00405FDE"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r w:rsidR="00B07953">
        <w:rPr>
          <w:rFonts w:ascii="Times New Roman" w:eastAsia="Times New Roman" w:hAnsi="Times New Roman" w:cs="Times New Roman"/>
          <w:sz w:val="28"/>
          <w:szCs w:val="28"/>
          <w:lang w:eastAsia="uk-UA"/>
        </w:rPr>
        <w:t>Впродовж викладання</w:t>
      </w:r>
      <w:r w:rsidR="00405FDE"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B0795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навчального матеріалу дисциплін здобувачам вищої освіти </w:t>
      </w:r>
      <w:r w:rsidR="00405FDE"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>надавалися консультації. Оцінювання здобутих знань здійснювалося об’єктивно.</w:t>
      </w:r>
      <w:r w:rsidR="00B0795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8827B5">
        <w:rPr>
          <w:rFonts w:ascii="Times New Roman" w:eastAsia="Times New Roman" w:hAnsi="Times New Roman" w:cs="Times New Roman"/>
          <w:sz w:val="28"/>
          <w:szCs w:val="28"/>
          <w:lang w:eastAsia="uk-UA"/>
        </w:rPr>
        <w:t>Як наслідок, с</w:t>
      </w:r>
      <w:r w:rsidR="00B0795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тупінь задоволення здобувачів вищої освіти </w:t>
      </w:r>
      <w:r w:rsidR="00B07953" w:rsidRPr="00160BFB">
        <w:rPr>
          <w:rFonts w:ascii="Times New Roman" w:hAnsi="Times New Roman" w:cs="Times New Roman"/>
          <w:sz w:val="28"/>
          <w:szCs w:val="28"/>
        </w:rPr>
        <w:t>якістю викладання і навчання за освітніми компонентами</w:t>
      </w:r>
      <w:r w:rsidR="00B07953">
        <w:rPr>
          <w:rFonts w:ascii="Times New Roman" w:hAnsi="Times New Roman" w:cs="Times New Roman"/>
          <w:sz w:val="28"/>
          <w:szCs w:val="28"/>
        </w:rPr>
        <w:t xml:space="preserve"> є досить високий</w:t>
      </w:r>
      <w:r w:rsidR="00405FDE"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3E7DC0" w:rsidRDefault="003E7DC0" w:rsidP="003E7DC0">
      <w:pPr>
        <w:tabs>
          <w:tab w:val="left" w:pos="3450"/>
        </w:tabs>
        <w:spacing w:after="0" w:line="22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 метою покращення якості освітньої діяльності можуть бути запроваджені наступні заходи: </w:t>
      </w:r>
    </w:p>
    <w:p w:rsidR="004F318C" w:rsidRDefault="004F318C" w:rsidP="004F318C">
      <w:pPr>
        <w:pStyle w:val="ab"/>
        <w:numPr>
          <w:ilvl w:val="0"/>
          <w:numId w:val="40"/>
        </w:numPr>
        <w:tabs>
          <w:tab w:val="left" w:pos="851"/>
          <w:tab w:val="left" w:pos="3450"/>
        </w:tabs>
        <w:spacing w:after="0" w:line="228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подальше </w:t>
      </w:r>
      <w:r>
        <w:rPr>
          <w:rFonts w:ascii="Times New Roman" w:hAnsi="Times New Roman" w:cs="Times New Roman"/>
          <w:sz w:val="28"/>
          <w:szCs w:val="28"/>
        </w:rPr>
        <w:t xml:space="preserve">покращення змістового наповнення навчальних дисциплін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(за усіма навчальними дисциплінами, включеними до анкети);</w:t>
      </w:r>
    </w:p>
    <w:p w:rsidR="003E7DC0" w:rsidRDefault="003E7DC0" w:rsidP="003E7DC0">
      <w:pPr>
        <w:pStyle w:val="ab"/>
        <w:numPr>
          <w:ilvl w:val="0"/>
          <w:numId w:val="40"/>
        </w:numPr>
        <w:tabs>
          <w:tab w:val="left" w:pos="851"/>
          <w:tab w:val="left" w:pos="3450"/>
        </w:tabs>
        <w:spacing w:after="0" w:line="228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більш ширше застосування презентацій і демонстрацій у процесі подання навчального матеріалу (наприклад, </w:t>
      </w:r>
      <w:r w:rsidR="004F318C" w:rsidRPr="00567AF4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з </w:t>
      </w:r>
      <w:r w:rsidR="004F318C" w:rsidRPr="00567AF4">
        <w:rPr>
          <w:rFonts w:ascii="Times New Roman" w:hAnsi="Times New Roman" w:cs="Times New Roman"/>
          <w:sz w:val="28"/>
          <w:szCs w:val="28"/>
        </w:rPr>
        <w:t>навчальної дисципліни «</w:t>
      </w:r>
      <w:r w:rsidR="004F318C">
        <w:rPr>
          <w:rFonts w:ascii="Times New Roman" w:hAnsi="Times New Roman" w:cs="Times New Roman"/>
          <w:spacing w:val="-4"/>
          <w:sz w:val="28"/>
          <w:szCs w:val="28"/>
        </w:rPr>
        <w:t>Організація роботи з документами</w:t>
      </w:r>
      <w:r w:rsidR="004F318C" w:rsidRPr="00567AF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);</w:t>
      </w:r>
    </w:p>
    <w:p w:rsidR="003E7DC0" w:rsidRDefault="003E7DC0" w:rsidP="003E7DC0">
      <w:pPr>
        <w:pStyle w:val="ab"/>
        <w:numPr>
          <w:ilvl w:val="0"/>
          <w:numId w:val="40"/>
        </w:numPr>
        <w:tabs>
          <w:tab w:val="left" w:pos="851"/>
          <w:tab w:val="left" w:pos="3450"/>
        </w:tabs>
        <w:spacing w:after="0" w:line="228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</w:rPr>
        <w:t>збільшення кількості аудиторних занять з навчальних дисциплін (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за усіма навчальними дисциплінами, включеними до анкети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3E7DC0" w:rsidRDefault="003E7DC0" w:rsidP="003E7DC0">
      <w:pPr>
        <w:pStyle w:val="ab"/>
        <w:numPr>
          <w:ilvl w:val="0"/>
          <w:numId w:val="40"/>
        </w:numPr>
        <w:tabs>
          <w:tab w:val="left" w:pos="851"/>
          <w:tab w:val="left" w:pos="3450"/>
        </w:tabs>
        <w:spacing w:after="0" w:line="228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</w:rPr>
        <w:t>збільшення кількості консультацій з навчальних дисциплін (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наприклад, </w:t>
      </w:r>
      <w:r w:rsidR="004F318C" w:rsidRPr="003D4A76">
        <w:rPr>
          <w:rFonts w:ascii="Times New Roman" w:hAnsi="Times New Roman" w:cs="Times New Roman"/>
          <w:sz w:val="28"/>
          <w:szCs w:val="28"/>
        </w:rPr>
        <w:t>з навчальної дисципліни «</w:t>
      </w:r>
      <w:r w:rsidR="004F318C" w:rsidRPr="003D4A76">
        <w:rPr>
          <w:rFonts w:ascii="Times New Roman" w:hAnsi="Times New Roman" w:cs="Times New Roman"/>
          <w:spacing w:val="-4"/>
          <w:sz w:val="28"/>
          <w:szCs w:val="28"/>
        </w:rPr>
        <w:t>Організація роботи</w:t>
      </w:r>
      <w:r w:rsidR="004F318C">
        <w:rPr>
          <w:rFonts w:ascii="Times New Roman" w:hAnsi="Times New Roman" w:cs="Times New Roman"/>
          <w:spacing w:val="-4"/>
          <w:sz w:val="28"/>
          <w:szCs w:val="28"/>
        </w:rPr>
        <w:t xml:space="preserve"> з документами</w:t>
      </w:r>
      <w:r w:rsidR="004F318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3E7DC0" w:rsidRDefault="003E7DC0" w:rsidP="003E7DC0">
      <w:pPr>
        <w:pStyle w:val="ab"/>
        <w:numPr>
          <w:ilvl w:val="0"/>
          <w:numId w:val="40"/>
        </w:numPr>
        <w:tabs>
          <w:tab w:val="left" w:pos="851"/>
          <w:tab w:val="left" w:pos="3450"/>
        </w:tabs>
        <w:spacing w:after="0" w:line="228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</w:rPr>
        <w:t>покращення пояснення критеріїв оцінювання знань та навичок здобувачів вищої освіти за навчальними дисциплінами (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за усіма навчальними дисциплінами, включеними до анкети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D57D53" w:rsidRDefault="00D57D53" w:rsidP="00D57D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7D53" w:rsidRDefault="00D57D53" w:rsidP="00D57D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0BFB">
        <w:rPr>
          <w:rFonts w:ascii="Times New Roman" w:hAnsi="Times New Roman" w:cs="Times New Roman"/>
          <w:sz w:val="28"/>
          <w:szCs w:val="28"/>
        </w:rPr>
        <w:t xml:space="preserve">Результати 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>анкетуванн</w:t>
      </w:r>
      <w:r w:rsidRPr="00160BFB">
        <w:rPr>
          <w:rFonts w:ascii="Times New Roman" w:hAnsi="Times New Roman" w:cs="Times New Roman"/>
          <w:sz w:val="28"/>
          <w:szCs w:val="28"/>
        </w:rPr>
        <w:t xml:space="preserve">я </w:t>
      </w:r>
      <w:r w:rsidRPr="00EC5DF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здобувачів вищої освіти </w:t>
      </w:r>
      <w:r>
        <w:rPr>
          <w:rFonts w:ascii="Times New Roman" w:hAnsi="Times New Roman" w:cs="Times New Roman"/>
          <w:sz w:val="28"/>
          <w:szCs w:val="28"/>
        </w:rPr>
        <w:t>2-го курсу навчання наведе</w:t>
      </w:r>
      <w:r w:rsidRPr="0062758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і н</w:t>
      </w:r>
      <w:r w:rsidRPr="0062758F">
        <w:rPr>
          <w:rFonts w:ascii="Times New Roman" w:hAnsi="Times New Roman" w:cs="Times New Roman"/>
          <w:sz w:val="28"/>
          <w:szCs w:val="28"/>
        </w:rPr>
        <w:t>ижче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34F6" w:rsidRDefault="00C334F6" w:rsidP="00C334F6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25E8C">
        <w:rPr>
          <w:rFonts w:ascii="Times New Roman" w:hAnsi="Times New Roman" w:cs="Times New Roman"/>
          <w:noProof/>
          <w:spacing w:val="-4"/>
          <w:sz w:val="28"/>
          <w:szCs w:val="28"/>
          <w:lang w:eastAsia="uk-UA"/>
        </w:rPr>
        <w:t>Аналізуючи відповід</w:t>
      </w:r>
      <w:r w:rsidR="00225E77">
        <w:rPr>
          <w:rFonts w:ascii="Times New Roman" w:hAnsi="Times New Roman" w:cs="Times New Roman"/>
          <w:noProof/>
          <w:spacing w:val="-4"/>
          <w:sz w:val="28"/>
          <w:szCs w:val="28"/>
          <w:lang w:eastAsia="uk-UA"/>
        </w:rPr>
        <w:t>і респондентів</w:t>
      </w:r>
      <w:r w:rsidRPr="00925E8C">
        <w:rPr>
          <w:rFonts w:ascii="Times New Roman" w:hAnsi="Times New Roman" w:cs="Times New Roman"/>
          <w:noProof/>
          <w:spacing w:val="-4"/>
          <w:sz w:val="28"/>
          <w:szCs w:val="28"/>
          <w:lang w:eastAsia="uk-UA"/>
        </w:rPr>
        <w:t xml:space="preserve"> на запитання анкети </w:t>
      </w:r>
      <w:r w:rsidRPr="00925E8C">
        <w:rPr>
          <w:rFonts w:ascii="Times New Roman" w:hAnsi="Times New Roman" w:cs="Times New Roman"/>
          <w:spacing w:val="-4"/>
          <w:sz w:val="28"/>
          <w:szCs w:val="28"/>
        </w:rPr>
        <w:t>«</w:t>
      </w:r>
      <w:r w:rsidRPr="00925E8C">
        <w:rPr>
          <w:rFonts w:ascii="Times New Roman" w:eastAsia="Times New Roman" w:hAnsi="Times New Roman" w:cs="Times New Roman"/>
          <w:spacing w:val="-4"/>
          <w:sz w:val="28"/>
          <w:szCs w:val="28"/>
          <w:lang w:eastAsia="uk-UA"/>
        </w:rPr>
        <w:t>Чи викладався матеріал зрозуміло та доступно, чи виділялися головні моменти, зберігалася логічна послідовність у викладанні?</w:t>
      </w:r>
      <w:r w:rsidRPr="00925E8C">
        <w:rPr>
          <w:rFonts w:ascii="Times New Roman" w:hAnsi="Times New Roman" w:cs="Times New Roman"/>
          <w:spacing w:val="-4"/>
          <w:sz w:val="28"/>
          <w:szCs w:val="28"/>
        </w:rPr>
        <w:t xml:space="preserve">» сформовано висновок, що </w:t>
      </w:r>
      <w:r w:rsidRPr="00925E8C">
        <w:rPr>
          <w:rFonts w:ascii="Times New Roman" w:hAnsi="Times New Roman" w:cs="Times New Roman"/>
          <w:noProof/>
          <w:spacing w:val="-4"/>
          <w:sz w:val="28"/>
          <w:szCs w:val="28"/>
          <w:lang w:eastAsia="uk-UA"/>
        </w:rPr>
        <w:t>дана вимога виконувалася</w:t>
      </w:r>
      <w:r w:rsidRPr="00925E8C">
        <w:rPr>
          <w:rFonts w:ascii="Times New Roman" w:hAnsi="Times New Roman" w:cs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 w:cs="Times New Roman"/>
          <w:noProof/>
          <w:spacing w:val="-4"/>
          <w:sz w:val="28"/>
          <w:szCs w:val="28"/>
          <w:lang w:eastAsia="uk-UA"/>
        </w:rPr>
        <w:t>Разом з тим</w:t>
      </w:r>
      <w:r w:rsidRPr="00925E8C">
        <w:rPr>
          <w:rFonts w:ascii="Times New Roman" w:hAnsi="Times New Roman" w:cs="Times New Roman"/>
          <w:noProof/>
          <w:spacing w:val="-4"/>
          <w:sz w:val="28"/>
          <w:szCs w:val="28"/>
          <w:lang w:eastAsia="uk-UA"/>
        </w:rPr>
        <w:t xml:space="preserve">, з </w:t>
      </w:r>
      <w:r w:rsidR="00F55F95">
        <w:rPr>
          <w:rFonts w:ascii="Times New Roman" w:hAnsi="Times New Roman" w:cs="Times New Roman"/>
          <w:noProof/>
          <w:spacing w:val="-4"/>
          <w:sz w:val="28"/>
          <w:szCs w:val="28"/>
          <w:lang w:eastAsia="uk-UA"/>
        </w:rPr>
        <w:t xml:space="preserve">усіх </w:t>
      </w:r>
      <w:r w:rsidRPr="00925E8C">
        <w:rPr>
          <w:rFonts w:ascii="Times New Roman" w:hAnsi="Times New Roman" w:cs="Times New Roman"/>
          <w:spacing w:val="-4"/>
          <w:sz w:val="28"/>
          <w:szCs w:val="28"/>
        </w:rPr>
        <w:t>навчальн</w:t>
      </w:r>
      <w:r>
        <w:rPr>
          <w:rFonts w:ascii="Times New Roman" w:hAnsi="Times New Roman" w:cs="Times New Roman"/>
          <w:spacing w:val="-4"/>
          <w:sz w:val="28"/>
          <w:szCs w:val="28"/>
        </w:rPr>
        <w:t>их</w:t>
      </w:r>
      <w:r w:rsidRPr="00925E8C">
        <w:rPr>
          <w:rFonts w:ascii="Times New Roman" w:hAnsi="Times New Roman" w:cs="Times New Roman"/>
          <w:spacing w:val="-4"/>
          <w:sz w:val="28"/>
          <w:szCs w:val="28"/>
        </w:rPr>
        <w:t xml:space="preserve"> дисциплін</w:t>
      </w:r>
      <w:r w:rsidR="00F55F95">
        <w:rPr>
          <w:rFonts w:ascii="Times New Roman" w:hAnsi="Times New Roman" w:cs="Times New Roman"/>
          <w:spacing w:val="-4"/>
          <w:sz w:val="28"/>
          <w:szCs w:val="28"/>
        </w:rPr>
        <w:t xml:space="preserve">, включених до анкети, </w:t>
      </w:r>
      <w:r>
        <w:rPr>
          <w:rFonts w:ascii="Times New Roman" w:hAnsi="Times New Roman" w:cs="Times New Roman"/>
          <w:spacing w:val="-4"/>
          <w:sz w:val="28"/>
          <w:szCs w:val="28"/>
        </w:rPr>
        <w:t>по</w:t>
      </w:r>
      <w:r w:rsidR="00810AC5">
        <w:rPr>
          <w:rFonts w:ascii="Times New Roman" w:hAnsi="Times New Roman" w:cs="Times New Roman"/>
          <w:spacing w:val="-4"/>
          <w:sz w:val="28"/>
          <w:szCs w:val="28"/>
        </w:rPr>
        <w:t xml:space="preserve"> 14,3</w:t>
      </w:r>
      <w:r w:rsidRPr="00925E8C">
        <w:rPr>
          <w:rFonts w:ascii="Times New Roman" w:hAnsi="Times New Roman" w:cs="Times New Roman"/>
          <w:spacing w:val="-4"/>
          <w:sz w:val="28"/>
          <w:szCs w:val="28"/>
        </w:rPr>
        <w:t xml:space="preserve">% респондентів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надали відповідь «Скоріше так», що свідчить про наявність потреби </w:t>
      </w:r>
      <w:r>
        <w:rPr>
          <w:rFonts w:ascii="Times New Roman" w:hAnsi="Times New Roman" w:cs="Times New Roman"/>
          <w:sz w:val="28"/>
          <w:szCs w:val="28"/>
        </w:rPr>
        <w:t xml:space="preserve">у здобувачів вищої освіти щодо </w:t>
      </w:r>
      <w:r>
        <w:rPr>
          <w:rFonts w:ascii="Times New Roman" w:hAnsi="Times New Roman" w:cs="Times New Roman"/>
          <w:spacing w:val="-4"/>
          <w:sz w:val="28"/>
          <w:szCs w:val="28"/>
        </w:rPr>
        <w:t>поліпшення діяльності за даним критерієм</w:t>
      </w:r>
      <w:r w:rsidRPr="00925E8C">
        <w:rPr>
          <w:rFonts w:ascii="Times New Roman" w:hAnsi="Times New Roman" w:cs="Times New Roman"/>
          <w:spacing w:val="-4"/>
          <w:sz w:val="28"/>
          <w:szCs w:val="28"/>
        </w:rPr>
        <w:t xml:space="preserve">. </w:t>
      </w:r>
    </w:p>
    <w:p w:rsidR="00D2680E" w:rsidRDefault="00D2680E" w:rsidP="00C334F6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D2680E" w:rsidRPr="00925E8C" w:rsidRDefault="00D2680E" w:rsidP="00D2680E">
      <w:pPr>
        <w:spacing w:after="0" w:line="240" w:lineRule="auto"/>
        <w:ind w:firstLine="98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6120130" cy="1485900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334F6" w:rsidRPr="00A068CA" w:rsidRDefault="00C334F6" w:rsidP="00C334F6">
      <w:pPr>
        <w:autoSpaceDE w:val="0"/>
        <w:autoSpaceDN w:val="0"/>
        <w:adjustRightInd w:val="0"/>
        <w:spacing w:after="0" w:line="240" w:lineRule="auto"/>
        <w:ind w:firstLine="98"/>
        <w:jc w:val="both"/>
        <w:rPr>
          <w:rFonts w:ascii="Times New Roman" w:hAnsi="Times New Roman" w:cs="Times New Roman"/>
          <w:sz w:val="28"/>
          <w:szCs w:val="28"/>
        </w:rPr>
      </w:pPr>
    </w:p>
    <w:p w:rsidR="00C334F6" w:rsidRDefault="00C334F6" w:rsidP="00C334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AF4">
        <w:rPr>
          <w:rFonts w:ascii="Times New Roman" w:hAnsi="Times New Roman" w:cs="Times New Roman"/>
          <w:noProof/>
          <w:sz w:val="28"/>
          <w:szCs w:val="28"/>
          <w:lang w:eastAsia="uk-UA"/>
        </w:rPr>
        <w:t>На запитання анкети «</w:t>
      </w:r>
      <w:r w:rsidRPr="00567AF4">
        <w:rPr>
          <w:rFonts w:ascii="Times New Roman" w:eastAsia="Times New Roman" w:hAnsi="Times New Roman" w:cs="Times New Roman"/>
          <w:sz w:val="28"/>
          <w:szCs w:val="28"/>
          <w:lang w:eastAsia="uk-UA"/>
        </w:rPr>
        <w:t>Чи викладач наочно пояснював матеріал із використанням презентацій, демонстрацій і т.і. (якщо у цьому була потреба)?</w:t>
      </w:r>
      <w:r w:rsidRPr="00567AF4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» </w:t>
      </w:r>
      <w:r w:rsidRPr="00567AF4">
        <w:rPr>
          <w:rFonts w:ascii="Times New Roman" w:hAnsi="Times New Roman" w:cs="Times New Roman"/>
          <w:sz w:val="28"/>
          <w:szCs w:val="28"/>
        </w:rPr>
        <w:t>усі респонденти відповіли ствердно</w:t>
      </w:r>
      <w:r w:rsidRPr="00567AF4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. </w:t>
      </w:r>
      <w:r w:rsidR="00225E77">
        <w:rPr>
          <w:rFonts w:ascii="Times New Roman" w:hAnsi="Times New Roman" w:cs="Times New Roman"/>
          <w:noProof/>
          <w:sz w:val="28"/>
          <w:szCs w:val="28"/>
          <w:lang w:eastAsia="uk-UA"/>
        </w:rPr>
        <w:t>Лише</w:t>
      </w:r>
      <w:r w:rsidRPr="00567AF4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з </w:t>
      </w:r>
      <w:r w:rsidRPr="00567AF4">
        <w:rPr>
          <w:rFonts w:ascii="Times New Roman" w:hAnsi="Times New Roman" w:cs="Times New Roman"/>
          <w:sz w:val="28"/>
          <w:szCs w:val="28"/>
        </w:rPr>
        <w:t>навчальн</w:t>
      </w:r>
      <w:r w:rsidR="00810AC5">
        <w:rPr>
          <w:rFonts w:ascii="Times New Roman" w:hAnsi="Times New Roman" w:cs="Times New Roman"/>
          <w:sz w:val="28"/>
          <w:szCs w:val="28"/>
        </w:rPr>
        <w:t>их</w:t>
      </w:r>
      <w:r w:rsidRPr="00567AF4">
        <w:rPr>
          <w:rFonts w:ascii="Times New Roman" w:hAnsi="Times New Roman" w:cs="Times New Roman"/>
          <w:sz w:val="28"/>
          <w:szCs w:val="28"/>
        </w:rPr>
        <w:t xml:space="preserve"> дисциплін «</w:t>
      </w:r>
      <w:r w:rsidR="00810AC5">
        <w:rPr>
          <w:rFonts w:ascii="Times New Roman" w:hAnsi="Times New Roman" w:cs="Times New Roman"/>
          <w:spacing w:val="-4"/>
          <w:sz w:val="28"/>
          <w:szCs w:val="28"/>
        </w:rPr>
        <w:t>Організація готельної справи</w:t>
      </w:r>
      <w:r w:rsidRPr="00567AF4">
        <w:rPr>
          <w:rFonts w:ascii="Times New Roman" w:hAnsi="Times New Roman" w:cs="Times New Roman"/>
          <w:sz w:val="28"/>
          <w:szCs w:val="28"/>
        </w:rPr>
        <w:t>»</w:t>
      </w:r>
      <w:r w:rsidR="00810AC5">
        <w:rPr>
          <w:rFonts w:ascii="Times New Roman" w:hAnsi="Times New Roman" w:cs="Times New Roman"/>
          <w:sz w:val="28"/>
          <w:szCs w:val="28"/>
        </w:rPr>
        <w:t xml:space="preserve"> та «</w:t>
      </w:r>
      <w:r w:rsidR="00810AC5">
        <w:rPr>
          <w:rFonts w:ascii="Times New Roman" w:hAnsi="Times New Roman" w:cs="Times New Roman"/>
          <w:spacing w:val="-4"/>
          <w:sz w:val="28"/>
          <w:szCs w:val="28"/>
        </w:rPr>
        <w:t>Організація ресторанної справи</w:t>
      </w:r>
      <w:r w:rsidR="00810AC5">
        <w:rPr>
          <w:rFonts w:ascii="Times New Roman" w:hAnsi="Times New Roman" w:cs="Times New Roman"/>
          <w:sz w:val="28"/>
          <w:szCs w:val="28"/>
        </w:rPr>
        <w:t>» по</w:t>
      </w:r>
      <w:r w:rsidRPr="00567AF4">
        <w:rPr>
          <w:rFonts w:ascii="Times New Roman" w:hAnsi="Times New Roman" w:cs="Times New Roman"/>
          <w:sz w:val="28"/>
          <w:szCs w:val="28"/>
        </w:rPr>
        <w:t xml:space="preserve"> </w:t>
      </w:r>
      <w:r w:rsidR="00810AC5">
        <w:rPr>
          <w:rFonts w:ascii="Times New Roman" w:hAnsi="Times New Roman" w:cs="Times New Roman"/>
          <w:sz w:val="28"/>
          <w:szCs w:val="28"/>
        </w:rPr>
        <w:t>7,1</w:t>
      </w:r>
      <w:r w:rsidRPr="00567AF4">
        <w:rPr>
          <w:rFonts w:ascii="Times New Roman" w:hAnsi="Times New Roman" w:cs="Times New Roman"/>
          <w:sz w:val="28"/>
          <w:szCs w:val="28"/>
        </w:rPr>
        <w:t>% респондентів надали відповідь «Скоріше</w:t>
      </w:r>
      <w:r w:rsidR="00225E77">
        <w:rPr>
          <w:rFonts w:ascii="Times New Roman" w:hAnsi="Times New Roman" w:cs="Times New Roman"/>
          <w:sz w:val="28"/>
          <w:szCs w:val="28"/>
        </w:rPr>
        <w:t xml:space="preserve"> так».</w:t>
      </w:r>
      <w:r w:rsidR="00810AC5">
        <w:rPr>
          <w:rFonts w:ascii="Times New Roman" w:hAnsi="Times New Roman" w:cs="Times New Roman"/>
          <w:sz w:val="28"/>
          <w:szCs w:val="28"/>
        </w:rPr>
        <w:t xml:space="preserve"> </w:t>
      </w:r>
      <w:r w:rsidR="00225E77">
        <w:rPr>
          <w:rFonts w:ascii="Times New Roman" w:hAnsi="Times New Roman" w:cs="Times New Roman"/>
          <w:sz w:val="28"/>
          <w:szCs w:val="28"/>
        </w:rPr>
        <w:t>Щ</w:t>
      </w:r>
      <w:r w:rsidRPr="00567AF4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вказує на </w:t>
      </w:r>
      <w:r w:rsidR="00225E77">
        <w:rPr>
          <w:rFonts w:ascii="Times New Roman" w:hAnsi="Times New Roman" w:cs="Times New Roman"/>
          <w:sz w:val="28"/>
          <w:szCs w:val="28"/>
        </w:rPr>
        <w:t>досить високий ступінь задоволення вимог здобувачів вищої освіти за даним критерієм</w:t>
      </w:r>
      <w:r w:rsidRPr="00567AF4">
        <w:rPr>
          <w:rFonts w:ascii="Times New Roman" w:hAnsi="Times New Roman" w:cs="Times New Roman"/>
          <w:sz w:val="28"/>
          <w:szCs w:val="28"/>
        </w:rPr>
        <w:t>.</w:t>
      </w:r>
    </w:p>
    <w:p w:rsidR="00810AC5" w:rsidRPr="006127C5" w:rsidRDefault="00810AC5" w:rsidP="00C334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4F6" w:rsidRDefault="00D2680E" w:rsidP="00D2680E">
      <w:pPr>
        <w:spacing w:after="0" w:line="240" w:lineRule="auto"/>
        <w:ind w:firstLine="126"/>
        <w:jc w:val="both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uk-UA"/>
        </w:rPr>
        <w:drawing>
          <wp:inline distT="0" distB="0" distL="0" distR="0">
            <wp:extent cx="6120130" cy="1600200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40DC9" w:rsidRDefault="00E40DC9" w:rsidP="00246C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6CEE" w:rsidRDefault="00C334F6" w:rsidP="00246C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6CEE">
        <w:rPr>
          <w:rFonts w:ascii="Times New Roman" w:hAnsi="Times New Roman" w:cs="Times New Roman"/>
          <w:sz w:val="28"/>
          <w:szCs w:val="28"/>
        </w:rPr>
        <w:t xml:space="preserve">Щодо </w:t>
      </w:r>
      <w:r w:rsidR="00225E77">
        <w:rPr>
          <w:rFonts w:ascii="Times New Roman" w:hAnsi="Times New Roman" w:cs="Times New Roman"/>
          <w:sz w:val="28"/>
          <w:szCs w:val="28"/>
        </w:rPr>
        <w:t>за</w:t>
      </w:r>
      <w:r w:rsidRPr="00246CEE">
        <w:rPr>
          <w:rFonts w:ascii="Times New Roman" w:hAnsi="Times New Roman" w:cs="Times New Roman"/>
          <w:sz w:val="28"/>
          <w:szCs w:val="28"/>
        </w:rPr>
        <w:t>питання анкети «</w:t>
      </w:r>
      <w:r w:rsidRPr="00246CEE">
        <w:rPr>
          <w:rFonts w:ascii="Times New Roman" w:eastAsia="Times New Roman" w:hAnsi="Times New Roman" w:cs="Times New Roman"/>
          <w:sz w:val="28"/>
          <w:szCs w:val="28"/>
          <w:lang w:eastAsia="uk-UA"/>
        </w:rPr>
        <w:t>Чи допомогла дана дисципліна Вам отримати необхідні уміння та навички за спеціальністю?</w:t>
      </w:r>
      <w:r w:rsidRPr="00246CEE">
        <w:rPr>
          <w:rFonts w:ascii="Times New Roman" w:hAnsi="Times New Roman" w:cs="Times New Roman"/>
          <w:sz w:val="28"/>
          <w:szCs w:val="28"/>
        </w:rPr>
        <w:t xml:space="preserve">» відповіді респондентів свідчать про </w:t>
      </w:r>
      <w:r w:rsidR="00225E77">
        <w:rPr>
          <w:rFonts w:ascii="Times New Roman" w:hAnsi="Times New Roman" w:cs="Times New Roman"/>
          <w:sz w:val="28"/>
          <w:szCs w:val="28"/>
        </w:rPr>
        <w:t>виконання даної вимоги</w:t>
      </w:r>
      <w:r w:rsidRPr="00246CEE">
        <w:rPr>
          <w:rFonts w:ascii="Times New Roman" w:hAnsi="Times New Roman" w:cs="Times New Roman"/>
          <w:spacing w:val="-4"/>
          <w:sz w:val="28"/>
          <w:szCs w:val="28"/>
        </w:rPr>
        <w:t>. Однак, з навчальних дисциплін</w:t>
      </w:r>
      <w:r w:rsidR="00810AC5" w:rsidRPr="00246CEE">
        <w:rPr>
          <w:rFonts w:ascii="Times New Roman" w:hAnsi="Times New Roman" w:cs="Times New Roman"/>
          <w:spacing w:val="-4"/>
          <w:sz w:val="28"/>
          <w:szCs w:val="28"/>
        </w:rPr>
        <w:t xml:space="preserve"> «Організація готельної справи» та «Організація ресторанної справи» по 21,4% </w:t>
      </w:r>
      <w:r w:rsidR="00810AC5" w:rsidRPr="00246CEE">
        <w:rPr>
          <w:rFonts w:ascii="Times New Roman" w:hAnsi="Times New Roman" w:cs="Times New Roman"/>
          <w:sz w:val="28"/>
          <w:szCs w:val="28"/>
        </w:rPr>
        <w:t>респондентів надали відпов</w:t>
      </w:r>
      <w:r w:rsidR="00225E77">
        <w:rPr>
          <w:rFonts w:ascii="Times New Roman" w:hAnsi="Times New Roman" w:cs="Times New Roman"/>
          <w:sz w:val="28"/>
          <w:szCs w:val="28"/>
        </w:rPr>
        <w:t>ідь «Скоріше так», з</w:t>
      </w:r>
      <w:r w:rsidR="00810AC5" w:rsidRPr="00246CEE">
        <w:rPr>
          <w:rFonts w:ascii="Times New Roman" w:hAnsi="Times New Roman" w:cs="Times New Roman"/>
          <w:sz w:val="28"/>
          <w:szCs w:val="28"/>
        </w:rPr>
        <w:t xml:space="preserve"> навчальної дисципліни «</w:t>
      </w:r>
      <w:r w:rsidR="00810AC5" w:rsidRPr="00246CEE">
        <w:rPr>
          <w:rFonts w:ascii="Times New Roman" w:hAnsi="Times New Roman" w:cs="Times New Roman"/>
          <w:spacing w:val="-4"/>
          <w:sz w:val="28"/>
          <w:szCs w:val="28"/>
        </w:rPr>
        <w:t>Економіка готелів і ресторанів</w:t>
      </w:r>
      <w:r w:rsidR="00810AC5" w:rsidRPr="00246CEE">
        <w:rPr>
          <w:rFonts w:ascii="Times New Roman" w:hAnsi="Times New Roman" w:cs="Times New Roman"/>
          <w:sz w:val="28"/>
          <w:szCs w:val="28"/>
        </w:rPr>
        <w:t>»</w:t>
      </w:r>
      <w:r w:rsidRPr="00246CEE">
        <w:rPr>
          <w:rFonts w:ascii="Times New Roman" w:hAnsi="Times New Roman" w:cs="Times New Roman"/>
          <w:spacing w:val="-4"/>
          <w:sz w:val="28"/>
          <w:szCs w:val="28"/>
        </w:rPr>
        <w:t xml:space="preserve"> 1</w:t>
      </w:r>
      <w:r w:rsidR="00810AC5" w:rsidRPr="00246CEE">
        <w:rPr>
          <w:rFonts w:ascii="Times New Roman" w:hAnsi="Times New Roman" w:cs="Times New Roman"/>
          <w:spacing w:val="-4"/>
          <w:sz w:val="28"/>
          <w:szCs w:val="28"/>
        </w:rPr>
        <w:t>4,3</w:t>
      </w:r>
      <w:r w:rsidRPr="00246CEE">
        <w:rPr>
          <w:rFonts w:ascii="Times New Roman" w:hAnsi="Times New Roman" w:cs="Times New Roman"/>
          <w:spacing w:val="-4"/>
          <w:sz w:val="28"/>
          <w:szCs w:val="28"/>
        </w:rPr>
        <w:t xml:space="preserve">% </w:t>
      </w:r>
      <w:r w:rsidRPr="00246CEE">
        <w:rPr>
          <w:rFonts w:ascii="Times New Roman" w:hAnsi="Times New Roman" w:cs="Times New Roman"/>
          <w:sz w:val="28"/>
          <w:szCs w:val="28"/>
        </w:rPr>
        <w:t>респондентів надали відповідь «Скоріше так».</w:t>
      </w:r>
      <w:r w:rsidR="00246CE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46CEE">
        <w:rPr>
          <w:rFonts w:ascii="Times New Roman" w:hAnsi="Times New Roman" w:cs="Times New Roman"/>
          <w:sz w:val="28"/>
          <w:szCs w:val="28"/>
        </w:rPr>
        <w:t>Отже, у здобувачів вищої освіти наявна потреба щодо покращення змістового наповнення навчальних дисциплін</w:t>
      </w:r>
      <w:r w:rsidR="00246CEE" w:rsidRPr="001A0890">
        <w:rPr>
          <w:rFonts w:ascii="Times New Roman" w:hAnsi="Times New Roman" w:cs="Times New Roman"/>
          <w:sz w:val="28"/>
          <w:szCs w:val="28"/>
        </w:rPr>
        <w:t>.</w:t>
      </w:r>
    </w:p>
    <w:p w:rsidR="00C334F6" w:rsidRPr="006127C5" w:rsidRDefault="00C334F6" w:rsidP="00C334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680E" w:rsidRDefault="00D2680E" w:rsidP="00D2680E">
      <w:pPr>
        <w:spacing w:after="0" w:line="240" w:lineRule="auto"/>
        <w:ind w:firstLine="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6120130" cy="1524000"/>
            <wp:effectExtent l="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25E77" w:rsidRDefault="00C334F6" w:rsidP="00225E77">
      <w:pPr>
        <w:tabs>
          <w:tab w:val="left" w:pos="34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6CEE">
        <w:rPr>
          <w:rFonts w:ascii="Times New Roman" w:hAnsi="Times New Roman" w:cs="Times New Roman"/>
          <w:sz w:val="28"/>
          <w:szCs w:val="28"/>
        </w:rPr>
        <w:t>На запитання анкети «</w:t>
      </w:r>
      <w:r w:rsidRPr="00246CEE">
        <w:rPr>
          <w:rFonts w:ascii="Times New Roman" w:eastAsia="Times New Roman" w:hAnsi="Times New Roman" w:cs="Times New Roman"/>
          <w:sz w:val="28"/>
          <w:szCs w:val="28"/>
          <w:lang w:eastAsia="uk-UA"/>
        </w:rPr>
        <w:t>Чи достатньою є кількість пар для вивчення дисципліни?</w:t>
      </w:r>
      <w:r w:rsidRPr="00246CEE">
        <w:rPr>
          <w:rFonts w:ascii="Times New Roman" w:hAnsi="Times New Roman" w:cs="Times New Roman"/>
          <w:sz w:val="28"/>
          <w:szCs w:val="28"/>
        </w:rPr>
        <w:t>» усі респонденти відповіли ствердно. Однак</w:t>
      </w:r>
      <w:r w:rsidR="00225E77">
        <w:rPr>
          <w:rFonts w:ascii="Times New Roman" w:hAnsi="Times New Roman" w:cs="Times New Roman"/>
          <w:sz w:val="28"/>
          <w:szCs w:val="28"/>
        </w:rPr>
        <w:t>,</w:t>
      </w:r>
      <w:r w:rsidRPr="00246CEE">
        <w:rPr>
          <w:rFonts w:ascii="Times New Roman" w:hAnsi="Times New Roman" w:cs="Times New Roman"/>
          <w:sz w:val="28"/>
          <w:szCs w:val="28"/>
        </w:rPr>
        <w:t xml:space="preserve"> з навчальн</w:t>
      </w:r>
      <w:r w:rsidR="00810AC5" w:rsidRPr="00246CEE">
        <w:rPr>
          <w:rFonts w:ascii="Times New Roman" w:hAnsi="Times New Roman" w:cs="Times New Roman"/>
          <w:sz w:val="28"/>
          <w:szCs w:val="28"/>
        </w:rPr>
        <w:t>ої</w:t>
      </w:r>
      <w:r w:rsidRPr="00246CEE">
        <w:rPr>
          <w:rFonts w:ascii="Times New Roman" w:hAnsi="Times New Roman" w:cs="Times New Roman"/>
          <w:sz w:val="28"/>
          <w:szCs w:val="28"/>
        </w:rPr>
        <w:t xml:space="preserve"> дисциплін</w:t>
      </w:r>
      <w:r w:rsidR="00810AC5" w:rsidRPr="00246CEE">
        <w:rPr>
          <w:rFonts w:ascii="Times New Roman" w:hAnsi="Times New Roman" w:cs="Times New Roman"/>
          <w:sz w:val="28"/>
          <w:szCs w:val="28"/>
        </w:rPr>
        <w:t>и</w:t>
      </w:r>
      <w:r w:rsidRPr="00246CEE">
        <w:rPr>
          <w:rFonts w:ascii="Times New Roman" w:hAnsi="Times New Roman" w:cs="Times New Roman"/>
          <w:sz w:val="28"/>
          <w:szCs w:val="28"/>
        </w:rPr>
        <w:t xml:space="preserve"> «</w:t>
      </w:r>
      <w:r w:rsidR="00810AC5" w:rsidRPr="00246CEE">
        <w:rPr>
          <w:rFonts w:ascii="Times New Roman" w:hAnsi="Times New Roman" w:cs="Times New Roman"/>
          <w:spacing w:val="-4"/>
          <w:sz w:val="28"/>
          <w:szCs w:val="28"/>
        </w:rPr>
        <w:t>Економіка готелів і ресторанів</w:t>
      </w:r>
      <w:r w:rsidRPr="00246CEE">
        <w:rPr>
          <w:rFonts w:ascii="Times New Roman" w:hAnsi="Times New Roman" w:cs="Times New Roman"/>
          <w:sz w:val="28"/>
          <w:szCs w:val="28"/>
        </w:rPr>
        <w:t>»</w:t>
      </w:r>
      <w:r w:rsidR="00810AC5" w:rsidRPr="00246CEE">
        <w:rPr>
          <w:rFonts w:ascii="Times New Roman" w:hAnsi="Times New Roman" w:cs="Times New Roman"/>
          <w:sz w:val="28"/>
          <w:szCs w:val="28"/>
        </w:rPr>
        <w:t xml:space="preserve"> 14,3</w:t>
      </w:r>
      <w:r w:rsidRPr="00246CEE">
        <w:rPr>
          <w:rFonts w:ascii="Times New Roman" w:hAnsi="Times New Roman" w:cs="Times New Roman"/>
          <w:sz w:val="28"/>
          <w:szCs w:val="28"/>
        </w:rPr>
        <w:t>% респондентів надали відповідь «</w:t>
      </w:r>
      <w:r w:rsidRPr="00FE77EB">
        <w:rPr>
          <w:rFonts w:ascii="Times New Roman" w:hAnsi="Times New Roman" w:cs="Times New Roman"/>
          <w:sz w:val="28"/>
          <w:szCs w:val="28"/>
        </w:rPr>
        <w:t>Скоріше так»</w:t>
      </w:r>
      <w:r>
        <w:rPr>
          <w:rFonts w:ascii="Times New Roman" w:hAnsi="Times New Roman" w:cs="Times New Roman"/>
          <w:sz w:val="28"/>
          <w:szCs w:val="28"/>
        </w:rPr>
        <w:t>, що свідчить про наявність</w:t>
      </w:r>
      <w:r w:rsidRPr="00FE77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потреби у здобувачів вищої освіти щодо</w:t>
      </w:r>
      <w:r w:rsidRPr="00FE77EB">
        <w:rPr>
          <w:rFonts w:ascii="Times New Roman" w:hAnsi="Times New Roman" w:cs="Times New Roman"/>
          <w:sz w:val="28"/>
          <w:szCs w:val="28"/>
        </w:rPr>
        <w:t xml:space="preserve"> вдосконалення розподілу часу на аудиторну і самостійну роботу.</w:t>
      </w:r>
      <w:r w:rsidR="00246C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5E77" w:rsidRDefault="00225E77" w:rsidP="00225E77">
      <w:pPr>
        <w:tabs>
          <w:tab w:val="left" w:pos="34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2680E" w:rsidRPr="00B9156B" w:rsidRDefault="00D2680E" w:rsidP="00225E77">
      <w:pPr>
        <w:tabs>
          <w:tab w:val="left" w:pos="3450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uk-UA"/>
        </w:rPr>
        <w:drawing>
          <wp:inline distT="0" distB="0" distL="0" distR="0">
            <wp:extent cx="6120130" cy="1400175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10AC5" w:rsidRDefault="00C334F6" w:rsidP="00C334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2B77">
        <w:rPr>
          <w:rFonts w:ascii="Times New Roman" w:hAnsi="Times New Roman" w:cs="Times New Roman"/>
          <w:sz w:val="28"/>
          <w:szCs w:val="28"/>
        </w:rPr>
        <w:t xml:space="preserve">Щодо </w:t>
      </w:r>
      <w:r w:rsidR="00857F44">
        <w:rPr>
          <w:rFonts w:ascii="Times New Roman" w:hAnsi="Times New Roman" w:cs="Times New Roman"/>
          <w:sz w:val="28"/>
          <w:szCs w:val="28"/>
        </w:rPr>
        <w:t>за</w:t>
      </w:r>
      <w:r w:rsidRPr="000C2B77">
        <w:rPr>
          <w:rFonts w:ascii="Times New Roman" w:hAnsi="Times New Roman" w:cs="Times New Roman"/>
          <w:sz w:val="28"/>
          <w:szCs w:val="28"/>
        </w:rPr>
        <w:t>питання анкети «</w:t>
      </w:r>
      <w:r w:rsidRPr="000C2B77">
        <w:rPr>
          <w:rFonts w:ascii="Times New Roman" w:eastAsia="Times New Roman" w:hAnsi="Times New Roman" w:cs="Times New Roman"/>
          <w:sz w:val="28"/>
          <w:szCs w:val="28"/>
          <w:lang w:eastAsia="uk-UA"/>
        </w:rPr>
        <w:t>Чи надавав викладач консультації (якщо у них була потреба)?</w:t>
      </w:r>
      <w:r w:rsidRPr="000C2B77">
        <w:rPr>
          <w:rFonts w:ascii="Times New Roman" w:hAnsi="Times New Roman" w:cs="Times New Roman"/>
          <w:sz w:val="28"/>
          <w:szCs w:val="28"/>
        </w:rPr>
        <w:t>» встановлено, що з усіх навчальних дисциплін, які включені до анкети, дана вимога виконувалася. Однак, з навчальних дисциплін «</w:t>
      </w:r>
      <w:r w:rsidR="00810AC5" w:rsidRPr="000C2B77">
        <w:rPr>
          <w:rFonts w:ascii="Times New Roman" w:hAnsi="Times New Roman" w:cs="Times New Roman"/>
          <w:spacing w:val="-4"/>
          <w:sz w:val="28"/>
          <w:szCs w:val="28"/>
        </w:rPr>
        <w:t>Організація ресторанної справи</w:t>
      </w:r>
      <w:r w:rsidRPr="000C2B77">
        <w:rPr>
          <w:rFonts w:ascii="Times New Roman" w:hAnsi="Times New Roman" w:cs="Times New Roman"/>
          <w:sz w:val="28"/>
          <w:szCs w:val="28"/>
        </w:rPr>
        <w:t>» та «</w:t>
      </w:r>
      <w:r w:rsidR="00810AC5" w:rsidRPr="000C2B77">
        <w:rPr>
          <w:rFonts w:ascii="Times New Roman" w:hAnsi="Times New Roman" w:cs="Times New Roman"/>
          <w:spacing w:val="-4"/>
          <w:sz w:val="28"/>
          <w:szCs w:val="28"/>
        </w:rPr>
        <w:t>Економіка готелів і ресторанів</w:t>
      </w:r>
      <w:r w:rsidRPr="000C2B77">
        <w:rPr>
          <w:rFonts w:ascii="Times New Roman" w:hAnsi="Times New Roman" w:cs="Times New Roman"/>
          <w:sz w:val="28"/>
          <w:szCs w:val="28"/>
        </w:rPr>
        <w:t>»</w:t>
      </w:r>
      <w:r w:rsidR="00810AC5" w:rsidRPr="000C2B77">
        <w:rPr>
          <w:rFonts w:ascii="Times New Roman" w:hAnsi="Times New Roman" w:cs="Times New Roman"/>
          <w:sz w:val="28"/>
          <w:szCs w:val="28"/>
        </w:rPr>
        <w:t xml:space="preserve"> по 14,3</w:t>
      </w:r>
      <w:r w:rsidRPr="000C2B77">
        <w:rPr>
          <w:rFonts w:ascii="Times New Roman" w:hAnsi="Times New Roman" w:cs="Times New Roman"/>
          <w:sz w:val="28"/>
          <w:szCs w:val="28"/>
        </w:rPr>
        <w:t>% респондентів</w:t>
      </w:r>
      <w:r w:rsidRPr="00FE77EB">
        <w:rPr>
          <w:rFonts w:ascii="Times New Roman" w:hAnsi="Times New Roman" w:cs="Times New Roman"/>
          <w:sz w:val="28"/>
          <w:szCs w:val="28"/>
        </w:rPr>
        <w:t xml:space="preserve"> надали відповідь «Скоріше так»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46CEE">
        <w:rPr>
          <w:rFonts w:ascii="Times New Roman" w:hAnsi="Times New Roman" w:cs="Times New Roman"/>
          <w:sz w:val="28"/>
          <w:szCs w:val="28"/>
        </w:rPr>
        <w:t>З чого слідує, що у здобувачів вищої освіти наявна потреба щодо збільшення кількості консультацій з навчальних дисциплін.</w:t>
      </w:r>
    </w:p>
    <w:p w:rsidR="00E40DC9" w:rsidRDefault="00E40DC9" w:rsidP="00C334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2680E" w:rsidRPr="00B9156B" w:rsidRDefault="00D2680E" w:rsidP="00D2680E">
      <w:pPr>
        <w:spacing w:after="0" w:line="240" w:lineRule="auto"/>
        <w:ind w:firstLine="126"/>
        <w:jc w:val="both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uk-UA"/>
        </w:rPr>
        <w:drawing>
          <wp:inline distT="0" distB="0" distL="0" distR="0">
            <wp:extent cx="6120130" cy="1266825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127C5" w:rsidRDefault="006127C5" w:rsidP="00C334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56C3" w:rsidRDefault="00C334F6" w:rsidP="005556C3">
      <w:pPr>
        <w:tabs>
          <w:tab w:val="left" w:pos="567"/>
        </w:tabs>
        <w:spacing w:after="0" w:line="240" w:lineRule="auto"/>
        <w:ind w:firstLine="588"/>
        <w:jc w:val="both"/>
        <w:rPr>
          <w:rFonts w:ascii="Times New Roman" w:hAnsi="Times New Roman" w:cs="Times New Roman"/>
          <w:sz w:val="28"/>
          <w:szCs w:val="28"/>
        </w:rPr>
      </w:pPr>
      <w:r w:rsidRPr="005556C3">
        <w:rPr>
          <w:rFonts w:ascii="Times New Roman" w:hAnsi="Times New Roman" w:cs="Times New Roman"/>
          <w:sz w:val="28"/>
          <w:szCs w:val="28"/>
        </w:rPr>
        <w:t xml:space="preserve">Позитивним явищем є об’єктивне оцінювання знань та навичок здобувачів вищої освіти. Однак, </w:t>
      </w:r>
      <w:r w:rsidR="00857F44" w:rsidRPr="005556C3">
        <w:rPr>
          <w:rFonts w:ascii="Times New Roman" w:hAnsi="Times New Roman" w:cs="Times New Roman"/>
          <w:sz w:val="28"/>
          <w:szCs w:val="28"/>
        </w:rPr>
        <w:t>за усіма навчальними дисциплінами, включеними до анкети</w:t>
      </w:r>
      <w:r w:rsidR="00857F44">
        <w:rPr>
          <w:rFonts w:ascii="Times New Roman" w:hAnsi="Times New Roman" w:cs="Times New Roman"/>
          <w:sz w:val="28"/>
          <w:szCs w:val="28"/>
        </w:rPr>
        <w:t xml:space="preserve">, </w:t>
      </w:r>
      <w:r w:rsidR="00CB5A24">
        <w:rPr>
          <w:rFonts w:ascii="Times New Roman" w:hAnsi="Times New Roman" w:cs="Times New Roman"/>
          <w:sz w:val="28"/>
          <w:szCs w:val="28"/>
        </w:rPr>
        <w:t>по 14,3</w:t>
      </w:r>
      <w:r>
        <w:rPr>
          <w:rFonts w:ascii="Times New Roman" w:hAnsi="Times New Roman" w:cs="Times New Roman"/>
          <w:sz w:val="28"/>
          <w:szCs w:val="28"/>
        </w:rPr>
        <w:t xml:space="preserve">% </w:t>
      </w:r>
      <w:r w:rsidRPr="00FE77EB">
        <w:rPr>
          <w:rFonts w:ascii="Times New Roman" w:hAnsi="Times New Roman" w:cs="Times New Roman"/>
          <w:sz w:val="28"/>
          <w:szCs w:val="28"/>
        </w:rPr>
        <w:t>респондентів надали відповідь «Скоріше так»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556C3">
        <w:rPr>
          <w:rFonts w:ascii="Times New Roman" w:hAnsi="Times New Roman" w:cs="Times New Roman"/>
          <w:sz w:val="28"/>
          <w:szCs w:val="28"/>
        </w:rPr>
        <w:t>Що свідчить про необхідність покращення пояснення критеріїв оцінювання знань та навичок здобувачів вищої освіти за навчальними дисциплінами.</w:t>
      </w:r>
    </w:p>
    <w:p w:rsidR="00D2680E" w:rsidRDefault="00D2680E" w:rsidP="00D2680E">
      <w:pPr>
        <w:spacing w:after="0" w:line="240" w:lineRule="auto"/>
        <w:ind w:firstLine="126"/>
        <w:jc w:val="both"/>
        <w:rPr>
          <w:rFonts w:ascii="Times New Roman" w:hAnsi="Times New Roman" w:cs="Times New Roman"/>
          <w:sz w:val="28"/>
          <w:szCs w:val="28"/>
        </w:rPr>
      </w:pPr>
    </w:p>
    <w:p w:rsidR="00D2680E" w:rsidRDefault="00D2680E" w:rsidP="00D2680E">
      <w:pPr>
        <w:spacing w:after="0" w:line="240" w:lineRule="auto"/>
        <w:ind w:firstLine="1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6120130" cy="1543050"/>
            <wp:effectExtent l="0" t="0" r="0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40DC9" w:rsidRDefault="00E40DC9" w:rsidP="005556C3">
      <w:pPr>
        <w:tabs>
          <w:tab w:val="left" w:pos="567"/>
        </w:tabs>
        <w:spacing w:after="0" w:line="240" w:lineRule="auto"/>
        <w:ind w:firstLine="588"/>
        <w:jc w:val="both"/>
        <w:rPr>
          <w:rFonts w:ascii="Times New Roman" w:hAnsi="Times New Roman" w:cs="Times New Roman"/>
          <w:sz w:val="28"/>
          <w:szCs w:val="28"/>
        </w:rPr>
      </w:pPr>
    </w:p>
    <w:p w:rsidR="005556C3" w:rsidRDefault="00C334F6" w:rsidP="005556C3">
      <w:pPr>
        <w:tabs>
          <w:tab w:val="left" w:pos="567"/>
        </w:tabs>
        <w:spacing w:after="0" w:line="240" w:lineRule="auto"/>
        <w:ind w:firstLine="588"/>
        <w:jc w:val="both"/>
        <w:rPr>
          <w:rFonts w:ascii="Times New Roman" w:hAnsi="Times New Roman" w:cs="Times New Roman"/>
          <w:sz w:val="28"/>
          <w:szCs w:val="28"/>
        </w:rPr>
      </w:pPr>
      <w:r w:rsidRPr="005556C3">
        <w:rPr>
          <w:rFonts w:ascii="Times New Roman" w:hAnsi="Times New Roman" w:cs="Times New Roman"/>
          <w:sz w:val="28"/>
          <w:szCs w:val="28"/>
        </w:rPr>
        <w:t>Проаналізувавши відповіді респондентів на запитання анкети «</w:t>
      </w:r>
      <w:r w:rsidRPr="005556C3">
        <w:rPr>
          <w:rFonts w:ascii="Times New Roman" w:eastAsia="Times New Roman" w:hAnsi="Times New Roman" w:cs="Times New Roman"/>
          <w:sz w:val="28"/>
          <w:szCs w:val="28"/>
          <w:lang w:eastAsia="uk-UA"/>
        </w:rPr>
        <w:t>Чи повідомив викладач на початку курсу про програму дисципліни, знання, які будуть здобуті в результаті вивчення дисципліни, та розподіл балів за формами поточного контролю?</w:t>
      </w:r>
      <w:r w:rsidRPr="005556C3">
        <w:rPr>
          <w:rFonts w:ascii="Times New Roman" w:hAnsi="Times New Roman" w:cs="Times New Roman"/>
          <w:sz w:val="28"/>
          <w:szCs w:val="28"/>
        </w:rPr>
        <w:t xml:space="preserve">» сформовано висновок про </w:t>
      </w:r>
      <w:r w:rsidR="00857F44">
        <w:rPr>
          <w:rFonts w:ascii="Times New Roman" w:hAnsi="Times New Roman" w:cs="Times New Roman"/>
          <w:sz w:val="28"/>
          <w:szCs w:val="28"/>
        </w:rPr>
        <w:t>виконання даної вимоги</w:t>
      </w:r>
      <w:r w:rsidRPr="005556C3">
        <w:rPr>
          <w:rFonts w:ascii="Times New Roman" w:hAnsi="Times New Roman" w:cs="Times New Roman"/>
          <w:sz w:val="28"/>
          <w:szCs w:val="28"/>
        </w:rPr>
        <w:t xml:space="preserve">. Однак, з </w:t>
      </w:r>
      <w:r>
        <w:rPr>
          <w:rFonts w:ascii="Times New Roman" w:hAnsi="Times New Roman" w:cs="Times New Roman"/>
          <w:sz w:val="28"/>
          <w:szCs w:val="28"/>
        </w:rPr>
        <w:t>навчальної дисципліни «</w:t>
      </w:r>
      <w:r w:rsidR="00CB5A24">
        <w:rPr>
          <w:rFonts w:ascii="Times New Roman" w:hAnsi="Times New Roman" w:cs="Times New Roman"/>
          <w:spacing w:val="-4"/>
          <w:sz w:val="28"/>
          <w:szCs w:val="28"/>
        </w:rPr>
        <w:t>Організація готельної справи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B5A24">
        <w:rPr>
          <w:rFonts w:ascii="Times New Roman" w:hAnsi="Times New Roman" w:cs="Times New Roman"/>
          <w:sz w:val="28"/>
          <w:szCs w:val="28"/>
        </w:rPr>
        <w:t xml:space="preserve"> 14,3</w:t>
      </w:r>
      <w:r>
        <w:rPr>
          <w:rFonts w:ascii="Times New Roman" w:hAnsi="Times New Roman" w:cs="Times New Roman"/>
          <w:sz w:val="28"/>
          <w:szCs w:val="28"/>
        </w:rPr>
        <w:t xml:space="preserve">% </w:t>
      </w:r>
      <w:r w:rsidRPr="00FE77EB">
        <w:rPr>
          <w:rFonts w:ascii="Times New Roman" w:hAnsi="Times New Roman" w:cs="Times New Roman"/>
          <w:sz w:val="28"/>
          <w:szCs w:val="28"/>
        </w:rPr>
        <w:t>респондентів надали відповідь «Скоріше так»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5556C3">
        <w:rPr>
          <w:rFonts w:ascii="Times New Roman" w:hAnsi="Times New Roman" w:cs="Times New Roman"/>
          <w:sz w:val="28"/>
          <w:szCs w:val="28"/>
        </w:rPr>
        <w:t xml:space="preserve"> Що вказує на наявність потреби у здобувачів вищої освіти щодо </w:t>
      </w:r>
      <w:r w:rsidR="005556C3">
        <w:rPr>
          <w:rFonts w:ascii="Times New Roman" w:hAnsi="Times New Roman" w:cs="Times New Roman"/>
          <w:spacing w:val="-4"/>
          <w:sz w:val="28"/>
          <w:szCs w:val="28"/>
        </w:rPr>
        <w:t>поліпшення діяльності за даним критерієм.</w:t>
      </w:r>
    </w:p>
    <w:p w:rsidR="00C334F6" w:rsidRDefault="00C334F6" w:rsidP="00C334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34F6" w:rsidRDefault="00D2680E" w:rsidP="00D2680E">
      <w:pPr>
        <w:tabs>
          <w:tab w:val="left" w:pos="3450"/>
        </w:tabs>
        <w:spacing w:after="0" w:line="240" w:lineRule="auto"/>
        <w:ind w:firstLine="2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6120130" cy="1638300"/>
            <wp:effectExtent l="0" t="0" r="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CB5A24" w:rsidRPr="006127C5" w:rsidRDefault="00CB5A24" w:rsidP="00C334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34F6" w:rsidRDefault="00C334F6" w:rsidP="00C334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0BFB">
        <w:rPr>
          <w:rFonts w:ascii="Times New Roman" w:hAnsi="Times New Roman" w:cs="Times New Roman"/>
          <w:sz w:val="28"/>
          <w:szCs w:val="28"/>
        </w:rPr>
        <w:t xml:space="preserve">Позитивним явищем </w:t>
      </w:r>
      <w:r>
        <w:rPr>
          <w:rFonts w:ascii="Times New Roman" w:hAnsi="Times New Roman" w:cs="Times New Roman"/>
          <w:sz w:val="28"/>
          <w:szCs w:val="28"/>
        </w:rPr>
        <w:t>є</w:t>
      </w:r>
      <w:r w:rsidRPr="00160B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проведення навчальних занять за усіма навчальними дисциплінами відповідно до затвердженого розкладу занять. Результати аналізу відповідей респондентів свідчать про досить високий ступінь задоволення вимог здобувачів вищої освіти за даним критерієм. </w:t>
      </w:r>
    </w:p>
    <w:p w:rsidR="006127C5" w:rsidRDefault="006127C5" w:rsidP="00C334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2680E" w:rsidRDefault="00D2680E" w:rsidP="00D2680E">
      <w:pPr>
        <w:tabs>
          <w:tab w:val="left" w:pos="3450"/>
        </w:tabs>
        <w:spacing w:after="0" w:line="240" w:lineRule="auto"/>
        <w:ind w:firstLine="2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6120130" cy="1390650"/>
            <wp:effectExtent l="0" t="0" r="0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857F44" w:rsidRDefault="00857F44" w:rsidP="00C334F6">
      <w:pPr>
        <w:tabs>
          <w:tab w:val="left" w:pos="3450"/>
        </w:tabs>
        <w:spacing w:after="0"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34F6" w:rsidRDefault="00C334F6" w:rsidP="00C334F6">
      <w:pPr>
        <w:tabs>
          <w:tab w:val="left" w:pos="3450"/>
        </w:tabs>
        <w:spacing w:after="0" w:line="22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E2557">
        <w:rPr>
          <w:rFonts w:ascii="Times New Roman" w:hAnsi="Times New Roman" w:cs="Times New Roman"/>
          <w:sz w:val="28"/>
          <w:szCs w:val="28"/>
        </w:rPr>
        <w:t xml:space="preserve">Узагальнюючи результати анкетування здобувачів вищої освіти </w:t>
      </w:r>
      <w:r w:rsidR="00FF574B">
        <w:rPr>
          <w:rFonts w:ascii="Times New Roman" w:hAnsi="Times New Roman" w:cs="Times New Roman"/>
          <w:sz w:val="28"/>
          <w:szCs w:val="28"/>
        </w:rPr>
        <w:t>2</w:t>
      </w:r>
      <w:r w:rsidRPr="00AE2557">
        <w:rPr>
          <w:rFonts w:ascii="Times New Roman" w:hAnsi="Times New Roman" w:cs="Times New Roman"/>
          <w:sz w:val="28"/>
          <w:szCs w:val="28"/>
        </w:rPr>
        <w:t xml:space="preserve">-го курсу навчання сформовано висновок, </w:t>
      </w:r>
      <w:r w:rsidRPr="00160BFB">
        <w:rPr>
          <w:rFonts w:ascii="Times New Roman" w:hAnsi="Times New Roman" w:cs="Times New Roman"/>
          <w:sz w:val="28"/>
          <w:szCs w:val="28"/>
        </w:rPr>
        <w:t>що за всіма навчальними дисциплінами</w:t>
      </w:r>
      <w:r>
        <w:rPr>
          <w:rFonts w:ascii="Times New Roman" w:hAnsi="Times New Roman" w:cs="Times New Roman"/>
          <w:sz w:val="28"/>
          <w:szCs w:val="28"/>
        </w:rPr>
        <w:t xml:space="preserve">, які включені до анкети, забезпечено дотримання встановлених вимог. Зокрема, 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заняття проводилися </w:t>
      </w:r>
      <w:r>
        <w:rPr>
          <w:rFonts w:ascii="Times New Roman" w:hAnsi="Times New Roman" w:cs="Times New Roman"/>
          <w:sz w:val="28"/>
          <w:szCs w:val="28"/>
        </w:rPr>
        <w:t>відповідно до затвердженого розкладу занять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На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першому занятті викладачі 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повідомляли про програму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навчальних 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дисциплін,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про компетентності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>, які будуть здобуті в результаті вивчення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дисциплін,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про 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>форм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у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контролю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критерії оцінювання знань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Матеріал навчальних дисциплін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є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зрозуміл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им і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доступн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им для здобувачів вищої освіти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Впродовж викладання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навчального матеріалу дисциплін здобувачам вищої освіти 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>надавалися консультації. Оцінювання здобутих знань здійснювалося об’єктивно.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Як наслідок, ступінь задоволення здобувачів вищої освіти </w:t>
      </w:r>
      <w:r w:rsidRPr="00160BFB">
        <w:rPr>
          <w:rFonts w:ascii="Times New Roman" w:hAnsi="Times New Roman" w:cs="Times New Roman"/>
          <w:sz w:val="28"/>
          <w:szCs w:val="28"/>
        </w:rPr>
        <w:t>якістю викладання і навчання за освітніми компонентами</w:t>
      </w:r>
      <w:r>
        <w:rPr>
          <w:rFonts w:ascii="Times New Roman" w:hAnsi="Times New Roman" w:cs="Times New Roman"/>
          <w:sz w:val="28"/>
          <w:szCs w:val="28"/>
        </w:rPr>
        <w:t xml:space="preserve"> є досить високий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59155A" w:rsidRDefault="0059155A" w:rsidP="0059155A">
      <w:pPr>
        <w:tabs>
          <w:tab w:val="left" w:pos="3450"/>
        </w:tabs>
        <w:spacing w:after="0" w:line="22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 метою покращення якості освітньої діяльності можуть бути запроваджені наступні заходи: </w:t>
      </w:r>
    </w:p>
    <w:p w:rsidR="00857F44" w:rsidRDefault="00857F44" w:rsidP="00857F44">
      <w:pPr>
        <w:pStyle w:val="ab"/>
        <w:numPr>
          <w:ilvl w:val="0"/>
          <w:numId w:val="40"/>
        </w:numPr>
        <w:tabs>
          <w:tab w:val="left" w:pos="851"/>
          <w:tab w:val="left" w:pos="3450"/>
        </w:tabs>
        <w:spacing w:after="0" w:line="228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подальше </w:t>
      </w:r>
      <w:r>
        <w:rPr>
          <w:rFonts w:ascii="Times New Roman" w:hAnsi="Times New Roman" w:cs="Times New Roman"/>
          <w:sz w:val="28"/>
          <w:szCs w:val="28"/>
        </w:rPr>
        <w:t xml:space="preserve">покращення змістового наповнення навчальних дисциплін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(за усіма навчальними дисциплінами, включеними до анкети);</w:t>
      </w:r>
    </w:p>
    <w:p w:rsidR="0059155A" w:rsidRDefault="0059155A" w:rsidP="0059155A">
      <w:pPr>
        <w:pStyle w:val="ab"/>
        <w:numPr>
          <w:ilvl w:val="0"/>
          <w:numId w:val="40"/>
        </w:numPr>
        <w:tabs>
          <w:tab w:val="left" w:pos="851"/>
          <w:tab w:val="left" w:pos="3450"/>
        </w:tabs>
        <w:spacing w:after="0" w:line="228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9155A">
        <w:rPr>
          <w:rFonts w:ascii="Times New Roman" w:hAnsi="Times New Roman" w:cs="Times New Roman"/>
          <w:sz w:val="28"/>
          <w:szCs w:val="28"/>
        </w:rPr>
        <w:t xml:space="preserve">збільшення кількості аудиторних занять з навчальних дисциплін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(наприклад, </w:t>
      </w:r>
      <w:r w:rsidR="00A61552" w:rsidRPr="00246CEE">
        <w:rPr>
          <w:rFonts w:ascii="Times New Roman" w:hAnsi="Times New Roman" w:cs="Times New Roman"/>
          <w:sz w:val="28"/>
          <w:szCs w:val="28"/>
        </w:rPr>
        <w:t>з навчальної дисципліни «</w:t>
      </w:r>
      <w:r w:rsidR="00A61552" w:rsidRPr="00246CEE">
        <w:rPr>
          <w:rFonts w:ascii="Times New Roman" w:hAnsi="Times New Roman" w:cs="Times New Roman"/>
          <w:spacing w:val="-4"/>
          <w:sz w:val="28"/>
          <w:szCs w:val="28"/>
        </w:rPr>
        <w:t>Економіка готелів і ресторанів</w:t>
      </w:r>
      <w:r w:rsidR="00A61552" w:rsidRPr="00246CE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);</w:t>
      </w:r>
    </w:p>
    <w:p w:rsidR="0059155A" w:rsidRPr="0059155A" w:rsidRDefault="0059155A" w:rsidP="00517378">
      <w:pPr>
        <w:pStyle w:val="ab"/>
        <w:numPr>
          <w:ilvl w:val="0"/>
          <w:numId w:val="40"/>
        </w:numPr>
        <w:tabs>
          <w:tab w:val="left" w:pos="851"/>
          <w:tab w:val="left" w:pos="3450"/>
        </w:tabs>
        <w:spacing w:after="0" w:line="228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9155A">
        <w:rPr>
          <w:rFonts w:ascii="Times New Roman" w:hAnsi="Times New Roman" w:cs="Times New Roman"/>
          <w:sz w:val="28"/>
          <w:szCs w:val="28"/>
        </w:rPr>
        <w:t>збільшення кількості консультацій з навчальних дисциплін (</w:t>
      </w:r>
      <w:r w:rsidRPr="0059155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наприклад, </w:t>
      </w:r>
      <w:r w:rsidR="00A61552" w:rsidRPr="000C2B77">
        <w:rPr>
          <w:rFonts w:ascii="Times New Roman" w:hAnsi="Times New Roman" w:cs="Times New Roman"/>
          <w:sz w:val="28"/>
          <w:szCs w:val="28"/>
        </w:rPr>
        <w:t>з навчальних дисциплін «</w:t>
      </w:r>
      <w:r w:rsidR="00A61552" w:rsidRPr="000C2B77">
        <w:rPr>
          <w:rFonts w:ascii="Times New Roman" w:hAnsi="Times New Roman" w:cs="Times New Roman"/>
          <w:spacing w:val="-4"/>
          <w:sz w:val="28"/>
          <w:szCs w:val="28"/>
        </w:rPr>
        <w:t>Організація ресторанної справи</w:t>
      </w:r>
      <w:r w:rsidR="00A61552" w:rsidRPr="000C2B77">
        <w:rPr>
          <w:rFonts w:ascii="Times New Roman" w:hAnsi="Times New Roman" w:cs="Times New Roman"/>
          <w:sz w:val="28"/>
          <w:szCs w:val="28"/>
        </w:rPr>
        <w:t>» та «</w:t>
      </w:r>
      <w:r w:rsidR="00A61552" w:rsidRPr="000C2B77">
        <w:rPr>
          <w:rFonts w:ascii="Times New Roman" w:hAnsi="Times New Roman" w:cs="Times New Roman"/>
          <w:spacing w:val="-4"/>
          <w:sz w:val="28"/>
          <w:szCs w:val="28"/>
        </w:rPr>
        <w:t>Економіка готелів і ресторанів</w:t>
      </w:r>
      <w:r w:rsidR="00A61552" w:rsidRPr="000C2B77">
        <w:rPr>
          <w:rFonts w:ascii="Times New Roman" w:hAnsi="Times New Roman" w:cs="Times New Roman"/>
          <w:sz w:val="28"/>
          <w:szCs w:val="28"/>
        </w:rPr>
        <w:t>»</w:t>
      </w:r>
      <w:r w:rsidRPr="0059155A">
        <w:rPr>
          <w:rFonts w:ascii="Times New Roman" w:hAnsi="Times New Roman" w:cs="Times New Roman"/>
          <w:sz w:val="28"/>
          <w:szCs w:val="28"/>
        </w:rPr>
        <w:t>);</w:t>
      </w:r>
    </w:p>
    <w:p w:rsidR="0059155A" w:rsidRDefault="0059155A" w:rsidP="0059155A">
      <w:pPr>
        <w:pStyle w:val="ab"/>
        <w:numPr>
          <w:ilvl w:val="0"/>
          <w:numId w:val="40"/>
        </w:numPr>
        <w:tabs>
          <w:tab w:val="left" w:pos="851"/>
          <w:tab w:val="left" w:pos="3450"/>
        </w:tabs>
        <w:spacing w:after="0" w:line="228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</w:rPr>
        <w:t>покращення пояснення критеріїв оцінювання знань та навичок здобувачів вищої освіти за навчальними дисциплінами (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за усіма навчальними дисциплінами, включеними до анкети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59155A" w:rsidRDefault="0059155A" w:rsidP="00C334F6">
      <w:pPr>
        <w:tabs>
          <w:tab w:val="left" w:pos="3450"/>
        </w:tabs>
        <w:spacing w:after="0" w:line="22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411D30" w:rsidRDefault="00411D30" w:rsidP="00411D3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0BFB">
        <w:rPr>
          <w:rFonts w:ascii="Times New Roman" w:hAnsi="Times New Roman" w:cs="Times New Roman"/>
          <w:sz w:val="28"/>
          <w:szCs w:val="28"/>
        </w:rPr>
        <w:t xml:space="preserve">Результати 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>анкетуванн</w:t>
      </w:r>
      <w:r w:rsidRPr="00160BFB">
        <w:rPr>
          <w:rFonts w:ascii="Times New Roman" w:hAnsi="Times New Roman" w:cs="Times New Roman"/>
          <w:sz w:val="28"/>
          <w:szCs w:val="28"/>
        </w:rPr>
        <w:t xml:space="preserve">я </w:t>
      </w:r>
      <w:r w:rsidRPr="00EC5DF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здобувачів вищої освіти </w:t>
      </w:r>
      <w:r>
        <w:rPr>
          <w:rFonts w:ascii="Times New Roman" w:hAnsi="Times New Roman" w:cs="Times New Roman"/>
          <w:sz w:val="28"/>
          <w:szCs w:val="28"/>
        </w:rPr>
        <w:t>3-го курсу навчання наведе</w:t>
      </w:r>
      <w:r w:rsidRPr="0062758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і н</w:t>
      </w:r>
      <w:r w:rsidRPr="0062758F">
        <w:rPr>
          <w:rFonts w:ascii="Times New Roman" w:hAnsi="Times New Roman" w:cs="Times New Roman"/>
          <w:sz w:val="28"/>
          <w:szCs w:val="28"/>
        </w:rPr>
        <w:t>ижче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2D2F" w:rsidRDefault="00411D30" w:rsidP="00411D30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25E8C">
        <w:rPr>
          <w:rFonts w:ascii="Times New Roman" w:hAnsi="Times New Roman" w:cs="Times New Roman"/>
          <w:noProof/>
          <w:spacing w:val="-4"/>
          <w:sz w:val="28"/>
          <w:szCs w:val="28"/>
          <w:lang w:eastAsia="uk-UA"/>
        </w:rPr>
        <w:t xml:space="preserve">Аналізуючи відповідь на запитання анкети </w:t>
      </w:r>
      <w:r w:rsidRPr="00925E8C">
        <w:rPr>
          <w:rFonts w:ascii="Times New Roman" w:hAnsi="Times New Roman" w:cs="Times New Roman"/>
          <w:spacing w:val="-4"/>
          <w:sz w:val="28"/>
          <w:szCs w:val="28"/>
        </w:rPr>
        <w:t>«</w:t>
      </w:r>
      <w:r w:rsidRPr="00925E8C">
        <w:rPr>
          <w:rFonts w:ascii="Times New Roman" w:eastAsia="Times New Roman" w:hAnsi="Times New Roman" w:cs="Times New Roman"/>
          <w:spacing w:val="-4"/>
          <w:sz w:val="28"/>
          <w:szCs w:val="28"/>
          <w:lang w:eastAsia="uk-UA"/>
        </w:rPr>
        <w:t>Чи викладався матеріал зрозуміло та доступно, чи виділялися головні моменти, зберігалася логічна послідовність у викладанні?</w:t>
      </w:r>
      <w:r w:rsidRPr="00925E8C">
        <w:rPr>
          <w:rFonts w:ascii="Times New Roman" w:hAnsi="Times New Roman" w:cs="Times New Roman"/>
          <w:spacing w:val="-4"/>
          <w:sz w:val="28"/>
          <w:szCs w:val="28"/>
        </w:rPr>
        <w:t>» сформовано висновок, що за всіма навчальними дисциплінами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, включеними до анкети, </w:t>
      </w:r>
      <w:r w:rsidRPr="00925E8C">
        <w:rPr>
          <w:rFonts w:ascii="Times New Roman" w:hAnsi="Times New Roman" w:cs="Times New Roman"/>
          <w:noProof/>
          <w:spacing w:val="-4"/>
          <w:sz w:val="28"/>
          <w:szCs w:val="28"/>
          <w:lang w:eastAsia="uk-UA"/>
        </w:rPr>
        <w:t>дана вимога виконувалася</w:t>
      </w:r>
      <w:r w:rsidR="006556C6">
        <w:rPr>
          <w:rFonts w:ascii="Times New Roman" w:hAnsi="Times New Roman" w:cs="Times New Roman"/>
          <w:noProof/>
          <w:spacing w:val="-4"/>
          <w:sz w:val="28"/>
          <w:szCs w:val="28"/>
          <w:lang w:eastAsia="uk-UA"/>
        </w:rPr>
        <w:t xml:space="preserve"> на високому рівні</w:t>
      </w:r>
      <w:r w:rsidRPr="00925E8C">
        <w:rPr>
          <w:rFonts w:ascii="Times New Roman" w:hAnsi="Times New Roman" w:cs="Times New Roman"/>
          <w:spacing w:val="-4"/>
          <w:sz w:val="28"/>
          <w:szCs w:val="28"/>
        </w:rPr>
        <w:t xml:space="preserve">. </w:t>
      </w:r>
    </w:p>
    <w:p w:rsidR="00E40DC9" w:rsidRPr="00925E8C" w:rsidRDefault="00E40DC9" w:rsidP="00411D30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411D30" w:rsidRPr="00A068CA" w:rsidRDefault="00BF2D2F" w:rsidP="00BF2D2F">
      <w:pPr>
        <w:autoSpaceDE w:val="0"/>
        <w:autoSpaceDN w:val="0"/>
        <w:adjustRightInd w:val="0"/>
        <w:spacing w:after="0" w:line="240" w:lineRule="auto"/>
        <w:ind w:firstLine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6120130" cy="1504950"/>
            <wp:effectExtent l="0" t="0" r="0" b="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6556C6" w:rsidRDefault="006556C6" w:rsidP="00411D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411D30" w:rsidRDefault="00411D30" w:rsidP="00411D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AF4">
        <w:rPr>
          <w:rFonts w:ascii="Times New Roman" w:hAnsi="Times New Roman" w:cs="Times New Roman"/>
          <w:noProof/>
          <w:sz w:val="28"/>
          <w:szCs w:val="28"/>
          <w:lang w:eastAsia="uk-UA"/>
        </w:rPr>
        <w:t>На запитання анкети «</w:t>
      </w:r>
      <w:r w:rsidRPr="00567AF4">
        <w:rPr>
          <w:rFonts w:ascii="Times New Roman" w:eastAsia="Times New Roman" w:hAnsi="Times New Roman" w:cs="Times New Roman"/>
          <w:sz w:val="28"/>
          <w:szCs w:val="28"/>
          <w:lang w:eastAsia="uk-UA"/>
        </w:rPr>
        <w:t>Чи викладач наочно пояснював матеріал із використанням презентацій, демонстрацій і т.і. (якщо у цьому була потреба)?</w:t>
      </w:r>
      <w:r w:rsidRPr="00567AF4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» </w:t>
      </w:r>
      <w:r w:rsidRPr="00567AF4">
        <w:rPr>
          <w:rFonts w:ascii="Times New Roman" w:hAnsi="Times New Roman" w:cs="Times New Roman"/>
          <w:sz w:val="28"/>
          <w:szCs w:val="28"/>
        </w:rPr>
        <w:t>усі респонденти відповіли ствердно</w:t>
      </w:r>
      <w:r w:rsidRPr="00567AF4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. </w:t>
      </w:r>
      <w:r w:rsidR="006556C6">
        <w:rPr>
          <w:rFonts w:ascii="Times New Roman" w:hAnsi="Times New Roman" w:cs="Times New Roman"/>
          <w:noProof/>
          <w:sz w:val="28"/>
          <w:szCs w:val="28"/>
          <w:lang w:eastAsia="uk-UA"/>
        </w:rPr>
        <w:t>Лише</w:t>
      </w:r>
      <w:r w:rsidRPr="00567AF4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з </w:t>
      </w:r>
      <w:r w:rsidRPr="00567AF4">
        <w:rPr>
          <w:rFonts w:ascii="Times New Roman" w:hAnsi="Times New Roman" w:cs="Times New Roman"/>
          <w:sz w:val="28"/>
          <w:szCs w:val="28"/>
        </w:rPr>
        <w:t>навчальної дисципліни «</w:t>
      </w:r>
      <w:r w:rsidR="00BF2D2F">
        <w:rPr>
          <w:rFonts w:ascii="Times New Roman" w:hAnsi="Times New Roman" w:cs="Times New Roman"/>
          <w:sz w:val="28"/>
          <w:szCs w:val="28"/>
        </w:rPr>
        <w:t>Сервіс в ресторанній справі</w:t>
      </w:r>
      <w:r w:rsidRPr="00567AF4">
        <w:rPr>
          <w:rFonts w:ascii="Times New Roman" w:hAnsi="Times New Roman" w:cs="Times New Roman"/>
          <w:sz w:val="28"/>
          <w:szCs w:val="28"/>
        </w:rPr>
        <w:t xml:space="preserve">» </w:t>
      </w:r>
      <w:r w:rsidR="00BF2D2F">
        <w:rPr>
          <w:rFonts w:ascii="Times New Roman" w:hAnsi="Times New Roman" w:cs="Times New Roman"/>
          <w:sz w:val="28"/>
          <w:szCs w:val="28"/>
        </w:rPr>
        <w:t>2,9</w:t>
      </w:r>
      <w:r w:rsidRPr="00567AF4">
        <w:rPr>
          <w:rFonts w:ascii="Times New Roman" w:hAnsi="Times New Roman" w:cs="Times New Roman"/>
          <w:sz w:val="28"/>
          <w:szCs w:val="28"/>
        </w:rPr>
        <w:t>% респондентів</w:t>
      </w:r>
      <w:r w:rsidR="006556C6">
        <w:rPr>
          <w:rFonts w:ascii="Times New Roman" w:hAnsi="Times New Roman" w:cs="Times New Roman"/>
          <w:sz w:val="28"/>
          <w:szCs w:val="28"/>
        </w:rPr>
        <w:t xml:space="preserve"> надали відповідь «Скоріше так».</w:t>
      </w:r>
      <w:r w:rsidRPr="00567AF4">
        <w:rPr>
          <w:rFonts w:ascii="Times New Roman" w:hAnsi="Times New Roman" w:cs="Times New Roman"/>
          <w:sz w:val="28"/>
          <w:szCs w:val="28"/>
        </w:rPr>
        <w:t xml:space="preserve"> </w:t>
      </w:r>
      <w:r w:rsidR="006556C6">
        <w:rPr>
          <w:rFonts w:ascii="Times New Roman" w:hAnsi="Times New Roman" w:cs="Times New Roman"/>
          <w:sz w:val="28"/>
          <w:szCs w:val="28"/>
        </w:rPr>
        <w:t>Щ</w:t>
      </w:r>
      <w:r w:rsidRPr="00567AF4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вказує на </w:t>
      </w:r>
      <w:r w:rsidR="006556C6">
        <w:rPr>
          <w:rFonts w:ascii="Times New Roman" w:hAnsi="Times New Roman" w:cs="Times New Roman"/>
          <w:sz w:val="28"/>
          <w:szCs w:val="28"/>
        </w:rPr>
        <w:t>високий ступінь задоволення потреб</w:t>
      </w:r>
      <w:r>
        <w:rPr>
          <w:rFonts w:ascii="Times New Roman" w:hAnsi="Times New Roman" w:cs="Times New Roman"/>
          <w:sz w:val="28"/>
          <w:szCs w:val="28"/>
        </w:rPr>
        <w:t xml:space="preserve"> здобувачів вищої освіти </w:t>
      </w:r>
      <w:r w:rsidR="006556C6">
        <w:rPr>
          <w:rFonts w:ascii="Times New Roman" w:hAnsi="Times New Roman" w:cs="Times New Roman"/>
          <w:sz w:val="28"/>
          <w:szCs w:val="28"/>
        </w:rPr>
        <w:t>за даним критерієм</w:t>
      </w:r>
      <w:r w:rsidRPr="00567AF4">
        <w:rPr>
          <w:rFonts w:ascii="Times New Roman" w:hAnsi="Times New Roman" w:cs="Times New Roman"/>
          <w:sz w:val="28"/>
          <w:szCs w:val="28"/>
        </w:rPr>
        <w:t>.</w:t>
      </w:r>
    </w:p>
    <w:p w:rsidR="00BF2D2F" w:rsidRDefault="00BF2D2F" w:rsidP="00411D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2D2F" w:rsidRDefault="00BF2D2F" w:rsidP="00BF2D2F">
      <w:pPr>
        <w:spacing w:after="0" w:line="240" w:lineRule="auto"/>
        <w:ind w:firstLine="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6120130" cy="1600200"/>
            <wp:effectExtent l="0" t="0" r="0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411D30" w:rsidRPr="006127C5" w:rsidRDefault="00411D30" w:rsidP="00411D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1D30" w:rsidRDefault="00411D30" w:rsidP="00411D3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501F90">
        <w:rPr>
          <w:rFonts w:ascii="Times New Roman" w:hAnsi="Times New Roman" w:cs="Times New Roman"/>
          <w:sz w:val="28"/>
          <w:szCs w:val="28"/>
        </w:rPr>
        <w:t xml:space="preserve">Щодо </w:t>
      </w:r>
      <w:r w:rsidR="006556C6">
        <w:rPr>
          <w:rFonts w:ascii="Times New Roman" w:hAnsi="Times New Roman" w:cs="Times New Roman"/>
          <w:sz w:val="28"/>
          <w:szCs w:val="28"/>
        </w:rPr>
        <w:t>за</w:t>
      </w:r>
      <w:r w:rsidRPr="00501F90">
        <w:rPr>
          <w:rFonts w:ascii="Times New Roman" w:hAnsi="Times New Roman" w:cs="Times New Roman"/>
          <w:sz w:val="28"/>
          <w:szCs w:val="28"/>
        </w:rPr>
        <w:t>питання анкети «</w:t>
      </w:r>
      <w:r w:rsidRPr="00501F90">
        <w:rPr>
          <w:rFonts w:ascii="Times New Roman" w:eastAsia="Times New Roman" w:hAnsi="Times New Roman" w:cs="Times New Roman"/>
          <w:sz w:val="28"/>
          <w:szCs w:val="28"/>
          <w:lang w:eastAsia="uk-UA"/>
        </w:rPr>
        <w:t>Чи допомогла дана дисципліна Вам отримати необхідні уміння та навички за спеціальністю?</w:t>
      </w:r>
      <w:r w:rsidRPr="00501F90">
        <w:rPr>
          <w:rFonts w:ascii="Times New Roman" w:hAnsi="Times New Roman" w:cs="Times New Roman"/>
          <w:sz w:val="28"/>
          <w:szCs w:val="28"/>
        </w:rPr>
        <w:t>» відповіді респондентів</w:t>
      </w:r>
      <w:r>
        <w:rPr>
          <w:rFonts w:ascii="Times New Roman" w:hAnsi="Times New Roman" w:cs="Times New Roman"/>
          <w:sz w:val="28"/>
          <w:szCs w:val="28"/>
        </w:rPr>
        <w:t xml:space="preserve"> свідчать про </w:t>
      </w:r>
      <w:r w:rsidR="006556C6">
        <w:rPr>
          <w:rFonts w:ascii="Times New Roman" w:hAnsi="Times New Roman" w:cs="Times New Roman"/>
          <w:sz w:val="28"/>
          <w:szCs w:val="28"/>
        </w:rPr>
        <w:t>належний рівень виконання даної вимоги</w:t>
      </w:r>
      <w:r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BF2D2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</w:p>
    <w:p w:rsidR="00411D30" w:rsidRPr="006127C5" w:rsidRDefault="00411D30" w:rsidP="00411D3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F2D2F" w:rsidRDefault="00BF2D2F" w:rsidP="00BF2D2F">
      <w:pPr>
        <w:spacing w:after="0" w:line="240" w:lineRule="auto"/>
        <w:ind w:firstLine="126"/>
        <w:jc w:val="both"/>
        <w:rPr>
          <w:rFonts w:ascii="Times New Roman" w:hAnsi="Times New Roman" w:cs="Times New Roman"/>
          <w:spacing w:val="-4"/>
          <w:sz w:val="16"/>
          <w:szCs w:val="16"/>
        </w:rPr>
      </w:pPr>
      <w:r>
        <w:rPr>
          <w:noProof/>
          <w:lang w:eastAsia="uk-UA"/>
        </w:rPr>
        <w:drawing>
          <wp:inline distT="0" distB="0" distL="0" distR="0">
            <wp:extent cx="6120130" cy="1476375"/>
            <wp:effectExtent l="0" t="0" r="0" b="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BF2D2F" w:rsidRPr="006127C5" w:rsidRDefault="00BF2D2F" w:rsidP="00411D3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411D30" w:rsidRDefault="00411D30" w:rsidP="00411D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77EB">
        <w:rPr>
          <w:rFonts w:ascii="Times New Roman" w:hAnsi="Times New Roman" w:cs="Times New Roman"/>
          <w:sz w:val="28"/>
          <w:szCs w:val="28"/>
        </w:rPr>
        <w:t>На запитання анкети «</w:t>
      </w:r>
      <w:r w:rsidRPr="00FE77EB">
        <w:rPr>
          <w:rFonts w:ascii="Times New Roman" w:eastAsia="Times New Roman" w:hAnsi="Times New Roman" w:cs="Times New Roman"/>
          <w:sz w:val="28"/>
          <w:szCs w:val="28"/>
          <w:lang w:eastAsia="uk-UA"/>
        </w:rPr>
        <w:t>Чи достатньою є кількість пар для вивчення дисципліни?</w:t>
      </w:r>
      <w:r w:rsidRPr="00FE77EB">
        <w:rPr>
          <w:rFonts w:ascii="Times New Roman" w:hAnsi="Times New Roman" w:cs="Times New Roman"/>
          <w:sz w:val="28"/>
          <w:szCs w:val="28"/>
        </w:rPr>
        <w:t xml:space="preserve">» усі респонденти відповіли </w:t>
      </w:r>
      <w:r w:rsidR="006556C6">
        <w:rPr>
          <w:rFonts w:ascii="Times New Roman" w:hAnsi="Times New Roman" w:cs="Times New Roman"/>
          <w:sz w:val="28"/>
          <w:szCs w:val="28"/>
        </w:rPr>
        <w:t>«Так»</w:t>
      </w:r>
      <w:r w:rsidRPr="00FE77E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2D2F" w:rsidRPr="006127C5" w:rsidRDefault="00BF2D2F" w:rsidP="00411D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F2D2F" w:rsidRDefault="00BF2D2F" w:rsidP="00BF2D2F">
      <w:pPr>
        <w:spacing w:after="0" w:line="240" w:lineRule="auto"/>
        <w:ind w:firstLine="1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6120130" cy="1438275"/>
            <wp:effectExtent l="0" t="0" r="0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BF2D2F" w:rsidRPr="000E5453" w:rsidRDefault="00BF2D2F" w:rsidP="00411D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BF2D2F" w:rsidRDefault="00411D30" w:rsidP="00BF2D2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Щодо </w:t>
      </w:r>
      <w:r w:rsidR="006556C6">
        <w:rPr>
          <w:rFonts w:ascii="Times New Roman" w:hAnsi="Times New Roman" w:cs="Times New Roman"/>
          <w:sz w:val="28"/>
          <w:szCs w:val="28"/>
        </w:rPr>
        <w:t>за</w:t>
      </w:r>
      <w:r w:rsidRPr="00B65B3F">
        <w:rPr>
          <w:rFonts w:ascii="Times New Roman" w:hAnsi="Times New Roman" w:cs="Times New Roman"/>
          <w:sz w:val="28"/>
          <w:szCs w:val="28"/>
        </w:rPr>
        <w:t>питання анкети «</w:t>
      </w:r>
      <w:r w:rsidRPr="00B65B3F">
        <w:rPr>
          <w:rFonts w:ascii="Times New Roman" w:eastAsia="Times New Roman" w:hAnsi="Times New Roman" w:cs="Times New Roman"/>
          <w:sz w:val="28"/>
          <w:szCs w:val="28"/>
          <w:lang w:eastAsia="uk-UA"/>
        </w:rPr>
        <w:t>Чи надавав викладач консультації (якщо у них була потреба)?</w:t>
      </w:r>
      <w:r w:rsidRPr="00B65B3F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встановлено, що з усіх навчальних дисциплін, які включені до анкети, дана вимога виконувалася на належному рівні.</w:t>
      </w:r>
      <w:r w:rsidR="00BF2D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1D30" w:rsidRDefault="00411D30" w:rsidP="00411D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1D30" w:rsidRDefault="00BF2D2F" w:rsidP="00411D30">
      <w:pPr>
        <w:spacing w:after="0" w:line="240" w:lineRule="auto"/>
        <w:ind w:firstLine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6120130" cy="1457325"/>
            <wp:effectExtent l="0" t="0" r="0" b="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411D30" w:rsidRDefault="00411D30" w:rsidP="00411D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F2D2F" w:rsidRDefault="00411D30" w:rsidP="00BF2D2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E6218E">
        <w:rPr>
          <w:rFonts w:ascii="Times New Roman" w:hAnsi="Times New Roman" w:cs="Times New Roman"/>
          <w:sz w:val="28"/>
          <w:szCs w:val="28"/>
        </w:rPr>
        <w:t xml:space="preserve">Позитивним явищем є об’єктивне оцінювання знань та навичок здобувачів вищої освіти за усіма навчальними дисциплінами, включеними до анкети. На відповідне запитання </w:t>
      </w:r>
      <w:r w:rsidR="00BF2D2F">
        <w:rPr>
          <w:rFonts w:ascii="Times New Roman" w:hAnsi="Times New Roman" w:cs="Times New Roman"/>
          <w:sz w:val="28"/>
          <w:szCs w:val="28"/>
        </w:rPr>
        <w:t xml:space="preserve">майже </w:t>
      </w:r>
      <w:r w:rsidRPr="00E6218E">
        <w:rPr>
          <w:rFonts w:ascii="Times New Roman" w:hAnsi="Times New Roman" w:cs="Times New Roman"/>
          <w:sz w:val="28"/>
          <w:szCs w:val="28"/>
        </w:rPr>
        <w:t>усі респонденти відповіли «Так».</w:t>
      </w:r>
      <w:r w:rsidR="00BF2D2F">
        <w:rPr>
          <w:rFonts w:ascii="Times New Roman" w:hAnsi="Times New Roman" w:cs="Times New Roman"/>
          <w:sz w:val="28"/>
          <w:szCs w:val="28"/>
        </w:rPr>
        <w:t xml:space="preserve"> </w:t>
      </w:r>
      <w:r w:rsidR="006556C6">
        <w:rPr>
          <w:rFonts w:ascii="Times New Roman" w:hAnsi="Times New Roman" w:cs="Times New Roman"/>
          <w:sz w:val="28"/>
          <w:szCs w:val="28"/>
        </w:rPr>
        <w:t>Лише</w:t>
      </w:r>
      <w:r w:rsidR="00BF2D2F">
        <w:rPr>
          <w:rFonts w:ascii="Times New Roman" w:hAnsi="Times New Roman" w:cs="Times New Roman"/>
          <w:sz w:val="28"/>
          <w:szCs w:val="28"/>
        </w:rPr>
        <w:t xml:space="preserve"> з навчальної дисципліни </w:t>
      </w:r>
      <w:r w:rsidR="00BF2D2F">
        <w:rPr>
          <w:rFonts w:ascii="Times New Roman" w:hAnsi="Times New Roman" w:cs="Times New Roman"/>
          <w:spacing w:val="-4"/>
          <w:sz w:val="28"/>
          <w:szCs w:val="28"/>
        </w:rPr>
        <w:t xml:space="preserve">«Сервіс в ресторанній справі» </w:t>
      </w:r>
      <w:r w:rsidR="00BF2D2F">
        <w:rPr>
          <w:rFonts w:ascii="Times New Roman" w:hAnsi="Times New Roman" w:cs="Times New Roman"/>
          <w:sz w:val="28"/>
          <w:szCs w:val="28"/>
        </w:rPr>
        <w:t>2,9</w:t>
      </w:r>
      <w:r w:rsidR="00BF2D2F" w:rsidRPr="00567AF4">
        <w:rPr>
          <w:rFonts w:ascii="Times New Roman" w:hAnsi="Times New Roman" w:cs="Times New Roman"/>
          <w:sz w:val="28"/>
          <w:szCs w:val="28"/>
        </w:rPr>
        <w:t>% респондентів надали відповідь «Скоріше</w:t>
      </w:r>
      <w:r w:rsidR="00BF2D2F">
        <w:rPr>
          <w:rFonts w:ascii="Times New Roman" w:hAnsi="Times New Roman" w:cs="Times New Roman"/>
          <w:sz w:val="28"/>
          <w:szCs w:val="28"/>
        </w:rPr>
        <w:t xml:space="preserve"> так».</w:t>
      </w:r>
    </w:p>
    <w:p w:rsidR="00BF2D2F" w:rsidRDefault="00BF2D2F" w:rsidP="00BF2D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1D30" w:rsidRDefault="00BF2D2F" w:rsidP="00BF2D2F">
      <w:pPr>
        <w:spacing w:after="0" w:line="240" w:lineRule="auto"/>
        <w:ind w:firstLine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6120130" cy="1419225"/>
            <wp:effectExtent l="0" t="0" r="0" b="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411D30" w:rsidRDefault="00411D30" w:rsidP="00411D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1D30" w:rsidRDefault="00411D30" w:rsidP="00411D30">
      <w:pPr>
        <w:tabs>
          <w:tab w:val="left" w:pos="34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Проаналізувавши</w:t>
      </w:r>
      <w:r w:rsidRPr="00C14575">
        <w:rPr>
          <w:rFonts w:ascii="Times New Roman" w:hAnsi="Times New Roman" w:cs="Times New Roman"/>
          <w:sz w:val="28"/>
          <w:szCs w:val="28"/>
        </w:rPr>
        <w:t xml:space="preserve"> відповіді </w:t>
      </w:r>
      <w:r>
        <w:rPr>
          <w:rFonts w:ascii="Times New Roman" w:hAnsi="Times New Roman" w:cs="Times New Roman"/>
          <w:sz w:val="28"/>
          <w:szCs w:val="28"/>
        </w:rPr>
        <w:t xml:space="preserve">респондентів </w:t>
      </w:r>
      <w:r w:rsidRPr="00C14575">
        <w:rPr>
          <w:rFonts w:ascii="Times New Roman" w:hAnsi="Times New Roman" w:cs="Times New Roman"/>
          <w:sz w:val="28"/>
          <w:szCs w:val="28"/>
        </w:rPr>
        <w:t xml:space="preserve">на запитання </w:t>
      </w:r>
      <w:r>
        <w:rPr>
          <w:rFonts w:ascii="Times New Roman" w:hAnsi="Times New Roman" w:cs="Times New Roman"/>
          <w:sz w:val="28"/>
          <w:szCs w:val="28"/>
        </w:rPr>
        <w:t xml:space="preserve">анкети </w:t>
      </w:r>
      <w:r w:rsidRPr="00C14575">
        <w:rPr>
          <w:rFonts w:ascii="Times New Roman" w:hAnsi="Times New Roman" w:cs="Times New Roman"/>
          <w:sz w:val="28"/>
          <w:szCs w:val="28"/>
        </w:rPr>
        <w:t>«</w:t>
      </w:r>
      <w:r w:rsidRPr="00C14575">
        <w:rPr>
          <w:rFonts w:ascii="Times New Roman" w:eastAsia="Times New Roman" w:hAnsi="Times New Roman" w:cs="Times New Roman"/>
          <w:sz w:val="28"/>
          <w:szCs w:val="28"/>
          <w:lang w:eastAsia="uk-UA"/>
        </w:rPr>
        <w:t>Чи повідомив викладач на початку курсу про програму дисципліни, знання, які будуть здобуті в результаті вивчення дисципліни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розподіл балів за формами поточного контролю?</w:t>
      </w:r>
      <w:r w:rsidRPr="00160BFB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сформовано висновок про </w:t>
      </w:r>
      <w:r w:rsidRPr="00160BFB">
        <w:rPr>
          <w:rFonts w:ascii="Times New Roman" w:hAnsi="Times New Roman" w:cs="Times New Roman"/>
          <w:sz w:val="28"/>
          <w:szCs w:val="28"/>
        </w:rPr>
        <w:t>належний рівень і вчасне інформування здобувачів вищої освіти за даним критерієм.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1D30" w:rsidRDefault="00411D30" w:rsidP="00411D30">
      <w:pPr>
        <w:tabs>
          <w:tab w:val="left" w:pos="34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F2D2F" w:rsidRDefault="00BF2D2F" w:rsidP="00BF2D2F">
      <w:pPr>
        <w:tabs>
          <w:tab w:val="left" w:pos="3450"/>
        </w:tabs>
        <w:spacing w:after="0" w:line="240" w:lineRule="auto"/>
        <w:ind w:firstLine="1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6120130" cy="1657350"/>
            <wp:effectExtent l="0" t="0" r="0" b="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6556C6" w:rsidRDefault="006556C6" w:rsidP="00411D30">
      <w:pPr>
        <w:tabs>
          <w:tab w:val="left" w:pos="34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1D30" w:rsidRDefault="00411D30" w:rsidP="00411D30">
      <w:pPr>
        <w:tabs>
          <w:tab w:val="left" w:pos="34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0BFB">
        <w:rPr>
          <w:rFonts w:ascii="Times New Roman" w:hAnsi="Times New Roman" w:cs="Times New Roman"/>
          <w:sz w:val="28"/>
          <w:szCs w:val="28"/>
        </w:rPr>
        <w:t xml:space="preserve">Позитивним явищем </w:t>
      </w:r>
      <w:r>
        <w:rPr>
          <w:rFonts w:ascii="Times New Roman" w:hAnsi="Times New Roman" w:cs="Times New Roman"/>
          <w:sz w:val="28"/>
          <w:szCs w:val="28"/>
        </w:rPr>
        <w:t>є</w:t>
      </w:r>
      <w:r w:rsidRPr="00160B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проведення навчальних занять за усіма навчальними дисциплінами відповідно до затвердженого розкладу занять. Результати аналізу відповідей респондентів свідчать про досить високий ступінь задоволення вимог здобувачів вищої освіти за даним критерієм.</w:t>
      </w:r>
    </w:p>
    <w:p w:rsidR="006127C5" w:rsidRDefault="006127C5" w:rsidP="00411D30">
      <w:pPr>
        <w:tabs>
          <w:tab w:val="left" w:pos="34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F2D2F" w:rsidRDefault="00BF2D2F" w:rsidP="00BF2D2F">
      <w:pPr>
        <w:tabs>
          <w:tab w:val="left" w:pos="3450"/>
        </w:tabs>
        <w:spacing w:after="0" w:line="240" w:lineRule="auto"/>
        <w:ind w:firstLine="2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6120130" cy="1524000"/>
            <wp:effectExtent l="0" t="0" r="0" b="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411D30" w:rsidRDefault="00411D30" w:rsidP="00411D30">
      <w:pPr>
        <w:tabs>
          <w:tab w:val="left" w:pos="3450"/>
        </w:tabs>
        <w:spacing w:after="0" w:line="240" w:lineRule="auto"/>
        <w:ind w:firstLine="196"/>
        <w:jc w:val="both"/>
        <w:rPr>
          <w:rFonts w:ascii="Times New Roman" w:hAnsi="Times New Roman" w:cs="Times New Roman"/>
          <w:sz w:val="28"/>
          <w:szCs w:val="28"/>
        </w:rPr>
      </w:pPr>
    </w:p>
    <w:p w:rsidR="00057DB4" w:rsidRDefault="00057DB4" w:rsidP="00057DB4">
      <w:pPr>
        <w:tabs>
          <w:tab w:val="left" w:pos="3450"/>
        </w:tabs>
        <w:spacing w:after="0" w:line="22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E2557">
        <w:rPr>
          <w:rFonts w:ascii="Times New Roman" w:hAnsi="Times New Roman" w:cs="Times New Roman"/>
          <w:sz w:val="28"/>
          <w:szCs w:val="28"/>
        </w:rPr>
        <w:t xml:space="preserve">Узагальнюючи результати анкетування здобувачів вищої освіти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E2557">
        <w:rPr>
          <w:rFonts w:ascii="Times New Roman" w:hAnsi="Times New Roman" w:cs="Times New Roman"/>
          <w:sz w:val="28"/>
          <w:szCs w:val="28"/>
        </w:rPr>
        <w:t xml:space="preserve">-го курсу навчання сформовано висновок, </w:t>
      </w:r>
      <w:r w:rsidRPr="00160BFB">
        <w:rPr>
          <w:rFonts w:ascii="Times New Roman" w:hAnsi="Times New Roman" w:cs="Times New Roman"/>
          <w:sz w:val="28"/>
          <w:szCs w:val="28"/>
        </w:rPr>
        <w:t>що за всіма навчальними дисциплінами</w:t>
      </w:r>
      <w:r>
        <w:rPr>
          <w:rFonts w:ascii="Times New Roman" w:hAnsi="Times New Roman" w:cs="Times New Roman"/>
          <w:sz w:val="28"/>
          <w:szCs w:val="28"/>
        </w:rPr>
        <w:t xml:space="preserve">, які включені до анкети, забезпечено дотримання встановлених вимог. Зокрема, 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заняття проводилися </w:t>
      </w:r>
      <w:r>
        <w:rPr>
          <w:rFonts w:ascii="Times New Roman" w:hAnsi="Times New Roman" w:cs="Times New Roman"/>
          <w:sz w:val="28"/>
          <w:szCs w:val="28"/>
        </w:rPr>
        <w:t>відповідно до затвердженого розкладу занять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На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першому занятті викладачі 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повідомляли про програму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навчальних 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дисциплін,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про компетентності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>, які будуть здобуті в результаті вивчення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дисциплін,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про 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>форм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у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контролю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критерії оцінювання знань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Матеріал навчальних дисциплін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є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зрозуміл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им і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доступн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им для здобувачів вищої освіти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Впродовж викладання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навчального матеріалу дисциплін здобувачам вищої освіти 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>надавалися консультації. Оцінювання здобутих знань здійснювалося об’єктивно.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Як наслідок, ступінь задоволення здобувачів вищої освіти </w:t>
      </w:r>
      <w:r w:rsidRPr="00160BFB">
        <w:rPr>
          <w:rFonts w:ascii="Times New Roman" w:hAnsi="Times New Roman" w:cs="Times New Roman"/>
          <w:sz w:val="28"/>
          <w:szCs w:val="28"/>
        </w:rPr>
        <w:t>якістю викладання і навчання за освітніми компонентами</w:t>
      </w:r>
      <w:r>
        <w:rPr>
          <w:rFonts w:ascii="Times New Roman" w:hAnsi="Times New Roman" w:cs="Times New Roman"/>
          <w:sz w:val="28"/>
          <w:szCs w:val="28"/>
        </w:rPr>
        <w:t xml:space="preserve"> є досить високий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057DB4" w:rsidRDefault="00057DB4" w:rsidP="003740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4006" w:rsidRDefault="00374006" w:rsidP="003740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0BFB">
        <w:rPr>
          <w:rFonts w:ascii="Times New Roman" w:hAnsi="Times New Roman" w:cs="Times New Roman"/>
          <w:sz w:val="28"/>
          <w:szCs w:val="28"/>
        </w:rPr>
        <w:t xml:space="preserve">Результати 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>анкетуванн</w:t>
      </w:r>
      <w:r w:rsidRPr="00160BFB">
        <w:rPr>
          <w:rFonts w:ascii="Times New Roman" w:hAnsi="Times New Roman" w:cs="Times New Roman"/>
          <w:sz w:val="28"/>
          <w:szCs w:val="28"/>
        </w:rPr>
        <w:t xml:space="preserve">я </w:t>
      </w:r>
      <w:r w:rsidRPr="00EC5DF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здобувачів вищої освіти </w:t>
      </w:r>
      <w:r w:rsidR="00057DB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-го курсу навчання наведе</w:t>
      </w:r>
      <w:r w:rsidRPr="0062758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і н</w:t>
      </w:r>
      <w:r w:rsidRPr="0062758F">
        <w:rPr>
          <w:rFonts w:ascii="Times New Roman" w:hAnsi="Times New Roman" w:cs="Times New Roman"/>
          <w:sz w:val="28"/>
          <w:szCs w:val="28"/>
        </w:rPr>
        <w:t>ижче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4006" w:rsidRDefault="00374006" w:rsidP="00374006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25E8C">
        <w:rPr>
          <w:rFonts w:ascii="Times New Roman" w:hAnsi="Times New Roman" w:cs="Times New Roman"/>
          <w:noProof/>
          <w:spacing w:val="-4"/>
          <w:sz w:val="28"/>
          <w:szCs w:val="28"/>
          <w:lang w:eastAsia="uk-UA"/>
        </w:rPr>
        <w:t xml:space="preserve">Аналізуючи відповідь на запитання анкети </w:t>
      </w:r>
      <w:r w:rsidRPr="00925E8C">
        <w:rPr>
          <w:rFonts w:ascii="Times New Roman" w:hAnsi="Times New Roman" w:cs="Times New Roman"/>
          <w:spacing w:val="-4"/>
          <w:sz w:val="28"/>
          <w:szCs w:val="28"/>
        </w:rPr>
        <w:t>«</w:t>
      </w:r>
      <w:r w:rsidRPr="00925E8C">
        <w:rPr>
          <w:rFonts w:ascii="Times New Roman" w:eastAsia="Times New Roman" w:hAnsi="Times New Roman" w:cs="Times New Roman"/>
          <w:spacing w:val="-4"/>
          <w:sz w:val="28"/>
          <w:szCs w:val="28"/>
          <w:lang w:eastAsia="uk-UA"/>
        </w:rPr>
        <w:t>Чи викладався матеріал зрозуміло та доступно, чи виділялися головні моменти, зберігалася логічна послідовність у викладанні?</w:t>
      </w:r>
      <w:r w:rsidRPr="00925E8C">
        <w:rPr>
          <w:rFonts w:ascii="Times New Roman" w:hAnsi="Times New Roman" w:cs="Times New Roman"/>
          <w:spacing w:val="-4"/>
          <w:sz w:val="28"/>
          <w:szCs w:val="28"/>
        </w:rPr>
        <w:t>» сформовано висновок, що за всіма навчальними дисциплінами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, включеними до анкети, </w:t>
      </w:r>
      <w:r w:rsidRPr="00925E8C">
        <w:rPr>
          <w:rFonts w:ascii="Times New Roman" w:hAnsi="Times New Roman" w:cs="Times New Roman"/>
          <w:noProof/>
          <w:spacing w:val="-4"/>
          <w:sz w:val="28"/>
          <w:szCs w:val="28"/>
          <w:lang w:eastAsia="uk-UA"/>
        </w:rPr>
        <w:t>дана вимога виконувалася</w:t>
      </w:r>
      <w:r w:rsidRPr="00925E8C">
        <w:rPr>
          <w:rFonts w:ascii="Times New Roman" w:hAnsi="Times New Roman" w:cs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 w:cs="Times New Roman"/>
          <w:noProof/>
          <w:spacing w:val="-4"/>
          <w:sz w:val="28"/>
          <w:szCs w:val="28"/>
          <w:lang w:eastAsia="uk-UA"/>
        </w:rPr>
        <w:t>Разом з тим</w:t>
      </w:r>
      <w:r w:rsidRPr="00925E8C">
        <w:rPr>
          <w:rFonts w:ascii="Times New Roman" w:hAnsi="Times New Roman" w:cs="Times New Roman"/>
          <w:noProof/>
          <w:spacing w:val="-4"/>
          <w:sz w:val="28"/>
          <w:szCs w:val="28"/>
          <w:lang w:eastAsia="uk-UA"/>
        </w:rPr>
        <w:t xml:space="preserve">, з </w:t>
      </w:r>
      <w:r w:rsidRPr="00925E8C">
        <w:rPr>
          <w:rFonts w:ascii="Times New Roman" w:hAnsi="Times New Roman" w:cs="Times New Roman"/>
          <w:spacing w:val="-4"/>
          <w:sz w:val="28"/>
          <w:szCs w:val="28"/>
        </w:rPr>
        <w:t>навчальн</w:t>
      </w:r>
      <w:r>
        <w:rPr>
          <w:rFonts w:ascii="Times New Roman" w:hAnsi="Times New Roman" w:cs="Times New Roman"/>
          <w:spacing w:val="-4"/>
          <w:sz w:val="28"/>
          <w:szCs w:val="28"/>
        </w:rPr>
        <w:t>их</w:t>
      </w:r>
      <w:r w:rsidRPr="00925E8C">
        <w:rPr>
          <w:rFonts w:ascii="Times New Roman" w:hAnsi="Times New Roman" w:cs="Times New Roman"/>
          <w:spacing w:val="-4"/>
          <w:sz w:val="28"/>
          <w:szCs w:val="28"/>
        </w:rPr>
        <w:t xml:space="preserve"> дисциплін «</w:t>
      </w:r>
      <w:r w:rsidR="00057DB4">
        <w:rPr>
          <w:rFonts w:ascii="Times New Roman" w:hAnsi="Times New Roman" w:cs="Times New Roman"/>
          <w:spacing w:val="-4"/>
          <w:sz w:val="28"/>
          <w:szCs w:val="28"/>
        </w:rPr>
        <w:t>Інфраструктура готельного та ресторанного господарства</w:t>
      </w:r>
      <w:r w:rsidRPr="00925E8C">
        <w:rPr>
          <w:rFonts w:ascii="Times New Roman" w:hAnsi="Times New Roman" w:cs="Times New Roman"/>
          <w:spacing w:val="-4"/>
          <w:sz w:val="28"/>
          <w:szCs w:val="28"/>
        </w:rPr>
        <w:t>»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та «</w:t>
      </w:r>
      <w:r w:rsidR="00057DB4">
        <w:rPr>
          <w:rFonts w:ascii="Times New Roman" w:hAnsi="Times New Roman" w:cs="Times New Roman"/>
          <w:spacing w:val="-4"/>
          <w:sz w:val="28"/>
          <w:szCs w:val="28"/>
        </w:rPr>
        <w:t>МІСЕ-туризм</w:t>
      </w:r>
      <w:r>
        <w:rPr>
          <w:rFonts w:ascii="Times New Roman" w:hAnsi="Times New Roman" w:cs="Times New Roman"/>
          <w:spacing w:val="-4"/>
          <w:sz w:val="28"/>
          <w:szCs w:val="28"/>
        </w:rPr>
        <w:t>» по</w:t>
      </w:r>
      <w:r w:rsidR="00057DB4">
        <w:rPr>
          <w:rFonts w:ascii="Times New Roman" w:hAnsi="Times New Roman" w:cs="Times New Roman"/>
          <w:spacing w:val="-4"/>
          <w:sz w:val="28"/>
          <w:szCs w:val="28"/>
        </w:rPr>
        <w:t xml:space="preserve"> 37,0</w:t>
      </w:r>
      <w:r w:rsidRPr="00925E8C">
        <w:rPr>
          <w:rFonts w:ascii="Times New Roman" w:hAnsi="Times New Roman" w:cs="Times New Roman"/>
          <w:spacing w:val="-4"/>
          <w:sz w:val="28"/>
          <w:szCs w:val="28"/>
        </w:rPr>
        <w:t xml:space="preserve">% респондентів </w:t>
      </w:r>
      <w:r w:rsidR="00EB4810">
        <w:rPr>
          <w:rFonts w:ascii="Times New Roman" w:hAnsi="Times New Roman" w:cs="Times New Roman"/>
          <w:spacing w:val="-4"/>
          <w:sz w:val="28"/>
          <w:szCs w:val="28"/>
        </w:rPr>
        <w:t>надали відповідь «Скоріше так», з</w:t>
      </w:r>
      <w:r w:rsidR="00057DB4">
        <w:rPr>
          <w:rFonts w:ascii="Times New Roman" w:hAnsi="Times New Roman" w:cs="Times New Roman"/>
          <w:spacing w:val="-4"/>
          <w:sz w:val="28"/>
          <w:szCs w:val="28"/>
        </w:rPr>
        <w:t xml:space="preserve"> навчальної дисципліни «Світові кулінарні тренди» 40,7%</w:t>
      </w:r>
      <w:r w:rsidR="00057DB4" w:rsidRPr="00057DB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57DB4" w:rsidRPr="00925E8C">
        <w:rPr>
          <w:rFonts w:ascii="Times New Roman" w:hAnsi="Times New Roman" w:cs="Times New Roman"/>
          <w:spacing w:val="-4"/>
          <w:sz w:val="28"/>
          <w:szCs w:val="28"/>
        </w:rPr>
        <w:t xml:space="preserve">респондентів </w:t>
      </w:r>
      <w:r w:rsidR="00EB4810">
        <w:rPr>
          <w:rFonts w:ascii="Times New Roman" w:hAnsi="Times New Roman" w:cs="Times New Roman"/>
          <w:spacing w:val="-4"/>
          <w:sz w:val="28"/>
          <w:szCs w:val="28"/>
        </w:rPr>
        <w:t>надали відповідь «Скоріше так».</w:t>
      </w:r>
      <w:r w:rsidR="00057DB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EB4810">
        <w:rPr>
          <w:rFonts w:ascii="Times New Roman" w:hAnsi="Times New Roman" w:cs="Times New Roman"/>
          <w:spacing w:val="-4"/>
          <w:sz w:val="28"/>
          <w:szCs w:val="28"/>
        </w:rPr>
        <w:t>Щ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о свідчить про наявність потреби </w:t>
      </w:r>
      <w:r>
        <w:rPr>
          <w:rFonts w:ascii="Times New Roman" w:hAnsi="Times New Roman" w:cs="Times New Roman"/>
          <w:sz w:val="28"/>
          <w:szCs w:val="28"/>
        </w:rPr>
        <w:t xml:space="preserve">у здобувачів вищої освіти щодо </w:t>
      </w:r>
      <w:r>
        <w:rPr>
          <w:rFonts w:ascii="Times New Roman" w:hAnsi="Times New Roman" w:cs="Times New Roman"/>
          <w:spacing w:val="-4"/>
          <w:sz w:val="28"/>
          <w:szCs w:val="28"/>
        </w:rPr>
        <w:t>поліпшення діяльності за даним критерієм</w:t>
      </w:r>
      <w:r w:rsidRPr="00925E8C">
        <w:rPr>
          <w:rFonts w:ascii="Times New Roman" w:hAnsi="Times New Roman" w:cs="Times New Roman"/>
          <w:spacing w:val="-4"/>
          <w:sz w:val="28"/>
          <w:szCs w:val="28"/>
        </w:rPr>
        <w:t xml:space="preserve">. </w:t>
      </w:r>
    </w:p>
    <w:p w:rsidR="00057DB4" w:rsidRDefault="00057DB4" w:rsidP="00374006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057DB4" w:rsidRPr="00925E8C" w:rsidRDefault="00057DB4" w:rsidP="00057DB4">
      <w:pPr>
        <w:spacing w:after="0" w:line="240" w:lineRule="auto"/>
        <w:ind w:firstLine="98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6120130" cy="1524000"/>
            <wp:effectExtent l="0" t="0" r="0" b="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6127C5" w:rsidRDefault="006127C5" w:rsidP="0037400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374006" w:rsidRDefault="00374006" w:rsidP="003740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AF4">
        <w:rPr>
          <w:rFonts w:ascii="Times New Roman" w:hAnsi="Times New Roman" w:cs="Times New Roman"/>
          <w:noProof/>
          <w:sz w:val="28"/>
          <w:szCs w:val="28"/>
          <w:lang w:eastAsia="uk-UA"/>
        </w:rPr>
        <w:t>На запитання анкети «</w:t>
      </w:r>
      <w:r w:rsidRPr="00567AF4">
        <w:rPr>
          <w:rFonts w:ascii="Times New Roman" w:eastAsia="Times New Roman" w:hAnsi="Times New Roman" w:cs="Times New Roman"/>
          <w:sz w:val="28"/>
          <w:szCs w:val="28"/>
          <w:lang w:eastAsia="uk-UA"/>
        </w:rPr>
        <w:t>Чи викладач наочно пояснював матеріал із використанням презентацій, демонстрацій і т.і. (якщо у цьому була потреба)?</w:t>
      </w:r>
      <w:r w:rsidRPr="00567AF4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» </w:t>
      </w:r>
      <w:r w:rsidRPr="00567AF4">
        <w:rPr>
          <w:rFonts w:ascii="Times New Roman" w:hAnsi="Times New Roman" w:cs="Times New Roman"/>
          <w:sz w:val="28"/>
          <w:szCs w:val="28"/>
        </w:rPr>
        <w:t>усі респонденти відповіли ствердно</w:t>
      </w:r>
      <w:r w:rsidRPr="00567AF4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>Однак</w:t>
      </w:r>
      <w:r w:rsidRPr="00567AF4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, з </w:t>
      </w:r>
      <w:r w:rsidRPr="00567AF4">
        <w:rPr>
          <w:rFonts w:ascii="Times New Roman" w:hAnsi="Times New Roman" w:cs="Times New Roman"/>
          <w:sz w:val="28"/>
          <w:szCs w:val="28"/>
        </w:rPr>
        <w:t>навчальн</w:t>
      </w:r>
      <w:r w:rsidR="005C7E35">
        <w:rPr>
          <w:rFonts w:ascii="Times New Roman" w:hAnsi="Times New Roman" w:cs="Times New Roman"/>
          <w:sz w:val="28"/>
          <w:szCs w:val="28"/>
        </w:rPr>
        <w:t>их</w:t>
      </w:r>
      <w:r w:rsidRPr="00567AF4">
        <w:rPr>
          <w:rFonts w:ascii="Times New Roman" w:hAnsi="Times New Roman" w:cs="Times New Roman"/>
          <w:sz w:val="28"/>
          <w:szCs w:val="28"/>
        </w:rPr>
        <w:t xml:space="preserve"> дисциплін «</w:t>
      </w:r>
      <w:r w:rsidR="005C7E35">
        <w:rPr>
          <w:rFonts w:ascii="Times New Roman" w:hAnsi="Times New Roman" w:cs="Times New Roman"/>
          <w:spacing w:val="-4"/>
          <w:sz w:val="28"/>
          <w:szCs w:val="28"/>
        </w:rPr>
        <w:t>Інфраструктура готельного та ресторанного господарства</w:t>
      </w:r>
      <w:r w:rsidRPr="00567AF4">
        <w:rPr>
          <w:rFonts w:ascii="Times New Roman" w:hAnsi="Times New Roman" w:cs="Times New Roman"/>
          <w:sz w:val="28"/>
          <w:szCs w:val="28"/>
        </w:rPr>
        <w:t>»</w:t>
      </w:r>
      <w:r w:rsidR="005C7E35">
        <w:rPr>
          <w:rFonts w:ascii="Times New Roman" w:hAnsi="Times New Roman" w:cs="Times New Roman"/>
          <w:sz w:val="28"/>
          <w:szCs w:val="28"/>
        </w:rPr>
        <w:t xml:space="preserve"> та «</w:t>
      </w:r>
      <w:r w:rsidR="005C7E35">
        <w:rPr>
          <w:rFonts w:ascii="Times New Roman" w:hAnsi="Times New Roman" w:cs="Times New Roman"/>
          <w:spacing w:val="-4"/>
          <w:sz w:val="28"/>
          <w:szCs w:val="28"/>
        </w:rPr>
        <w:t>Світові кулінарні тренди</w:t>
      </w:r>
      <w:r w:rsidR="005C7E35">
        <w:rPr>
          <w:rFonts w:ascii="Times New Roman" w:hAnsi="Times New Roman" w:cs="Times New Roman"/>
          <w:sz w:val="28"/>
          <w:szCs w:val="28"/>
        </w:rPr>
        <w:t>» по</w:t>
      </w:r>
      <w:r w:rsidRPr="00567AF4">
        <w:rPr>
          <w:rFonts w:ascii="Times New Roman" w:hAnsi="Times New Roman" w:cs="Times New Roman"/>
          <w:sz w:val="28"/>
          <w:szCs w:val="28"/>
        </w:rPr>
        <w:t xml:space="preserve"> </w:t>
      </w:r>
      <w:r w:rsidR="005C7E35">
        <w:rPr>
          <w:rFonts w:ascii="Times New Roman" w:hAnsi="Times New Roman" w:cs="Times New Roman"/>
          <w:sz w:val="28"/>
          <w:szCs w:val="28"/>
        </w:rPr>
        <w:t>37,0</w:t>
      </w:r>
      <w:r w:rsidRPr="00567AF4">
        <w:rPr>
          <w:rFonts w:ascii="Times New Roman" w:hAnsi="Times New Roman" w:cs="Times New Roman"/>
          <w:sz w:val="28"/>
          <w:szCs w:val="28"/>
        </w:rPr>
        <w:t>% респондентів надали відповідь «Скоріше</w:t>
      </w:r>
      <w:r w:rsidR="00EB4810">
        <w:rPr>
          <w:rFonts w:ascii="Times New Roman" w:hAnsi="Times New Roman" w:cs="Times New Roman"/>
          <w:sz w:val="28"/>
          <w:szCs w:val="28"/>
        </w:rPr>
        <w:t xml:space="preserve"> так», з</w:t>
      </w:r>
      <w:r>
        <w:rPr>
          <w:rFonts w:ascii="Times New Roman" w:hAnsi="Times New Roman" w:cs="Times New Roman"/>
          <w:sz w:val="28"/>
          <w:szCs w:val="28"/>
        </w:rPr>
        <w:t xml:space="preserve"> навчальн</w:t>
      </w:r>
      <w:r w:rsidR="005C7E35">
        <w:rPr>
          <w:rFonts w:ascii="Times New Roman" w:hAnsi="Times New Roman" w:cs="Times New Roman"/>
          <w:sz w:val="28"/>
          <w:szCs w:val="28"/>
        </w:rPr>
        <w:t>ої</w:t>
      </w:r>
      <w:r>
        <w:rPr>
          <w:rFonts w:ascii="Times New Roman" w:hAnsi="Times New Roman" w:cs="Times New Roman"/>
          <w:sz w:val="28"/>
          <w:szCs w:val="28"/>
        </w:rPr>
        <w:t xml:space="preserve"> дисциплін</w:t>
      </w:r>
      <w:r w:rsidR="005C7E3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5C7E35">
        <w:rPr>
          <w:rFonts w:ascii="Times New Roman" w:hAnsi="Times New Roman" w:cs="Times New Roman"/>
          <w:spacing w:val="-4"/>
          <w:sz w:val="28"/>
          <w:szCs w:val="28"/>
        </w:rPr>
        <w:t>МІСЕ-туризм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5C7E35">
        <w:rPr>
          <w:rFonts w:ascii="Times New Roman" w:hAnsi="Times New Roman" w:cs="Times New Roman"/>
          <w:sz w:val="28"/>
          <w:szCs w:val="28"/>
        </w:rPr>
        <w:t>40</w:t>
      </w:r>
      <w:r>
        <w:rPr>
          <w:rFonts w:ascii="Times New Roman" w:hAnsi="Times New Roman" w:cs="Times New Roman"/>
          <w:sz w:val="28"/>
          <w:szCs w:val="28"/>
        </w:rPr>
        <w:t>,7%</w:t>
      </w:r>
      <w:r w:rsidRPr="00796F16">
        <w:rPr>
          <w:rFonts w:ascii="Times New Roman" w:hAnsi="Times New Roman" w:cs="Times New Roman"/>
          <w:sz w:val="28"/>
          <w:szCs w:val="28"/>
        </w:rPr>
        <w:t xml:space="preserve"> </w:t>
      </w:r>
      <w:r w:rsidRPr="00567AF4">
        <w:rPr>
          <w:rFonts w:ascii="Times New Roman" w:hAnsi="Times New Roman" w:cs="Times New Roman"/>
          <w:sz w:val="28"/>
          <w:szCs w:val="28"/>
        </w:rPr>
        <w:t>респондентів надали відповідь «Скоріше</w:t>
      </w:r>
      <w:r w:rsidR="00EB4810">
        <w:rPr>
          <w:rFonts w:ascii="Times New Roman" w:hAnsi="Times New Roman" w:cs="Times New Roman"/>
          <w:sz w:val="28"/>
          <w:szCs w:val="28"/>
        </w:rPr>
        <w:t xml:space="preserve"> так».</w:t>
      </w:r>
      <w:r w:rsidRPr="00567AF4">
        <w:rPr>
          <w:rFonts w:ascii="Times New Roman" w:hAnsi="Times New Roman" w:cs="Times New Roman"/>
          <w:sz w:val="28"/>
          <w:szCs w:val="28"/>
        </w:rPr>
        <w:t xml:space="preserve"> </w:t>
      </w:r>
      <w:r w:rsidR="00EB4810">
        <w:rPr>
          <w:rFonts w:ascii="Times New Roman" w:hAnsi="Times New Roman" w:cs="Times New Roman"/>
          <w:sz w:val="28"/>
          <w:szCs w:val="28"/>
        </w:rPr>
        <w:t>Щ</w:t>
      </w:r>
      <w:r w:rsidRPr="00567AF4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вказує на наявність потреби у здобувачів вищої освіти щодо більш ширшого застосування </w:t>
      </w:r>
      <w:r w:rsidRPr="00567AF4">
        <w:rPr>
          <w:rFonts w:ascii="Times New Roman" w:eastAsia="Times New Roman" w:hAnsi="Times New Roman" w:cs="Times New Roman"/>
          <w:sz w:val="28"/>
          <w:szCs w:val="28"/>
          <w:lang w:eastAsia="uk-UA"/>
        </w:rPr>
        <w:t>презент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ацій та</w:t>
      </w:r>
      <w:r w:rsidRPr="00567AF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демонстрацій</w:t>
      </w:r>
      <w:r>
        <w:rPr>
          <w:rFonts w:ascii="Times New Roman" w:hAnsi="Times New Roman" w:cs="Times New Roman"/>
          <w:sz w:val="28"/>
          <w:szCs w:val="28"/>
        </w:rPr>
        <w:t xml:space="preserve"> для пояснення навчального матеріалу</w:t>
      </w:r>
      <w:r w:rsidRPr="00567AF4">
        <w:rPr>
          <w:rFonts w:ascii="Times New Roman" w:hAnsi="Times New Roman" w:cs="Times New Roman"/>
          <w:sz w:val="28"/>
          <w:szCs w:val="28"/>
        </w:rPr>
        <w:t>.</w:t>
      </w:r>
    </w:p>
    <w:p w:rsidR="00374006" w:rsidRPr="006127C5" w:rsidRDefault="00374006" w:rsidP="003740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7E35" w:rsidRDefault="005C7E35" w:rsidP="005C7E35">
      <w:pPr>
        <w:spacing w:after="0" w:line="240" w:lineRule="auto"/>
        <w:ind w:firstLine="126"/>
        <w:jc w:val="both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uk-UA"/>
        </w:rPr>
        <w:drawing>
          <wp:inline distT="0" distB="0" distL="0" distR="0">
            <wp:extent cx="6120130" cy="1533525"/>
            <wp:effectExtent l="0" t="0" r="0" b="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5C7E35" w:rsidRPr="006127C5" w:rsidRDefault="005C7E35" w:rsidP="003740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56C3" w:rsidRDefault="00374006" w:rsidP="005556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56C3">
        <w:rPr>
          <w:rFonts w:ascii="Times New Roman" w:hAnsi="Times New Roman" w:cs="Times New Roman"/>
          <w:sz w:val="28"/>
          <w:szCs w:val="28"/>
        </w:rPr>
        <w:t xml:space="preserve">Щодо </w:t>
      </w:r>
      <w:r w:rsidR="00EB4810">
        <w:rPr>
          <w:rFonts w:ascii="Times New Roman" w:hAnsi="Times New Roman" w:cs="Times New Roman"/>
          <w:sz w:val="28"/>
          <w:szCs w:val="28"/>
        </w:rPr>
        <w:t>за</w:t>
      </w:r>
      <w:r w:rsidRPr="005556C3">
        <w:rPr>
          <w:rFonts w:ascii="Times New Roman" w:hAnsi="Times New Roman" w:cs="Times New Roman"/>
          <w:sz w:val="28"/>
          <w:szCs w:val="28"/>
        </w:rPr>
        <w:t>питання анкети «</w:t>
      </w:r>
      <w:r w:rsidRPr="005556C3">
        <w:rPr>
          <w:rFonts w:ascii="Times New Roman" w:eastAsia="Times New Roman" w:hAnsi="Times New Roman" w:cs="Times New Roman"/>
          <w:sz w:val="28"/>
          <w:szCs w:val="28"/>
          <w:lang w:eastAsia="uk-UA"/>
        </w:rPr>
        <w:t>Чи допомогла дана дисципліна Вам отримати необхідні уміння та навички за спеціальністю?</w:t>
      </w:r>
      <w:r w:rsidRPr="005556C3">
        <w:rPr>
          <w:rFonts w:ascii="Times New Roman" w:hAnsi="Times New Roman" w:cs="Times New Roman"/>
          <w:sz w:val="28"/>
          <w:szCs w:val="28"/>
        </w:rPr>
        <w:t xml:space="preserve">» відповіді респондентів свідчать про </w:t>
      </w:r>
      <w:r w:rsidR="00EB4810">
        <w:rPr>
          <w:rFonts w:ascii="Times New Roman" w:hAnsi="Times New Roman" w:cs="Times New Roman"/>
          <w:sz w:val="28"/>
          <w:szCs w:val="28"/>
        </w:rPr>
        <w:t>виконання даної вимоги</w:t>
      </w:r>
      <w:r w:rsidRPr="005556C3">
        <w:rPr>
          <w:rFonts w:ascii="Times New Roman" w:hAnsi="Times New Roman" w:cs="Times New Roman"/>
          <w:spacing w:val="-4"/>
          <w:sz w:val="28"/>
          <w:szCs w:val="28"/>
        </w:rPr>
        <w:t>. Однак, з навчальних дисциплін</w:t>
      </w:r>
      <w:r w:rsidR="008B2E22" w:rsidRPr="005556C3">
        <w:rPr>
          <w:rFonts w:ascii="Times New Roman" w:hAnsi="Times New Roman" w:cs="Times New Roman"/>
          <w:spacing w:val="-4"/>
          <w:sz w:val="28"/>
          <w:szCs w:val="28"/>
        </w:rPr>
        <w:t xml:space="preserve"> «Інфраструктура готельного та ресторанного господарства» </w:t>
      </w:r>
      <w:r w:rsidR="008B2E22">
        <w:rPr>
          <w:rFonts w:ascii="Times New Roman" w:hAnsi="Times New Roman" w:cs="Times New Roman"/>
          <w:spacing w:val="-4"/>
          <w:sz w:val="28"/>
          <w:szCs w:val="28"/>
        </w:rPr>
        <w:t>та «Світові кулінарні тренди»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8B2E22">
        <w:rPr>
          <w:rFonts w:ascii="Times New Roman" w:hAnsi="Times New Roman" w:cs="Times New Roman"/>
          <w:spacing w:val="-4"/>
          <w:sz w:val="28"/>
          <w:szCs w:val="28"/>
        </w:rPr>
        <w:t>по 37,0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% </w:t>
      </w:r>
      <w:r w:rsidRPr="00567AF4">
        <w:rPr>
          <w:rFonts w:ascii="Times New Roman" w:hAnsi="Times New Roman" w:cs="Times New Roman"/>
          <w:sz w:val="28"/>
          <w:szCs w:val="28"/>
        </w:rPr>
        <w:t>респондентів надали відповідь «Скоріше</w:t>
      </w:r>
      <w:r w:rsidR="00EB4810">
        <w:rPr>
          <w:rFonts w:ascii="Times New Roman" w:hAnsi="Times New Roman" w:cs="Times New Roman"/>
          <w:sz w:val="28"/>
          <w:szCs w:val="28"/>
        </w:rPr>
        <w:t xml:space="preserve"> так», з</w:t>
      </w:r>
      <w:r w:rsidR="008B2E22">
        <w:rPr>
          <w:rFonts w:ascii="Times New Roman" w:hAnsi="Times New Roman" w:cs="Times New Roman"/>
          <w:sz w:val="28"/>
          <w:szCs w:val="28"/>
        </w:rPr>
        <w:t xml:space="preserve"> навчальної дисципліни «</w:t>
      </w:r>
      <w:r w:rsidR="008B2E22">
        <w:rPr>
          <w:rFonts w:ascii="Times New Roman" w:hAnsi="Times New Roman" w:cs="Times New Roman"/>
          <w:spacing w:val="-4"/>
          <w:sz w:val="28"/>
          <w:szCs w:val="28"/>
        </w:rPr>
        <w:t>МІСЕ-туризм</w:t>
      </w:r>
      <w:r w:rsidR="008B2E22">
        <w:rPr>
          <w:rFonts w:ascii="Times New Roman" w:hAnsi="Times New Roman" w:cs="Times New Roman"/>
          <w:sz w:val="28"/>
          <w:szCs w:val="28"/>
        </w:rPr>
        <w:t>» 51,8%</w:t>
      </w:r>
      <w:r w:rsidR="008B2E22" w:rsidRPr="00796F16">
        <w:rPr>
          <w:rFonts w:ascii="Times New Roman" w:hAnsi="Times New Roman" w:cs="Times New Roman"/>
          <w:sz w:val="28"/>
          <w:szCs w:val="28"/>
        </w:rPr>
        <w:t xml:space="preserve"> </w:t>
      </w:r>
      <w:r w:rsidR="008B2E22" w:rsidRPr="00567AF4">
        <w:rPr>
          <w:rFonts w:ascii="Times New Roman" w:hAnsi="Times New Roman" w:cs="Times New Roman"/>
          <w:sz w:val="28"/>
          <w:szCs w:val="28"/>
        </w:rPr>
        <w:t>респондентів надали відповідь «Скоріше</w:t>
      </w:r>
      <w:r w:rsidR="008B2E22">
        <w:rPr>
          <w:rFonts w:ascii="Times New Roman" w:hAnsi="Times New Roman" w:cs="Times New Roman"/>
          <w:sz w:val="28"/>
          <w:szCs w:val="28"/>
        </w:rPr>
        <w:t xml:space="preserve"> так».</w:t>
      </w:r>
      <w:r w:rsidR="005556C3">
        <w:rPr>
          <w:rFonts w:ascii="Times New Roman" w:hAnsi="Times New Roman" w:cs="Times New Roman"/>
          <w:sz w:val="28"/>
          <w:szCs w:val="28"/>
        </w:rPr>
        <w:t xml:space="preserve"> Отже, у здобувачів вищої освіти наявна потреба щодо покращення змістового наповнення навчальних дисциплін</w:t>
      </w:r>
      <w:r w:rsidR="005556C3" w:rsidRPr="001A0890">
        <w:rPr>
          <w:rFonts w:ascii="Times New Roman" w:hAnsi="Times New Roman" w:cs="Times New Roman"/>
          <w:sz w:val="28"/>
          <w:szCs w:val="28"/>
        </w:rPr>
        <w:t>.</w:t>
      </w:r>
    </w:p>
    <w:p w:rsidR="00374006" w:rsidRDefault="00374006" w:rsidP="003740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19A8" w:rsidRDefault="00A119A8" w:rsidP="00A119A8">
      <w:pPr>
        <w:spacing w:after="0" w:line="240" w:lineRule="auto"/>
        <w:ind w:firstLine="1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6120130" cy="1476375"/>
            <wp:effectExtent l="0" t="0" r="0" b="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E40DC9" w:rsidRDefault="00E40DC9" w:rsidP="00DC7C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4006" w:rsidRDefault="00374006" w:rsidP="00DC7C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7EB">
        <w:rPr>
          <w:rFonts w:ascii="Times New Roman" w:hAnsi="Times New Roman" w:cs="Times New Roman"/>
          <w:sz w:val="28"/>
          <w:szCs w:val="28"/>
        </w:rPr>
        <w:t>На запитання анкети «</w:t>
      </w:r>
      <w:r w:rsidRPr="00FE77EB">
        <w:rPr>
          <w:rFonts w:ascii="Times New Roman" w:eastAsia="Times New Roman" w:hAnsi="Times New Roman" w:cs="Times New Roman"/>
          <w:sz w:val="28"/>
          <w:szCs w:val="28"/>
          <w:lang w:eastAsia="uk-UA"/>
        </w:rPr>
        <w:t>Чи достатньою є кількість пар для вивчення дисципліни?</w:t>
      </w:r>
      <w:r w:rsidRPr="00FE77EB">
        <w:rPr>
          <w:rFonts w:ascii="Times New Roman" w:hAnsi="Times New Roman" w:cs="Times New Roman"/>
          <w:sz w:val="28"/>
          <w:szCs w:val="28"/>
        </w:rPr>
        <w:t>» усі респонденти відповіли ствердно. Однак</w:t>
      </w:r>
      <w:r w:rsidR="00EB48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FE77EB">
        <w:rPr>
          <w:rFonts w:ascii="Times New Roman" w:hAnsi="Times New Roman" w:cs="Times New Roman"/>
          <w:sz w:val="28"/>
          <w:szCs w:val="28"/>
        </w:rPr>
        <w:t xml:space="preserve"> навчальн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FE77EB">
        <w:rPr>
          <w:rFonts w:ascii="Times New Roman" w:hAnsi="Times New Roman" w:cs="Times New Roman"/>
          <w:sz w:val="28"/>
          <w:szCs w:val="28"/>
        </w:rPr>
        <w:t xml:space="preserve"> дисциплін «</w:t>
      </w:r>
      <w:r w:rsidR="00DC7CC9">
        <w:rPr>
          <w:rFonts w:ascii="Times New Roman" w:hAnsi="Times New Roman" w:cs="Times New Roman"/>
          <w:spacing w:val="-4"/>
          <w:sz w:val="28"/>
          <w:szCs w:val="28"/>
        </w:rPr>
        <w:t>Світові кулінарні тренди</w:t>
      </w:r>
      <w:r w:rsidRPr="00FE77EB">
        <w:rPr>
          <w:rFonts w:ascii="Times New Roman" w:hAnsi="Times New Roman" w:cs="Times New Roman"/>
          <w:sz w:val="28"/>
          <w:szCs w:val="28"/>
        </w:rPr>
        <w:t>»</w:t>
      </w:r>
      <w:r w:rsidR="00DC7CC9">
        <w:rPr>
          <w:rFonts w:ascii="Times New Roman" w:hAnsi="Times New Roman" w:cs="Times New Roman"/>
          <w:sz w:val="28"/>
          <w:szCs w:val="28"/>
        </w:rPr>
        <w:t xml:space="preserve"> та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DC7CC9">
        <w:rPr>
          <w:rFonts w:ascii="Times New Roman" w:hAnsi="Times New Roman" w:cs="Times New Roman"/>
          <w:spacing w:val="-4"/>
          <w:sz w:val="28"/>
          <w:szCs w:val="28"/>
        </w:rPr>
        <w:t>Інфраструктура готельного та ресторанного господарства</w:t>
      </w:r>
      <w:r>
        <w:rPr>
          <w:rFonts w:ascii="Times New Roman" w:hAnsi="Times New Roman" w:cs="Times New Roman"/>
          <w:sz w:val="28"/>
          <w:szCs w:val="28"/>
        </w:rPr>
        <w:t xml:space="preserve">» по </w:t>
      </w:r>
      <w:r w:rsidR="00DC7CC9">
        <w:rPr>
          <w:rFonts w:ascii="Times New Roman" w:hAnsi="Times New Roman" w:cs="Times New Roman"/>
          <w:sz w:val="28"/>
          <w:szCs w:val="28"/>
        </w:rPr>
        <w:t>25,9</w:t>
      </w:r>
      <w:r w:rsidRPr="00FE77EB">
        <w:rPr>
          <w:rFonts w:ascii="Times New Roman" w:hAnsi="Times New Roman" w:cs="Times New Roman"/>
          <w:sz w:val="28"/>
          <w:szCs w:val="28"/>
        </w:rPr>
        <w:t>% респондентів надали відповідь «Скоріше так»</w:t>
      </w:r>
      <w:r w:rsidR="00EB4810">
        <w:rPr>
          <w:rFonts w:ascii="Times New Roman" w:hAnsi="Times New Roman" w:cs="Times New Roman"/>
          <w:sz w:val="28"/>
          <w:szCs w:val="28"/>
        </w:rPr>
        <w:t>, з</w:t>
      </w:r>
      <w:r w:rsidR="00DC7CC9">
        <w:rPr>
          <w:rFonts w:ascii="Times New Roman" w:hAnsi="Times New Roman" w:cs="Times New Roman"/>
          <w:sz w:val="28"/>
          <w:szCs w:val="28"/>
        </w:rPr>
        <w:t xml:space="preserve"> навчальної дисципліни «</w:t>
      </w:r>
      <w:r w:rsidR="00DC7CC9">
        <w:rPr>
          <w:rFonts w:ascii="Times New Roman" w:hAnsi="Times New Roman" w:cs="Times New Roman"/>
          <w:spacing w:val="-4"/>
          <w:sz w:val="28"/>
          <w:szCs w:val="28"/>
        </w:rPr>
        <w:t>МІСЕ-туризм</w:t>
      </w:r>
      <w:r w:rsidR="00DC7CC9">
        <w:rPr>
          <w:rFonts w:ascii="Times New Roman" w:hAnsi="Times New Roman" w:cs="Times New Roman"/>
          <w:sz w:val="28"/>
          <w:szCs w:val="28"/>
        </w:rPr>
        <w:t>» 37,0%</w:t>
      </w:r>
      <w:r w:rsidR="00DC7CC9" w:rsidRPr="00796F16">
        <w:rPr>
          <w:rFonts w:ascii="Times New Roman" w:hAnsi="Times New Roman" w:cs="Times New Roman"/>
          <w:sz w:val="28"/>
          <w:szCs w:val="28"/>
        </w:rPr>
        <w:t xml:space="preserve"> </w:t>
      </w:r>
      <w:r w:rsidR="00DC7CC9" w:rsidRPr="00567AF4">
        <w:rPr>
          <w:rFonts w:ascii="Times New Roman" w:hAnsi="Times New Roman" w:cs="Times New Roman"/>
          <w:sz w:val="28"/>
          <w:szCs w:val="28"/>
        </w:rPr>
        <w:t>респондентів надали відповідь «Скоріше</w:t>
      </w:r>
      <w:r w:rsidR="00EB4810">
        <w:rPr>
          <w:rFonts w:ascii="Times New Roman" w:hAnsi="Times New Roman" w:cs="Times New Roman"/>
          <w:sz w:val="28"/>
          <w:szCs w:val="28"/>
        </w:rPr>
        <w:t xml:space="preserve"> так». Щ</w:t>
      </w:r>
      <w:r>
        <w:rPr>
          <w:rFonts w:ascii="Times New Roman" w:hAnsi="Times New Roman" w:cs="Times New Roman"/>
          <w:sz w:val="28"/>
          <w:szCs w:val="28"/>
        </w:rPr>
        <w:t>о свідчить про наявність</w:t>
      </w:r>
      <w:r w:rsidRPr="00FE77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потреби у здобувачів вищої освіти щодо</w:t>
      </w:r>
      <w:r w:rsidRPr="00FE77EB">
        <w:rPr>
          <w:rFonts w:ascii="Times New Roman" w:hAnsi="Times New Roman" w:cs="Times New Roman"/>
          <w:sz w:val="28"/>
          <w:szCs w:val="28"/>
        </w:rPr>
        <w:t xml:space="preserve"> вдосконалення розподілу часу на аудиторну і самостійну роботу.</w:t>
      </w:r>
    </w:p>
    <w:p w:rsidR="006127C5" w:rsidRDefault="006127C5" w:rsidP="00DC7C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4006" w:rsidRPr="00B9156B" w:rsidRDefault="00DC7CC9" w:rsidP="00DC7CC9">
      <w:pPr>
        <w:spacing w:after="0" w:line="240" w:lineRule="auto"/>
        <w:ind w:firstLine="28"/>
        <w:jc w:val="both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uk-UA"/>
        </w:rPr>
        <w:drawing>
          <wp:inline distT="0" distB="0" distL="0" distR="0">
            <wp:extent cx="6120130" cy="1447800"/>
            <wp:effectExtent l="0" t="0" r="0" b="0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374006" w:rsidRPr="000E5453" w:rsidRDefault="00374006" w:rsidP="003740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5556C3" w:rsidRDefault="00374006" w:rsidP="005556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56C3">
        <w:rPr>
          <w:rFonts w:ascii="Times New Roman" w:hAnsi="Times New Roman" w:cs="Times New Roman"/>
          <w:sz w:val="28"/>
          <w:szCs w:val="28"/>
        </w:rPr>
        <w:t xml:space="preserve">Щодо </w:t>
      </w:r>
      <w:r w:rsidR="00EB4810">
        <w:rPr>
          <w:rFonts w:ascii="Times New Roman" w:hAnsi="Times New Roman" w:cs="Times New Roman"/>
          <w:sz w:val="28"/>
          <w:szCs w:val="28"/>
        </w:rPr>
        <w:t>за</w:t>
      </w:r>
      <w:r w:rsidRPr="005556C3">
        <w:rPr>
          <w:rFonts w:ascii="Times New Roman" w:hAnsi="Times New Roman" w:cs="Times New Roman"/>
          <w:sz w:val="28"/>
          <w:szCs w:val="28"/>
        </w:rPr>
        <w:t>питання анкети «</w:t>
      </w:r>
      <w:r w:rsidRPr="005556C3">
        <w:rPr>
          <w:rFonts w:ascii="Times New Roman" w:eastAsia="Times New Roman" w:hAnsi="Times New Roman" w:cs="Times New Roman"/>
          <w:sz w:val="28"/>
          <w:szCs w:val="28"/>
          <w:lang w:eastAsia="uk-UA"/>
        </w:rPr>
        <w:t>Чи надавав викладач консультації (якщо у них була потреба)?</w:t>
      </w:r>
      <w:r w:rsidRPr="005556C3">
        <w:rPr>
          <w:rFonts w:ascii="Times New Roman" w:hAnsi="Times New Roman" w:cs="Times New Roman"/>
          <w:sz w:val="28"/>
          <w:szCs w:val="28"/>
        </w:rPr>
        <w:t>» встановлено, що з усіх навчальних дисциплін, які включені до анкети, дана вимога виконувалася. Однак, з навчальних дисциплін «</w:t>
      </w:r>
      <w:r w:rsidR="00DC7CC9" w:rsidRPr="005556C3">
        <w:rPr>
          <w:rFonts w:ascii="Times New Roman" w:hAnsi="Times New Roman" w:cs="Times New Roman"/>
          <w:spacing w:val="-4"/>
          <w:sz w:val="28"/>
          <w:szCs w:val="28"/>
        </w:rPr>
        <w:t>Інфраструктура готельного та ресторанного господарства</w:t>
      </w:r>
      <w:r w:rsidRPr="005556C3">
        <w:rPr>
          <w:rFonts w:ascii="Times New Roman" w:hAnsi="Times New Roman" w:cs="Times New Roman"/>
          <w:sz w:val="28"/>
          <w:szCs w:val="28"/>
        </w:rPr>
        <w:t>» та «</w:t>
      </w:r>
      <w:r w:rsidR="00DC7CC9" w:rsidRPr="005556C3">
        <w:rPr>
          <w:rFonts w:ascii="Times New Roman" w:hAnsi="Times New Roman" w:cs="Times New Roman"/>
          <w:spacing w:val="-4"/>
          <w:sz w:val="28"/>
          <w:szCs w:val="28"/>
        </w:rPr>
        <w:t>МІСЕ-туризм</w:t>
      </w:r>
      <w:r w:rsidRPr="005556C3">
        <w:rPr>
          <w:rFonts w:ascii="Times New Roman" w:hAnsi="Times New Roman" w:cs="Times New Roman"/>
          <w:sz w:val="28"/>
          <w:szCs w:val="28"/>
        </w:rPr>
        <w:t xml:space="preserve">» по </w:t>
      </w:r>
      <w:r w:rsidR="00DC7CC9" w:rsidRPr="005556C3">
        <w:rPr>
          <w:rFonts w:ascii="Times New Roman" w:hAnsi="Times New Roman" w:cs="Times New Roman"/>
          <w:sz w:val="28"/>
          <w:szCs w:val="28"/>
        </w:rPr>
        <w:t>3</w:t>
      </w:r>
      <w:r w:rsidRPr="005556C3">
        <w:rPr>
          <w:rFonts w:ascii="Times New Roman" w:hAnsi="Times New Roman" w:cs="Times New Roman"/>
          <w:sz w:val="28"/>
          <w:szCs w:val="28"/>
        </w:rPr>
        <w:t>7,</w:t>
      </w:r>
      <w:r w:rsidR="00DC7CC9" w:rsidRPr="005556C3">
        <w:rPr>
          <w:rFonts w:ascii="Times New Roman" w:hAnsi="Times New Roman" w:cs="Times New Roman"/>
          <w:sz w:val="28"/>
          <w:szCs w:val="28"/>
        </w:rPr>
        <w:t>0</w:t>
      </w:r>
      <w:r w:rsidRPr="005556C3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77EB">
        <w:rPr>
          <w:rFonts w:ascii="Times New Roman" w:hAnsi="Times New Roman" w:cs="Times New Roman"/>
          <w:sz w:val="28"/>
          <w:szCs w:val="28"/>
        </w:rPr>
        <w:t>респондентів надали відповідь «Скоріше так»</w:t>
      </w:r>
      <w:r w:rsidR="00EB4810">
        <w:rPr>
          <w:rFonts w:ascii="Times New Roman" w:hAnsi="Times New Roman" w:cs="Times New Roman"/>
          <w:sz w:val="28"/>
          <w:szCs w:val="28"/>
        </w:rPr>
        <w:t>, з</w:t>
      </w:r>
      <w:r>
        <w:rPr>
          <w:rFonts w:ascii="Times New Roman" w:hAnsi="Times New Roman" w:cs="Times New Roman"/>
          <w:sz w:val="28"/>
          <w:szCs w:val="28"/>
        </w:rPr>
        <w:t xml:space="preserve"> навчальної дисципліни «</w:t>
      </w:r>
      <w:r w:rsidR="00DC7CC9">
        <w:rPr>
          <w:rFonts w:ascii="Times New Roman" w:hAnsi="Times New Roman" w:cs="Times New Roman"/>
          <w:spacing w:val="-4"/>
          <w:sz w:val="28"/>
          <w:szCs w:val="28"/>
        </w:rPr>
        <w:t>Світові кулінарні тренди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C7CC9">
        <w:rPr>
          <w:rFonts w:ascii="Times New Roman" w:hAnsi="Times New Roman" w:cs="Times New Roman"/>
          <w:sz w:val="28"/>
          <w:szCs w:val="28"/>
        </w:rPr>
        <w:t xml:space="preserve"> 48</w:t>
      </w:r>
      <w:r>
        <w:rPr>
          <w:rFonts w:ascii="Times New Roman" w:hAnsi="Times New Roman" w:cs="Times New Roman"/>
          <w:sz w:val="28"/>
          <w:szCs w:val="28"/>
        </w:rPr>
        <w:t xml:space="preserve">,1% </w:t>
      </w:r>
      <w:r w:rsidRPr="00FE77EB">
        <w:rPr>
          <w:rFonts w:ascii="Times New Roman" w:hAnsi="Times New Roman" w:cs="Times New Roman"/>
          <w:sz w:val="28"/>
          <w:szCs w:val="28"/>
        </w:rPr>
        <w:t>респондентів надали відповідь «Скоріше так»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5556C3">
        <w:rPr>
          <w:rFonts w:ascii="Times New Roman" w:hAnsi="Times New Roman" w:cs="Times New Roman"/>
          <w:sz w:val="28"/>
          <w:szCs w:val="28"/>
        </w:rPr>
        <w:t xml:space="preserve"> З чого слідує, що у здобувачів вищої освіти наявна потреба щодо збільшення кількості консультацій з навчальних дисциплін.</w:t>
      </w:r>
    </w:p>
    <w:p w:rsidR="00E40DC9" w:rsidRDefault="00E40DC9" w:rsidP="005556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7CC9" w:rsidRDefault="00DC7CC9" w:rsidP="00DC7CC9">
      <w:pPr>
        <w:spacing w:after="0" w:line="240" w:lineRule="auto"/>
        <w:ind w:firstLine="1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6120130" cy="1343025"/>
            <wp:effectExtent l="0" t="0" r="0" b="0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374006" w:rsidRPr="006127C5" w:rsidRDefault="00374006" w:rsidP="003740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56C3" w:rsidRDefault="00374006" w:rsidP="005556C3">
      <w:pPr>
        <w:tabs>
          <w:tab w:val="left" w:pos="567"/>
        </w:tabs>
        <w:spacing w:after="0" w:line="240" w:lineRule="auto"/>
        <w:ind w:firstLine="588"/>
        <w:jc w:val="both"/>
        <w:rPr>
          <w:rFonts w:ascii="Times New Roman" w:hAnsi="Times New Roman" w:cs="Times New Roman"/>
          <w:sz w:val="28"/>
          <w:szCs w:val="28"/>
        </w:rPr>
      </w:pPr>
      <w:r w:rsidRPr="005556C3">
        <w:rPr>
          <w:rFonts w:ascii="Times New Roman" w:hAnsi="Times New Roman" w:cs="Times New Roman"/>
          <w:sz w:val="28"/>
          <w:szCs w:val="28"/>
        </w:rPr>
        <w:t>Позитивним явищем є об’єктивне оцінювання знань та навичок здобувачів вищої освіти за усіма навчальними дисциплінами, включеними до анкети. Однак, з навчальних дисциплін «</w:t>
      </w:r>
      <w:r w:rsidR="00DC7CC9" w:rsidRPr="005556C3">
        <w:rPr>
          <w:rFonts w:ascii="Times New Roman" w:hAnsi="Times New Roman" w:cs="Times New Roman"/>
          <w:spacing w:val="-4"/>
          <w:sz w:val="28"/>
          <w:szCs w:val="28"/>
        </w:rPr>
        <w:t>Інфраструктура готельного та ресторанного господарства</w:t>
      </w:r>
      <w:r w:rsidRPr="005556C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та «</w:t>
      </w:r>
      <w:r w:rsidR="00DC7CC9">
        <w:rPr>
          <w:rFonts w:ascii="Times New Roman" w:hAnsi="Times New Roman" w:cs="Times New Roman"/>
          <w:spacing w:val="-4"/>
          <w:sz w:val="28"/>
          <w:szCs w:val="28"/>
        </w:rPr>
        <w:t>МІСЕ-туризм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C7CC9">
        <w:rPr>
          <w:rFonts w:ascii="Times New Roman" w:hAnsi="Times New Roman" w:cs="Times New Roman"/>
          <w:sz w:val="28"/>
          <w:szCs w:val="28"/>
        </w:rPr>
        <w:t xml:space="preserve"> по 37,0</w:t>
      </w:r>
      <w:r>
        <w:rPr>
          <w:rFonts w:ascii="Times New Roman" w:hAnsi="Times New Roman" w:cs="Times New Roman"/>
          <w:sz w:val="28"/>
          <w:szCs w:val="28"/>
        </w:rPr>
        <w:t xml:space="preserve">% </w:t>
      </w:r>
      <w:r w:rsidRPr="00FE77EB">
        <w:rPr>
          <w:rFonts w:ascii="Times New Roman" w:hAnsi="Times New Roman" w:cs="Times New Roman"/>
          <w:sz w:val="28"/>
          <w:szCs w:val="28"/>
        </w:rPr>
        <w:t>респондентів надали відповідь «Скоріше так»</w:t>
      </w:r>
      <w:r w:rsidR="00EB4810">
        <w:rPr>
          <w:rFonts w:ascii="Times New Roman" w:hAnsi="Times New Roman" w:cs="Times New Roman"/>
          <w:sz w:val="28"/>
          <w:szCs w:val="28"/>
        </w:rPr>
        <w:t>. з</w:t>
      </w:r>
      <w:r>
        <w:rPr>
          <w:rFonts w:ascii="Times New Roman" w:hAnsi="Times New Roman" w:cs="Times New Roman"/>
          <w:sz w:val="28"/>
          <w:szCs w:val="28"/>
        </w:rPr>
        <w:t xml:space="preserve"> навчальної дисципліни </w:t>
      </w:r>
      <w:r w:rsidR="00DC7CC9">
        <w:rPr>
          <w:rFonts w:ascii="Times New Roman" w:hAnsi="Times New Roman" w:cs="Times New Roman"/>
          <w:sz w:val="28"/>
          <w:szCs w:val="28"/>
        </w:rPr>
        <w:t>«</w:t>
      </w:r>
      <w:r w:rsidR="00DC7CC9">
        <w:rPr>
          <w:rFonts w:ascii="Times New Roman" w:hAnsi="Times New Roman" w:cs="Times New Roman"/>
          <w:spacing w:val="-4"/>
          <w:sz w:val="28"/>
          <w:szCs w:val="28"/>
        </w:rPr>
        <w:t>Світові кулінарні тренди</w:t>
      </w:r>
      <w:r w:rsidR="00DC7CC9">
        <w:rPr>
          <w:rFonts w:ascii="Times New Roman" w:hAnsi="Times New Roman" w:cs="Times New Roman"/>
          <w:sz w:val="28"/>
          <w:szCs w:val="28"/>
        </w:rPr>
        <w:t xml:space="preserve">» 48,1% </w:t>
      </w:r>
      <w:r w:rsidR="00DC7CC9" w:rsidRPr="00FE77EB">
        <w:rPr>
          <w:rFonts w:ascii="Times New Roman" w:hAnsi="Times New Roman" w:cs="Times New Roman"/>
          <w:sz w:val="28"/>
          <w:szCs w:val="28"/>
        </w:rPr>
        <w:t>респондентів надали відповідь «Скоріше так»</w:t>
      </w:r>
      <w:r w:rsidR="00DC7CC9">
        <w:rPr>
          <w:rFonts w:ascii="Times New Roman" w:hAnsi="Times New Roman" w:cs="Times New Roman"/>
          <w:sz w:val="28"/>
          <w:szCs w:val="28"/>
        </w:rPr>
        <w:t>.</w:t>
      </w:r>
      <w:r w:rsidR="005556C3">
        <w:rPr>
          <w:rFonts w:ascii="Times New Roman" w:hAnsi="Times New Roman" w:cs="Times New Roman"/>
          <w:sz w:val="28"/>
          <w:szCs w:val="28"/>
        </w:rPr>
        <w:t xml:space="preserve"> Що свідчить про необхідність покращення пояснення критеріїв оцінювання знань та навичок здобувачів вищої освіти за навчальними дисциплінами.</w:t>
      </w:r>
    </w:p>
    <w:p w:rsidR="00DC7CC9" w:rsidRDefault="00DC7CC9" w:rsidP="003740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7CC9" w:rsidRDefault="00DC7CC9" w:rsidP="00DC7CC9">
      <w:pPr>
        <w:spacing w:after="0" w:line="240" w:lineRule="auto"/>
        <w:ind w:firstLine="1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6120130" cy="1390650"/>
            <wp:effectExtent l="0" t="0" r="0" b="0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374006" w:rsidRPr="006127C5" w:rsidRDefault="00374006" w:rsidP="003740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56C3" w:rsidRDefault="00374006" w:rsidP="005556C3">
      <w:pPr>
        <w:tabs>
          <w:tab w:val="left" w:pos="567"/>
        </w:tabs>
        <w:spacing w:after="0" w:line="240" w:lineRule="auto"/>
        <w:ind w:firstLine="588"/>
        <w:jc w:val="both"/>
        <w:rPr>
          <w:rFonts w:ascii="Times New Roman" w:hAnsi="Times New Roman" w:cs="Times New Roman"/>
          <w:sz w:val="28"/>
          <w:szCs w:val="28"/>
        </w:rPr>
      </w:pPr>
      <w:r w:rsidRPr="005556C3">
        <w:rPr>
          <w:rFonts w:ascii="Times New Roman" w:hAnsi="Times New Roman" w:cs="Times New Roman"/>
          <w:sz w:val="28"/>
          <w:szCs w:val="28"/>
        </w:rPr>
        <w:t>Проаналізувавши відповіді респондентів на запитання анкети «</w:t>
      </w:r>
      <w:r w:rsidRPr="005556C3">
        <w:rPr>
          <w:rFonts w:ascii="Times New Roman" w:eastAsia="Times New Roman" w:hAnsi="Times New Roman" w:cs="Times New Roman"/>
          <w:sz w:val="28"/>
          <w:szCs w:val="28"/>
          <w:lang w:eastAsia="uk-UA"/>
        </w:rPr>
        <w:t>Чи повідомив викладач на початку курсу про програму дисципліни, знання, які будуть здобуті в результаті вивчення дисципліни, та розподіл балів за формами поточного контролю?</w:t>
      </w:r>
      <w:r w:rsidRPr="005556C3">
        <w:rPr>
          <w:rFonts w:ascii="Times New Roman" w:hAnsi="Times New Roman" w:cs="Times New Roman"/>
          <w:sz w:val="28"/>
          <w:szCs w:val="28"/>
        </w:rPr>
        <w:t xml:space="preserve">» сформовано висновок про </w:t>
      </w:r>
      <w:r w:rsidR="00EB4810">
        <w:rPr>
          <w:rFonts w:ascii="Times New Roman" w:hAnsi="Times New Roman" w:cs="Times New Roman"/>
          <w:sz w:val="28"/>
          <w:szCs w:val="28"/>
        </w:rPr>
        <w:t>виконання даної вимоги</w:t>
      </w:r>
      <w:r w:rsidRPr="00160BF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Однак, з </w:t>
      </w:r>
      <w:r w:rsidR="00EB4810">
        <w:rPr>
          <w:rFonts w:ascii="Times New Roman" w:hAnsi="Times New Roman" w:cs="Times New Roman"/>
          <w:sz w:val="28"/>
          <w:szCs w:val="28"/>
        </w:rPr>
        <w:t xml:space="preserve">усіх </w:t>
      </w:r>
      <w:r>
        <w:rPr>
          <w:rFonts w:ascii="Times New Roman" w:hAnsi="Times New Roman" w:cs="Times New Roman"/>
          <w:sz w:val="28"/>
          <w:szCs w:val="28"/>
        </w:rPr>
        <w:t>навчальних дисциплін</w:t>
      </w:r>
      <w:r w:rsidR="00EB4810">
        <w:rPr>
          <w:rFonts w:ascii="Times New Roman" w:hAnsi="Times New Roman" w:cs="Times New Roman"/>
          <w:sz w:val="28"/>
          <w:szCs w:val="28"/>
        </w:rPr>
        <w:t xml:space="preserve">, включених до анкети, </w:t>
      </w:r>
      <w:r w:rsidR="007D24B0">
        <w:rPr>
          <w:rFonts w:ascii="Times New Roman" w:hAnsi="Times New Roman" w:cs="Times New Roman"/>
          <w:sz w:val="28"/>
          <w:szCs w:val="28"/>
        </w:rPr>
        <w:t>по 29,6</w:t>
      </w:r>
      <w:r>
        <w:rPr>
          <w:rFonts w:ascii="Times New Roman" w:hAnsi="Times New Roman" w:cs="Times New Roman"/>
          <w:sz w:val="28"/>
          <w:szCs w:val="28"/>
        </w:rPr>
        <w:t xml:space="preserve">% </w:t>
      </w:r>
      <w:r w:rsidRPr="00FE77EB">
        <w:rPr>
          <w:rFonts w:ascii="Times New Roman" w:hAnsi="Times New Roman" w:cs="Times New Roman"/>
          <w:sz w:val="28"/>
          <w:szCs w:val="28"/>
        </w:rPr>
        <w:t>респондентів надали відповідь «Скоріше так»</w:t>
      </w:r>
      <w:r w:rsidR="00EB4810">
        <w:rPr>
          <w:rFonts w:ascii="Times New Roman" w:hAnsi="Times New Roman" w:cs="Times New Roman"/>
          <w:sz w:val="28"/>
          <w:szCs w:val="28"/>
        </w:rPr>
        <w:t>, щ</w:t>
      </w:r>
      <w:r w:rsidR="005556C3">
        <w:rPr>
          <w:rFonts w:ascii="Times New Roman" w:hAnsi="Times New Roman" w:cs="Times New Roman"/>
          <w:sz w:val="28"/>
          <w:szCs w:val="28"/>
        </w:rPr>
        <w:t xml:space="preserve">о вказує на наявність потреби у здобувачів вищої освіти щодо </w:t>
      </w:r>
      <w:r w:rsidR="005556C3">
        <w:rPr>
          <w:rFonts w:ascii="Times New Roman" w:hAnsi="Times New Roman" w:cs="Times New Roman"/>
          <w:spacing w:val="-4"/>
          <w:sz w:val="28"/>
          <w:szCs w:val="28"/>
        </w:rPr>
        <w:t>поліпшення діяльності за даним критерієм.</w:t>
      </w:r>
    </w:p>
    <w:p w:rsidR="00374006" w:rsidRDefault="00374006" w:rsidP="00374006">
      <w:pPr>
        <w:tabs>
          <w:tab w:val="left" w:pos="34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35A6" w:rsidRDefault="008635A6" w:rsidP="008635A6">
      <w:pPr>
        <w:tabs>
          <w:tab w:val="left" w:pos="3450"/>
        </w:tabs>
        <w:spacing w:after="0" w:line="240" w:lineRule="auto"/>
        <w:ind w:firstLine="1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6120130" cy="1738630"/>
            <wp:effectExtent l="0" t="0" r="0" b="0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374006" w:rsidRDefault="00374006" w:rsidP="00374006">
      <w:pPr>
        <w:tabs>
          <w:tab w:val="left" w:pos="34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56C3" w:rsidRDefault="00374006" w:rsidP="005556C3">
      <w:pPr>
        <w:tabs>
          <w:tab w:val="left" w:pos="567"/>
        </w:tabs>
        <w:spacing w:after="0" w:line="240" w:lineRule="auto"/>
        <w:ind w:firstLine="588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5556C3">
        <w:rPr>
          <w:rFonts w:ascii="Times New Roman" w:hAnsi="Times New Roman" w:cs="Times New Roman"/>
          <w:sz w:val="28"/>
          <w:szCs w:val="28"/>
        </w:rPr>
        <w:t xml:space="preserve">Позитивним явищем є проведення навчальних занять за усіма навчальними дисциплінами відповідно до затвердженого розкладу занять. </w:t>
      </w:r>
      <w:r w:rsidR="00EB4810">
        <w:rPr>
          <w:rFonts w:ascii="Times New Roman" w:hAnsi="Times New Roman" w:cs="Times New Roman"/>
          <w:sz w:val="28"/>
          <w:szCs w:val="28"/>
        </w:rPr>
        <w:t>Разом з тим</w:t>
      </w:r>
      <w:r w:rsidRPr="005556C3">
        <w:rPr>
          <w:rFonts w:ascii="Times New Roman" w:hAnsi="Times New Roman" w:cs="Times New Roman"/>
          <w:sz w:val="28"/>
          <w:szCs w:val="28"/>
        </w:rPr>
        <w:t>, з навчальних дисциплін «</w:t>
      </w:r>
      <w:r w:rsidR="007D24B0" w:rsidRPr="005556C3">
        <w:rPr>
          <w:rFonts w:ascii="Times New Roman" w:hAnsi="Times New Roman" w:cs="Times New Roman"/>
          <w:spacing w:val="-4"/>
          <w:sz w:val="28"/>
          <w:szCs w:val="28"/>
        </w:rPr>
        <w:t>МІСЕ-</w:t>
      </w:r>
      <w:r w:rsidR="007D24B0">
        <w:rPr>
          <w:rFonts w:ascii="Times New Roman" w:hAnsi="Times New Roman" w:cs="Times New Roman"/>
          <w:spacing w:val="-4"/>
          <w:sz w:val="28"/>
          <w:szCs w:val="28"/>
        </w:rPr>
        <w:t>туризм</w:t>
      </w:r>
      <w:r>
        <w:rPr>
          <w:rFonts w:ascii="Times New Roman" w:hAnsi="Times New Roman" w:cs="Times New Roman"/>
          <w:sz w:val="28"/>
          <w:szCs w:val="28"/>
        </w:rPr>
        <w:t>» та «</w:t>
      </w:r>
      <w:r w:rsidR="007D24B0">
        <w:rPr>
          <w:rFonts w:ascii="Times New Roman" w:hAnsi="Times New Roman" w:cs="Times New Roman"/>
          <w:spacing w:val="-4"/>
          <w:sz w:val="28"/>
          <w:szCs w:val="28"/>
        </w:rPr>
        <w:t>Інфраструктура готельного та ресторанного господарства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D24B0">
        <w:rPr>
          <w:rFonts w:ascii="Times New Roman" w:hAnsi="Times New Roman" w:cs="Times New Roman"/>
          <w:sz w:val="28"/>
          <w:szCs w:val="28"/>
        </w:rPr>
        <w:t xml:space="preserve"> по 25,9</w:t>
      </w:r>
      <w:r>
        <w:rPr>
          <w:rFonts w:ascii="Times New Roman" w:hAnsi="Times New Roman" w:cs="Times New Roman"/>
          <w:sz w:val="28"/>
          <w:szCs w:val="28"/>
        </w:rPr>
        <w:t xml:space="preserve">% </w:t>
      </w:r>
      <w:r w:rsidRPr="00FE77EB">
        <w:rPr>
          <w:rFonts w:ascii="Times New Roman" w:hAnsi="Times New Roman" w:cs="Times New Roman"/>
          <w:sz w:val="28"/>
          <w:szCs w:val="28"/>
        </w:rPr>
        <w:t>респондентів надали відповідь «Скоріше так»</w:t>
      </w:r>
      <w:r w:rsidR="00EB4810">
        <w:rPr>
          <w:rFonts w:ascii="Times New Roman" w:hAnsi="Times New Roman" w:cs="Times New Roman"/>
          <w:sz w:val="28"/>
          <w:szCs w:val="28"/>
        </w:rPr>
        <w:t>, з</w:t>
      </w:r>
      <w:r>
        <w:rPr>
          <w:rFonts w:ascii="Times New Roman" w:hAnsi="Times New Roman" w:cs="Times New Roman"/>
          <w:sz w:val="28"/>
          <w:szCs w:val="28"/>
        </w:rPr>
        <w:t xml:space="preserve"> навчальної дисципліни «</w:t>
      </w:r>
      <w:r w:rsidR="007D24B0">
        <w:rPr>
          <w:rFonts w:ascii="Times New Roman" w:hAnsi="Times New Roman" w:cs="Times New Roman"/>
          <w:spacing w:val="-4"/>
          <w:sz w:val="28"/>
          <w:szCs w:val="28"/>
        </w:rPr>
        <w:t>Світові кулінарні тренди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D24B0">
        <w:rPr>
          <w:rFonts w:ascii="Times New Roman" w:hAnsi="Times New Roman" w:cs="Times New Roman"/>
          <w:sz w:val="28"/>
          <w:szCs w:val="28"/>
        </w:rPr>
        <w:t xml:space="preserve"> 33,3</w:t>
      </w:r>
      <w:r>
        <w:rPr>
          <w:rFonts w:ascii="Times New Roman" w:hAnsi="Times New Roman" w:cs="Times New Roman"/>
          <w:sz w:val="28"/>
          <w:szCs w:val="28"/>
        </w:rPr>
        <w:t xml:space="preserve">% </w:t>
      </w:r>
      <w:r w:rsidRPr="00FE77EB">
        <w:rPr>
          <w:rFonts w:ascii="Times New Roman" w:hAnsi="Times New Roman" w:cs="Times New Roman"/>
          <w:sz w:val="28"/>
          <w:szCs w:val="28"/>
        </w:rPr>
        <w:t>респондентів надали відповідь «Скоріше так»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5556C3">
        <w:rPr>
          <w:rFonts w:ascii="Times New Roman" w:hAnsi="Times New Roman" w:cs="Times New Roman"/>
          <w:sz w:val="28"/>
          <w:szCs w:val="28"/>
        </w:rPr>
        <w:t xml:space="preserve"> Що вказує на наявність потреби у здобувачів вищої освіти щодо </w:t>
      </w:r>
      <w:r w:rsidR="005556C3">
        <w:rPr>
          <w:rFonts w:ascii="Times New Roman" w:hAnsi="Times New Roman" w:cs="Times New Roman"/>
          <w:spacing w:val="-4"/>
          <w:sz w:val="28"/>
          <w:szCs w:val="28"/>
        </w:rPr>
        <w:t>поліпшення діяльності за даним критерієм.</w:t>
      </w:r>
    </w:p>
    <w:p w:rsidR="00E40DC9" w:rsidRDefault="00E40DC9" w:rsidP="005556C3">
      <w:pPr>
        <w:tabs>
          <w:tab w:val="left" w:pos="567"/>
        </w:tabs>
        <w:spacing w:after="0" w:line="240" w:lineRule="auto"/>
        <w:ind w:firstLine="588"/>
        <w:jc w:val="both"/>
        <w:rPr>
          <w:rFonts w:ascii="Times New Roman" w:hAnsi="Times New Roman" w:cs="Times New Roman"/>
          <w:sz w:val="28"/>
          <w:szCs w:val="28"/>
        </w:rPr>
      </w:pPr>
    </w:p>
    <w:p w:rsidR="007D24B0" w:rsidRDefault="007D24B0" w:rsidP="007D24B0">
      <w:pPr>
        <w:tabs>
          <w:tab w:val="left" w:pos="3450"/>
        </w:tabs>
        <w:spacing w:after="0" w:line="240" w:lineRule="auto"/>
        <w:ind w:firstLine="23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6120130" cy="1428750"/>
            <wp:effectExtent l="0" t="0" r="0" b="0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374006" w:rsidRDefault="00374006" w:rsidP="00374006">
      <w:pPr>
        <w:tabs>
          <w:tab w:val="left" w:pos="3450"/>
        </w:tabs>
        <w:spacing w:after="0" w:line="240" w:lineRule="auto"/>
        <w:ind w:firstLine="224"/>
        <w:jc w:val="both"/>
        <w:rPr>
          <w:rFonts w:ascii="Times New Roman" w:hAnsi="Times New Roman" w:cs="Times New Roman"/>
          <w:sz w:val="28"/>
          <w:szCs w:val="28"/>
        </w:rPr>
      </w:pPr>
    </w:p>
    <w:p w:rsidR="00374006" w:rsidRDefault="00374006" w:rsidP="00374006">
      <w:pPr>
        <w:tabs>
          <w:tab w:val="left" w:pos="3450"/>
        </w:tabs>
        <w:spacing w:after="0" w:line="22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E2557">
        <w:rPr>
          <w:rFonts w:ascii="Times New Roman" w:hAnsi="Times New Roman" w:cs="Times New Roman"/>
          <w:sz w:val="28"/>
          <w:szCs w:val="28"/>
        </w:rPr>
        <w:t xml:space="preserve">Узагальнюючи результати анкетування здобувачів вищої освіти </w:t>
      </w:r>
      <w:r w:rsidR="007D24B0">
        <w:rPr>
          <w:rFonts w:ascii="Times New Roman" w:hAnsi="Times New Roman" w:cs="Times New Roman"/>
          <w:sz w:val="28"/>
          <w:szCs w:val="28"/>
        </w:rPr>
        <w:t>4</w:t>
      </w:r>
      <w:r w:rsidRPr="00AE2557">
        <w:rPr>
          <w:rFonts w:ascii="Times New Roman" w:hAnsi="Times New Roman" w:cs="Times New Roman"/>
          <w:sz w:val="28"/>
          <w:szCs w:val="28"/>
        </w:rPr>
        <w:t xml:space="preserve">-го курсу навчання сформовано висновок, </w:t>
      </w:r>
      <w:r w:rsidRPr="00160BFB">
        <w:rPr>
          <w:rFonts w:ascii="Times New Roman" w:hAnsi="Times New Roman" w:cs="Times New Roman"/>
          <w:sz w:val="28"/>
          <w:szCs w:val="28"/>
        </w:rPr>
        <w:t>що за всіма навчальними дисциплінами</w:t>
      </w:r>
      <w:r>
        <w:rPr>
          <w:rFonts w:ascii="Times New Roman" w:hAnsi="Times New Roman" w:cs="Times New Roman"/>
          <w:sz w:val="28"/>
          <w:szCs w:val="28"/>
        </w:rPr>
        <w:t xml:space="preserve">, які включені до анкети, забезпечено дотримання встановлених вимог. Зокрема, 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заняття проводилися </w:t>
      </w:r>
      <w:r>
        <w:rPr>
          <w:rFonts w:ascii="Times New Roman" w:hAnsi="Times New Roman" w:cs="Times New Roman"/>
          <w:sz w:val="28"/>
          <w:szCs w:val="28"/>
        </w:rPr>
        <w:t>відповідно до затвердженого розкладу занять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На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першому занятті викладачі 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повідомляли про програму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навчальних 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дисциплін,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про компетентності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>, які будуть здобуті в результаті вивчення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дисциплін,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про 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>форм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у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контролю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критерії оцінювання знань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Матеріал навчальних дисциплін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є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зрозуміл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им і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доступн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им для здобувачів вищої освіти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Впродовж викладання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навчального матеріалу дисциплін здобувачам вищої освіти 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>надавалися консультації. Оцінювання здобутих знань здійснювалося об’єктивно.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Як наслідок, ступінь задоволення здобувачів вищої освіти </w:t>
      </w:r>
      <w:r w:rsidRPr="00160BFB">
        <w:rPr>
          <w:rFonts w:ascii="Times New Roman" w:hAnsi="Times New Roman" w:cs="Times New Roman"/>
          <w:sz w:val="28"/>
          <w:szCs w:val="28"/>
        </w:rPr>
        <w:t>якістю викладання і навчання за освітніми компонентами</w:t>
      </w:r>
      <w:r>
        <w:rPr>
          <w:rFonts w:ascii="Times New Roman" w:hAnsi="Times New Roman" w:cs="Times New Roman"/>
          <w:sz w:val="28"/>
          <w:szCs w:val="28"/>
        </w:rPr>
        <w:t xml:space="preserve"> є досить високий</w:t>
      </w:r>
      <w:r w:rsidRPr="00160BFB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6E6F62" w:rsidRDefault="006E6F62" w:rsidP="006E6F62">
      <w:pPr>
        <w:tabs>
          <w:tab w:val="left" w:pos="3450"/>
        </w:tabs>
        <w:spacing w:after="0" w:line="22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 метою покращення якості освітньої діяльності можуть бути запроваджені наступні заходи: </w:t>
      </w:r>
    </w:p>
    <w:p w:rsidR="00EB4810" w:rsidRDefault="00EB4810" w:rsidP="00EB4810">
      <w:pPr>
        <w:pStyle w:val="ab"/>
        <w:numPr>
          <w:ilvl w:val="0"/>
          <w:numId w:val="40"/>
        </w:numPr>
        <w:tabs>
          <w:tab w:val="left" w:pos="851"/>
          <w:tab w:val="left" w:pos="3450"/>
        </w:tabs>
        <w:spacing w:after="0" w:line="228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подальше </w:t>
      </w:r>
      <w:r>
        <w:rPr>
          <w:rFonts w:ascii="Times New Roman" w:hAnsi="Times New Roman" w:cs="Times New Roman"/>
          <w:sz w:val="28"/>
          <w:szCs w:val="28"/>
        </w:rPr>
        <w:t xml:space="preserve">покращення змістового наповнення навчальних дисциплін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(за усіма навчальними дисциплінами, включеними до анкети);</w:t>
      </w:r>
    </w:p>
    <w:p w:rsidR="006E6F62" w:rsidRDefault="00680F1F" w:rsidP="00680F1F">
      <w:pPr>
        <w:pStyle w:val="ab"/>
        <w:numPr>
          <w:ilvl w:val="0"/>
          <w:numId w:val="40"/>
        </w:numPr>
        <w:tabs>
          <w:tab w:val="left" w:pos="851"/>
          <w:tab w:val="left" w:pos="3450"/>
        </w:tabs>
        <w:spacing w:after="0" w:line="22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bookmarkStart w:id="3" w:name="_GoBack"/>
      <w:r w:rsidRPr="00680F1F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-1026795</wp:posOffset>
            </wp:positionV>
            <wp:extent cx="6315075" cy="9096375"/>
            <wp:effectExtent l="0" t="0" r="0" b="0"/>
            <wp:wrapNone/>
            <wp:docPr id="3" name="Рисунок 3" descr="C:\Users\org_esv\Pictures\2023-05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g_esv\Pictures\2023-05-03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7" t="1244" b="11665"/>
                    <a:stretch/>
                  </pic:blipFill>
                  <pic:spPr bwMode="auto">
                    <a:xfrm>
                      <a:off x="0" y="0"/>
                      <a:ext cx="6315075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  <w:r w:rsidR="006E6F62">
        <w:rPr>
          <w:rFonts w:ascii="Times New Roman" w:eastAsia="Times New Roman" w:hAnsi="Times New Roman" w:cs="Times New Roman"/>
          <w:sz w:val="28"/>
          <w:szCs w:val="28"/>
          <w:lang w:eastAsia="uk-UA"/>
        </w:rPr>
        <w:t>більш ширше застосування презентацій і демонстрацій у процесі подання навчального матеріалу (за усіма навчальними дисциплінами, включеними до анкети);</w:t>
      </w:r>
    </w:p>
    <w:p w:rsidR="006E6F62" w:rsidRDefault="006E6F62" w:rsidP="006E6F62">
      <w:pPr>
        <w:pStyle w:val="ab"/>
        <w:numPr>
          <w:ilvl w:val="0"/>
          <w:numId w:val="40"/>
        </w:numPr>
        <w:tabs>
          <w:tab w:val="left" w:pos="851"/>
          <w:tab w:val="left" w:pos="3450"/>
        </w:tabs>
        <w:spacing w:after="0" w:line="228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E6F62">
        <w:rPr>
          <w:rFonts w:ascii="Times New Roman" w:hAnsi="Times New Roman" w:cs="Times New Roman"/>
          <w:sz w:val="28"/>
          <w:szCs w:val="28"/>
        </w:rPr>
        <w:t xml:space="preserve">збільшення кількості аудиторних занять з навчальних дисциплін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(за усіма навчальними дисциплінами, включеними до анкети);</w:t>
      </w:r>
    </w:p>
    <w:p w:rsidR="006E6F62" w:rsidRDefault="006E6F62" w:rsidP="006E6F62">
      <w:pPr>
        <w:pStyle w:val="ab"/>
        <w:numPr>
          <w:ilvl w:val="0"/>
          <w:numId w:val="40"/>
        </w:numPr>
        <w:tabs>
          <w:tab w:val="left" w:pos="851"/>
          <w:tab w:val="left" w:pos="3450"/>
        </w:tabs>
        <w:spacing w:after="0" w:line="228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E6F62">
        <w:rPr>
          <w:rFonts w:ascii="Times New Roman" w:hAnsi="Times New Roman" w:cs="Times New Roman"/>
          <w:sz w:val="28"/>
          <w:szCs w:val="28"/>
        </w:rPr>
        <w:t xml:space="preserve">збільшення кількості консультацій з навчальних дисциплін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(за усіма навчальними дисциплінами, включеними до анкети);</w:t>
      </w:r>
    </w:p>
    <w:p w:rsidR="006E6F62" w:rsidRPr="006E6F62" w:rsidRDefault="006E6F62" w:rsidP="00571AED">
      <w:pPr>
        <w:pStyle w:val="ab"/>
        <w:numPr>
          <w:ilvl w:val="0"/>
          <w:numId w:val="40"/>
        </w:numPr>
        <w:tabs>
          <w:tab w:val="left" w:pos="851"/>
          <w:tab w:val="left" w:pos="3450"/>
        </w:tabs>
        <w:spacing w:after="0" w:line="228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E6F62">
        <w:rPr>
          <w:rFonts w:ascii="Times New Roman" w:hAnsi="Times New Roman" w:cs="Times New Roman"/>
          <w:sz w:val="28"/>
          <w:szCs w:val="28"/>
        </w:rPr>
        <w:t>покращення пояснення критеріїв оцінювання знань та навичок здобувачів вищої освіти за навчальними дисциплінами (</w:t>
      </w:r>
      <w:r w:rsidRPr="006E6F62">
        <w:rPr>
          <w:rFonts w:ascii="Times New Roman" w:eastAsia="Times New Roman" w:hAnsi="Times New Roman" w:cs="Times New Roman"/>
          <w:sz w:val="28"/>
          <w:szCs w:val="28"/>
          <w:lang w:eastAsia="uk-UA"/>
        </w:rPr>
        <w:t>за усіма навчальними дисциплінами, включеними до анкети</w:t>
      </w:r>
      <w:r w:rsidRPr="006E6F62">
        <w:rPr>
          <w:rFonts w:ascii="Times New Roman" w:hAnsi="Times New Roman" w:cs="Times New Roman"/>
          <w:sz w:val="28"/>
          <w:szCs w:val="28"/>
        </w:rPr>
        <w:t>).</w:t>
      </w:r>
    </w:p>
    <w:p w:rsidR="00411D30" w:rsidRDefault="00411D30" w:rsidP="00411D30">
      <w:pPr>
        <w:tabs>
          <w:tab w:val="left" w:pos="3450"/>
        </w:tabs>
        <w:spacing w:after="0"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B4810" w:rsidRDefault="00EB4810" w:rsidP="00411D30">
      <w:pPr>
        <w:tabs>
          <w:tab w:val="left" w:pos="3450"/>
        </w:tabs>
        <w:spacing w:after="0"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5FDE" w:rsidRPr="00160BFB" w:rsidRDefault="00405FDE" w:rsidP="00441155">
      <w:pPr>
        <w:tabs>
          <w:tab w:val="left" w:pos="3450"/>
        </w:tabs>
        <w:spacing w:after="0" w:line="228" w:lineRule="auto"/>
        <w:rPr>
          <w:rFonts w:ascii="Times New Roman" w:hAnsi="Times New Roman" w:cs="Times New Roman"/>
          <w:sz w:val="28"/>
          <w:szCs w:val="28"/>
        </w:rPr>
      </w:pPr>
      <w:r w:rsidRPr="00160BFB">
        <w:rPr>
          <w:rFonts w:ascii="Times New Roman" w:hAnsi="Times New Roman" w:cs="Times New Roman"/>
          <w:sz w:val="28"/>
          <w:szCs w:val="28"/>
        </w:rPr>
        <w:t>Проректор з науково-педагогічної</w:t>
      </w:r>
    </w:p>
    <w:p w:rsidR="00405FDE" w:rsidRPr="00160BFB" w:rsidRDefault="00405FDE" w:rsidP="00441155">
      <w:pPr>
        <w:tabs>
          <w:tab w:val="left" w:pos="4139"/>
          <w:tab w:val="left" w:pos="7088"/>
        </w:tabs>
        <w:spacing w:after="0" w:line="228" w:lineRule="auto"/>
        <w:rPr>
          <w:rFonts w:ascii="Times New Roman" w:hAnsi="Times New Roman" w:cs="Times New Roman"/>
          <w:sz w:val="28"/>
          <w:szCs w:val="28"/>
        </w:rPr>
      </w:pPr>
      <w:r w:rsidRPr="00160BFB">
        <w:rPr>
          <w:rFonts w:ascii="Times New Roman" w:hAnsi="Times New Roman" w:cs="Times New Roman"/>
          <w:sz w:val="28"/>
          <w:szCs w:val="28"/>
        </w:rPr>
        <w:t xml:space="preserve">роботи </w:t>
      </w:r>
      <w:r w:rsidRPr="00160BFB">
        <w:rPr>
          <w:rFonts w:ascii="Times New Roman" w:hAnsi="Times New Roman" w:cs="Times New Roman"/>
          <w:sz w:val="28"/>
          <w:szCs w:val="28"/>
        </w:rPr>
        <w:tab/>
      </w:r>
      <w:r w:rsidRPr="00160BFB">
        <w:rPr>
          <w:rFonts w:ascii="Times New Roman" w:hAnsi="Times New Roman" w:cs="Times New Roman"/>
          <w:sz w:val="28"/>
          <w:szCs w:val="28"/>
        </w:rPr>
        <w:tab/>
        <w:t>Андрій МОРОЗОВ</w:t>
      </w:r>
    </w:p>
    <w:p w:rsidR="00DC2BD7" w:rsidRDefault="00DC2BD7" w:rsidP="00441155">
      <w:pPr>
        <w:tabs>
          <w:tab w:val="left" w:pos="4139"/>
          <w:tab w:val="left" w:pos="7088"/>
        </w:tabs>
        <w:spacing w:after="0" w:line="228" w:lineRule="auto"/>
        <w:rPr>
          <w:rFonts w:ascii="Times New Roman" w:hAnsi="Times New Roman" w:cs="Times New Roman"/>
          <w:sz w:val="28"/>
          <w:szCs w:val="28"/>
        </w:rPr>
      </w:pPr>
    </w:p>
    <w:p w:rsidR="00405FDE" w:rsidRPr="00160BFB" w:rsidRDefault="00405FDE" w:rsidP="00441155">
      <w:pPr>
        <w:tabs>
          <w:tab w:val="left" w:pos="4139"/>
          <w:tab w:val="left" w:pos="7088"/>
        </w:tabs>
        <w:spacing w:after="0" w:line="228" w:lineRule="auto"/>
        <w:rPr>
          <w:rFonts w:ascii="Times New Roman" w:hAnsi="Times New Roman" w:cs="Times New Roman"/>
          <w:sz w:val="28"/>
          <w:szCs w:val="28"/>
        </w:rPr>
      </w:pPr>
      <w:r w:rsidRPr="00160BFB">
        <w:rPr>
          <w:rFonts w:ascii="Times New Roman" w:hAnsi="Times New Roman" w:cs="Times New Roman"/>
          <w:sz w:val="28"/>
          <w:szCs w:val="28"/>
        </w:rPr>
        <w:t>Начальник відділу моніторингу та</w:t>
      </w:r>
    </w:p>
    <w:p w:rsidR="00423AE7" w:rsidRDefault="00405FDE" w:rsidP="00441155">
      <w:pPr>
        <w:tabs>
          <w:tab w:val="left" w:pos="4139"/>
          <w:tab w:val="left" w:pos="7088"/>
        </w:tabs>
        <w:spacing w:after="0" w:line="228" w:lineRule="auto"/>
        <w:rPr>
          <w:rFonts w:ascii="Times New Roman" w:hAnsi="Times New Roman" w:cs="Times New Roman"/>
          <w:sz w:val="28"/>
          <w:szCs w:val="28"/>
        </w:rPr>
      </w:pPr>
      <w:r w:rsidRPr="00160BFB">
        <w:rPr>
          <w:rFonts w:ascii="Times New Roman" w:hAnsi="Times New Roman" w:cs="Times New Roman"/>
          <w:sz w:val="28"/>
          <w:szCs w:val="28"/>
        </w:rPr>
        <w:t xml:space="preserve">забезпечення якості </w:t>
      </w:r>
      <w:r w:rsidRPr="00160BFB">
        <w:rPr>
          <w:rFonts w:ascii="Times New Roman" w:hAnsi="Times New Roman" w:cs="Times New Roman"/>
          <w:sz w:val="28"/>
          <w:szCs w:val="28"/>
        </w:rPr>
        <w:tab/>
      </w:r>
      <w:r w:rsidRPr="00160BFB">
        <w:rPr>
          <w:rFonts w:ascii="Times New Roman" w:hAnsi="Times New Roman" w:cs="Times New Roman"/>
          <w:sz w:val="28"/>
          <w:szCs w:val="28"/>
        </w:rPr>
        <w:tab/>
        <w:t>Ігор СВІТЛИШИН</w:t>
      </w:r>
    </w:p>
    <w:sectPr w:rsidR="00423AE7" w:rsidSect="0011639B">
      <w:headerReference w:type="default" r:id="rId42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67BF" w:rsidRDefault="001467BF" w:rsidP="007924A4">
      <w:pPr>
        <w:spacing w:after="0" w:line="240" w:lineRule="auto"/>
      </w:pPr>
      <w:r>
        <w:separator/>
      </w:r>
    </w:p>
  </w:endnote>
  <w:endnote w:type="continuationSeparator" w:id="0">
    <w:p w:rsidR="001467BF" w:rsidRDefault="001467BF" w:rsidP="00792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67BF" w:rsidRDefault="001467BF" w:rsidP="007924A4">
      <w:pPr>
        <w:spacing w:after="0" w:line="240" w:lineRule="auto"/>
      </w:pPr>
      <w:r>
        <w:separator/>
      </w:r>
    </w:p>
  </w:footnote>
  <w:footnote w:type="continuationSeparator" w:id="0">
    <w:p w:rsidR="001467BF" w:rsidRDefault="001467BF" w:rsidP="007924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W w:w="4946" w:type="pct"/>
      <w:tblLook w:val="04A0" w:firstRow="1" w:lastRow="0" w:firstColumn="1" w:lastColumn="0" w:noHBand="0" w:noVBand="1"/>
    </w:tblPr>
    <w:tblGrid>
      <w:gridCol w:w="1708"/>
      <w:gridCol w:w="5903"/>
      <w:gridCol w:w="2137"/>
    </w:tblGrid>
    <w:tr w:rsidR="00135E49" w:rsidRPr="002B2D1B" w:rsidTr="00FF2A87">
      <w:trPr>
        <w:trHeight w:val="567"/>
      </w:trPr>
      <w:tc>
        <w:tcPr>
          <w:tcW w:w="876" w:type="pct"/>
          <w:vMerge w:val="restart"/>
          <w:vAlign w:val="center"/>
        </w:tcPr>
        <w:p w:rsidR="00135E49" w:rsidRPr="002B2D1B" w:rsidRDefault="00135E49" w:rsidP="007924A4">
          <w:pPr>
            <w:pStyle w:val="a3"/>
            <w:jc w:val="center"/>
            <w:rPr>
              <w:rFonts w:ascii="Times New Roman" w:hAnsi="Times New Roman" w:cs="Times New Roman"/>
              <w:b/>
              <w:sz w:val="16"/>
              <w:szCs w:val="16"/>
            </w:rPr>
          </w:pPr>
          <w:r w:rsidRPr="002B2D1B">
            <w:rPr>
              <w:rFonts w:ascii="Times New Roman" w:hAnsi="Times New Roman" w:cs="Times New Roman"/>
              <w:b/>
              <w:sz w:val="16"/>
              <w:szCs w:val="16"/>
            </w:rPr>
            <w:t>Житомирська політехніка</w:t>
          </w:r>
        </w:p>
      </w:tc>
      <w:tc>
        <w:tcPr>
          <w:tcW w:w="3028" w:type="pct"/>
          <w:vAlign w:val="center"/>
        </w:tcPr>
        <w:p w:rsidR="00135E49" w:rsidRPr="002B2D1B" w:rsidRDefault="00135E49" w:rsidP="002B2D1B">
          <w:pPr>
            <w:pStyle w:val="a3"/>
            <w:jc w:val="center"/>
            <w:rPr>
              <w:rFonts w:ascii="Times New Roman" w:hAnsi="Times New Roman" w:cs="Times New Roman"/>
              <w:sz w:val="16"/>
              <w:szCs w:val="16"/>
              <w:lang w:eastAsia="uk-UA"/>
            </w:rPr>
          </w:pPr>
          <w:r w:rsidRPr="002B2D1B">
            <w:rPr>
              <w:rFonts w:ascii="Times New Roman" w:hAnsi="Times New Roman" w:cs="Times New Roman"/>
              <w:sz w:val="16"/>
              <w:szCs w:val="16"/>
              <w:lang w:eastAsia="uk-UA"/>
            </w:rPr>
            <w:t>МІНІСТЕРСТВО ОСВІТИ І НАУКИ УКРАЇНИ</w:t>
          </w:r>
        </w:p>
        <w:p w:rsidR="00135E49" w:rsidRPr="002B2D1B" w:rsidRDefault="00135E49" w:rsidP="002B2D1B">
          <w:pPr>
            <w:pStyle w:val="a3"/>
            <w:ind w:left="-57" w:right="-57"/>
            <w:jc w:val="center"/>
            <w:rPr>
              <w:rFonts w:ascii="Times New Roman" w:hAnsi="Times New Roman" w:cs="Times New Roman"/>
              <w:b/>
              <w:sz w:val="16"/>
              <w:szCs w:val="16"/>
              <w:lang w:eastAsia="uk-UA"/>
            </w:rPr>
          </w:pPr>
          <w:r w:rsidRPr="002B2D1B">
            <w:rPr>
              <w:rFonts w:ascii="Times New Roman" w:hAnsi="Times New Roman" w:cs="Times New Roman"/>
              <w:b/>
              <w:sz w:val="16"/>
              <w:szCs w:val="16"/>
              <w:lang w:eastAsia="uk-UA"/>
            </w:rPr>
            <w:t>ДЕРЖАВНИЙ УНІВЕРСИТЕТ «ЖИТОМИРСЬКА ПОЛІТЕХНІКА»</w:t>
          </w:r>
        </w:p>
        <w:p w:rsidR="00135E49" w:rsidRPr="00320FFB" w:rsidRDefault="00135E49" w:rsidP="002B2D1B">
          <w:pPr>
            <w:pStyle w:val="a3"/>
            <w:jc w:val="center"/>
            <w:rPr>
              <w:rFonts w:ascii="Times New Roman" w:hAnsi="Times New Roman" w:cs="Times New Roman"/>
              <w:b/>
              <w:sz w:val="16"/>
              <w:szCs w:val="16"/>
            </w:rPr>
          </w:pPr>
          <w:r w:rsidRPr="002B2D1B">
            <w:rPr>
              <w:rFonts w:ascii="Times New Roman" w:hAnsi="Times New Roman" w:cs="Times New Roman"/>
              <w:b/>
              <w:sz w:val="16"/>
              <w:szCs w:val="16"/>
            </w:rPr>
            <w:t>Система управління якістю відповідає ДСТУ ISO 9001:2015</w:t>
          </w:r>
        </w:p>
      </w:tc>
      <w:tc>
        <w:tcPr>
          <w:tcW w:w="1096" w:type="pct"/>
          <w:vAlign w:val="center"/>
        </w:tcPr>
        <w:p w:rsidR="00135E49" w:rsidRPr="00CC77C9" w:rsidRDefault="00135E49" w:rsidP="00CC77C9">
          <w:pPr>
            <w:pStyle w:val="a3"/>
            <w:jc w:val="center"/>
            <w:rPr>
              <w:rFonts w:ascii="Times New Roman" w:hAnsi="Times New Roman" w:cs="Times New Roman"/>
              <w:b/>
              <w:sz w:val="16"/>
              <w:szCs w:val="16"/>
            </w:rPr>
          </w:pPr>
          <w:r w:rsidRPr="00DC2BD7">
            <w:rPr>
              <w:rFonts w:ascii="Times New Roman" w:hAnsi="Times New Roman" w:cs="Times New Roman"/>
              <w:b/>
              <w:sz w:val="16"/>
              <w:szCs w:val="16"/>
            </w:rPr>
            <w:t>Ф-25.00-06.01/</w:t>
          </w:r>
          <w:r w:rsidR="00B148E1" w:rsidRPr="00DC2BD7">
            <w:rPr>
              <w:rFonts w:ascii="Times New Roman" w:hAnsi="Times New Roman" w:cs="Times New Roman"/>
              <w:b/>
              <w:sz w:val="16"/>
              <w:szCs w:val="16"/>
              <w:lang w:val="en-US"/>
            </w:rPr>
            <w:t>2/</w:t>
          </w:r>
          <w:r w:rsidR="004622DA">
            <w:rPr>
              <w:rFonts w:ascii="Times New Roman" w:hAnsi="Times New Roman" w:cs="Times New Roman"/>
              <w:b/>
              <w:sz w:val="16"/>
              <w:szCs w:val="16"/>
              <w:lang w:val="en-US"/>
            </w:rPr>
            <w:t>241</w:t>
          </w:r>
          <w:r w:rsidR="00D27B05" w:rsidRPr="00DC2BD7">
            <w:rPr>
              <w:rFonts w:ascii="Times New Roman" w:hAnsi="Times New Roman" w:cs="Times New Roman"/>
              <w:b/>
              <w:sz w:val="16"/>
              <w:szCs w:val="16"/>
            </w:rPr>
            <w:t>.00.1</w:t>
          </w:r>
          <w:r w:rsidRPr="00DC2BD7">
            <w:rPr>
              <w:rFonts w:ascii="Times New Roman" w:hAnsi="Times New Roman" w:cs="Times New Roman"/>
              <w:b/>
              <w:sz w:val="16"/>
              <w:szCs w:val="16"/>
              <w:lang w:val="en-US"/>
            </w:rPr>
            <w:t>/</w:t>
          </w:r>
          <w:r w:rsidR="00CD1128">
            <w:rPr>
              <w:rFonts w:ascii="Times New Roman" w:hAnsi="Times New Roman" w:cs="Times New Roman"/>
              <w:b/>
              <w:sz w:val="16"/>
              <w:szCs w:val="16"/>
            </w:rPr>
            <w:t>Б</w:t>
          </w:r>
          <w:r w:rsidR="00B148E1" w:rsidRPr="00DC2BD7">
            <w:rPr>
              <w:rFonts w:ascii="Times New Roman" w:hAnsi="Times New Roman" w:cs="Times New Roman"/>
              <w:b/>
              <w:sz w:val="16"/>
              <w:szCs w:val="16"/>
            </w:rPr>
            <w:t>/</w:t>
          </w:r>
          <w:r w:rsidR="00961E3B" w:rsidRPr="00DC2BD7">
            <w:rPr>
              <w:rFonts w:ascii="Times New Roman" w:hAnsi="Times New Roman" w:cs="Times New Roman"/>
              <w:b/>
              <w:sz w:val="16"/>
              <w:szCs w:val="16"/>
              <w:lang w:val="ru-RU"/>
            </w:rPr>
            <w:t>1</w:t>
          </w:r>
          <w:r w:rsidRPr="00DC2BD7">
            <w:rPr>
              <w:rFonts w:ascii="Times New Roman" w:hAnsi="Times New Roman" w:cs="Times New Roman"/>
              <w:b/>
              <w:sz w:val="16"/>
              <w:szCs w:val="16"/>
            </w:rPr>
            <w:t>-20</w:t>
          </w:r>
          <w:r w:rsidRPr="00DC2BD7">
            <w:rPr>
              <w:rFonts w:ascii="Times New Roman" w:hAnsi="Times New Roman" w:cs="Times New Roman"/>
              <w:b/>
              <w:sz w:val="16"/>
              <w:szCs w:val="16"/>
              <w:lang w:val="en-US"/>
            </w:rPr>
            <w:t>2</w:t>
          </w:r>
          <w:r w:rsidR="00CC77C9">
            <w:rPr>
              <w:rFonts w:ascii="Times New Roman" w:hAnsi="Times New Roman" w:cs="Times New Roman"/>
              <w:b/>
              <w:sz w:val="16"/>
              <w:szCs w:val="16"/>
            </w:rPr>
            <w:t>3</w:t>
          </w:r>
        </w:p>
      </w:tc>
    </w:tr>
    <w:tr w:rsidR="00135E49" w:rsidRPr="002B2D1B" w:rsidTr="00FF2A87">
      <w:trPr>
        <w:trHeight w:val="227"/>
      </w:trPr>
      <w:tc>
        <w:tcPr>
          <w:tcW w:w="876" w:type="pct"/>
          <w:vMerge/>
          <w:vAlign w:val="center"/>
        </w:tcPr>
        <w:p w:rsidR="00135E49" w:rsidRPr="002B2D1B" w:rsidRDefault="00135E49" w:rsidP="007924A4">
          <w:pPr>
            <w:pStyle w:val="a3"/>
            <w:jc w:val="center"/>
            <w:rPr>
              <w:rFonts w:ascii="Times New Roman" w:hAnsi="Times New Roman" w:cs="Times New Roman"/>
              <w:b/>
              <w:sz w:val="16"/>
              <w:szCs w:val="16"/>
            </w:rPr>
          </w:pPr>
        </w:p>
      </w:tc>
      <w:tc>
        <w:tcPr>
          <w:tcW w:w="3028" w:type="pct"/>
          <w:vAlign w:val="center"/>
        </w:tcPr>
        <w:p w:rsidR="00135E49" w:rsidRPr="004D2BD1" w:rsidRDefault="00135E49" w:rsidP="004D2BD1">
          <w:pPr>
            <w:pStyle w:val="a3"/>
            <w:jc w:val="center"/>
            <w:rPr>
              <w:rFonts w:ascii="Times New Roman" w:hAnsi="Times New Roman" w:cs="Times New Roman"/>
              <w:i/>
              <w:sz w:val="16"/>
              <w:szCs w:val="16"/>
            </w:rPr>
          </w:pPr>
          <w:r w:rsidRPr="002B2D1B">
            <w:rPr>
              <w:rFonts w:ascii="Times New Roman" w:hAnsi="Times New Roman" w:cs="Times New Roman"/>
              <w:i/>
              <w:sz w:val="16"/>
              <w:szCs w:val="16"/>
            </w:rPr>
            <w:t>Екземпляр №</w:t>
          </w:r>
          <w:r>
            <w:rPr>
              <w:rFonts w:ascii="Times New Roman" w:hAnsi="Times New Roman" w:cs="Times New Roman"/>
              <w:i/>
              <w:sz w:val="16"/>
              <w:szCs w:val="16"/>
              <w:lang w:val="en-US"/>
            </w:rPr>
            <w:t xml:space="preserve"> </w:t>
          </w:r>
          <w:r w:rsidR="004D2BD1">
            <w:rPr>
              <w:rFonts w:ascii="Times New Roman" w:hAnsi="Times New Roman" w:cs="Times New Roman"/>
              <w:i/>
              <w:sz w:val="16"/>
              <w:szCs w:val="16"/>
            </w:rPr>
            <w:t>1</w:t>
          </w:r>
        </w:p>
      </w:tc>
      <w:tc>
        <w:tcPr>
          <w:tcW w:w="1096" w:type="pct"/>
          <w:vAlign w:val="center"/>
        </w:tcPr>
        <w:p w:rsidR="00135E49" w:rsidRPr="002B2D1B" w:rsidRDefault="00135E49" w:rsidP="00E40DC9">
          <w:pPr>
            <w:pStyle w:val="a3"/>
            <w:jc w:val="center"/>
            <w:rPr>
              <w:rFonts w:ascii="Times New Roman" w:hAnsi="Times New Roman" w:cs="Times New Roman"/>
              <w:i/>
              <w:sz w:val="16"/>
              <w:szCs w:val="16"/>
            </w:rPr>
          </w:pPr>
          <w:r w:rsidRPr="002B2D1B">
            <w:rPr>
              <w:rFonts w:ascii="Times New Roman" w:hAnsi="Times New Roman" w:cs="Times New Roman"/>
              <w:i/>
              <w:sz w:val="16"/>
              <w:szCs w:val="16"/>
            </w:rPr>
            <w:t xml:space="preserve">Арк </w:t>
          </w:r>
          <w:r w:rsidR="005002B5">
            <w:rPr>
              <w:rFonts w:ascii="Times New Roman" w:hAnsi="Times New Roman" w:cs="Times New Roman"/>
              <w:i/>
              <w:sz w:val="16"/>
              <w:szCs w:val="16"/>
            </w:rPr>
            <w:t>1</w:t>
          </w:r>
          <w:r w:rsidR="00E40DC9">
            <w:rPr>
              <w:rFonts w:ascii="Times New Roman" w:hAnsi="Times New Roman" w:cs="Times New Roman"/>
              <w:i/>
              <w:sz w:val="16"/>
              <w:szCs w:val="16"/>
            </w:rPr>
            <w:t>6</w:t>
          </w:r>
          <w:r w:rsidRPr="002B2D1B">
            <w:rPr>
              <w:rFonts w:ascii="Times New Roman" w:hAnsi="Times New Roman" w:cs="Times New Roman"/>
              <w:i/>
              <w:sz w:val="16"/>
              <w:szCs w:val="16"/>
            </w:rPr>
            <w:t>/</w:t>
          </w:r>
          <w:r w:rsidR="00A62B9E" w:rsidRPr="002B2D1B">
            <w:rPr>
              <w:rFonts w:ascii="Times New Roman" w:hAnsi="Times New Roman" w:cs="Times New Roman"/>
              <w:i/>
              <w:sz w:val="16"/>
              <w:szCs w:val="16"/>
            </w:rPr>
            <w:fldChar w:fldCharType="begin"/>
          </w:r>
          <w:r w:rsidRPr="002B2D1B">
            <w:rPr>
              <w:rFonts w:ascii="Times New Roman" w:hAnsi="Times New Roman" w:cs="Times New Roman"/>
              <w:i/>
              <w:sz w:val="16"/>
              <w:szCs w:val="16"/>
            </w:rPr>
            <w:instrText xml:space="preserve"> PAGE   \* MERGEFORMAT </w:instrText>
          </w:r>
          <w:r w:rsidR="00A62B9E" w:rsidRPr="002B2D1B">
            <w:rPr>
              <w:rFonts w:ascii="Times New Roman" w:hAnsi="Times New Roman" w:cs="Times New Roman"/>
              <w:i/>
              <w:sz w:val="16"/>
              <w:szCs w:val="16"/>
            </w:rPr>
            <w:fldChar w:fldCharType="separate"/>
          </w:r>
          <w:r w:rsidR="001467BF">
            <w:rPr>
              <w:rFonts w:ascii="Times New Roman" w:hAnsi="Times New Roman" w:cs="Times New Roman"/>
              <w:i/>
              <w:noProof/>
              <w:sz w:val="16"/>
              <w:szCs w:val="16"/>
            </w:rPr>
            <w:t>1</w:t>
          </w:r>
          <w:r w:rsidR="00A62B9E" w:rsidRPr="002B2D1B">
            <w:rPr>
              <w:rFonts w:ascii="Times New Roman" w:hAnsi="Times New Roman" w:cs="Times New Roman"/>
              <w:i/>
              <w:sz w:val="16"/>
              <w:szCs w:val="16"/>
            </w:rPr>
            <w:fldChar w:fldCharType="end"/>
          </w:r>
        </w:p>
      </w:tc>
    </w:tr>
  </w:tbl>
  <w:p w:rsidR="00135E49" w:rsidRPr="007924A4" w:rsidRDefault="00135E49" w:rsidP="00417612">
    <w:pPr>
      <w:pStyle w:val="a3"/>
      <w:spacing w:line="360" w:lineRule="auto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B0A44"/>
    <w:multiLevelType w:val="hybridMultilevel"/>
    <w:tmpl w:val="81806EFA"/>
    <w:lvl w:ilvl="0" w:tplc="FA005F1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4060784"/>
    <w:multiLevelType w:val="hybridMultilevel"/>
    <w:tmpl w:val="50E60C62"/>
    <w:lvl w:ilvl="0" w:tplc="F224FE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1017753"/>
    <w:multiLevelType w:val="hybridMultilevel"/>
    <w:tmpl w:val="0102E8FE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61970FF"/>
    <w:multiLevelType w:val="hybridMultilevel"/>
    <w:tmpl w:val="50623C4E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6945193"/>
    <w:multiLevelType w:val="hybridMultilevel"/>
    <w:tmpl w:val="81806EFA"/>
    <w:lvl w:ilvl="0" w:tplc="FA005F1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A031E43"/>
    <w:multiLevelType w:val="hybridMultilevel"/>
    <w:tmpl w:val="F6ACAD7C"/>
    <w:lvl w:ilvl="0" w:tplc="953A5B1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22A4251C"/>
    <w:multiLevelType w:val="hybridMultilevel"/>
    <w:tmpl w:val="A7CCEF3C"/>
    <w:lvl w:ilvl="0" w:tplc="7C24E78C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44E025E"/>
    <w:multiLevelType w:val="hybridMultilevel"/>
    <w:tmpl w:val="3C748A0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993FA8"/>
    <w:multiLevelType w:val="hybridMultilevel"/>
    <w:tmpl w:val="3C748A0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B44452"/>
    <w:multiLevelType w:val="hybridMultilevel"/>
    <w:tmpl w:val="6FA0A540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BFA56E3"/>
    <w:multiLevelType w:val="hybridMultilevel"/>
    <w:tmpl w:val="3C748A0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3F62B0"/>
    <w:multiLevelType w:val="hybridMultilevel"/>
    <w:tmpl w:val="A8E4E60A"/>
    <w:lvl w:ilvl="0" w:tplc="C8EE0756">
      <w:start w:val="1"/>
      <w:numFmt w:val="decimal"/>
      <w:lvlText w:val="%1)"/>
      <w:lvlJc w:val="left"/>
      <w:pPr>
        <w:ind w:left="1287" w:hanging="360"/>
      </w:pPr>
      <w:rPr>
        <w:b w:val="0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30F576DF"/>
    <w:multiLevelType w:val="hybridMultilevel"/>
    <w:tmpl w:val="2CA628F2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34B7A4C"/>
    <w:multiLevelType w:val="hybridMultilevel"/>
    <w:tmpl w:val="356CC8FA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42B0742"/>
    <w:multiLevelType w:val="hybridMultilevel"/>
    <w:tmpl w:val="639A7A14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6EC3E46"/>
    <w:multiLevelType w:val="hybridMultilevel"/>
    <w:tmpl w:val="50E60C62"/>
    <w:lvl w:ilvl="0" w:tplc="F224FE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3AE06E84"/>
    <w:multiLevelType w:val="hybridMultilevel"/>
    <w:tmpl w:val="50E60C62"/>
    <w:lvl w:ilvl="0" w:tplc="F224FE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EB038F1"/>
    <w:multiLevelType w:val="hybridMultilevel"/>
    <w:tmpl w:val="81806EFA"/>
    <w:lvl w:ilvl="0" w:tplc="FA005F1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42EF7BB0"/>
    <w:multiLevelType w:val="hybridMultilevel"/>
    <w:tmpl w:val="3C748A0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22399A"/>
    <w:multiLevelType w:val="hybridMultilevel"/>
    <w:tmpl w:val="EDC4FF28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80408DD"/>
    <w:multiLevelType w:val="hybridMultilevel"/>
    <w:tmpl w:val="567C6D2A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8825559"/>
    <w:multiLevelType w:val="hybridMultilevel"/>
    <w:tmpl w:val="3C748A0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D123C3"/>
    <w:multiLevelType w:val="hybridMultilevel"/>
    <w:tmpl w:val="50E60C62"/>
    <w:lvl w:ilvl="0" w:tplc="F224FE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51822C0C"/>
    <w:multiLevelType w:val="hybridMultilevel"/>
    <w:tmpl w:val="0A409FE6"/>
    <w:lvl w:ilvl="0" w:tplc="04220011">
      <w:start w:val="1"/>
      <w:numFmt w:val="decimal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3508BA"/>
    <w:multiLevelType w:val="hybridMultilevel"/>
    <w:tmpl w:val="107E228E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6B95115"/>
    <w:multiLevelType w:val="hybridMultilevel"/>
    <w:tmpl w:val="50E60C62"/>
    <w:lvl w:ilvl="0" w:tplc="F224FE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58061DFF"/>
    <w:multiLevelType w:val="hybridMultilevel"/>
    <w:tmpl w:val="3C748A0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C3792B"/>
    <w:multiLevelType w:val="hybridMultilevel"/>
    <w:tmpl w:val="50E60C62"/>
    <w:lvl w:ilvl="0" w:tplc="F224FE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598E69B1"/>
    <w:multiLevelType w:val="hybridMultilevel"/>
    <w:tmpl w:val="A7B4114C"/>
    <w:lvl w:ilvl="0" w:tplc="AB9040F6">
      <w:start w:val="1"/>
      <w:numFmt w:val="decimal"/>
      <w:lvlText w:val="%1."/>
      <w:lvlJc w:val="left"/>
      <w:pPr>
        <w:ind w:left="80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28" w:hanging="360"/>
      </w:pPr>
    </w:lvl>
    <w:lvl w:ilvl="2" w:tplc="0422001B" w:tentative="1">
      <w:start w:val="1"/>
      <w:numFmt w:val="lowerRoman"/>
      <w:lvlText w:val="%3."/>
      <w:lvlJc w:val="right"/>
      <w:pPr>
        <w:ind w:left="2248" w:hanging="180"/>
      </w:pPr>
    </w:lvl>
    <w:lvl w:ilvl="3" w:tplc="0422000F" w:tentative="1">
      <w:start w:val="1"/>
      <w:numFmt w:val="decimal"/>
      <w:lvlText w:val="%4."/>
      <w:lvlJc w:val="left"/>
      <w:pPr>
        <w:ind w:left="2968" w:hanging="360"/>
      </w:pPr>
    </w:lvl>
    <w:lvl w:ilvl="4" w:tplc="04220019" w:tentative="1">
      <w:start w:val="1"/>
      <w:numFmt w:val="lowerLetter"/>
      <w:lvlText w:val="%5."/>
      <w:lvlJc w:val="left"/>
      <w:pPr>
        <w:ind w:left="3688" w:hanging="360"/>
      </w:pPr>
    </w:lvl>
    <w:lvl w:ilvl="5" w:tplc="0422001B" w:tentative="1">
      <w:start w:val="1"/>
      <w:numFmt w:val="lowerRoman"/>
      <w:lvlText w:val="%6."/>
      <w:lvlJc w:val="right"/>
      <w:pPr>
        <w:ind w:left="4408" w:hanging="180"/>
      </w:pPr>
    </w:lvl>
    <w:lvl w:ilvl="6" w:tplc="0422000F" w:tentative="1">
      <w:start w:val="1"/>
      <w:numFmt w:val="decimal"/>
      <w:lvlText w:val="%7."/>
      <w:lvlJc w:val="left"/>
      <w:pPr>
        <w:ind w:left="5128" w:hanging="360"/>
      </w:pPr>
    </w:lvl>
    <w:lvl w:ilvl="7" w:tplc="04220019" w:tentative="1">
      <w:start w:val="1"/>
      <w:numFmt w:val="lowerLetter"/>
      <w:lvlText w:val="%8."/>
      <w:lvlJc w:val="left"/>
      <w:pPr>
        <w:ind w:left="5848" w:hanging="360"/>
      </w:pPr>
    </w:lvl>
    <w:lvl w:ilvl="8" w:tplc="0422001B" w:tentative="1">
      <w:start w:val="1"/>
      <w:numFmt w:val="lowerRoman"/>
      <w:lvlText w:val="%9."/>
      <w:lvlJc w:val="right"/>
      <w:pPr>
        <w:ind w:left="6568" w:hanging="180"/>
      </w:pPr>
    </w:lvl>
  </w:abstractNum>
  <w:abstractNum w:abstractNumId="29" w15:restartNumberingAfterBreak="0">
    <w:nsid w:val="5CE171D4"/>
    <w:multiLevelType w:val="hybridMultilevel"/>
    <w:tmpl w:val="50E60C62"/>
    <w:lvl w:ilvl="0" w:tplc="F224FE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605A244B"/>
    <w:multiLevelType w:val="hybridMultilevel"/>
    <w:tmpl w:val="3C748A0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401B9A"/>
    <w:multiLevelType w:val="hybridMultilevel"/>
    <w:tmpl w:val="5680DE32"/>
    <w:lvl w:ilvl="0" w:tplc="04220011">
      <w:start w:val="1"/>
      <w:numFmt w:val="decimal"/>
      <w:lvlText w:val="%1)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6DFB099A"/>
    <w:multiLevelType w:val="hybridMultilevel"/>
    <w:tmpl w:val="3C748A0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E35064"/>
    <w:multiLevelType w:val="hybridMultilevel"/>
    <w:tmpl w:val="89ECB4BA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73892671"/>
    <w:multiLevelType w:val="hybridMultilevel"/>
    <w:tmpl w:val="020E16AC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79AE5874"/>
    <w:multiLevelType w:val="hybridMultilevel"/>
    <w:tmpl w:val="30A46244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79D53BD2"/>
    <w:multiLevelType w:val="hybridMultilevel"/>
    <w:tmpl w:val="A698B58A"/>
    <w:lvl w:ilvl="0" w:tplc="AAC24C46">
      <w:start w:val="1"/>
      <w:numFmt w:val="decimal"/>
      <w:lvlText w:val="%1-"/>
      <w:lvlJc w:val="left"/>
      <w:pPr>
        <w:ind w:left="124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62" w:hanging="360"/>
      </w:pPr>
    </w:lvl>
    <w:lvl w:ilvl="2" w:tplc="0422001B" w:tentative="1">
      <w:start w:val="1"/>
      <w:numFmt w:val="lowerRoman"/>
      <w:lvlText w:val="%3."/>
      <w:lvlJc w:val="right"/>
      <w:pPr>
        <w:ind w:left="2682" w:hanging="180"/>
      </w:pPr>
    </w:lvl>
    <w:lvl w:ilvl="3" w:tplc="0422000F" w:tentative="1">
      <w:start w:val="1"/>
      <w:numFmt w:val="decimal"/>
      <w:lvlText w:val="%4."/>
      <w:lvlJc w:val="left"/>
      <w:pPr>
        <w:ind w:left="3402" w:hanging="360"/>
      </w:pPr>
    </w:lvl>
    <w:lvl w:ilvl="4" w:tplc="04220019" w:tentative="1">
      <w:start w:val="1"/>
      <w:numFmt w:val="lowerLetter"/>
      <w:lvlText w:val="%5."/>
      <w:lvlJc w:val="left"/>
      <w:pPr>
        <w:ind w:left="4122" w:hanging="360"/>
      </w:pPr>
    </w:lvl>
    <w:lvl w:ilvl="5" w:tplc="0422001B" w:tentative="1">
      <w:start w:val="1"/>
      <w:numFmt w:val="lowerRoman"/>
      <w:lvlText w:val="%6."/>
      <w:lvlJc w:val="right"/>
      <w:pPr>
        <w:ind w:left="4842" w:hanging="180"/>
      </w:pPr>
    </w:lvl>
    <w:lvl w:ilvl="6" w:tplc="0422000F" w:tentative="1">
      <w:start w:val="1"/>
      <w:numFmt w:val="decimal"/>
      <w:lvlText w:val="%7."/>
      <w:lvlJc w:val="left"/>
      <w:pPr>
        <w:ind w:left="5562" w:hanging="360"/>
      </w:pPr>
    </w:lvl>
    <w:lvl w:ilvl="7" w:tplc="04220019" w:tentative="1">
      <w:start w:val="1"/>
      <w:numFmt w:val="lowerLetter"/>
      <w:lvlText w:val="%8."/>
      <w:lvlJc w:val="left"/>
      <w:pPr>
        <w:ind w:left="6282" w:hanging="360"/>
      </w:pPr>
    </w:lvl>
    <w:lvl w:ilvl="8" w:tplc="0422001B" w:tentative="1">
      <w:start w:val="1"/>
      <w:numFmt w:val="lowerRoman"/>
      <w:lvlText w:val="%9."/>
      <w:lvlJc w:val="right"/>
      <w:pPr>
        <w:ind w:left="7002" w:hanging="180"/>
      </w:pPr>
    </w:lvl>
  </w:abstractNum>
  <w:abstractNum w:abstractNumId="37" w15:restartNumberingAfterBreak="0">
    <w:nsid w:val="7E81735A"/>
    <w:multiLevelType w:val="hybridMultilevel"/>
    <w:tmpl w:val="50E60C62"/>
    <w:lvl w:ilvl="0" w:tplc="F224FE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 w15:restartNumberingAfterBreak="0">
    <w:nsid w:val="7F385176"/>
    <w:multiLevelType w:val="hybridMultilevel"/>
    <w:tmpl w:val="50E60C62"/>
    <w:lvl w:ilvl="0" w:tplc="F224FE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3"/>
  </w:num>
  <w:num w:numId="2">
    <w:abstractNumId w:val="3"/>
  </w:num>
  <w:num w:numId="3">
    <w:abstractNumId w:val="11"/>
  </w:num>
  <w:num w:numId="4">
    <w:abstractNumId w:val="31"/>
  </w:num>
  <w:num w:numId="5">
    <w:abstractNumId w:val="33"/>
  </w:num>
  <w:num w:numId="6">
    <w:abstractNumId w:val="34"/>
  </w:num>
  <w:num w:numId="7">
    <w:abstractNumId w:val="24"/>
  </w:num>
  <w:num w:numId="8">
    <w:abstractNumId w:val="13"/>
  </w:num>
  <w:num w:numId="9">
    <w:abstractNumId w:val="9"/>
  </w:num>
  <w:num w:numId="10">
    <w:abstractNumId w:val="12"/>
  </w:num>
  <w:num w:numId="11">
    <w:abstractNumId w:val="19"/>
  </w:num>
  <w:num w:numId="12">
    <w:abstractNumId w:val="14"/>
  </w:num>
  <w:num w:numId="13">
    <w:abstractNumId w:val="2"/>
  </w:num>
  <w:num w:numId="14">
    <w:abstractNumId w:val="30"/>
  </w:num>
  <w:num w:numId="15">
    <w:abstractNumId w:val="1"/>
  </w:num>
  <w:num w:numId="16">
    <w:abstractNumId w:val="38"/>
  </w:num>
  <w:num w:numId="17">
    <w:abstractNumId w:val="8"/>
  </w:num>
  <w:num w:numId="18">
    <w:abstractNumId w:val="22"/>
  </w:num>
  <w:num w:numId="19">
    <w:abstractNumId w:val="21"/>
  </w:num>
  <w:num w:numId="20">
    <w:abstractNumId w:val="15"/>
  </w:num>
  <w:num w:numId="21">
    <w:abstractNumId w:val="32"/>
  </w:num>
  <w:num w:numId="22">
    <w:abstractNumId w:val="27"/>
  </w:num>
  <w:num w:numId="23">
    <w:abstractNumId w:val="18"/>
  </w:num>
  <w:num w:numId="24">
    <w:abstractNumId w:val="16"/>
  </w:num>
  <w:num w:numId="25">
    <w:abstractNumId w:val="26"/>
  </w:num>
  <w:num w:numId="26">
    <w:abstractNumId w:val="25"/>
  </w:num>
  <w:num w:numId="27">
    <w:abstractNumId w:val="10"/>
  </w:num>
  <w:num w:numId="28">
    <w:abstractNumId w:val="29"/>
  </w:num>
  <w:num w:numId="29">
    <w:abstractNumId w:val="7"/>
  </w:num>
  <w:num w:numId="30">
    <w:abstractNumId w:val="37"/>
  </w:num>
  <w:num w:numId="31">
    <w:abstractNumId w:val="35"/>
  </w:num>
  <w:num w:numId="32">
    <w:abstractNumId w:val="6"/>
  </w:num>
  <w:num w:numId="33">
    <w:abstractNumId w:val="5"/>
  </w:num>
  <w:num w:numId="34">
    <w:abstractNumId w:val="28"/>
  </w:num>
  <w:num w:numId="35">
    <w:abstractNumId w:val="4"/>
  </w:num>
  <w:num w:numId="36">
    <w:abstractNumId w:val="0"/>
  </w:num>
  <w:num w:numId="37">
    <w:abstractNumId w:val="17"/>
  </w:num>
  <w:num w:numId="38">
    <w:abstractNumId w:val="36"/>
  </w:num>
  <w:num w:numId="39">
    <w:abstractNumId w:val="20"/>
  </w:num>
  <w:num w:numId="4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24C8"/>
    <w:rsid w:val="0000147D"/>
    <w:rsid w:val="000059C8"/>
    <w:rsid w:val="00006044"/>
    <w:rsid w:val="00007058"/>
    <w:rsid w:val="000074E9"/>
    <w:rsid w:val="00007637"/>
    <w:rsid w:val="00010335"/>
    <w:rsid w:val="0001285B"/>
    <w:rsid w:val="000172B6"/>
    <w:rsid w:val="00017E45"/>
    <w:rsid w:val="000209AD"/>
    <w:rsid w:val="00022E1C"/>
    <w:rsid w:val="00022F1F"/>
    <w:rsid w:val="00024C22"/>
    <w:rsid w:val="0003180D"/>
    <w:rsid w:val="000329EF"/>
    <w:rsid w:val="0003446D"/>
    <w:rsid w:val="00035656"/>
    <w:rsid w:val="00046351"/>
    <w:rsid w:val="00055ADF"/>
    <w:rsid w:val="00055BF2"/>
    <w:rsid w:val="00057DB4"/>
    <w:rsid w:val="00060348"/>
    <w:rsid w:val="00063047"/>
    <w:rsid w:val="000671DD"/>
    <w:rsid w:val="00071CC8"/>
    <w:rsid w:val="000728B9"/>
    <w:rsid w:val="00074575"/>
    <w:rsid w:val="00077108"/>
    <w:rsid w:val="00081153"/>
    <w:rsid w:val="0008654A"/>
    <w:rsid w:val="00086EAC"/>
    <w:rsid w:val="00087540"/>
    <w:rsid w:val="000912BD"/>
    <w:rsid w:val="00091411"/>
    <w:rsid w:val="00092551"/>
    <w:rsid w:val="00092F93"/>
    <w:rsid w:val="0009365D"/>
    <w:rsid w:val="000A7F22"/>
    <w:rsid w:val="000B3F3B"/>
    <w:rsid w:val="000B529C"/>
    <w:rsid w:val="000C2B77"/>
    <w:rsid w:val="000C4F6B"/>
    <w:rsid w:val="000C5F40"/>
    <w:rsid w:val="000C66F1"/>
    <w:rsid w:val="000D1607"/>
    <w:rsid w:val="000D2CD8"/>
    <w:rsid w:val="000E03C8"/>
    <w:rsid w:val="000E5453"/>
    <w:rsid w:val="000E57D6"/>
    <w:rsid w:val="000E643F"/>
    <w:rsid w:val="000E6986"/>
    <w:rsid w:val="000E7E61"/>
    <w:rsid w:val="000F10F2"/>
    <w:rsid w:val="000F4815"/>
    <w:rsid w:val="000F62CF"/>
    <w:rsid w:val="00104718"/>
    <w:rsid w:val="00105D4B"/>
    <w:rsid w:val="00107596"/>
    <w:rsid w:val="0011639B"/>
    <w:rsid w:val="001213D8"/>
    <w:rsid w:val="001223C3"/>
    <w:rsid w:val="001236F6"/>
    <w:rsid w:val="00123FFA"/>
    <w:rsid w:val="00124ED8"/>
    <w:rsid w:val="0012660D"/>
    <w:rsid w:val="00126D72"/>
    <w:rsid w:val="00133A97"/>
    <w:rsid w:val="00134C0B"/>
    <w:rsid w:val="00134DCD"/>
    <w:rsid w:val="00135E49"/>
    <w:rsid w:val="001378DF"/>
    <w:rsid w:val="00143580"/>
    <w:rsid w:val="00145510"/>
    <w:rsid w:val="0014636F"/>
    <w:rsid w:val="001467BF"/>
    <w:rsid w:val="001471D9"/>
    <w:rsid w:val="00150C13"/>
    <w:rsid w:val="001559B6"/>
    <w:rsid w:val="00160BFB"/>
    <w:rsid w:val="0017007B"/>
    <w:rsid w:val="0017392B"/>
    <w:rsid w:val="00175394"/>
    <w:rsid w:val="001760A5"/>
    <w:rsid w:val="00176EBE"/>
    <w:rsid w:val="001777B3"/>
    <w:rsid w:val="0018076E"/>
    <w:rsid w:val="00185008"/>
    <w:rsid w:val="00185421"/>
    <w:rsid w:val="0018590F"/>
    <w:rsid w:val="00185D56"/>
    <w:rsid w:val="0018670E"/>
    <w:rsid w:val="00195D7C"/>
    <w:rsid w:val="00197ABC"/>
    <w:rsid w:val="00197D1D"/>
    <w:rsid w:val="001A0945"/>
    <w:rsid w:val="001A2B76"/>
    <w:rsid w:val="001A2E8E"/>
    <w:rsid w:val="001B0084"/>
    <w:rsid w:val="001B2B08"/>
    <w:rsid w:val="001B6963"/>
    <w:rsid w:val="001C03E3"/>
    <w:rsid w:val="001C09EE"/>
    <w:rsid w:val="001C1258"/>
    <w:rsid w:val="001C1752"/>
    <w:rsid w:val="001C5A1E"/>
    <w:rsid w:val="001D2796"/>
    <w:rsid w:val="001D3281"/>
    <w:rsid w:val="001D66EC"/>
    <w:rsid w:val="001E09CD"/>
    <w:rsid w:val="001E0ED5"/>
    <w:rsid w:val="001E0F40"/>
    <w:rsid w:val="001E6B6C"/>
    <w:rsid w:val="001F0CFC"/>
    <w:rsid w:val="001F37F2"/>
    <w:rsid w:val="001F3FFF"/>
    <w:rsid w:val="001F55BD"/>
    <w:rsid w:val="001F7159"/>
    <w:rsid w:val="00200AF3"/>
    <w:rsid w:val="002066D5"/>
    <w:rsid w:val="00207EFA"/>
    <w:rsid w:val="0022048F"/>
    <w:rsid w:val="002211D7"/>
    <w:rsid w:val="00225E77"/>
    <w:rsid w:val="00226816"/>
    <w:rsid w:val="00227CB5"/>
    <w:rsid w:val="00231C4E"/>
    <w:rsid w:val="00233127"/>
    <w:rsid w:val="00234B20"/>
    <w:rsid w:val="00244CAC"/>
    <w:rsid w:val="00246CEE"/>
    <w:rsid w:val="00261E3F"/>
    <w:rsid w:val="002701DD"/>
    <w:rsid w:val="00271602"/>
    <w:rsid w:val="00274527"/>
    <w:rsid w:val="002853F9"/>
    <w:rsid w:val="0028753B"/>
    <w:rsid w:val="00287960"/>
    <w:rsid w:val="002A0A31"/>
    <w:rsid w:val="002A11AA"/>
    <w:rsid w:val="002A1D24"/>
    <w:rsid w:val="002A2B3A"/>
    <w:rsid w:val="002A6285"/>
    <w:rsid w:val="002B2D1B"/>
    <w:rsid w:val="002B304E"/>
    <w:rsid w:val="002B610E"/>
    <w:rsid w:val="002B6F7B"/>
    <w:rsid w:val="002C2C63"/>
    <w:rsid w:val="002E12CF"/>
    <w:rsid w:val="002F0E47"/>
    <w:rsid w:val="002F1D9F"/>
    <w:rsid w:val="002F24C8"/>
    <w:rsid w:val="002F6027"/>
    <w:rsid w:val="00300AFB"/>
    <w:rsid w:val="0030193A"/>
    <w:rsid w:val="003021F4"/>
    <w:rsid w:val="003100C1"/>
    <w:rsid w:val="00320FFB"/>
    <w:rsid w:val="00322263"/>
    <w:rsid w:val="00322452"/>
    <w:rsid w:val="00322B7E"/>
    <w:rsid w:val="00322F24"/>
    <w:rsid w:val="0032332F"/>
    <w:rsid w:val="00324896"/>
    <w:rsid w:val="003274CB"/>
    <w:rsid w:val="00327FAC"/>
    <w:rsid w:val="00336183"/>
    <w:rsid w:val="00342A33"/>
    <w:rsid w:val="00350936"/>
    <w:rsid w:val="00350BE9"/>
    <w:rsid w:val="003512F7"/>
    <w:rsid w:val="0035130A"/>
    <w:rsid w:val="00351F44"/>
    <w:rsid w:val="00353EB1"/>
    <w:rsid w:val="003611E5"/>
    <w:rsid w:val="00362E40"/>
    <w:rsid w:val="003633DF"/>
    <w:rsid w:val="00363922"/>
    <w:rsid w:val="00363B95"/>
    <w:rsid w:val="003717F4"/>
    <w:rsid w:val="00374006"/>
    <w:rsid w:val="00374E5E"/>
    <w:rsid w:val="00383E44"/>
    <w:rsid w:val="003854F2"/>
    <w:rsid w:val="003923F7"/>
    <w:rsid w:val="003A0836"/>
    <w:rsid w:val="003A23EE"/>
    <w:rsid w:val="003B1FBA"/>
    <w:rsid w:val="003C4BF2"/>
    <w:rsid w:val="003C55E1"/>
    <w:rsid w:val="003C61BF"/>
    <w:rsid w:val="003C68D7"/>
    <w:rsid w:val="003D4A76"/>
    <w:rsid w:val="003E0467"/>
    <w:rsid w:val="003E4533"/>
    <w:rsid w:val="003E516A"/>
    <w:rsid w:val="003E6A73"/>
    <w:rsid w:val="003E6E5F"/>
    <w:rsid w:val="003E7DC0"/>
    <w:rsid w:val="003F0D68"/>
    <w:rsid w:val="003F2A29"/>
    <w:rsid w:val="003F33CE"/>
    <w:rsid w:val="003F667E"/>
    <w:rsid w:val="003F69AD"/>
    <w:rsid w:val="0040277B"/>
    <w:rsid w:val="00405FDE"/>
    <w:rsid w:val="00411D30"/>
    <w:rsid w:val="00412982"/>
    <w:rsid w:val="004133AD"/>
    <w:rsid w:val="00417612"/>
    <w:rsid w:val="00420064"/>
    <w:rsid w:val="00423AE7"/>
    <w:rsid w:val="00424BFE"/>
    <w:rsid w:val="00431B2B"/>
    <w:rsid w:val="00432035"/>
    <w:rsid w:val="00435D31"/>
    <w:rsid w:val="00440205"/>
    <w:rsid w:val="00441155"/>
    <w:rsid w:val="00443231"/>
    <w:rsid w:val="00450CD7"/>
    <w:rsid w:val="00451DCB"/>
    <w:rsid w:val="00451DDD"/>
    <w:rsid w:val="00452C45"/>
    <w:rsid w:val="0045394E"/>
    <w:rsid w:val="0046115B"/>
    <w:rsid w:val="004622DA"/>
    <w:rsid w:val="00462CE4"/>
    <w:rsid w:val="00463204"/>
    <w:rsid w:val="004747BD"/>
    <w:rsid w:val="004846D5"/>
    <w:rsid w:val="00487D80"/>
    <w:rsid w:val="00494436"/>
    <w:rsid w:val="00494EFA"/>
    <w:rsid w:val="00495AF7"/>
    <w:rsid w:val="004A0681"/>
    <w:rsid w:val="004A5B1B"/>
    <w:rsid w:val="004A6DEC"/>
    <w:rsid w:val="004B2785"/>
    <w:rsid w:val="004B75FF"/>
    <w:rsid w:val="004B762C"/>
    <w:rsid w:val="004C1DCB"/>
    <w:rsid w:val="004C41EC"/>
    <w:rsid w:val="004C6FDB"/>
    <w:rsid w:val="004D2BD1"/>
    <w:rsid w:val="004D2F2F"/>
    <w:rsid w:val="004D5694"/>
    <w:rsid w:val="004E47C8"/>
    <w:rsid w:val="004E7A8B"/>
    <w:rsid w:val="004F20B0"/>
    <w:rsid w:val="004F2600"/>
    <w:rsid w:val="004F27D4"/>
    <w:rsid w:val="004F318C"/>
    <w:rsid w:val="004F4BAB"/>
    <w:rsid w:val="00500134"/>
    <w:rsid w:val="005002B5"/>
    <w:rsid w:val="00501B36"/>
    <w:rsid w:val="00501F90"/>
    <w:rsid w:val="00503B89"/>
    <w:rsid w:val="00504204"/>
    <w:rsid w:val="00511F9A"/>
    <w:rsid w:val="005157DA"/>
    <w:rsid w:val="0051608C"/>
    <w:rsid w:val="00533C4E"/>
    <w:rsid w:val="00540252"/>
    <w:rsid w:val="005446B4"/>
    <w:rsid w:val="0054555F"/>
    <w:rsid w:val="0054668A"/>
    <w:rsid w:val="005514E2"/>
    <w:rsid w:val="005556C3"/>
    <w:rsid w:val="00555950"/>
    <w:rsid w:val="00557103"/>
    <w:rsid w:val="00562A66"/>
    <w:rsid w:val="00567AF4"/>
    <w:rsid w:val="00567AFB"/>
    <w:rsid w:val="0057399B"/>
    <w:rsid w:val="00574E71"/>
    <w:rsid w:val="005902E6"/>
    <w:rsid w:val="005909B7"/>
    <w:rsid w:val="00590DBC"/>
    <w:rsid w:val="00591058"/>
    <w:rsid w:val="0059155A"/>
    <w:rsid w:val="00593580"/>
    <w:rsid w:val="005A4328"/>
    <w:rsid w:val="005A6218"/>
    <w:rsid w:val="005B1FB1"/>
    <w:rsid w:val="005B57B2"/>
    <w:rsid w:val="005B640F"/>
    <w:rsid w:val="005C0363"/>
    <w:rsid w:val="005C0969"/>
    <w:rsid w:val="005C0FDF"/>
    <w:rsid w:val="005C185B"/>
    <w:rsid w:val="005C5D0D"/>
    <w:rsid w:val="005C7E35"/>
    <w:rsid w:val="005E174D"/>
    <w:rsid w:val="005E2DBA"/>
    <w:rsid w:val="0060210E"/>
    <w:rsid w:val="006022A9"/>
    <w:rsid w:val="00605843"/>
    <w:rsid w:val="006127C5"/>
    <w:rsid w:val="00614EC9"/>
    <w:rsid w:val="00620227"/>
    <w:rsid w:val="00621699"/>
    <w:rsid w:val="00623E8D"/>
    <w:rsid w:val="00624651"/>
    <w:rsid w:val="00626224"/>
    <w:rsid w:val="00626426"/>
    <w:rsid w:val="006272CA"/>
    <w:rsid w:val="006343FC"/>
    <w:rsid w:val="00635954"/>
    <w:rsid w:val="0065442C"/>
    <w:rsid w:val="00655361"/>
    <w:rsid w:val="006556C6"/>
    <w:rsid w:val="006575E8"/>
    <w:rsid w:val="00660092"/>
    <w:rsid w:val="0066411C"/>
    <w:rsid w:val="00666530"/>
    <w:rsid w:val="00666583"/>
    <w:rsid w:val="006719E1"/>
    <w:rsid w:val="00672F5B"/>
    <w:rsid w:val="00673588"/>
    <w:rsid w:val="00675AA5"/>
    <w:rsid w:val="00680F1F"/>
    <w:rsid w:val="00682BDF"/>
    <w:rsid w:val="00692B40"/>
    <w:rsid w:val="00692CB0"/>
    <w:rsid w:val="00696ACB"/>
    <w:rsid w:val="00697069"/>
    <w:rsid w:val="00697447"/>
    <w:rsid w:val="006A136A"/>
    <w:rsid w:val="006A18A7"/>
    <w:rsid w:val="006A50CD"/>
    <w:rsid w:val="006A64DD"/>
    <w:rsid w:val="006A6782"/>
    <w:rsid w:val="006B0A0C"/>
    <w:rsid w:val="006B142C"/>
    <w:rsid w:val="006B649C"/>
    <w:rsid w:val="006C284F"/>
    <w:rsid w:val="006C2FEF"/>
    <w:rsid w:val="006C312D"/>
    <w:rsid w:val="006C5E47"/>
    <w:rsid w:val="006D3AE2"/>
    <w:rsid w:val="006D6B26"/>
    <w:rsid w:val="006E0135"/>
    <w:rsid w:val="006E136A"/>
    <w:rsid w:val="006E56D6"/>
    <w:rsid w:val="006E63BE"/>
    <w:rsid w:val="006E6CD0"/>
    <w:rsid w:val="006E6F62"/>
    <w:rsid w:val="006F4F4C"/>
    <w:rsid w:val="006F58B7"/>
    <w:rsid w:val="006F6606"/>
    <w:rsid w:val="0070739F"/>
    <w:rsid w:val="007077FB"/>
    <w:rsid w:val="00712577"/>
    <w:rsid w:val="00714A63"/>
    <w:rsid w:val="00714B34"/>
    <w:rsid w:val="00715E08"/>
    <w:rsid w:val="00723E80"/>
    <w:rsid w:val="0072407C"/>
    <w:rsid w:val="00726C9C"/>
    <w:rsid w:val="0073250C"/>
    <w:rsid w:val="00733A2D"/>
    <w:rsid w:val="00736ED4"/>
    <w:rsid w:val="00737B41"/>
    <w:rsid w:val="00737B6F"/>
    <w:rsid w:val="00740015"/>
    <w:rsid w:val="00742652"/>
    <w:rsid w:val="0074300A"/>
    <w:rsid w:val="00743688"/>
    <w:rsid w:val="00743E53"/>
    <w:rsid w:val="0074422B"/>
    <w:rsid w:val="00744B7E"/>
    <w:rsid w:val="00752D7C"/>
    <w:rsid w:val="0075327F"/>
    <w:rsid w:val="007537E2"/>
    <w:rsid w:val="00761090"/>
    <w:rsid w:val="0076722D"/>
    <w:rsid w:val="00771761"/>
    <w:rsid w:val="00773AB7"/>
    <w:rsid w:val="007820E2"/>
    <w:rsid w:val="00783BFA"/>
    <w:rsid w:val="007849ED"/>
    <w:rsid w:val="007903EF"/>
    <w:rsid w:val="00791F68"/>
    <w:rsid w:val="007924A4"/>
    <w:rsid w:val="00796F16"/>
    <w:rsid w:val="007A7313"/>
    <w:rsid w:val="007A7712"/>
    <w:rsid w:val="007B676D"/>
    <w:rsid w:val="007C0C78"/>
    <w:rsid w:val="007C211C"/>
    <w:rsid w:val="007C291E"/>
    <w:rsid w:val="007C2CCD"/>
    <w:rsid w:val="007C2F8D"/>
    <w:rsid w:val="007D16B6"/>
    <w:rsid w:val="007D1B51"/>
    <w:rsid w:val="007D24B0"/>
    <w:rsid w:val="007D2798"/>
    <w:rsid w:val="007E0B1D"/>
    <w:rsid w:val="007E2C73"/>
    <w:rsid w:val="007E601C"/>
    <w:rsid w:val="007F20FD"/>
    <w:rsid w:val="007F2E2F"/>
    <w:rsid w:val="007F52D9"/>
    <w:rsid w:val="007F539E"/>
    <w:rsid w:val="007F78BD"/>
    <w:rsid w:val="00800973"/>
    <w:rsid w:val="00801138"/>
    <w:rsid w:val="00804AE0"/>
    <w:rsid w:val="008073FB"/>
    <w:rsid w:val="00810AC5"/>
    <w:rsid w:val="008177D6"/>
    <w:rsid w:val="0082181B"/>
    <w:rsid w:val="00821C14"/>
    <w:rsid w:val="00822265"/>
    <w:rsid w:val="0082750B"/>
    <w:rsid w:val="008368A7"/>
    <w:rsid w:val="00836E8E"/>
    <w:rsid w:val="0084525F"/>
    <w:rsid w:val="00854D4A"/>
    <w:rsid w:val="00857F44"/>
    <w:rsid w:val="00861618"/>
    <w:rsid w:val="00861E38"/>
    <w:rsid w:val="008635A6"/>
    <w:rsid w:val="008648FA"/>
    <w:rsid w:val="0086547E"/>
    <w:rsid w:val="00866475"/>
    <w:rsid w:val="00867216"/>
    <w:rsid w:val="008706F6"/>
    <w:rsid w:val="0087166F"/>
    <w:rsid w:val="00875BBA"/>
    <w:rsid w:val="00875FB1"/>
    <w:rsid w:val="0087651A"/>
    <w:rsid w:val="00880A41"/>
    <w:rsid w:val="00880BA9"/>
    <w:rsid w:val="00882631"/>
    <w:rsid w:val="008827B5"/>
    <w:rsid w:val="00890469"/>
    <w:rsid w:val="0089075F"/>
    <w:rsid w:val="00891FC8"/>
    <w:rsid w:val="008B2E22"/>
    <w:rsid w:val="008B4DA7"/>
    <w:rsid w:val="008B51D1"/>
    <w:rsid w:val="008B5A76"/>
    <w:rsid w:val="008B6B4E"/>
    <w:rsid w:val="008C6E86"/>
    <w:rsid w:val="008D158A"/>
    <w:rsid w:val="008D3E19"/>
    <w:rsid w:val="008D517F"/>
    <w:rsid w:val="008E090E"/>
    <w:rsid w:val="008E0D53"/>
    <w:rsid w:val="008E2600"/>
    <w:rsid w:val="008E723B"/>
    <w:rsid w:val="008F06A8"/>
    <w:rsid w:val="008F18C0"/>
    <w:rsid w:val="00900416"/>
    <w:rsid w:val="009039F8"/>
    <w:rsid w:val="009046C6"/>
    <w:rsid w:val="00904A77"/>
    <w:rsid w:val="0090589D"/>
    <w:rsid w:val="00905AB4"/>
    <w:rsid w:val="00910A2A"/>
    <w:rsid w:val="00910DED"/>
    <w:rsid w:val="0091242F"/>
    <w:rsid w:val="00912EAB"/>
    <w:rsid w:val="0091394D"/>
    <w:rsid w:val="00922DC2"/>
    <w:rsid w:val="00923846"/>
    <w:rsid w:val="009254F2"/>
    <w:rsid w:val="00925E8C"/>
    <w:rsid w:val="0093008E"/>
    <w:rsid w:val="00935469"/>
    <w:rsid w:val="00936396"/>
    <w:rsid w:val="009368EF"/>
    <w:rsid w:val="009409DA"/>
    <w:rsid w:val="00950733"/>
    <w:rsid w:val="00954186"/>
    <w:rsid w:val="00957453"/>
    <w:rsid w:val="00961E3B"/>
    <w:rsid w:val="00961EE3"/>
    <w:rsid w:val="00965D6C"/>
    <w:rsid w:val="00967C04"/>
    <w:rsid w:val="00972192"/>
    <w:rsid w:val="00972D01"/>
    <w:rsid w:val="009744A3"/>
    <w:rsid w:val="00974987"/>
    <w:rsid w:val="00974AAD"/>
    <w:rsid w:val="009755AA"/>
    <w:rsid w:val="00977BCD"/>
    <w:rsid w:val="00987439"/>
    <w:rsid w:val="009902FF"/>
    <w:rsid w:val="0099120D"/>
    <w:rsid w:val="00991919"/>
    <w:rsid w:val="009944DD"/>
    <w:rsid w:val="00995263"/>
    <w:rsid w:val="009A028A"/>
    <w:rsid w:val="009A2568"/>
    <w:rsid w:val="009A4918"/>
    <w:rsid w:val="009B1442"/>
    <w:rsid w:val="009B4B71"/>
    <w:rsid w:val="009B6827"/>
    <w:rsid w:val="009B75D1"/>
    <w:rsid w:val="009B7DA3"/>
    <w:rsid w:val="009C44DF"/>
    <w:rsid w:val="009D00C1"/>
    <w:rsid w:val="009D4AB2"/>
    <w:rsid w:val="009D7A72"/>
    <w:rsid w:val="009E1B77"/>
    <w:rsid w:val="009E27DF"/>
    <w:rsid w:val="009E317B"/>
    <w:rsid w:val="009E5916"/>
    <w:rsid w:val="009F0755"/>
    <w:rsid w:val="009F2ABE"/>
    <w:rsid w:val="009F4715"/>
    <w:rsid w:val="009F5389"/>
    <w:rsid w:val="009F6D6B"/>
    <w:rsid w:val="009F76E2"/>
    <w:rsid w:val="00A03128"/>
    <w:rsid w:val="00A04844"/>
    <w:rsid w:val="00A051A1"/>
    <w:rsid w:val="00A068CA"/>
    <w:rsid w:val="00A118AC"/>
    <w:rsid w:val="00A119A8"/>
    <w:rsid w:val="00A11A55"/>
    <w:rsid w:val="00A11D04"/>
    <w:rsid w:val="00A12799"/>
    <w:rsid w:val="00A13CC6"/>
    <w:rsid w:val="00A1526B"/>
    <w:rsid w:val="00A16AF9"/>
    <w:rsid w:val="00A25AD4"/>
    <w:rsid w:val="00A26C95"/>
    <w:rsid w:val="00A30D5D"/>
    <w:rsid w:val="00A325C9"/>
    <w:rsid w:val="00A42807"/>
    <w:rsid w:val="00A446F2"/>
    <w:rsid w:val="00A46AC7"/>
    <w:rsid w:val="00A46C6B"/>
    <w:rsid w:val="00A52263"/>
    <w:rsid w:val="00A53D3B"/>
    <w:rsid w:val="00A54047"/>
    <w:rsid w:val="00A5744F"/>
    <w:rsid w:val="00A61552"/>
    <w:rsid w:val="00A62B9E"/>
    <w:rsid w:val="00A636D4"/>
    <w:rsid w:val="00A64578"/>
    <w:rsid w:val="00A66B76"/>
    <w:rsid w:val="00A674F0"/>
    <w:rsid w:val="00A74A4D"/>
    <w:rsid w:val="00A757C7"/>
    <w:rsid w:val="00A904DD"/>
    <w:rsid w:val="00A9153C"/>
    <w:rsid w:val="00A92969"/>
    <w:rsid w:val="00A931D0"/>
    <w:rsid w:val="00A93849"/>
    <w:rsid w:val="00A9593C"/>
    <w:rsid w:val="00A970C4"/>
    <w:rsid w:val="00AA14B3"/>
    <w:rsid w:val="00AA1DF7"/>
    <w:rsid w:val="00AB5E26"/>
    <w:rsid w:val="00AB6C22"/>
    <w:rsid w:val="00AC05AA"/>
    <w:rsid w:val="00AC273F"/>
    <w:rsid w:val="00AC2AA1"/>
    <w:rsid w:val="00AC3775"/>
    <w:rsid w:val="00AD0376"/>
    <w:rsid w:val="00AD2215"/>
    <w:rsid w:val="00AE1E27"/>
    <w:rsid w:val="00AE3416"/>
    <w:rsid w:val="00AE627D"/>
    <w:rsid w:val="00AF0752"/>
    <w:rsid w:val="00AF3145"/>
    <w:rsid w:val="00AF4B71"/>
    <w:rsid w:val="00AF6EFA"/>
    <w:rsid w:val="00AF772E"/>
    <w:rsid w:val="00B06670"/>
    <w:rsid w:val="00B066D8"/>
    <w:rsid w:val="00B07953"/>
    <w:rsid w:val="00B12FE0"/>
    <w:rsid w:val="00B148E1"/>
    <w:rsid w:val="00B15F5D"/>
    <w:rsid w:val="00B201D7"/>
    <w:rsid w:val="00B24565"/>
    <w:rsid w:val="00B25DCA"/>
    <w:rsid w:val="00B3146A"/>
    <w:rsid w:val="00B32AB5"/>
    <w:rsid w:val="00B35C5A"/>
    <w:rsid w:val="00B363BB"/>
    <w:rsid w:val="00B4429E"/>
    <w:rsid w:val="00B5605B"/>
    <w:rsid w:val="00B56208"/>
    <w:rsid w:val="00B60471"/>
    <w:rsid w:val="00B64DA9"/>
    <w:rsid w:val="00B659C9"/>
    <w:rsid w:val="00B65B3F"/>
    <w:rsid w:val="00B71D3B"/>
    <w:rsid w:val="00B73A24"/>
    <w:rsid w:val="00B7497F"/>
    <w:rsid w:val="00B80CB1"/>
    <w:rsid w:val="00B8265C"/>
    <w:rsid w:val="00B8543A"/>
    <w:rsid w:val="00B85EB6"/>
    <w:rsid w:val="00B878D8"/>
    <w:rsid w:val="00B9156B"/>
    <w:rsid w:val="00B94924"/>
    <w:rsid w:val="00B94BDE"/>
    <w:rsid w:val="00B96E55"/>
    <w:rsid w:val="00BA001F"/>
    <w:rsid w:val="00BA4344"/>
    <w:rsid w:val="00BB22EA"/>
    <w:rsid w:val="00BB5956"/>
    <w:rsid w:val="00BD05B2"/>
    <w:rsid w:val="00BD60A4"/>
    <w:rsid w:val="00BD6D51"/>
    <w:rsid w:val="00BE03D2"/>
    <w:rsid w:val="00BE4AD2"/>
    <w:rsid w:val="00BE600E"/>
    <w:rsid w:val="00BE6889"/>
    <w:rsid w:val="00BE6B71"/>
    <w:rsid w:val="00BF2D2F"/>
    <w:rsid w:val="00C04A3E"/>
    <w:rsid w:val="00C050BE"/>
    <w:rsid w:val="00C132D6"/>
    <w:rsid w:val="00C14575"/>
    <w:rsid w:val="00C15AA8"/>
    <w:rsid w:val="00C167C8"/>
    <w:rsid w:val="00C20973"/>
    <w:rsid w:val="00C20E3C"/>
    <w:rsid w:val="00C248CD"/>
    <w:rsid w:val="00C2502D"/>
    <w:rsid w:val="00C257AB"/>
    <w:rsid w:val="00C26059"/>
    <w:rsid w:val="00C266DE"/>
    <w:rsid w:val="00C331EE"/>
    <w:rsid w:val="00C334F6"/>
    <w:rsid w:val="00C35A1F"/>
    <w:rsid w:val="00C3737F"/>
    <w:rsid w:val="00C405B6"/>
    <w:rsid w:val="00C41858"/>
    <w:rsid w:val="00C42326"/>
    <w:rsid w:val="00C442BB"/>
    <w:rsid w:val="00C47227"/>
    <w:rsid w:val="00C6205B"/>
    <w:rsid w:val="00C623B6"/>
    <w:rsid w:val="00C67377"/>
    <w:rsid w:val="00C7246D"/>
    <w:rsid w:val="00C72A25"/>
    <w:rsid w:val="00C80124"/>
    <w:rsid w:val="00C80D8D"/>
    <w:rsid w:val="00CA1F3E"/>
    <w:rsid w:val="00CA2479"/>
    <w:rsid w:val="00CA5194"/>
    <w:rsid w:val="00CA5237"/>
    <w:rsid w:val="00CA635D"/>
    <w:rsid w:val="00CA6816"/>
    <w:rsid w:val="00CB5A24"/>
    <w:rsid w:val="00CB5C2C"/>
    <w:rsid w:val="00CB5C30"/>
    <w:rsid w:val="00CB6F74"/>
    <w:rsid w:val="00CC1A3E"/>
    <w:rsid w:val="00CC5968"/>
    <w:rsid w:val="00CC77C9"/>
    <w:rsid w:val="00CD1128"/>
    <w:rsid w:val="00CD7421"/>
    <w:rsid w:val="00CE12DC"/>
    <w:rsid w:val="00CF1F57"/>
    <w:rsid w:val="00CF6863"/>
    <w:rsid w:val="00CF70FE"/>
    <w:rsid w:val="00D0268D"/>
    <w:rsid w:val="00D028C7"/>
    <w:rsid w:val="00D04EBE"/>
    <w:rsid w:val="00D10812"/>
    <w:rsid w:val="00D11AE7"/>
    <w:rsid w:val="00D20929"/>
    <w:rsid w:val="00D2095C"/>
    <w:rsid w:val="00D223E9"/>
    <w:rsid w:val="00D2680E"/>
    <w:rsid w:val="00D27B05"/>
    <w:rsid w:val="00D3404C"/>
    <w:rsid w:val="00D3481C"/>
    <w:rsid w:val="00D35916"/>
    <w:rsid w:val="00D36CB9"/>
    <w:rsid w:val="00D424EF"/>
    <w:rsid w:val="00D47338"/>
    <w:rsid w:val="00D47C62"/>
    <w:rsid w:val="00D5170C"/>
    <w:rsid w:val="00D51ED4"/>
    <w:rsid w:val="00D566C3"/>
    <w:rsid w:val="00D57D53"/>
    <w:rsid w:val="00D57FCB"/>
    <w:rsid w:val="00D63B17"/>
    <w:rsid w:val="00D6565E"/>
    <w:rsid w:val="00D6634A"/>
    <w:rsid w:val="00D70C45"/>
    <w:rsid w:val="00D7220C"/>
    <w:rsid w:val="00D7455B"/>
    <w:rsid w:val="00D82F98"/>
    <w:rsid w:val="00D84945"/>
    <w:rsid w:val="00D8581E"/>
    <w:rsid w:val="00D9282E"/>
    <w:rsid w:val="00D9325B"/>
    <w:rsid w:val="00D942E8"/>
    <w:rsid w:val="00D96D77"/>
    <w:rsid w:val="00DA2A27"/>
    <w:rsid w:val="00DA7355"/>
    <w:rsid w:val="00DA77E7"/>
    <w:rsid w:val="00DB113E"/>
    <w:rsid w:val="00DB1468"/>
    <w:rsid w:val="00DB382E"/>
    <w:rsid w:val="00DB38F6"/>
    <w:rsid w:val="00DC2BD7"/>
    <w:rsid w:val="00DC31DC"/>
    <w:rsid w:val="00DC327B"/>
    <w:rsid w:val="00DC34C0"/>
    <w:rsid w:val="00DC3F91"/>
    <w:rsid w:val="00DC4EB1"/>
    <w:rsid w:val="00DC5B90"/>
    <w:rsid w:val="00DC71EF"/>
    <w:rsid w:val="00DC7CC9"/>
    <w:rsid w:val="00DD6560"/>
    <w:rsid w:val="00DD6A25"/>
    <w:rsid w:val="00DD76BE"/>
    <w:rsid w:val="00DE2ED3"/>
    <w:rsid w:val="00DE332F"/>
    <w:rsid w:val="00DE364B"/>
    <w:rsid w:val="00DE6FA8"/>
    <w:rsid w:val="00DF3878"/>
    <w:rsid w:val="00DF3C78"/>
    <w:rsid w:val="00DF4DAD"/>
    <w:rsid w:val="00DF6105"/>
    <w:rsid w:val="00DF7C06"/>
    <w:rsid w:val="00E07D46"/>
    <w:rsid w:val="00E1030D"/>
    <w:rsid w:val="00E119E5"/>
    <w:rsid w:val="00E1356E"/>
    <w:rsid w:val="00E275BE"/>
    <w:rsid w:val="00E33C33"/>
    <w:rsid w:val="00E36B0E"/>
    <w:rsid w:val="00E372BE"/>
    <w:rsid w:val="00E4058A"/>
    <w:rsid w:val="00E40DC9"/>
    <w:rsid w:val="00E412D5"/>
    <w:rsid w:val="00E4134D"/>
    <w:rsid w:val="00E4336C"/>
    <w:rsid w:val="00E4464F"/>
    <w:rsid w:val="00E45261"/>
    <w:rsid w:val="00E50150"/>
    <w:rsid w:val="00E51DDB"/>
    <w:rsid w:val="00E5331B"/>
    <w:rsid w:val="00E562F0"/>
    <w:rsid w:val="00E5672C"/>
    <w:rsid w:val="00E57C19"/>
    <w:rsid w:val="00E6218E"/>
    <w:rsid w:val="00E621B1"/>
    <w:rsid w:val="00E62FEA"/>
    <w:rsid w:val="00E6527F"/>
    <w:rsid w:val="00E76A3C"/>
    <w:rsid w:val="00E778D2"/>
    <w:rsid w:val="00E82543"/>
    <w:rsid w:val="00E83B53"/>
    <w:rsid w:val="00E90852"/>
    <w:rsid w:val="00E928FD"/>
    <w:rsid w:val="00E95965"/>
    <w:rsid w:val="00E9743F"/>
    <w:rsid w:val="00EA0AAE"/>
    <w:rsid w:val="00EA13AC"/>
    <w:rsid w:val="00EA1BD7"/>
    <w:rsid w:val="00EA29BF"/>
    <w:rsid w:val="00EB1518"/>
    <w:rsid w:val="00EB4810"/>
    <w:rsid w:val="00EC22F3"/>
    <w:rsid w:val="00EC252D"/>
    <w:rsid w:val="00EC2BD7"/>
    <w:rsid w:val="00EC418B"/>
    <w:rsid w:val="00EC5DA8"/>
    <w:rsid w:val="00ED136C"/>
    <w:rsid w:val="00ED3926"/>
    <w:rsid w:val="00ED3AAA"/>
    <w:rsid w:val="00ED637B"/>
    <w:rsid w:val="00EE1B6B"/>
    <w:rsid w:val="00EE512C"/>
    <w:rsid w:val="00EF1A76"/>
    <w:rsid w:val="00EF2F18"/>
    <w:rsid w:val="00EF626E"/>
    <w:rsid w:val="00F02819"/>
    <w:rsid w:val="00F075B6"/>
    <w:rsid w:val="00F10A31"/>
    <w:rsid w:val="00F11057"/>
    <w:rsid w:val="00F11CEA"/>
    <w:rsid w:val="00F15392"/>
    <w:rsid w:val="00F16C59"/>
    <w:rsid w:val="00F20F91"/>
    <w:rsid w:val="00F21556"/>
    <w:rsid w:val="00F224A2"/>
    <w:rsid w:val="00F234BB"/>
    <w:rsid w:val="00F23F6F"/>
    <w:rsid w:val="00F26A08"/>
    <w:rsid w:val="00F302B0"/>
    <w:rsid w:val="00F31E13"/>
    <w:rsid w:val="00F347D7"/>
    <w:rsid w:val="00F379BA"/>
    <w:rsid w:val="00F4018F"/>
    <w:rsid w:val="00F411FD"/>
    <w:rsid w:val="00F41FD0"/>
    <w:rsid w:val="00F468C1"/>
    <w:rsid w:val="00F46A5C"/>
    <w:rsid w:val="00F46E23"/>
    <w:rsid w:val="00F512C2"/>
    <w:rsid w:val="00F52D0C"/>
    <w:rsid w:val="00F53236"/>
    <w:rsid w:val="00F55F95"/>
    <w:rsid w:val="00F5641E"/>
    <w:rsid w:val="00F65DA0"/>
    <w:rsid w:val="00F6639C"/>
    <w:rsid w:val="00F67281"/>
    <w:rsid w:val="00F75719"/>
    <w:rsid w:val="00F771A7"/>
    <w:rsid w:val="00F774F8"/>
    <w:rsid w:val="00F834AC"/>
    <w:rsid w:val="00F835B4"/>
    <w:rsid w:val="00F86B41"/>
    <w:rsid w:val="00FA33F5"/>
    <w:rsid w:val="00FB08EF"/>
    <w:rsid w:val="00FB2A29"/>
    <w:rsid w:val="00FB4377"/>
    <w:rsid w:val="00FC0493"/>
    <w:rsid w:val="00FC38CD"/>
    <w:rsid w:val="00FC3E2C"/>
    <w:rsid w:val="00FC42EC"/>
    <w:rsid w:val="00FC79A6"/>
    <w:rsid w:val="00FD00E0"/>
    <w:rsid w:val="00FD4AFA"/>
    <w:rsid w:val="00FD57CE"/>
    <w:rsid w:val="00FD6C59"/>
    <w:rsid w:val="00FD741D"/>
    <w:rsid w:val="00FE134F"/>
    <w:rsid w:val="00FE2642"/>
    <w:rsid w:val="00FE2847"/>
    <w:rsid w:val="00FE2DA6"/>
    <w:rsid w:val="00FE2E05"/>
    <w:rsid w:val="00FE5846"/>
    <w:rsid w:val="00FE77EB"/>
    <w:rsid w:val="00FF10E9"/>
    <w:rsid w:val="00FF2A87"/>
    <w:rsid w:val="00FF574B"/>
    <w:rsid w:val="00FF61A4"/>
    <w:rsid w:val="00FF6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C750C33-0C49-4A99-AA60-DABE7A381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2600"/>
  </w:style>
  <w:style w:type="paragraph" w:styleId="1">
    <w:name w:val="heading 1"/>
    <w:basedOn w:val="a"/>
    <w:next w:val="a"/>
    <w:link w:val="10"/>
    <w:uiPriority w:val="9"/>
    <w:qFormat/>
    <w:rsid w:val="00462CE4"/>
    <w:pPr>
      <w:pBdr>
        <w:bottom w:val="single" w:sz="4" w:space="1" w:color="auto"/>
      </w:pBdr>
      <w:spacing w:after="160" w:line="259" w:lineRule="auto"/>
      <w:outlineLvl w:val="0"/>
    </w:pPr>
    <w:rPr>
      <w:rFonts w:ascii="Times New Roman" w:hAnsi="Times New Roman" w:cs="Times New Roman"/>
      <w:b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24A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924A4"/>
  </w:style>
  <w:style w:type="paragraph" w:styleId="a5">
    <w:name w:val="footer"/>
    <w:basedOn w:val="a"/>
    <w:link w:val="a6"/>
    <w:uiPriority w:val="99"/>
    <w:unhideWhenUsed/>
    <w:rsid w:val="007924A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924A4"/>
  </w:style>
  <w:style w:type="paragraph" w:styleId="a7">
    <w:name w:val="Balloon Text"/>
    <w:basedOn w:val="a"/>
    <w:link w:val="a8"/>
    <w:uiPriority w:val="99"/>
    <w:semiHidden/>
    <w:unhideWhenUsed/>
    <w:rsid w:val="00792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24A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792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462CE4"/>
    <w:rPr>
      <w:rFonts w:ascii="Times New Roman" w:hAnsi="Times New Roman" w:cs="Times New Roman"/>
      <w:b/>
      <w:sz w:val="24"/>
      <w:szCs w:val="24"/>
      <w:lang w:val="ru-RU"/>
    </w:rPr>
  </w:style>
  <w:style w:type="character" w:styleId="aa">
    <w:name w:val="Emphasis"/>
    <w:basedOn w:val="a0"/>
    <w:uiPriority w:val="20"/>
    <w:qFormat/>
    <w:rsid w:val="00462CE4"/>
    <w:rPr>
      <w:i/>
      <w:iCs/>
    </w:rPr>
  </w:style>
  <w:style w:type="paragraph" w:styleId="ab">
    <w:name w:val="List Paragraph"/>
    <w:basedOn w:val="a"/>
    <w:uiPriority w:val="34"/>
    <w:qFormat/>
    <w:rsid w:val="000E7E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31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9" Type="http://schemas.openxmlformats.org/officeDocument/2006/relationships/chart" Target="charts/chart31.xml"/><Relationship Id="rId21" Type="http://schemas.openxmlformats.org/officeDocument/2006/relationships/chart" Target="charts/chart13.xml"/><Relationship Id="rId34" Type="http://schemas.openxmlformats.org/officeDocument/2006/relationships/chart" Target="charts/chart26.xml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chart" Target="charts/chart21.xml"/><Relationship Id="rId41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40" Type="http://schemas.openxmlformats.org/officeDocument/2006/relationships/chart" Target="charts/chart32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chart" Target="charts/chart23.xm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chart" Target="charts/chart27.xml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chart" Target="charts/chart25.xml"/><Relationship Id="rId38" Type="http://schemas.openxmlformats.org/officeDocument/2006/relationships/chart" Target="charts/chart30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3;&#1103;_&#1079;&#1074;i&#1090;&#1091;_&#1076;i&#1072;&#1075;&#1088;&#1072;&#1084;&#1082;&#1080;_-_&#1045;&#1082;&#1086;&#1083;&#1086;&#1075;i&#1103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3;&#1103;_&#1079;&#1074;i&#1090;&#1091;_&#1076;i&#1072;&#1075;&#1088;&#1072;&#1084;&#1082;&#1080;_-_&#1045;&#1082;&#1086;&#1083;&#1086;&#1075;i&#1103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3;&#1103;_&#1079;&#1074;i&#1090;&#1091;_&#1076;i&#1072;&#1075;&#1088;&#1072;&#1084;&#1082;&#1080;_-_&#1045;&#1082;&#1086;&#1083;&#1086;&#1075;i&#1103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3;&#1103;_&#1079;&#1074;i&#1090;&#1091;_&#1076;i&#1072;&#1075;&#1088;&#1072;&#1084;&#1082;&#1080;_-_&#1045;&#1082;&#1086;&#1083;&#1086;&#1075;i&#1103;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3;&#1103;_&#1079;&#1074;i&#1090;&#1091;_&#1076;i&#1072;&#1075;&#1088;&#1072;&#1084;&#1082;&#1080;_-_&#1045;&#1082;&#1086;&#1083;&#1086;&#1075;i&#1103;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3;&#1103;_&#1079;&#1074;i&#1090;&#1091;_&#1076;i&#1072;&#1075;&#1088;&#1072;&#1084;&#1082;&#1080;_-_&#1045;&#1082;&#1086;&#1083;&#1086;&#1075;i&#1103;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3;&#1103;_&#1079;&#1074;i&#1090;&#1091;_&#1076;i&#1072;&#1075;&#1088;&#1072;&#1084;&#1082;&#1080;_-_&#1045;&#1082;&#1086;&#1083;&#1086;&#1075;i&#1103;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3;&#1103;_&#1079;&#1074;i&#1090;&#1091;_&#1076;i&#1072;&#1075;&#1088;&#1072;&#1084;&#1082;&#1080;_-_&#1045;&#1082;&#1086;&#1083;&#1086;&#1075;i&#1103;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3;&#1103;_&#1079;&#1074;i&#1090;&#1091;_&#1076;i&#1072;&#1075;&#1088;&#1072;&#1084;&#1082;&#1080;_-_&#1045;&#1082;&#1086;&#1083;&#1086;&#1075;i&#1103;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3;&#1103;_&#1079;&#1074;i&#1090;&#1091;_&#1076;i&#1072;&#1075;&#1088;&#1072;&#1084;&#1082;&#1080;_-_&#1045;&#1082;&#1086;&#1083;&#1086;&#1075;i&#1103;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3;&#1103;_&#1079;&#1074;i&#1090;&#1091;_&#1076;i&#1072;&#1075;&#1088;&#1072;&#1084;&#1082;&#1080;_-_&#1045;&#1082;&#1086;&#1083;&#1086;&#1075;i&#1103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3;&#1103;_&#1079;&#1074;i&#1090;&#1091;_&#1076;i&#1072;&#1075;&#1088;&#1072;&#1084;&#1082;&#1080;_-_&#1045;&#1082;&#1086;&#1083;&#1086;&#1075;i&#1103;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3;&#1103;_&#1079;&#1074;i&#1090;&#1091;_&#1076;i&#1072;&#1075;&#1088;&#1072;&#1084;&#1082;&#1080;_-_&#1045;&#1082;&#1086;&#1083;&#1086;&#1075;i&#1103;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3;&#1103;_&#1079;&#1074;i&#1090;&#1091;_&#1076;i&#1072;&#1075;&#1088;&#1072;&#1084;&#1082;&#1080;_-_&#1045;&#1082;&#1086;&#1083;&#1086;&#1075;i&#1103;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3;&#1103;_&#1079;&#1074;i&#1090;&#1091;_&#1076;i&#1072;&#1075;&#1088;&#1072;&#1084;&#1082;&#1080;_-_&#1045;&#1082;&#1086;&#1083;&#1086;&#1075;i&#1103;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3;&#1103;_&#1079;&#1074;i&#1090;&#1091;_&#1076;i&#1072;&#1075;&#1088;&#1072;&#1084;&#1082;&#1080;_-_&#1045;&#1082;&#1086;&#1083;&#1086;&#1075;i&#1103;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3;&#1103;_&#1079;&#1074;i&#1090;&#1091;_&#1076;i&#1072;&#1075;&#1088;&#1072;&#1084;&#1082;&#1080;_-_&#1045;&#1082;&#1086;&#1083;&#1086;&#1075;i&#1103;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3;&#1103;_&#1079;&#1074;i&#1090;&#1091;_&#1076;i&#1072;&#1075;&#1088;&#1072;&#1084;&#1082;&#1080;_-_&#1045;&#1082;&#1086;&#1083;&#1086;&#1075;i&#1103;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3;&#1103;_&#1079;&#1074;i&#1090;&#1091;_&#1076;i&#1072;&#1075;&#1088;&#1072;&#1084;&#1082;&#1080;_-_&#1045;&#1082;&#1086;&#1083;&#1086;&#1075;i&#1103;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3;&#1103;_&#1079;&#1074;i&#1090;&#1091;_&#1076;i&#1072;&#1075;&#1088;&#1072;&#1084;&#1082;&#1080;_-_&#1045;&#1082;&#1086;&#1083;&#1086;&#1075;i&#1103;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3;&#1103;_&#1079;&#1074;i&#1090;&#1091;_&#1076;i&#1072;&#1075;&#1088;&#1072;&#1084;&#1082;&#1080;_-_&#1045;&#1082;&#1086;&#1083;&#1086;&#1075;i&#1103;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3;&#1103;_&#1079;&#1074;i&#1090;&#1091;_&#1076;i&#1072;&#1075;&#1088;&#1072;&#1084;&#1082;&#1080;_-_&#1045;&#1082;&#1086;&#1083;&#1086;&#1075;i&#1103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3;&#1103;_&#1079;&#1074;i&#1090;&#1091;_&#1076;i&#1072;&#1075;&#1088;&#1072;&#1084;&#1082;&#1080;_-_&#1045;&#1082;&#1086;&#1083;&#1086;&#1075;i&#1103;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3;&#1103;_&#1079;&#1074;i&#1090;&#1091;_&#1076;i&#1072;&#1075;&#1088;&#1072;&#1084;&#1082;&#1080;_-_&#1045;&#1082;&#1086;&#1083;&#1086;&#1075;i&#1103;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3;&#1103;_&#1079;&#1074;i&#1090;&#1091;_&#1076;i&#1072;&#1075;&#1088;&#1072;&#1084;&#1082;&#1080;_-_&#1045;&#1082;&#1086;&#1083;&#1086;&#1075;i&#1103;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3;&#1103;_&#1079;&#1074;i&#1090;&#1091;_&#1076;i&#1072;&#1075;&#1088;&#1072;&#1084;&#1082;&#1080;_-_&#1045;&#1082;&#1086;&#1083;&#1086;&#1075;i&#1103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3;&#1103;_&#1079;&#1074;i&#1090;&#1091;_&#1076;i&#1072;&#1075;&#1088;&#1072;&#1084;&#1082;&#1080;_-_&#1045;&#1082;&#1086;&#1083;&#1086;&#1075;i&#1103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3;&#1103;_&#1079;&#1074;i&#1090;&#1091;_&#1076;i&#1072;&#1075;&#1088;&#1072;&#1084;&#1082;&#1080;_-_&#1045;&#1082;&#1086;&#1083;&#1086;&#1075;i&#1103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3;&#1103;_&#1079;&#1074;i&#1090;&#1091;_&#1076;i&#1072;&#1075;&#1088;&#1072;&#1084;&#1082;&#1080;_-_&#1045;&#1082;&#1086;&#1083;&#1086;&#1075;i&#1103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3;&#1103;_&#1079;&#1074;i&#1090;&#1091;_&#1076;i&#1072;&#1075;&#1088;&#1072;&#1084;&#1082;&#1080;_-_&#1045;&#1082;&#1086;&#1083;&#1086;&#1075;i&#1103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3;&#1103;_&#1079;&#1074;i&#1090;&#1091;_&#1076;i&#1072;&#1075;&#1088;&#1072;&#1084;&#1082;&#1080;_-_&#1045;&#1082;&#1086;&#1083;&#1086;&#1075;i&#1103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3;&#1103;_&#1079;&#1074;i&#1090;&#1091;_&#1076;i&#1072;&#1075;&#1088;&#1072;&#1084;&#1082;&#1080;_-_&#1045;&#1082;&#1086;&#1083;&#1086;&#1075;i&#1103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uk-UA" sz="1200" b="1" i="0" u="none" strike="noStrike" baseline="0">
                <a:solidFill>
                  <a:sysClr val="windowText" lastClr="000000"/>
                </a:solidFill>
                <a:effectLst/>
              </a:rPr>
              <a:t>Чи викладався матеріал зрозуміло та доступно, чи виділялися головні моменти, зберігалася логічна послідовність у викладанні?</a:t>
            </a:r>
            <a:r>
              <a:rPr lang="uk-UA" sz="1200" b="1" i="0" u="none" strike="noStrike" baseline="0">
                <a:solidFill>
                  <a:sysClr val="windowText" lastClr="000000"/>
                </a:solidFill>
              </a:rPr>
              <a:t> </a:t>
            </a:r>
            <a:endParaRPr lang="uk-UA" sz="12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ГРС_Б_1к!$D$1</c:f>
              <c:strCache>
                <c:ptCount val="1"/>
                <c:pt idx="0">
                  <c:v>Так</c:v>
                </c:pt>
              </c:strCache>
            </c:strRef>
          </c:tx>
          <c:spPr>
            <a:pattFill prst="lgConfetti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ГРС_Б_1к!$B$2:$B$4</c:f>
              <c:strCache>
                <c:ptCount val="3"/>
                <c:pt idx="0">
                  <c:v>Основи туризмознавства</c:v>
                </c:pt>
                <c:pt idx="1">
                  <c:v>Товарознавство</c:v>
                </c:pt>
                <c:pt idx="2">
                  <c:v>Організація роботи з документами</c:v>
                </c:pt>
              </c:strCache>
            </c:strRef>
          </c:cat>
          <c:val>
            <c:numRef>
              <c:f>ГРС_Б_1к!$D$2:$D$4</c:f>
              <c:numCache>
                <c:formatCode>General</c:formatCode>
                <c:ptCount val="3"/>
                <c:pt idx="0">
                  <c:v>26</c:v>
                </c:pt>
                <c:pt idx="1">
                  <c:v>23</c:v>
                </c:pt>
                <c:pt idx="2">
                  <c:v>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AA4-488E-829D-996F02D691A7}"/>
            </c:ext>
          </c:extLst>
        </c:ser>
        <c:ser>
          <c:idx val="1"/>
          <c:order val="1"/>
          <c:tx>
            <c:strRef>
              <c:f>ГРС_Б_1к!$E$1</c:f>
              <c:strCache>
                <c:ptCount val="1"/>
                <c:pt idx="0">
                  <c:v>Скоріше так</c:v>
                </c:pt>
              </c:strCache>
            </c:strRef>
          </c:tx>
          <c:spPr>
            <a:pattFill prst="lgCheck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ГРС_Б_1к!$B$2:$B$4</c:f>
              <c:strCache>
                <c:ptCount val="3"/>
                <c:pt idx="0">
                  <c:v>Основи туризмознавства</c:v>
                </c:pt>
                <c:pt idx="1">
                  <c:v>Товарознавство</c:v>
                </c:pt>
                <c:pt idx="2">
                  <c:v>Організація роботи з документами</c:v>
                </c:pt>
              </c:strCache>
            </c:strRef>
          </c:cat>
          <c:val>
            <c:numRef>
              <c:f>ГРС_Б_1к!$E$2:$E$4</c:f>
              <c:numCache>
                <c:formatCode>General</c:formatCode>
                <c:ptCount val="3"/>
                <c:pt idx="0">
                  <c:v>0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AA4-488E-829D-996F02D691A7}"/>
            </c:ext>
          </c:extLst>
        </c:ser>
        <c:ser>
          <c:idx val="2"/>
          <c:order val="2"/>
          <c:tx>
            <c:strRef>
              <c:f>ГРС_Б_1к!$F$1</c:f>
              <c:strCache>
                <c:ptCount val="1"/>
                <c:pt idx="0">
                  <c:v>Скоріше ні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ГРС_Б_1к!$B$2:$B$4</c:f>
              <c:strCache>
                <c:ptCount val="3"/>
                <c:pt idx="0">
                  <c:v>Основи туризмознавства</c:v>
                </c:pt>
                <c:pt idx="1">
                  <c:v>Товарознавство</c:v>
                </c:pt>
                <c:pt idx="2">
                  <c:v>Організація роботи з документами</c:v>
                </c:pt>
              </c:strCache>
            </c:strRef>
          </c:cat>
          <c:val>
            <c:numRef>
              <c:f>ГРС_Б_1к!$F$2:$F$4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AA4-488E-829D-996F02D691A7}"/>
            </c:ext>
          </c:extLst>
        </c:ser>
        <c:ser>
          <c:idx val="3"/>
          <c:order val="3"/>
          <c:tx>
            <c:strRef>
              <c:f>ГРС_Б_1к!$G$1</c:f>
              <c:strCache>
                <c:ptCount val="1"/>
                <c:pt idx="0">
                  <c:v>Ні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ГРС_Б_1к!$B$2:$B$4</c:f>
              <c:strCache>
                <c:ptCount val="3"/>
                <c:pt idx="0">
                  <c:v>Основи туризмознавства</c:v>
                </c:pt>
                <c:pt idx="1">
                  <c:v>Товарознавство</c:v>
                </c:pt>
                <c:pt idx="2">
                  <c:v>Організація роботи з документами</c:v>
                </c:pt>
              </c:strCache>
            </c:strRef>
          </c:cat>
          <c:val>
            <c:numRef>
              <c:f>ГРС_Б_1к!$G$2:$G$4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AA4-488E-829D-996F02D691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24118752"/>
        <c:axId val="112592528"/>
      </c:barChart>
      <c:catAx>
        <c:axId val="3241187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112592528"/>
        <c:crosses val="autoZero"/>
        <c:auto val="1"/>
        <c:lblAlgn val="ctr"/>
        <c:lblOffset val="100"/>
        <c:noMultiLvlLbl val="0"/>
      </c:catAx>
      <c:valAx>
        <c:axId val="1125925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24118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100" b="1" i="0" u="none" strike="noStrike" baseline="0">
                <a:solidFill>
                  <a:sysClr val="windowText" lastClr="000000"/>
                </a:solidFill>
                <a:effectLst/>
              </a:rPr>
              <a:t>Чи викладач наочно пояснював матеріал із використанням презентацій, демонстрацій і т.і. (якщо у цьому була потреба)?</a:t>
            </a:r>
            <a:r>
              <a:rPr lang="uk-UA" sz="1100" b="1" i="0" u="none" strike="noStrike" baseline="0">
                <a:solidFill>
                  <a:sysClr val="windowText" lastClr="000000"/>
                </a:solidFill>
              </a:rPr>
              <a:t> </a:t>
            </a:r>
            <a:endParaRPr lang="uk-UA" sz="11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ГРС_Б_2к!$D$1</c:f>
              <c:strCache>
                <c:ptCount val="1"/>
                <c:pt idx="0">
                  <c:v>Так</c:v>
                </c:pt>
              </c:strCache>
            </c:strRef>
          </c:tx>
          <c:spPr>
            <a:pattFill prst="lgConfetti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ГРС_Б_2к!$B$5:$B$7</c:f>
              <c:strCache>
                <c:ptCount val="3"/>
                <c:pt idx="0">
                  <c:v>Економіка готелів і ресторанів</c:v>
                </c:pt>
                <c:pt idx="1">
                  <c:v>Організація ресторанної справи</c:v>
                </c:pt>
                <c:pt idx="2">
                  <c:v>Організація готельної справи</c:v>
                </c:pt>
              </c:strCache>
            </c:strRef>
          </c:cat>
          <c:val>
            <c:numRef>
              <c:f>ГРС_Б_2к!$D$5:$D$7</c:f>
              <c:numCache>
                <c:formatCode>General</c:formatCode>
                <c:ptCount val="3"/>
                <c:pt idx="0">
                  <c:v>14</c:v>
                </c:pt>
                <c:pt idx="1">
                  <c:v>13</c:v>
                </c:pt>
                <c:pt idx="2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0F7-4BBC-B1F9-ECD8A9FF42AA}"/>
            </c:ext>
          </c:extLst>
        </c:ser>
        <c:ser>
          <c:idx val="1"/>
          <c:order val="1"/>
          <c:tx>
            <c:strRef>
              <c:f>ГРС_Б_2к!$E$1</c:f>
              <c:strCache>
                <c:ptCount val="1"/>
                <c:pt idx="0">
                  <c:v>Скоріше так</c:v>
                </c:pt>
              </c:strCache>
            </c:strRef>
          </c:tx>
          <c:spPr>
            <a:pattFill prst="lgCheck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ГРС_Б_2к!$B$5:$B$7</c:f>
              <c:strCache>
                <c:ptCount val="3"/>
                <c:pt idx="0">
                  <c:v>Економіка готелів і ресторанів</c:v>
                </c:pt>
                <c:pt idx="1">
                  <c:v>Організація ресторанної справи</c:v>
                </c:pt>
                <c:pt idx="2">
                  <c:v>Організація готельної справи</c:v>
                </c:pt>
              </c:strCache>
            </c:strRef>
          </c:cat>
          <c:val>
            <c:numRef>
              <c:f>ГРС_Б_2к!$E$5:$E$7</c:f>
              <c:numCache>
                <c:formatCode>General</c:formatCode>
                <c:ptCount val="3"/>
                <c:pt idx="0">
                  <c:v>0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0F7-4BBC-B1F9-ECD8A9FF42AA}"/>
            </c:ext>
          </c:extLst>
        </c:ser>
        <c:ser>
          <c:idx val="2"/>
          <c:order val="2"/>
          <c:tx>
            <c:strRef>
              <c:f>ГРС_Б_2к!$F$1</c:f>
              <c:strCache>
                <c:ptCount val="1"/>
                <c:pt idx="0">
                  <c:v>Скоріше ні</c:v>
                </c:pt>
              </c:strCache>
            </c:strRef>
          </c:tx>
          <c:spPr>
            <a:pattFill prst="pct80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ГРС_Б_2к!$B$5:$B$7</c:f>
              <c:strCache>
                <c:ptCount val="3"/>
                <c:pt idx="0">
                  <c:v>Економіка готелів і ресторанів</c:v>
                </c:pt>
                <c:pt idx="1">
                  <c:v>Організація ресторанної справи</c:v>
                </c:pt>
                <c:pt idx="2">
                  <c:v>Організація готельної справи</c:v>
                </c:pt>
              </c:strCache>
            </c:strRef>
          </c:cat>
          <c:val>
            <c:numRef>
              <c:f>ГРС_Б_2к!$F$5:$F$7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0F7-4BBC-B1F9-ECD8A9FF42AA}"/>
            </c:ext>
          </c:extLst>
        </c:ser>
        <c:ser>
          <c:idx val="3"/>
          <c:order val="3"/>
          <c:tx>
            <c:strRef>
              <c:f>ГРС_Б_2к!$G$1</c:f>
              <c:strCache>
                <c:ptCount val="1"/>
                <c:pt idx="0">
                  <c:v>Ні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ГРС_Б_2к!$B$5:$B$7</c:f>
              <c:strCache>
                <c:ptCount val="3"/>
                <c:pt idx="0">
                  <c:v>Економіка готелів і ресторанів</c:v>
                </c:pt>
                <c:pt idx="1">
                  <c:v>Організація ресторанної справи</c:v>
                </c:pt>
                <c:pt idx="2">
                  <c:v>Організація готельної справи</c:v>
                </c:pt>
              </c:strCache>
            </c:strRef>
          </c:cat>
          <c:val>
            <c:numRef>
              <c:f>ГРС_Б_2к!$G$5:$G$7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0F7-4BBC-B1F9-ECD8A9FF42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47707232"/>
        <c:axId val="447707792"/>
      </c:barChart>
      <c:catAx>
        <c:axId val="4477072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47707792"/>
        <c:crosses val="autoZero"/>
        <c:auto val="1"/>
        <c:lblAlgn val="ctr"/>
        <c:lblOffset val="100"/>
        <c:noMultiLvlLbl val="0"/>
      </c:catAx>
      <c:valAx>
        <c:axId val="4477077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47707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100" b="1" i="0" u="none" strike="noStrike" baseline="0">
                <a:solidFill>
                  <a:sysClr val="windowText" lastClr="000000"/>
                </a:solidFill>
                <a:effectLst/>
              </a:rPr>
              <a:t>Чи допомогла дана дисципліна Вам отримати необхідні уміння та навички за спеціальністю?</a:t>
            </a:r>
            <a:r>
              <a:rPr lang="uk-UA" sz="1100" b="1" i="0" u="none" strike="noStrike" baseline="0">
                <a:solidFill>
                  <a:sysClr val="windowText" lastClr="000000"/>
                </a:solidFill>
              </a:rPr>
              <a:t> </a:t>
            </a:r>
            <a:endParaRPr lang="uk-UA" sz="11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ГРС_Б_2к!$D$1</c:f>
              <c:strCache>
                <c:ptCount val="1"/>
                <c:pt idx="0">
                  <c:v>Так</c:v>
                </c:pt>
              </c:strCache>
            </c:strRef>
          </c:tx>
          <c:spPr>
            <a:pattFill prst="lgConfetti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ГРС_Б_2к!$B$8:$B$10</c:f>
              <c:strCache>
                <c:ptCount val="3"/>
                <c:pt idx="0">
                  <c:v>Економіка готелів і ресторанів</c:v>
                </c:pt>
                <c:pt idx="1">
                  <c:v>Організація ресторанної справи</c:v>
                </c:pt>
                <c:pt idx="2">
                  <c:v>Організація готельної справи</c:v>
                </c:pt>
              </c:strCache>
            </c:strRef>
          </c:cat>
          <c:val>
            <c:numRef>
              <c:f>ГРС_Б_2к!$D$8:$D$10</c:f>
              <c:numCache>
                <c:formatCode>General</c:formatCode>
                <c:ptCount val="3"/>
                <c:pt idx="0">
                  <c:v>12</c:v>
                </c:pt>
                <c:pt idx="1">
                  <c:v>11</c:v>
                </c:pt>
                <c:pt idx="2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B04-4813-802A-701D43C1C3D2}"/>
            </c:ext>
          </c:extLst>
        </c:ser>
        <c:ser>
          <c:idx val="1"/>
          <c:order val="1"/>
          <c:tx>
            <c:strRef>
              <c:f>ГРС_Б_2к!$E$1</c:f>
              <c:strCache>
                <c:ptCount val="1"/>
                <c:pt idx="0">
                  <c:v>Скоріше так</c:v>
                </c:pt>
              </c:strCache>
            </c:strRef>
          </c:tx>
          <c:spPr>
            <a:pattFill prst="lgCheck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ГРС_Б_2к!$B$8:$B$10</c:f>
              <c:strCache>
                <c:ptCount val="3"/>
                <c:pt idx="0">
                  <c:v>Економіка готелів і ресторанів</c:v>
                </c:pt>
                <c:pt idx="1">
                  <c:v>Організація ресторанної справи</c:v>
                </c:pt>
                <c:pt idx="2">
                  <c:v>Організація готельної справи</c:v>
                </c:pt>
              </c:strCache>
            </c:strRef>
          </c:cat>
          <c:val>
            <c:numRef>
              <c:f>ГРС_Б_2к!$E$8:$E$10</c:f>
              <c:numCache>
                <c:formatCode>General</c:formatCode>
                <c:ptCount val="3"/>
                <c:pt idx="0">
                  <c:v>2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B04-4813-802A-701D43C1C3D2}"/>
            </c:ext>
          </c:extLst>
        </c:ser>
        <c:ser>
          <c:idx val="2"/>
          <c:order val="2"/>
          <c:tx>
            <c:strRef>
              <c:f>ГРС_Б_2к!$F$1</c:f>
              <c:strCache>
                <c:ptCount val="1"/>
                <c:pt idx="0">
                  <c:v>Скоріше ні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ГРС_Б_2к!$B$8:$B$10</c:f>
              <c:strCache>
                <c:ptCount val="3"/>
                <c:pt idx="0">
                  <c:v>Економіка готелів і ресторанів</c:v>
                </c:pt>
                <c:pt idx="1">
                  <c:v>Організація ресторанної справи</c:v>
                </c:pt>
                <c:pt idx="2">
                  <c:v>Організація готельної справи</c:v>
                </c:pt>
              </c:strCache>
            </c:strRef>
          </c:cat>
          <c:val>
            <c:numRef>
              <c:f>ГРС_Б_2к!$F$8:$F$10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B04-4813-802A-701D43C1C3D2}"/>
            </c:ext>
          </c:extLst>
        </c:ser>
        <c:ser>
          <c:idx val="3"/>
          <c:order val="3"/>
          <c:tx>
            <c:strRef>
              <c:f>ГРС_Б_2к!$G$1</c:f>
              <c:strCache>
                <c:ptCount val="1"/>
                <c:pt idx="0">
                  <c:v>Ні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ГРС_Б_2к!$B$8:$B$10</c:f>
              <c:strCache>
                <c:ptCount val="3"/>
                <c:pt idx="0">
                  <c:v>Економіка готелів і ресторанів</c:v>
                </c:pt>
                <c:pt idx="1">
                  <c:v>Організація ресторанної справи</c:v>
                </c:pt>
                <c:pt idx="2">
                  <c:v>Організація готельної справи</c:v>
                </c:pt>
              </c:strCache>
            </c:strRef>
          </c:cat>
          <c:val>
            <c:numRef>
              <c:f>ГРС_Б_2к!$G$8:$G$10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B04-4813-802A-701D43C1C3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47711712"/>
        <c:axId val="447712272"/>
      </c:barChart>
      <c:catAx>
        <c:axId val="4477117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47712272"/>
        <c:crosses val="autoZero"/>
        <c:auto val="1"/>
        <c:lblAlgn val="ctr"/>
        <c:lblOffset val="100"/>
        <c:noMultiLvlLbl val="0"/>
      </c:catAx>
      <c:valAx>
        <c:axId val="4477122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47711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100" b="1" i="0" u="none" strike="noStrike" baseline="0">
                <a:solidFill>
                  <a:sysClr val="windowText" lastClr="000000"/>
                </a:solidFill>
                <a:effectLst/>
              </a:rPr>
              <a:t>Чи достатньою є кількість пар для вивчення дисципліни?</a:t>
            </a:r>
            <a:r>
              <a:rPr lang="uk-UA" sz="1100" b="1" i="0" u="none" strike="noStrike" baseline="0">
                <a:solidFill>
                  <a:sysClr val="windowText" lastClr="000000"/>
                </a:solidFill>
              </a:rPr>
              <a:t> </a:t>
            </a:r>
            <a:endParaRPr lang="uk-UA" sz="11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ГРС_Б_2к!$D$1</c:f>
              <c:strCache>
                <c:ptCount val="1"/>
                <c:pt idx="0">
                  <c:v>Так</c:v>
                </c:pt>
              </c:strCache>
            </c:strRef>
          </c:tx>
          <c:spPr>
            <a:pattFill prst="lgConfetti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ГРС_Б_2к!$B$11:$B$13</c:f>
              <c:strCache>
                <c:ptCount val="3"/>
                <c:pt idx="0">
                  <c:v>Економіка готелів і ресторанів</c:v>
                </c:pt>
                <c:pt idx="1">
                  <c:v>Організація ресторанної справи</c:v>
                </c:pt>
                <c:pt idx="2">
                  <c:v>Організація готельної справи</c:v>
                </c:pt>
              </c:strCache>
            </c:strRef>
          </c:cat>
          <c:val>
            <c:numRef>
              <c:f>ГРС_Б_2к!$D$11:$D$13</c:f>
              <c:numCache>
                <c:formatCode>General</c:formatCode>
                <c:ptCount val="3"/>
                <c:pt idx="0">
                  <c:v>12</c:v>
                </c:pt>
                <c:pt idx="1">
                  <c:v>14</c:v>
                </c:pt>
                <c:pt idx="2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60B-491C-8BE3-1666D5075FC6}"/>
            </c:ext>
          </c:extLst>
        </c:ser>
        <c:ser>
          <c:idx val="1"/>
          <c:order val="1"/>
          <c:tx>
            <c:strRef>
              <c:f>ГРС_Б_2к!$E$1</c:f>
              <c:strCache>
                <c:ptCount val="1"/>
                <c:pt idx="0">
                  <c:v>Скоріше так</c:v>
                </c:pt>
              </c:strCache>
            </c:strRef>
          </c:tx>
          <c:spPr>
            <a:pattFill prst="lgCheck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ГРС_Б_2к!$B$11:$B$13</c:f>
              <c:strCache>
                <c:ptCount val="3"/>
                <c:pt idx="0">
                  <c:v>Економіка готелів і ресторанів</c:v>
                </c:pt>
                <c:pt idx="1">
                  <c:v>Організація ресторанної справи</c:v>
                </c:pt>
                <c:pt idx="2">
                  <c:v>Організація готельної справи</c:v>
                </c:pt>
              </c:strCache>
            </c:strRef>
          </c:cat>
          <c:val>
            <c:numRef>
              <c:f>ГРС_Б_2к!$E$11:$E$13</c:f>
              <c:numCache>
                <c:formatCode>General</c:formatCode>
                <c:ptCount val="3"/>
                <c:pt idx="0">
                  <c:v>2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60B-491C-8BE3-1666D5075FC6}"/>
            </c:ext>
          </c:extLst>
        </c:ser>
        <c:ser>
          <c:idx val="2"/>
          <c:order val="2"/>
          <c:tx>
            <c:strRef>
              <c:f>ГРС_Б_2к!$F$1</c:f>
              <c:strCache>
                <c:ptCount val="1"/>
                <c:pt idx="0">
                  <c:v>Скоріше ні</c:v>
                </c:pt>
              </c:strCache>
            </c:strRef>
          </c:tx>
          <c:spPr>
            <a:pattFill prst="pct80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ГРС_Б_2к!$B$11:$B$13</c:f>
              <c:strCache>
                <c:ptCount val="3"/>
                <c:pt idx="0">
                  <c:v>Економіка готелів і ресторанів</c:v>
                </c:pt>
                <c:pt idx="1">
                  <c:v>Організація ресторанної справи</c:v>
                </c:pt>
                <c:pt idx="2">
                  <c:v>Організація готельної справи</c:v>
                </c:pt>
              </c:strCache>
            </c:strRef>
          </c:cat>
          <c:val>
            <c:numRef>
              <c:f>ГРС_Б_2к!$F$11:$F$13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60B-491C-8BE3-1666D5075FC6}"/>
            </c:ext>
          </c:extLst>
        </c:ser>
        <c:ser>
          <c:idx val="3"/>
          <c:order val="3"/>
          <c:tx>
            <c:strRef>
              <c:f>ГРС_Б_2к!$G$1</c:f>
              <c:strCache>
                <c:ptCount val="1"/>
                <c:pt idx="0">
                  <c:v>Ні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ГРС_Б_2к!$B$11:$B$13</c:f>
              <c:strCache>
                <c:ptCount val="3"/>
                <c:pt idx="0">
                  <c:v>Економіка готелів і ресторанів</c:v>
                </c:pt>
                <c:pt idx="1">
                  <c:v>Організація ресторанної справи</c:v>
                </c:pt>
                <c:pt idx="2">
                  <c:v>Організація готельної справи</c:v>
                </c:pt>
              </c:strCache>
            </c:strRef>
          </c:cat>
          <c:val>
            <c:numRef>
              <c:f>ГРС_Б_2к!$G$11:$G$13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60B-491C-8BE3-1666D5075F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47716192"/>
        <c:axId val="447716752"/>
      </c:barChart>
      <c:catAx>
        <c:axId val="447716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47716752"/>
        <c:crosses val="autoZero"/>
        <c:auto val="1"/>
        <c:lblAlgn val="ctr"/>
        <c:lblOffset val="100"/>
        <c:noMultiLvlLbl val="0"/>
      </c:catAx>
      <c:valAx>
        <c:axId val="4477167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47716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100" b="1" i="0" u="none" strike="noStrike" baseline="0">
                <a:solidFill>
                  <a:sysClr val="windowText" lastClr="000000"/>
                </a:solidFill>
                <a:effectLst/>
              </a:rPr>
              <a:t>Чи надавав викладач консультації (якщо у них була потреба)?</a:t>
            </a:r>
            <a:r>
              <a:rPr lang="uk-UA" sz="1100" b="1" i="0" u="none" strike="noStrike" baseline="0">
                <a:solidFill>
                  <a:sysClr val="windowText" lastClr="000000"/>
                </a:solidFill>
              </a:rPr>
              <a:t> </a:t>
            </a:r>
            <a:endParaRPr lang="uk-UA" sz="11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ГРС_Б_2к!$D$1</c:f>
              <c:strCache>
                <c:ptCount val="1"/>
                <c:pt idx="0">
                  <c:v>Так</c:v>
                </c:pt>
              </c:strCache>
            </c:strRef>
          </c:tx>
          <c:spPr>
            <a:pattFill prst="lgConfetti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ГРС_Б_2к!$B$14:$B$16</c:f>
              <c:strCache>
                <c:ptCount val="3"/>
                <c:pt idx="0">
                  <c:v>Економіка готелів і ресторанів</c:v>
                </c:pt>
                <c:pt idx="1">
                  <c:v>Організація ресторанної справи</c:v>
                </c:pt>
                <c:pt idx="2">
                  <c:v>Організація готельної справи</c:v>
                </c:pt>
              </c:strCache>
            </c:strRef>
          </c:cat>
          <c:val>
            <c:numRef>
              <c:f>ГРС_Б_2к!$D$14:$D$16</c:f>
              <c:numCache>
                <c:formatCode>General</c:formatCode>
                <c:ptCount val="3"/>
                <c:pt idx="0">
                  <c:v>12</c:v>
                </c:pt>
                <c:pt idx="1">
                  <c:v>12</c:v>
                </c:pt>
                <c:pt idx="2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5BC-45C0-B7A4-8B4710DC5BF6}"/>
            </c:ext>
          </c:extLst>
        </c:ser>
        <c:ser>
          <c:idx val="1"/>
          <c:order val="1"/>
          <c:tx>
            <c:strRef>
              <c:f>ГРС_Б_2к!$E$1</c:f>
              <c:strCache>
                <c:ptCount val="1"/>
                <c:pt idx="0">
                  <c:v>Скоріше так</c:v>
                </c:pt>
              </c:strCache>
            </c:strRef>
          </c:tx>
          <c:spPr>
            <a:pattFill prst="lgCheck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ГРС_Б_2к!$B$14:$B$16</c:f>
              <c:strCache>
                <c:ptCount val="3"/>
                <c:pt idx="0">
                  <c:v>Економіка готелів і ресторанів</c:v>
                </c:pt>
                <c:pt idx="1">
                  <c:v>Організація ресторанної справи</c:v>
                </c:pt>
                <c:pt idx="2">
                  <c:v>Організація готельної справи</c:v>
                </c:pt>
              </c:strCache>
            </c:strRef>
          </c:cat>
          <c:val>
            <c:numRef>
              <c:f>ГРС_Б_2к!$E$14:$E$16</c:f>
              <c:numCache>
                <c:formatCode>General</c:formatCode>
                <c:ptCount val="3"/>
                <c:pt idx="0">
                  <c:v>2</c:v>
                </c:pt>
                <c:pt idx="1">
                  <c:v>2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5BC-45C0-B7A4-8B4710DC5BF6}"/>
            </c:ext>
          </c:extLst>
        </c:ser>
        <c:ser>
          <c:idx val="2"/>
          <c:order val="2"/>
          <c:tx>
            <c:strRef>
              <c:f>ГРС_Б_2к!$F$1</c:f>
              <c:strCache>
                <c:ptCount val="1"/>
                <c:pt idx="0">
                  <c:v>Скоріше ні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ГРС_Б_2к!$B$14:$B$16</c:f>
              <c:strCache>
                <c:ptCount val="3"/>
                <c:pt idx="0">
                  <c:v>Економіка готелів і ресторанів</c:v>
                </c:pt>
                <c:pt idx="1">
                  <c:v>Організація ресторанної справи</c:v>
                </c:pt>
                <c:pt idx="2">
                  <c:v>Організація готельної справи</c:v>
                </c:pt>
              </c:strCache>
            </c:strRef>
          </c:cat>
          <c:val>
            <c:numRef>
              <c:f>ГРС_Б_2к!$F$14:$F$16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5BC-45C0-B7A4-8B4710DC5BF6}"/>
            </c:ext>
          </c:extLst>
        </c:ser>
        <c:ser>
          <c:idx val="3"/>
          <c:order val="3"/>
          <c:tx>
            <c:strRef>
              <c:f>ГРС_Б_2к!$G$1</c:f>
              <c:strCache>
                <c:ptCount val="1"/>
                <c:pt idx="0">
                  <c:v>Ні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ГРС_Б_2к!$B$14:$B$16</c:f>
              <c:strCache>
                <c:ptCount val="3"/>
                <c:pt idx="0">
                  <c:v>Економіка готелів і ресторанів</c:v>
                </c:pt>
                <c:pt idx="1">
                  <c:v>Організація ресторанної справи</c:v>
                </c:pt>
                <c:pt idx="2">
                  <c:v>Організація готельної справи</c:v>
                </c:pt>
              </c:strCache>
            </c:strRef>
          </c:cat>
          <c:val>
            <c:numRef>
              <c:f>ГРС_Б_2к!$G$14:$G$16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5BC-45C0-B7A4-8B4710DC5B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47720672"/>
        <c:axId val="447721232"/>
      </c:barChart>
      <c:catAx>
        <c:axId val="4477206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47721232"/>
        <c:crosses val="autoZero"/>
        <c:auto val="1"/>
        <c:lblAlgn val="ctr"/>
        <c:lblOffset val="100"/>
        <c:noMultiLvlLbl val="0"/>
      </c:catAx>
      <c:valAx>
        <c:axId val="4477212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47720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100" b="1" i="0" u="none" strike="noStrike" baseline="0">
                <a:solidFill>
                  <a:sysClr val="windowText" lastClr="000000"/>
                </a:solidFill>
                <a:effectLst/>
              </a:rPr>
              <a:t>Чи об’єктивно викладач оцінював здобуті знання?</a:t>
            </a:r>
            <a:r>
              <a:rPr lang="uk-UA" sz="1100" b="1" i="0" u="none" strike="noStrike" baseline="0">
                <a:solidFill>
                  <a:sysClr val="windowText" lastClr="000000"/>
                </a:solidFill>
              </a:rPr>
              <a:t> </a:t>
            </a:r>
            <a:endParaRPr lang="uk-UA" sz="11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ГРС_Б_2к!$D$1</c:f>
              <c:strCache>
                <c:ptCount val="1"/>
                <c:pt idx="0">
                  <c:v>Так</c:v>
                </c:pt>
              </c:strCache>
            </c:strRef>
          </c:tx>
          <c:spPr>
            <a:pattFill prst="lgConfetti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ГРС_Б_2к!$B$17:$B$19</c:f>
              <c:strCache>
                <c:ptCount val="3"/>
                <c:pt idx="0">
                  <c:v>Економіка готелів і ресторанів</c:v>
                </c:pt>
                <c:pt idx="1">
                  <c:v>Організація ресторанної справи</c:v>
                </c:pt>
                <c:pt idx="2">
                  <c:v>Організація готельної справи</c:v>
                </c:pt>
              </c:strCache>
            </c:strRef>
          </c:cat>
          <c:val>
            <c:numRef>
              <c:f>ГРС_Б_2к!$D$17:$D$19</c:f>
              <c:numCache>
                <c:formatCode>General</c:formatCode>
                <c:ptCount val="3"/>
                <c:pt idx="0">
                  <c:v>12</c:v>
                </c:pt>
                <c:pt idx="1">
                  <c:v>12</c:v>
                </c:pt>
                <c:pt idx="2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9C7-4E67-AC5F-6051C90A8EC4}"/>
            </c:ext>
          </c:extLst>
        </c:ser>
        <c:ser>
          <c:idx val="1"/>
          <c:order val="1"/>
          <c:tx>
            <c:strRef>
              <c:f>ГРС_Б_2к!$E$1</c:f>
              <c:strCache>
                <c:ptCount val="1"/>
                <c:pt idx="0">
                  <c:v>Скоріше так</c:v>
                </c:pt>
              </c:strCache>
            </c:strRef>
          </c:tx>
          <c:spPr>
            <a:pattFill prst="lgCheck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ГРС_Б_2к!$B$17:$B$19</c:f>
              <c:strCache>
                <c:ptCount val="3"/>
                <c:pt idx="0">
                  <c:v>Економіка готелів і ресторанів</c:v>
                </c:pt>
                <c:pt idx="1">
                  <c:v>Організація ресторанної справи</c:v>
                </c:pt>
                <c:pt idx="2">
                  <c:v>Організація готельної справи</c:v>
                </c:pt>
              </c:strCache>
            </c:strRef>
          </c:cat>
          <c:val>
            <c:numRef>
              <c:f>ГРС_Б_2к!$E$17:$E$19</c:f>
              <c:numCache>
                <c:formatCode>General</c:formatCode>
                <c:ptCount val="3"/>
                <c:pt idx="0">
                  <c:v>2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9C7-4E67-AC5F-6051C90A8EC4}"/>
            </c:ext>
          </c:extLst>
        </c:ser>
        <c:ser>
          <c:idx val="2"/>
          <c:order val="2"/>
          <c:tx>
            <c:strRef>
              <c:f>ГРС_Б_2к!$F$1</c:f>
              <c:strCache>
                <c:ptCount val="1"/>
                <c:pt idx="0">
                  <c:v>Скоріше ні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ГРС_Б_2к!$B$17:$B$19</c:f>
              <c:strCache>
                <c:ptCount val="3"/>
                <c:pt idx="0">
                  <c:v>Економіка готелів і ресторанів</c:v>
                </c:pt>
                <c:pt idx="1">
                  <c:v>Організація ресторанної справи</c:v>
                </c:pt>
                <c:pt idx="2">
                  <c:v>Організація готельної справи</c:v>
                </c:pt>
              </c:strCache>
            </c:strRef>
          </c:cat>
          <c:val>
            <c:numRef>
              <c:f>ГРС_Б_2к!$F$17:$F$19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9C7-4E67-AC5F-6051C90A8EC4}"/>
            </c:ext>
          </c:extLst>
        </c:ser>
        <c:ser>
          <c:idx val="3"/>
          <c:order val="3"/>
          <c:tx>
            <c:strRef>
              <c:f>ГРС_Б_2к!$G$1</c:f>
              <c:strCache>
                <c:ptCount val="1"/>
                <c:pt idx="0">
                  <c:v>Ні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ГРС_Б_2к!$B$17:$B$19</c:f>
              <c:strCache>
                <c:ptCount val="3"/>
                <c:pt idx="0">
                  <c:v>Економіка готелів і ресторанів</c:v>
                </c:pt>
                <c:pt idx="1">
                  <c:v>Організація ресторанної справи</c:v>
                </c:pt>
                <c:pt idx="2">
                  <c:v>Організація готельної справи</c:v>
                </c:pt>
              </c:strCache>
            </c:strRef>
          </c:cat>
          <c:val>
            <c:numRef>
              <c:f>ГРС_Б_2к!$G$17:$G$19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9C7-4E67-AC5F-6051C90A8E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47725152"/>
        <c:axId val="447725712"/>
      </c:barChart>
      <c:catAx>
        <c:axId val="4477251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47725712"/>
        <c:crosses val="autoZero"/>
        <c:auto val="1"/>
        <c:lblAlgn val="ctr"/>
        <c:lblOffset val="100"/>
        <c:noMultiLvlLbl val="0"/>
      </c:catAx>
      <c:valAx>
        <c:axId val="4477257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47725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100" b="1" i="0" u="none" strike="noStrike" baseline="0">
                <a:solidFill>
                  <a:sysClr val="windowText" lastClr="000000"/>
                </a:solidFill>
                <a:effectLst/>
              </a:rPr>
              <a:t>Чи повідомив викладач на початку курсу про програму дисципліни, знання, які будуть здобуті в результаті вивчення дисципліни та розподіл балів за формами поточного контролю?</a:t>
            </a:r>
            <a:r>
              <a:rPr lang="uk-UA" sz="1100" b="1" i="0" u="none" strike="noStrike" baseline="0">
                <a:solidFill>
                  <a:sysClr val="windowText" lastClr="000000"/>
                </a:solidFill>
              </a:rPr>
              <a:t> </a:t>
            </a:r>
            <a:endParaRPr lang="uk-UA" sz="11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ГРС_Б_2к!$D$1</c:f>
              <c:strCache>
                <c:ptCount val="1"/>
                <c:pt idx="0">
                  <c:v>Так</c:v>
                </c:pt>
              </c:strCache>
            </c:strRef>
          </c:tx>
          <c:spPr>
            <a:pattFill prst="lgConfetti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ГРС_Б_2к!$B$20:$B$22</c:f>
              <c:strCache>
                <c:ptCount val="3"/>
                <c:pt idx="0">
                  <c:v>Економіка готелів і ресторанів</c:v>
                </c:pt>
                <c:pt idx="1">
                  <c:v>Організація ресторанної справи</c:v>
                </c:pt>
                <c:pt idx="2">
                  <c:v>Організація готельної справи</c:v>
                </c:pt>
              </c:strCache>
            </c:strRef>
          </c:cat>
          <c:val>
            <c:numRef>
              <c:f>ГРС_Б_2к!$D$20:$D$22</c:f>
              <c:numCache>
                <c:formatCode>General</c:formatCode>
                <c:ptCount val="3"/>
                <c:pt idx="0">
                  <c:v>13</c:v>
                </c:pt>
                <c:pt idx="1">
                  <c:v>13</c:v>
                </c:pt>
                <c:pt idx="2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12B-4C5B-90F5-0675D7E88929}"/>
            </c:ext>
          </c:extLst>
        </c:ser>
        <c:ser>
          <c:idx val="1"/>
          <c:order val="1"/>
          <c:tx>
            <c:strRef>
              <c:f>ГРС_Б_2к!$E$1</c:f>
              <c:strCache>
                <c:ptCount val="1"/>
                <c:pt idx="0">
                  <c:v>Скоріше так</c:v>
                </c:pt>
              </c:strCache>
            </c:strRef>
          </c:tx>
          <c:spPr>
            <a:pattFill prst="lgCheck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ГРС_Б_2к!$B$20:$B$22</c:f>
              <c:strCache>
                <c:ptCount val="3"/>
                <c:pt idx="0">
                  <c:v>Економіка готелів і ресторанів</c:v>
                </c:pt>
                <c:pt idx="1">
                  <c:v>Організація ресторанної справи</c:v>
                </c:pt>
                <c:pt idx="2">
                  <c:v>Організація готельної справи</c:v>
                </c:pt>
              </c:strCache>
            </c:strRef>
          </c:cat>
          <c:val>
            <c:numRef>
              <c:f>ГРС_Б_2к!$E$20:$E$22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12B-4C5B-90F5-0675D7E88929}"/>
            </c:ext>
          </c:extLst>
        </c:ser>
        <c:ser>
          <c:idx val="2"/>
          <c:order val="2"/>
          <c:tx>
            <c:strRef>
              <c:f>ГРС_Б_2к!$F$1</c:f>
              <c:strCache>
                <c:ptCount val="1"/>
                <c:pt idx="0">
                  <c:v>Скоріше ні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ГРС_Б_2к!$B$20:$B$22</c:f>
              <c:strCache>
                <c:ptCount val="3"/>
                <c:pt idx="0">
                  <c:v>Економіка готелів і ресторанів</c:v>
                </c:pt>
                <c:pt idx="1">
                  <c:v>Організація ресторанної справи</c:v>
                </c:pt>
                <c:pt idx="2">
                  <c:v>Організація готельної справи</c:v>
                </c:pt>
              </c:strCache>
            </c:strRef>
          </c:cat>
          <c:val>
            <c:numRef>
              <c:f>ГРС_Б_2к!$F$20:$F$22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12B-4C5B-90F5-0675D7E88929}"/>
            </c:ext>
          </c:extLst>
        </c:ser>
        <c:ser>
          <c:idx val="3"/>
          <c:order val="3"/>
          <c:tx>
            <c:strRef>
              <c:f>ГРС_Б_2к!$G$1</c:f>
              <c:strCache>
                <c:ptCount val="1"/>
                <c:pt idx="0">
                  <c:v>Ні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ГРС_Б_2к!$B$20:$B$22</c:f>
              <c:strCache>
                <c:ptCount val="3"/>
                <c:pt idx="0">
                  <c:v>Економіка готелів і ресторанів</c:v>
                </c:pt>
                <c:pt idx="1">
                  <c:v>Організація ресторанної справи</c:v>
                </c:pt>
                <c:pt idx="2">
                  <c:v>Організація готельної справи</c:v>
                </c:pt>
              </c:strCache>
            </c:strRef>
          </c:cat>
          <c:val>
            <c:numRef>
              <c:f>ГРС_Б_2к!$G$20:$G$22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12B-4C5B-90F5-0675D7E889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47729632"/>
        <c:axId val="447730192"/>
      </c:barChart>
      <c:catAx>
        <c:axId val="4477296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47730192"/>
        <c:crosses val="autoZero"/>
        <c:auto val="1"/>
        <c:lblAlgn val="ctr"/>
        <c:lblOffset val="100"/>
        <c:noMultiLvlLbl val="0"/>
      </c:catAx>
      <c:valAx>
        <c:axId val="4477301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47729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100" b="1" i="0" u="none" strike="noStrike" baseline="0">
                <a:solidFill>
                  <a:sysClr val="windowText" lastClr="000000"/>
                </a:solidFill>
                <a:effectLst/>
              </a:rPr>
              <a:t>Чи проводив викладач заняття згідно з розкладом, розпочинав і завершував заняття вчасно?</a:t>
            </a:r>
            <a:r>
              <a:rPr lang="uk-UA" sz="1100" b="1" i="0" u="none" strike="noStrike" baseline="0">
                <a:solidFill>
                  <a:sysClr val="windowText" lastClr="000000"/>
                </a:solidFill>
              </a:rPr>
              <a:t> </a:t>
            </a:r>
            <a:endParaRPr lang="uk-UA" sz="11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ГРС_Б_2к!$D$1</c:f>
              <c:strCache>
                <c:ptCount val="1"/>
                <c:pt idx="0">
                  <c:v>Так</c:v>
                </c:pt>
              </c:strCache>
            </c:strRef>
          </c:tx>
          <c:spPr>
            <a:pattFill prst="lgConfetti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ГРС_Б_2к!$B$23:$B$25</c:f>
              <c:strCache>
                <c:ptCount val="3"/>
                <c:pt idx="0">
                  <c:v>Економіка готелів і ресторанів</c:v>
                </c:pt>
                <c:pt idx="1">
                  <c:v>Організація ресторанної справи</c:v>
                </c:pt>
                <c:pt idx="2">
                  <c:v>Організація готельної справи</c:v>
                </c:pt>
              </c:strCache>
            </c:strRef>
          </c:cat>
          <c:val>
            <c:numRef>
              <c:f>ГРС_Б_2к!$D$23:$D$25</c:f>
              <c:numCache>
                <c:formatCode>General</c:formatCode>
                <c:ptCount val="3"/>
                <c:pt idx="0">
                  <c:v>14</c:v>
                </c:pt>
                <c:pt idx="1">
                  <c:v>13</c:v>
                </c:pt>
                <c:pt idx="2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EB6-46F1-BF34-CA26FBFAC5EC}"/>
            </c:ext>
          </c:extLst>
        </c:ser>
        <c:ser>
          <c:idx val="1"/>
          <c:order val="1"/>
          <c:tx>
            <c:strRef>
              <c:f>ГРС_Б_2к!$E$1</c:f>
              <c:strCache>
                <c:ptCount val="1"/>
                <c:pt idx="0">
                  <c:v>Скоріше так</c:v>
                </c:pt>
              </c:strCache>
            </c:strRef>
          </c:tx>
          <c:spPr>
            <a:pattFill prst="lgCheck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ГРС_Б_2к!$B$23:$B$25</c:f>
              <c:strCache>
                <c:ptCount val="3"/>
                <c:pt idx="0">
                  <c:v>Економіка готелів і ресторанів</c:v>
                </c:pt>
                <c:pt idx="1">
                  <c:v>Організація ресторанної справи</c:v>
                </c:pt>
                <c:pt idx="2">
                  <c:v>Організація готельної справи</c:v>
                </c:pt>
              </c:strCache>
            </c:strRef>
          </c:cat>
          <c:val>
            <c:numRef>
              <c:f>ГРС_Б_2к!$E$23:$E$25</c:f>
              <c:numCache>
                <c:formatCode>General</c:formatCode>
                <c:ptCount val="3"/>
                <c:pt idx="0">
                  <c:v>0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EB6-46F1-BF34-CA26FBFAC5EC}"/>
            </c:ext>
          </c:extLst>
        </c:ser>
        <c:ser>
          <c:idx val="2"/>
          <c:order val="2"/>
          <c:tx>
            <c:strRef>
              <c:f>ГРС_Б_2к!$F$1</c:f>
              <c:strCache>
                <c:ptCount val="1"/>
                <c:pt idx="0">
                  <c:v>Скоріше ні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ГРС_Б_2к!$B$23:$B$25</c:f>
              <c:strCache>
                <c:ptCount val="3"/>
                <c:pt idx="0">
                  <c:v>Економіка готелів і ресторанів</c:v>
                </c:pt>
                <c:pt idx="1">
                  <c:v>Організація ресторанної справи</c:v>
                </c:pt>
                <c:pt idx="2">
                  <c:v>Організація готельної справи</c:v>
                </c:pt>
              </c:strCache>
            </c:strRef>
          </c:cat>
          <c:val>
            <c:numRef>
              <c:f>ГРС_Б_2к!$F$23:$F$25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EB6-46F1-BF34-CA26FBFAC5EC}"/>
            </c:ext>
          </c:extLst>
        </c:ser>
        <c:ser>
          <c:idx val="3"/>
          <c:order val="3"/>
          <c:tx>
            <c:strRef>
              <c:f>ГРС_Б_2к!$G$1</c:f>
              <c:strCache>
                <c:ptCount val="1"/>
                <c:pt idx="0">
                  <c:v>Ні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ГРС_Б_2к!$B$23:$B$25</c:f>
              <c:strCache>
                <c:ptCount val="3"/>
                <c:pt idx="0">
                  <c:v>Економіка готелів і ресторанів</c:v>
                </c:pt>
                <c:pt idx="1">
                  <c:v>Організація ресторанної справи</c:v>
                </c:pt>
                <c:pt idx="2">
                  <c:v>Організація готельної справи</c:v>
                </c:pt>
              </c:strCache>
            </c:strRef>
          </c:cat>
          <c:val>
            <c:numRef>
              <c:f>ГРС_Б_2к!$G$23:$G$25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EB6-46F1-BF34-CA26FBFAC5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47734112"/>
        <c:axId val="447734672"/>
      </c:barChart>
      <c:catAx>
        <c:axId val="4477341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47734672"/>
        <c:crosses val="autoZero"/>
        <c:auto val="1"/>
        <c:lblAlgn val="ctr"/>
        <c:lblOffset val="100"/>
        <c:noMultiLvlLbl val="0"/>
      </c:catAx>
      <c:valAx>
        <c:axId val="4477346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47734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100" b="1" i="0" u="none" strike="noStrike" baseline="0">
                <a:solidFill>
                  <a:sysClr val="windowText" lastClr="000000"/>
                </a:solidFill>
                <a:effectLst/>
              </a:rPr>
              <a:t>Чи викладався матеріал зрозуміло та доступно, чи виділялися головні моменти, зберігалася логічна послідовність у викладанні?</a:t>
            </a:r>
            <a:r>
              <a:rPr lang="uk-UA" sz="1100" b="1" i="0" u="none" strike="noStrike" baseline="0">
                <a:solidFill>
                  <a:sysClr val="windowText" lastClr="000000"/>
                </a:solidFill>
              </a:rPr>
              <a:t> </a:t>
            </a:r>
            <a:endParaRPr lang="uk-UA" sz="11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ГРС_Б_3к!$D$1</c:f>
              <c:strCache>
                <c:ptCount val="1"/>
                <c:pt idx="0">
                  <c:v>Так</c:v>
                </c:pt>
              </c:strCache>
            </c:strRef>
          </c:tx>
          <c:spPr>
            <a:pattFill prst="lgConfetti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ГРС_Б_3к!$B$2:$B$4</c:f>
              <c:strCache>
                <c:ptCount val="3"/>
                <c:pt idx="0">
                  <c:v>Сервіс в ресторанній сфері</c:v>
                </c:pt>
                <c:pt idx="1">
                  <c:v>Менеджмент в готельно-ресторанній справі</c:v>
                </c:pt>
                <c:pt idx="2">
                  <c:v>Технологічне обладнання в закладах готельно-ресторанної сфери</c:v>
                </c:pt>
              </c:strCache>
            </c:strRef>
          </c:cat>
          <c:val>
            <c:numRef>
              <c:f>ГРС_Б_3к!$D$2:$D$4</c:f>
              <c:numCache>
                <c:formatCode>General</c:formatCode>
                <c:ptCount val="3"/>
                <c:pt idx="0">
                  <c:v>34</c:v>
                </c:pt>
                <c:pt idx="1">
                  <c:v>34</c:v>
                </c:pt>
                <c:pt idx="2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AA4-488E-829D-996F02D691A7}"/>
            </c:ext>
          </c:extLst>
        </c:ser>
        <c:ser>
          <c:idx val="1"/>
          <c:order val="1"/>
          <c:tx>
            <c:strRef>
              <c:f>ГРС_Б_3к!$E$1</c:f>
              <c:strCache>
                <c:ptCount val="1"/>
                <c:pt idx="0">
                  <c:v>Скоріше так</c:v>
                </c:pt>
              </c:strCache>
            </c:strRef>
          </c:tx>
          <c:spPr>
            <a:pattFill prst="lgCheck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ГРС_Б_3к!$B$2:$B$4</c:f>
              <c:strCache>
                <c:ptCount val="3"/>
                <c:pt idx="0">
                  <c:v>Сервіс в ресторанній сфері</c:v>
                </c:pt>
                <c:pt idx="1">
                  <c:v>Менеджмент в готельно-ресторанній справі</c:v>
                </c:pt>
                <c:pt idx="2">
                  <c:v>Технологічне обладнання в закладах готельно-ресторанної сфери</c:v>
                </c:pt>
              </c:strCache>
            </c:strRef>
          </c:cat>
          <c:val>
            <c:numRef>
              <c:f>ГРС_Б_3к!$E$2:$E$4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AA4-488E-829D-996F02D691A7}"/>
            </c:ext>
          </c:extLst>
        </c:ser>
        <c:ser>
          <c:idx val="2"/>
          <c:order val="2"/>
          <c:tx>
            <c:strRef>
              <c:f>ГРС_Б_3к!$F$1</c:f>
              <c:strCache>
                <c:ptCount val="1"/>
                <c:pt idx="0">
                  <c:v>Скоріше ні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ГРС_Б_3к!$B$2:$B$4</c:f>
              <c:strCache>
                <c:ptCount val="3"/>
                <c:pt idx="0">
                  <c:v>Сервіс в ресторанній сфері</c:v>
                </c:pt>
                <c:pt idx="1">
                  <c:v>Менеджмент в готельно-ресторанній справі</c:v>
                </c:pt>
                <c:pt idx="2">
                  <c:v>Технологічне обладнання в закладах готельно-ресторанної сфери</c:v>
                </c:pt>
              </c:strCache>
            </c:strRef>
          </c:cat>
          <c:val>
            <c:numRef>
              <c:f>ГРС_Б_3к!$F$2:$F$4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AA4-488E-829D-996F02D691A7}"/>
            </c:ext>
          </c:extLst>
        </c:ser>
        <c:ser>
          <c:idx val="3"/>
          <c:order val="3"/>
          <c:tx>
            <c:strRef>
              <c:f>ГРС_Б_3к!$G$1</c:f>
              <c:strCache>
                <c:ptCount val="1"/>
                <c:pt idx="0">
                  <c:v>Ні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ГРС_Б_3к!$B$2:$B$4</c:f>
              <c:strCache>
                <c:ptCount val="3"/>
                <c:pt idx="0">
                  <c:v>Сервіс в ресторанній сфері</c:v>
                </c:pt>
                <c:pt idx="1">
                  <c:v>Менеджмент в готельно-ресторанній справі</c:v>
                </c:pt>
                <c:pt idx="2">
                  <c:v>Технологічне обладнання в закладах готельно-ресторанної сфери</c:v>
                </c:pt>
              </c:strCache>
            </c:strRef>
          </c:cat>
          <c:val>
            <c:numRef>
              <c:f>ГРС_Б_3к!$G$2:$G$4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AA4-488E-829D-996F02D691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47738592"/>
        <c:axId val="447739152"/>
      </c:barChart>
      <c:catAx>
        <c:axId val="4477385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47739152"/>
        <c:crosses val="autoZero"/>
        <c:auto val="1"/>
        <c:lblAlgn val="ctr"/>
        <c:lblOffset val="100"/>
        <c:noMultiLvlLbl val="0"/>
      </c:catAx>
      <c:valAx>
        <c:axId val="4477391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47738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1"/>
        <c:delete val="1"/>
      </c:legendEntry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100" b="1" i="0" u="none" strike="noStrike" baseline="0">
                <a:solidFill>
                  <a:sysClr val="windowText" lastClr="000000"/>
                </a:solidFill>
                <a:effectLst/>
              </a:rPr>
              <a:t>Чи викладач наочно пояснював матеріал із використанням презентацій, демонстрацій і т.і. (якщо у цьому була потреба)?</a:t>
            </a:r>
            <a:r>
              <a:rPr lang="uk-UA" sz="1100" b="1" i="0" u="none" strike="noStrike" baseline="0">
                <a:solidFill>
                  <a:sysClr val="windowText" lastClr="000000"/>
                </a:solidFill>
              </a:rPr>
              <a:t> </a:t>
            </a:r>
            <a:endParaRPr lang="uk-UA" sz="11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ГРС_Б_3к!$D$1</c:f>
              <c:strCache>
                <c:ptCount val="1"/>
                <c:pt idx="0">
                  <c:v>Так</c:v>
                </c:pt>
              </c:strCache>
            </c:strRef>
          </c:tx>
          <c:spPr>
            <a:pattFill prst="lgConfetti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ГРС_Б_3к!$B$5:$B$7</c:f>
              <c:strCache>
                <c:ptCount val="3"/>
                <c:pt idx="0">
                  <c:v>Сервіс в ресторанній сфері</c:v>
                </c:pt>
                <c:pt idx="1">
                  <c:v>Менеджмент в готельно-ресторанній справі</c:v>
                </c:pt>
                <c:pt idx="2">
                  <c:v>Технологічне обладнання в закладах готельно-ресторанної сфери</c:v>
                </c:pt>
              </c:strCache>
            </c:strRef>
          </c:cat>
          <c:val>
            <c:numRef>
              <c:f>ГРС_Б_3к!$D$5:$D$7</c:f>
              <c:numCache>
                <c:formatCode>General</c:formatCode>
                <c:ptCount val="3"/>
                <c:pt idx="0">
                  <c:v>33</c:v>
                </c:pt>
                <c:pt idx="1">
                  <c:v>34</c:v>
                </c:pt>
                <c:pt idx="2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0F7-4BBC-B1F9-ECD8A9FF42AA}"/>
            </c:ext>
          </c:extLst>
        </c:ser>
        <c:ser>
          <c:idx val="1"/>
          <c:order val="1"/>
          <c:tx>
            <c:strRef>
              <c:f>ГРС_Б_3к!$E$1</c:f>
              <c:strCache>
                <c:ptCount val="1"/>
                <c:pt idx="0">
                  <c:v>Скоріше так</c:v>
                </c:pt>
              </c:strCache>
            </c:strRef>
          </c:tx>
          <c:spPr>
            <a:pattFill prst="lgCheck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ГРС_Б_3к!$B$5:$B$7</c:f>
              <c:strCache>
                <c:ptCount val="3"/>
                <c:pt idx="0">
                  <c:v>Сервіс в ресторанній сфері</c:v>
                </c:pt>
                <c:pt idx="1">
                  <c:v>Менеджмент в готельно-ресторанній справі</c:v>
                </c:pt>
                <c:pt idx="2">
                  <c:v>Технологічне обладнання в закладах готельно-ресторанної сфери</c:v>
                </c:pt>
              </c:strCache>
            </c:strRef>
          </c:cat>
          <c:val>
            <c:numRef>
              <c:f>ГРС_Б_3к!$E$5:$E$7</c:f>
              <c:numCache>
                <c:formatCode>General</c:formatCode>
                <c:ptCount val="3"/>
                <c:pt idx="0">
                  <c:v>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0F7-4BBC-B1F9-ECD8A9FF42AA}"/>
            </c:ext>
          </c:extLst>
        </c:ser>
        <c:ser>
          <c:idx val="2"/>
          <c:order val="2"/>
          <c:tx>
            <c:strRef>
              <c:f>ГРС_Б_3к!$F$1</c:f>
              <c:strCache>
                <c:ptCount val="1"/>
                <c:pt idx="0">
                  <c:v>Скоріше ні</c:v>
                </c:pt>
              </c:strCache>
            </c:strRef>
          </c:tx>
          <c:spPr>
            <a:pattFill prst="pct80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ГРС_Б_3к!$B$5:$B$7</c:f>
              <c:strCache>
                <c:ptCount val="3"/>
                <c:pt idx="0">
                  <c:v>Сервіс в ресторанній сфері</c:v>
                </c:pt>
                <c:pt idx="1">
                  <c:v>Менеджмент в готельно-ресторанній справі</c:v>
                </c:pt>
                <c:pt idx="2">
                  <c:v>Технологічне обладнання в закладах готельно-ресторанної сфери</c:v>
                </c:pt>
              </c:strCache>
            </c:strRef>
          </c:cat>
          <c:val>
            <c:numRef>
              <c:f>ГРС_Б_3к!$F$5:$F$7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0F7-4BBC-B1F9-ECD8A9FF42AA}"/>
            </c:ext>
          </c:extLst>
        </c:ser>
        <c:ser>
          <c:idx val="3"/>
          <c:order val="3"/>
          <c:tx>
            <c:strRef>
              <c:f>ГРС_Б_3к!$G$1</c:f>
              <c:strCache>
                <c:ptCount val="1"/>
                <c:pt idx="0">
                  <c:v>Ні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ГРС_Б_3к!$B$5:$B$7</c:f>
              <c:strCache>
                <c:ptCount val="3"/>
                <c:pt idx="0">
                  <c:v>Сервіс в ресторанній сфері</c:v>
                </c:pt>
                <c:pt idx="1">
                  <c:v>Менеджмент в готельно-ресторанній справі</c:v>
                </c:pt>
                <c:pt idx="2">
                  <c:v>Технологічне обладнання в закладах готельно-ресторанної сфери</c:v>
                </c:pt>
              </c:strCache>
            </c:strRef>
          </c:cat>
          <c:val>
            <c:numRef>
              <c:f>ГРС_Б_3к!$G$5:$G$7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0F7-4BBC-B1F9-ECD8A9FF42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47743072"/>
        <c:axId val="447743632"/>
      </c:barChart>
      <c:catAx>
        <c:axId val="4477430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47743632"/>
        <c:crosses val="autoZero"/>
        <c:auto val="1"/>
        <c:lblAlgn val="ctr"/>
        <c:lblOffset val="100"/>
        <c:noMultiLvlLbl val="0"/>
      </c:catAx>
      <c:valAx>
        <c:axId val="4477436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47743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100" b="1" i="0" u="none" strike="noStrike" baseline="0">
                <a:solidFill>
                  <a:sysClr val="windowText" lastClr="000000"/>
                </a:solidFill>
                <a:effectLst/>
              </a:rPr>
              <a:t>Чи допомогла дана дисципліна Вам отримати необхідні уміння та навички за спеціальністю?</a:t>
            </a:r>
            <a:r>
              <a:rPr lang="uk-UA" sz="1100" b="1" i="0" u="none" strike="noStrike" baseline="0">
                <a:solidFill>
                  <a:sysClr val="windowText" lastClr="000000"/>
                </a:solidFill>
              </a:rPr>
              <a:t> </a:t>
            </a:r>
            <a:endParaRPr lang="uk-UA" sz="11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ГРС_Б_3к!$D$1</c:f>
              <c:strCache>
                <c:ptCount val="1"/>
                <c:pt idx="0">
                  <c:v>Так</c:v>
                </c:pt>
              </c:strCache>
            </c:strRef>
          </c:tx>
          <c:spPr>
            <a:pattFill prst="lgConfetti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ГРС_Б_3к!$B$8:$B$10</c:f>
              <c:strCache>
                <c:ptCount val="3"/>
                <c:pt idx="0">
                  <c:v>Сервіс в ресторанній сфері</c:v>
                </c:pt>
                <c:pt idx="1">
                  <c:v>Менеджмент в готельно-ресторанній справі</c:v>
                </c:pt>
                <c:pt idx="2">
                  <c:v>Технологічне обладнання в закладах готельно-ресторанної сфери</c:v>
                </c:pt>
              </c:strCache>
            </c:strRef>
          </c:cat>
          <c:val>
            <c:numRef>
              <c:f>ГРС_Б_3к!$D$8:$D$10</c:f>
              <c:numCache>
                <c:formatCode>General</c:formatCode>
                <c:ptCount val="3"/>
                <c:pt idx="0">
                  <c:v>33</c:v>
                </c:pt>
                <c:pt idx="1">
                  <c:v>34</c:v>
                </c:pt>
                <c:pt idx="2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B04-4813-802A-701D43C1C3D2}"/>
            </c:ext>
          </c:extLst>
        </c:ser>
        <c:ser>
          <c:idx val="1"/>
          <c:order val="1"/>
          <c:tx>
            <c:strRef>
              <c:f>ГРС_Б_3к!$E$1</c:f>
              <c:strCache>
                <c:ptCount val="1"/>
                <c:pt idx="0">
                  <c:v>Скоріше так</c:v>
                </c:pt>
              </c:strCache>
            </c:strRef>
          </c:tx>
          <c:spPr>
            <a:pattFill prst="lgCheck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ГРС_Б_3к!$B$8:$B$10</c:f>
              <c:strCache>
                <c:ptCount val="3"/>
                <c:pt idx="0">
                  <c:v>Сервіс в ресторанній сфері</c:v>
                </c:pt>
                <c:pt idx="1">
                  <c:v>Менеджмент в готельно-ресторанній справі</c:v>
                </c:pt>
                <c:pt idx="2">
                  <c:v>Технологічне обладнання в закладах готельно-ресторанної сфери</c:v>
                </c:pt>
              </c:strCache>
            </c:strRef>
          </c:cat>
          <c:val>
            <c:numRef>
              <c:f>ГРС_Б_3к!$E$8:$E$10</c:f>
              <c:numCache>
                <c:formatCode>General</c:formatCode>
                <c:ptCount val="3"/>
                <c:pt idx="0">
                  <c:v>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B04-4813-802A-701D43C1C3D2}"/>
            </c:ext>
          </c:extLst>
        </c:ser>
        <c:ser>
          <c:idx val="2"/>
          <c:order val="2"/>
          <c:tx>
            <c:strRef>
              <c:f>ГРС_Б_3к!$F$1</c:f>
              <c:strCache>
                <c:ptCount val="1"/>
                <c:pt idx="0">
                  <c:v>Скоріше ні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ГРС_Б_3к!$B$8:$B$10</c:f>
              <c:strCache>
                <c:ptCount val="3"/>
                <c:pt idx="0">
                  <c:v>Сервіс в ресторанній сфері</c:v>
                </c:pt>
                <c:pt idx="1">
                  <c:v>Менеджмент в готельно-ресторанній справі</c:v>
                </c:pt>
                <c:pt idx="2">
                  <c:v>Технологічне обладнання в закладах готельно-ресторанної сфери</c:v>
                </c:pt>
              </c:strCache>
            </c:strRef>
          </c:cat>
          <c:val>
            <c:numRef>
              <c:f>ГРС_Б_3к!$F$8:$F$10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B04-4813-802A-701D43C1C3D2}"/>
            </c:ext>
          </c:extLst>
        </c:ser>
        <c:ser>
          <c:idx val="3"/>
          <c:order val="3"/>
          <c:tx>
            <c:strRef>
              <c:f>ГРС_Б_3к!$G$1</c:f>
              <c:strCache>
                <c:ptCount val="1"/>
                <c:pt idx="0">
                  <c:v>Ні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ГРС_Б_3к!$B$8:$B$10</c:f>
              <c:strCache>
                <c:ptCount val="3"/>
                <c:pt idx="0">
                  <c:v>Сервіс в ресторанній сфері</c:v>
                </c:pt>
                <c:pt idx="1">
                  <c:v>Менеджмент в готельно-ресторанній справі</c:v>
                </c:pt>
                <c:pt idx="2">
                  <c:v>Технологічне обладнання в закладах готельно-ресторанної сфери</c:v>
                </c:pt>
              </c:strCache>
            </c:strRef>
          </c:cat>
          <c:val>
            <c:numRef>
              <c:f>ГРС_Б_3к!$G$8:$G$10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B04-4813-802A-701D43C1C3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47747552"/>
        <c:axId val="447748112"/>
      </c:barChart>
      <c:catAx>
        <c:axId val="4477475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47748112"/>
        <c:crosses val="autoZero"/>
        <c:auto val="1"/>
        <c:lblAlgn val="ctr"/>
        <c:lblOffset val="100"/>
        <c:noMultiLvlLbl val="0"/>
      </c:catAx>
      <c:valAx>
        <c:axId val="4477481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47747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200" b="1" i="0" u="none" strike="noStrike" baseline="0">
                <a:solidFill>
                  <a:sysClr val="windowText" lastClr="000000"/>
                </a:solidFill>
                <a:effectLst/>
              </a:rPr>
              <a:t>Чи викладач наочно пояснював матеріал із використанням презентацій, демонстрацій і т.і. (якщо у цьому була потреба)?</a:t>
            </a:r>
            <a:r>
              <a:rPr lang="uk-UA" sz="1400" b="0" i="0" u="none" strike="noStrike" baseline="0"/>
              <a:t> </a:t>
            </a:r>
            <a:endParaRPr lang="uk-UA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ГРС_Б_1к!$D$1</c:f>
              <c:strCache>
                <c:ptCount val="1"/>
                <c:pt idx="0">
                  <c:v>Так</c:v>
                </c:pt>
              </c:strCache>
            </c:strRef>
          </c:tx>
          <c:spPr>
            <a:pattFill prst="lgConfetti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ГРС_Б_1к!$B$5:$B$7</c:f>
              <c:strCache>
                <c:ptCount val="3"/>
                <c:pt idx="0">
                  <c:v>Основи туризмознавства</c:v>
                </c:pt>
                <c:pt idx="1">
                  <c:v>Товарознавство</c:v>
                </c:pt>
                <c:pt idx="2">
                  <c:v>Організація роботи з документами</c:v>
                </c:pt>
              </c:strCache>
            </c:strRef>
          </c:cat>
          <c:val>
            <c:numRef>
              <c:f>ГРС_Б_1к!$D$5:$D$7</c:f>
              <c:numCache>
                <c:formatCode>General</c:formatCode>
                <c:ptCount val="3"/>
                <c:pt idx="0">
                  <c:v>24</c:v>
                </c:pt>
                <c:pt idx="1">
                  <c:v>24</c:v>
                </c:pt>
                <c:pt idx="2">
                  <c:v>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0F7-4BBC-B1F9-ECD8A9FF42AA}"/>
            </c:ext>
          </c:extLst>
        </c:ser>
        <c:ser>
          <c:idx val="1"/>
          <c:order val="1"/>
          <c:tx>
            <c:strRef>
              <c:f>ГРС_Б_1к!$E$1</c:f>
              <c:strCache>
                <c:ptCount val="1"/>
                <c:pt idx="0">
                  <c:v>Скоріше так</c:v>
                </c:pt>
              </c:strCache>
            </c:strRef>
          </c:tx>
          <c:spPr>
            <a:pattFill prst="lgCheck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ГРС_Б_1к!$B$5:$B$7</c:f>
              <c:strCache>
                <c:ptCount val="3"/>
                <c:pt idx="0">
                  <c:v>Основи туризмознавства</c:v>
                </c:pt>
                <c:pt idx="1">
                  <c:v>Товарознавство</c:v>
                </c:pt>
                <c:pt idx="2">
                  <c:v>Організація роботи з документами</c:v>
                </c:pt>
              </c:strCache>
            </c:strRef>
          </c:cat>
          <c:val>
            <c:numRef>
              <c:f>ГРС_Б_1к!$E$5:$E$7</c:f>
              <c:numCache>
                <c:formatCode>General</c:formatCode>
                <c:ptCount val="3"/>
                <c:pt idx="0">
                  <c:v>2</c:v>
                </c:pt>
                <c:pt idx="1">
                  <c:v>2</c:v>
                </c:pt>
                <c:pt idx="2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0F7-4BBC-B1F9-ECD8A9FF42AA}"/>
            </c:ext>
          </c:extLst>
        </c:ser>
        <c:ser>
          <c:idx val="2"/>
          <c:order val="2"/>
          <c:tx>
            <c:strRef>
              <c:f>ГРС_Б_1к!$F$1</c:f>
              <c:strCache>
                <c:ptCount val="1"/>
                <c:pt idx="0">
                  <c:v>Скоріше ні</c:v>
                </c:pt>
              </c:strCache>
            </c:strRef>
          </c:tx>
          <c:spPr>
            <a:pattFill prst="pct80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ГРС_Б_1к!$B$5:$B$7</c:f>
              <c:strCache>
                <c:ptCount val="3"/>
                <c:pt idx="0">
                  <c:v>Основи туризмознавства</c:v>
                </c:pt>
                <c:pt idx="1">
                  <c:v>Товарознавство</c:v>
                </c:pt>
                <c:pt idx="2">
                  <c:v>Організація роботи з документами</c:v>
                </c:pt>
              </c:strCache>
            </c:strRef>
          </c:cat>
          <c:val>
            <c:numRef>
              <c:f>ГРС_Б_1к!$F$5:$F$7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0F7-4BBC-B1F9-ECD8A9FF42AA}"/>
            </c:ext>
          </c:extLst>
        </c:ser>
        <c:ser>
          <c:idx val="3"/>
          <c:order val="3"/>
          <c:tx>
            <c:strRef>
              <c:f>ГРС_Б_1к!$G$1</c:f>
              <c:strCache>
                <c:ptCount val="1"/>
                <c:pt idx="0">
                  <c:v>Ні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ГРС_Б_1к!$B$5:$B$7</c:f>
              <c:strCache>
                <c:ptCount val="3"/>
                <c:pt idx="0">
                  <c:v>Основи туризмознавства</c:v>
                </c:pt>
                <c:pt idx="1">
                  <c:v>Товарознавство</c:v>
                </c:pt>
                <c:pt idx="2">
                  <c:v>Організація роботи з документами</c:v>
                </c:pt>
              </c:strCache>
            </c:strRef>
          </c:cat>
          <c:val>
            <c:numRef>
              <c:f>ГРС_Б_1к!$G$5:$G$7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0F7-4BBC-B1F9-ECD8A9FF42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72883680"/>
        <c:axId val="232149920"/>
      </c:barChart>
      <c:catAx>
        <c:axId val="272883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232149920"/>
        <c:crosses val="autoZero"/>
        <c:auto val="1"/>
        <c:lblAlgn val="ctr"/>
        <c:lblOffset val="100"/>
        <c:noMultiLvlLbl val="0"/>
      </c:catAx>
      <c:valAx>
        <c:axId val="2321499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272883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100" b="1" i="0" u="none" strike="noStrike" baseline="0">
                <a:solidFill>
                  <a:sysClr val="windowText" lastClr="000000"/>
                </a:solidFill>
                <a:effectLst/>
              </a:rPr>
              <a:t>Чи достатньою є кількість пар для вивчення дисципліни?</a:t>
            </a:r>
            <a:r>
              <a:rPr lang="uk-UA" sz="1100" b="1" i="0" u="none" strike="noStrike" baseline="0">
                <a:solidFill>
                  <a:sysClr val="windowText" lastClr="000000"/>
                </a:solidFill>
              </a:rPr>
              <a:t> </a:t>
            </a:r>
            <a:endParaRPr lang="uk-UA" sz="11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ГРС_Б_3к!$D$1</c:f>
              <c:strCache>
                <c:ptCount val="1"/>
                <c:pt idx="0">
                  <c:v>Так</c:v>
                </c:pt>
              </c:strCache>
            </c:strRef>
          </c:tx>
          <c:spPr>
            <a:pattFill prst="lgConfetti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ГРС_Б_3к!$B$11:$B$13</c:f>
              <c:strCache>
                <c:ptCount val="3"/>
                <c:pt idx="0">
                  <c:v>Сервіс в ресторанній сфері</c:v>
                </c:pt>
                <c:pt idx="1">
                  <c:v>Менеджмент в готельно-ресторанній справі</c:v>
                </c:pt>
                <c:pt idx="2">
                  <c:v>Технологічне обладнання в закладах готельно-ресторанної сфери</c:v>
                </c:pt>
              </c:strCache>
            </c:strRef>
          </c:cat>
          <c:val>
            <c:numRef>
              <c:f>ГРС_Б_3к!$D$11:$D$13</c:f>
              <c:numCache>
                <c:formatCode>General</c:formatCode>
                <c:ptCount val="3"/>
                <c:pt idx="0">
                  <c:v>34</c:v>
                </c:pt>
                <c:pt idx="1">
                  <c:v>34</c:v>
                </c:pt>
                <c:pt idx="2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60B-491C-8BE3-1666D5075FC6}"/>
            </c:ext>
          </c:extLst>
        </c:ser>
        <c:ser>
          <c:idx val="1"/>
          <c:order val="1"/>
          <c:tx>
            <c:strRef>
              <c:f>ГРС_Б_3к!$E$1</c:f>
              <c:strCache>
                <c:ptCount val="1"/>
                <c:pt idx="0">
                  <c:v>Скоріше так</c:v>
                </c:pt>
              </c:strCache>
            </c:strRef>
          </c:tx>
          <c:spPr>
            <a:pattFill prst="lgCheck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ГРС_Б_3к!$B$11:$B$13</c:f>
              <c:strCache>
                <c:ptCount val="3"/>
                <c:pt idx="0">
                  <c:v>Сервіс в ресторанній сфері</c:v>
                </c:pt>
                <c:pt idx="1">
                  <c:v>Менеджмент в готельно-ресторанній справі</c:v>
                </c:pt>
                <c:pt idx="2">
                  <c:v>Технологічне обладнання в закладах готельно-ресторанної сфери</c:v>
                </c:pt>
              </c:strCache>
            </c:strRef>
          </c:cat>
          <c:val>
            <c:numRef>
              <c:f>ГРС_Б_3к!$E$11:$E$13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60B-491C-8BE3-1666D5075FC6}"/>
            </c:ext>
          </c:extLst>
        </c:ser>
        <c:ser>
          <c:idx val="2"/>
          <c:order val="2"/>
          <c:tx>
            <c:strRef>
              <c:f>ГРС_Б_3к!$F$1</c:f>
              <c:strCache>
                <c:ptCount val="1"/>
                <c:pt idx="0">
                  <c:v>Скоріше ні</c:v>
                </c:pt>
              </c:strCache>
            </c:strRef>
          </c:tx>
          <c:spPr>
            <a:pattFill prst="pct80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ГРС_Б_3к!$B$11:$B$13</c:f>
              <c:strCache>
                <c:ptCount val="3"/>
                <c:pt idx="0">
                  <c:v>Сервіс в ресторанній сфері</c:v>
                </c:pt>
                <c:pt idx="1">
                  <c:v>Менеджмент в готельно-ресторанній справі</c:v>
                </c:pt>
                <c:pt idx="2">
                  <c:v>Технологічне обладнання в закладах готельно-ресторанної сфери</c:v>
                </c:pt>
              </c:strCache>
            </c:strRef>
          </c:cat>
          <c:val>
            <c:numRef>
              <c:f>ГРС_Б_3к!$F$11:$F$13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60B-491C-8BE3-1666D5075FC6}"/>
            </c:ext>
          </c:extLst>
        </c:ser>
        <c:ser>
          <c:idx val="3"/>
          <c:order val="3"/>
          <c:tx>
            <c:strRef>
              <c:f>ГРС_Б_3к!$G$1</c:f>
              <c:strCache>
                <c:ptCount val="1"/>
                <c:pt idx="0">
                  <c:v>Ні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ГРС_Б_3к!$B$11:$B$13</c:f>
              <c:strCache>
                <c:ptCount val="3"/>
                <c:pt idx="0">
                  <c:v>Сервіс в ресторанній сфері</c:v>
                </c:pt>
                <c:pt idx="1">
                  <c:v>Менеджмент в готельно-ресторанній справі</c:v>
                </c:pt>
                <c:pt idx="2">
                  <c:v>Технологічне обладнання в закладах готельно-ресторанної сфери</c:v>
                </c:pt>
              </c:strCache>
            </c:strRef>
          </c:cat>
          <c:val>
            <c:numRef>
              <c:f>ГРС_Б_3к!$G$11:$G$13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60B-491C-8BE3-1666D5075F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47752032"/>
        <c:axId val="447752592"/>
      </c:barChart>
      <c:catAx>
        <c:axId val="4477520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47752592"/>
        <c:crosses val="autoZero"/>
        <c:auto val="1"/>
        <c:lblAlgn val="ctr"/>
        <c:lblOffset val="100"/>
        <c:noMultiLvlLbl val="0"/>
      </c:catAx>
      <c:valAx>
        <c:axId val="4477525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47752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1"/>
        <c:delete val="1"/>
      </c:legendEntry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100" b="1" i="0" u="none" strike="noStrike" baseline="0">
                <a:solidFill>
                  <a:sysClr val="windowText" lastClr="000000"/>
                </a:solidFill>
                <a:effectLst/>
              </a:rPr>
              <a:t>Чи надавав викладач консультації (якщо у них була потреба)?</a:t>
            </a:r>
            <a:r>
              <a:rPr lang="uk-UA" sz="1100" b="1" i="0" u="none" strike="noStrike" baseline="0">
                <a:solidFill>
                  <a:sysClr val="windowText" lastClr="000000"/>
                </a:solidFill>
              </a:rPr>
              <a:t> </a:t>
            </a:r>
            <a:endParaRPr lang="uk-UA" sz="11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ГРС_Б_3к!$D$1</c:f>
              <c:strCache>
                <c:ptCount val="1"/>
                <c:pt idx="0">
                  <c:v>Так</c:v>
                </c:pt>
              </c:strCache>
            </c:strRef>
          </c:tx>
          <c:spPr>
            <a:pattFill prst="lgConfetti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ГРС_Б_3к!$B$14:$B$16</c:f>
              <c:strCache>
                <c:ptCount val="3"/>
                <c:pt idx="0">
                  <c:v>Сервіс в ресторанній сфері</c:v>
                </c:pt>
                <c:pt idx="1">
                  <c:v>Менеджмент в готельно-ресторанній справі</c:v>
                </c:pt>
                <c:pt idx="2">
                  <c:v>Технологічне обладнання в закладах готельно-ресторанної сфери</c:v>
                </c:pt>
              </c:strCache>
            </c:strRef>
          </c:cat>
          <c:val>
            <c:numRef>
              <c:f>ГРС_Б_3к!$D$14:$D$16</c:f>
              <c:numCache>
                <c:formatCode>General</c:formatCode>
                <c:ptCount val="3"/>
                <c:pt idx="0">
                  <c:v>33</c:v>
                </c:pt>
                <c:pt idx="1">
                  <c:v>34</c:v>
                </c:pt>
                <c:pt idx="2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5BC-45C0-B7A4-8B4710DC5BF6}"/>
            </c:ext>
          </c:extLst>
        </c:ser>
        <c:ser>
          <c:idx val="1"/>
          <c:order val="1"/>
          <c:tx>
            <c:strRef>
              <c:f>ГРС_Б_3к!$E$1</c:f>
              <c:strCache>
                <c:ptCount val="1"/>
                <c:pt idx="0">
                  <c:v>Скоріше так</c:v>
                </c:pt>
              </c:strCache>
            </c:strRef>
          </c:tx>
          <c:spPr>
            <a:pattFill prst="lgCheck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ГРС_Б_3к!$B$14:$B$16</c:f>
              <c:strCache>
                <c:ptCount val="3"/>
                <c:pt idx="0">
                  <c:v>Сервіс в ресторанній сфері</c:v>
                </c:pt>
                <c:pt idx="1">
                  <c:v>Менеджмент в готельно-ресторанній справі</c:v>
                </c:pt>
                <c:pt idx="2">
                  <c:v>Технологічне обладнання в закладах готельно-ресторанної сфери</c:v>
                </c:pt>
              </c:strCache>
            </c:strRef>
          </c:cat>
          <c:val>
            <c:numRef>
              <c:f>ГРС_Б_3к!$E$14:$E$16</c:f>
              <c:numCache>
                <c:formatCode>General</c:formatCode>
                <c:ptCount val="3"/>
                <c:pt idx="0">
                  <c:v>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5BC-45C0-B7A4-8B4710DC5BF6}"/>
            </c:ext>
          </c:extLst>
        </c:ser>
        <c:ser>
          <c:idx val="2"/>
          <c:order val="2"/>
          <c:tx>
            <c:strRef>
              <c:f>ГРС_Б_3к!$F$1</c:f>
              <c:strCache>
                <c:ptCount val="1"/>
                <c:pt idx="0">
                  <c:v>Скоріше ні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ГРС_Б_3к!$B$14:$B$16</c:f>
              <c:strCache>
                <c:ptCount val="3"/>
                <c:pt idx="0">
                  <c:v>Сервіс в ресторанній сфері</c:v>
                </c:pt>
                <c:pt idx="1">
                  <c:v>Менеджмент в готельно-ресторанній справі</c:v>
                </c:pt>
                <c:pt idx="2">
                  <c:v>Технологічне обладнання в закладах готельно-ресторанної сфери</c:v>
                </c:pt>
              </c:strCache>
            </c:strRef>
          </c:cat>
          <c:val>
            <c:numRef>
              <c:f>ГРС_Б_3к!$F$14:$F$16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5BC-45C0-B7A4-8B4710DC5BF6}"/>
            </c:ext>
          </c:extLst>
        </c:ser>
        <c:ser>
          <c:idx val="3"/>
          <c:order val="3"/>
          <c:tx>
            <c:strRef>
              <c:f>ГРС_Б_3к!$G$1</c:f>
              <c:strCache>
                <c:ptCount val="1"/>
                <c:pt idx="0">
                  <c:v>Ні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ГРС_Б_3к!$B$14:$B$16</c:f>
              <c:strCache>
                <c:ptCount val="3"/>
                <c:pt idx="0">
                  <c:v>Сервіс в ресторанній сфері</c:v>
                </c:pt>
                <c:pt idx="1">
                  <c:v>Менеджмент в готельно-ресторанній справі</c:v>
                </c:pt>
                <c:pt idx="2">
                  <c:v>Технологічне обладнання в закладах готельно-ресторанної сфери</c:v>
                </c:pt>
              </c:strCache>
            </c:strRef>
          </c:cat>
          <c:val>
            <c:numRef>
              <c:f>ГРС_Б_3к!$G$14:$G$16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5BC-45C0-B7A4-8B4710DC5B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47756512"/>
        <c:axId val="447757072"/>
      </c:barChart>
      <c:catAx>
        <c:axId val="4477565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47757072"/>
        <c:crosses val="autoZero"/>
        <c:auto val="1"/>
        <c:lblAlgn val="ctr"/>
        <c:lblOffset val="100"/>
        <c:noMultiLvlLbl val="0"/>
      </c:catAx>
      <c:valAx>
        <c:axId val="4477570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47756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100" b="1" i="0" u="none" strike="noStrike" baseline="0">
                <a:solidFill>
                  <a:sysClr val="windowText" lastClr="000000"/>
                </a:solidFill>
                <a:effectLst/>
              </a:rPr>
              <a:t>Чи об’єктивно викладач оцінював здобуті знання?</a:t>
            </a:r>
            <a:r>
              <a:rPr lang="uk-UA" sz="1100" b="1" i="0" u="none" strike="noStrike" baseline="0">
                <a:solidFill>
                  <a:sysClr val="windowText" lastClr="000000"/>
                </a:solidFill>
              </a:rPr>
              <a:t> </a:t>
            </a:r>
            <a:endParaRPr lang="uk-UA" sz="11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ГРС_Б_3к!$D$1</c:f>
              <c:strCache>
                <c:ptCount val="1"/>
                <c:pt idx="0">
                  <c:v>Так</c:v>
                </c:pt>
              </c:strCache>
            </c:strRef>
          </c:tx>
          <c:spPr>
            <a:pattFill prst="lgConfetti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ГРС_Б_3к!$B$17:$B$19</c:f>
              <c:strCache>
                <c:ptCount val="3"/>
                <c:pt idx="0">
                  <c:v>Сервіс в ресторанній сфері</c:v>
                </c:pt>
                <c:pt idx="1">
                  <c:v>Менеджмент в готельно-ресторанній справі</c:v>
                </c:pt>
                <c:pt idx="2">
                  <c:v>Технологічне обладнання в закладах готельно-ресторанної сфери</c:v>
                </c:pt>
              </c:strCache>
            </c:strRef>
          </c:cat>
          <c:val>
            <c:numRef>
              <c:f>ГРС_Б_3к!$D$17:$D$19</c:f>
              <c:numCache>
                <c:formatCode>General</c:formatCode>
                <c:ptCount val="3"/>
                <c:pt idx="0">
                  <c:v>33</c:v>
                </c:pt>
                <c:pt idx="1">
                  <c:v>34</c:v>
                </c:pt>
                <c:pt idx="2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9C7-4E67-AC5F-6051C90A8EC4}"/>
            </c:ext>
          </c:extLst>
        </c:ser>
        <c:ser>
          <c:idx val="1"/>
          <c:order val="1"/>
          <c:tx>
            <c:strRef>
              <c:f>ГРС_Б_3к!$E$1</c:f>
              <c:strCache>
                <c:ptCount val="1"/>
                <c:pt idx="0">
                  <c:v>Скоріше так</c:v>
                </c:pt>
              </c:strCache>
            </c:strRef>
          </c:tx>
          <c:spPr>
            <a:pattFill prst="lgCheck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ГРС_Б_3к!$B$17:$B$19</c:f>
              <c:strCache>
                <c:ptCount val="3"/>
                <c:pt idx="0">
                  <c:v>Сервіс в ресторанній сфері</c:v>
                </c:pt>
                <c:pt idx="1">
                  <c:v>Менеджмент в готельно-ресторанній справі</c:v>
                </c:pt>
                <c:pt idx="2">
                  <c:v>Технологічне обладнання в закладах готельно-ресторанної сфери</c:v>
                </c:pt>
              </c:strCache>
            </c:strRef>
          </c:cat>
          <c:val>
            <c:numRef>
              <c:f>ГРС_Б_3к!$E$17:$E$19</c:f>
              <c:numCache>
                <c:formatCode>General</c:formatCode>
                <c:ptCount val="3"/>
                <c:pt idx="0">
                  <c:v>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9C7-4E67-AC5F-6051C90A8EC4}"/>
            </c:ext>
          </c:extLst>
        </c:ser>
        <c:ser>
          <c:idx val="2"/>
          <c:order val="2"/>
          <c:tx>
            <c:strRef>
              <c:f>ГРС_Б_3к!$F$1</c:f>
              <c:strCache>
                <c:ptCount val="1"/>
                <c:pt idx="0">
                  <c:v>Скоріше ні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ГРС_Б_3к!$B$17:$B$19</c:f>
              <c:strCache>
                <c:ptCount val="3"/>
                <c:pt idx="0">
                  <c:v>Сервіс в ресторанній сфері</c:v>
                </c:pt>
                <c:pt idx="1">
                  <c:v>Менеджмент в готельно-ресторанній справі</c:v>
                </c:pt>
                <c:pt idx="2">
                  <c:v>Технологічне обладнання в закладах готельно-ресторанної сфери</c:v>
                </c:pt>
              </c:strCache>
            </c:strRef>
          </c:cat>
          <c:val>
            <c:numRef>
              <c:f>ГРС_Б_3к!$F$17:$F$19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9C7-4E67-AC5F-6051C90A8EC4}"/>
            </c:ext>
          </c:extLst>
        </c:ser>
        <c:ser>
          <c:idx val="3"/>
          <c:order val="3"/>
          <c:tx>
            <c:strRef>
              <c:f>ГРС_Б_3к!$G$1</c:f>
              <c:strCache>
                <c:ptCount val="1"/>
                <c:pt idx="0">
                  <c:v>Ні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ГРС_Б_3к!$B$17:$B$19</c:f>
              <c:strCache>
                <c:ptCount val="3"/>
                <c:pt idx="0">
                  <c:v>Сервіс в ресторанній сфері</c:v>
                </c:pt>
                <c:pt idx="1">
                  <c:v>Менеджмент в готельно-ресторанній справі</c:v>
                </c:pt>
                <c:pt idx="2">
                  <c:v>Технологічне обладнання в закладах готельно-ресторанної сфери</c:v>
                </c:pt>
              </c:strCache>
            </c:strRef>
          </c:cat>
          <c:val>
            <c:numRef>
              <c:f>ГРС_Б_3к!$G$17:$G$19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9C7-4E67-AC5F-6051C90A8E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47760992"/>
        <c:axId val="447761552"/>
      </c:barChart>
      <c:catAx>
        <c:axId val="4477609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47761552"/>
        <c:crosses val="autoZero"/>
        <c:auto val="1"/>
        <c:lblAlgn val="ctr"/>
        <c:lblOffset val="100"/>
        <c:noMultiLvlLbl val="0"/>
      </c:catAx>
      <c:valAx>
        <c:axId val="4477615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47760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100" b="1" i="0" u="none" strike="noStrike" baseline="0">
                <a:solidFill>
                  <a:sysClr val="windowText" lastClr="000000"/>
                </a:solidFill>
                <a:effectLst/>
              </a:rPr>
              <a:t>Чи повідомив викладач на початку курсу про програму дисципліни, знання, які будуть здобуті в результаті вивчення дисципліни та розподіл балів за формами поточного контролю?</a:t>
            </a:r>
            <a:r>
              <a:rPr lang="uk-UA" sz="1100" b="1" i="0" u="none" strike="noStrike" baseline="0">
                <a:solidFill>
                  <a:sysClr val="windowText" lastClr="000000"/>
                </a:solidFill>
              </a:rPr>
              <a:t> </a:t>
            </a:r>
            <a:endParaRPr lang="uk-UA" sz="11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ГРС_Б_3к!$D$1</c:f>
              <c:strCache>
                <c:ptCount val="1"/>
                <c:pt idx="0">
                  <c:v>Так</c:v>
                </c:pt>
              </c:strCache>
            </c:strRef>
          </c:tx>
          <c:spPr>
            <a:pattFill prst="lgConfetti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ГРС_Б_3к!$B$20:$B$22</c:f>
              <c:strCache>
                <c:ptCount val="3"/>
                <c:pt idx="0">
                  <c:v>Сервіс в ресторанній сфері</c:v>
                </c:pt>
                <c:pt idx="1">
                  <c:v>Менеджмент в готельно-ресторанній справі</c:v>
                </c:pt>
                <c:pt idx="2">
                  <c:v>Технологічне обладнання в закладах готельно-ресторанної сфери</c:v>
                </c:pt>
              </c:strCache>
            </c:strRef>
          </c:cat>
          <c:val>
            <c:numRef>
              <c:f>ГРС_Б_3к!$D$20:$D$22</c:f>
              <c:numCache>
                <c:formatCode>General</c:formatCode>
                <c:ptCount val="3"/>
                <c:pt idx="0">
                  <c:v>34</c:v>
                </c:pt>
                <c:pt idx="1">
                  <c:v>34</c:v>
                </c:pt>
                <c:pt idx="2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12B-4C5B-90F5-0675D7E88929}"/>
            </c:ext>
          </c:extLst>
        </c:ser>
        <c:ser>
          <c:idx val="1"/>
          <c:order val="1"/>
          <c:tx>
            <c:strRef>
              <c:f>ГРС_Б_3к!$E$1</c:f>
              <c:strCache>
                <c:ptCount val="1"/>
                <c:pt idx="0">
                  <c:v>Скоріше так</c:v>
                </c:pt>
              </c:strCache>
            </c:strRef>
          </c:tx>
          <c:spPr>
            <a:pattFill prst="lgCheck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ГРС_Б_3к!$B$20:$B$22</c:f>
              <c:strCache>
                <c:ptCount val="3"/>
                <c:pt idx="0">
                  <c:v>Сервіс в ресторанній сфері</c:v>
                </c:pt>
                <c:pt idx="1">
                  <c:v>Менеджмент в готельно-ресторанній справі</c:v>
                </c:pt>
                <c:pt idx="2">
                  <c:v>Технологічне обладнання в закладах готельно-ресторанної сфери</c:v>
                </c:pt>
              </c:strCache>
            </c:strRef>
          </c:cat>
          <c:val>
            <c:numRef>
              <c:f>ГРС_Б_3к!$E$20:$E$22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12B-4C5B-90F5-0675D7E88929}"/>
            </c:ext>
          </c:extLst>
        </c:ser>
        <c:ser>
          <c:idx val="2"/>
          <c:order val="2"/>
          <c:tx>
            <c:strRef>
              <c:f>ГРС_Б_3к!$F$1</c:f>
              <c:strCache>
                <c:ptCount val="1"/>
                <c:pt idx="0">
                  <c:v>Скоріше ні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ГРС_Б_3к!$B$20:$B$22</c:f>
              <c:strCache>
                <c:ptCount val="3"/>
                <c:pt idx="0">
                  <c:v>Сервіс в ресторанній сфері</c:v>
                </c:pt>
                <c:pt idx="1">
                  <c:v>Менеджмент в готельно-ресторанній справі</c:v>
                </c:pt>
                <c:pt idx="2">
                  <c:v>Технологічне обладнання в закладах готельно-ресторанної сфери</c:v>
                </c:pt>
              </c:strCache>
            </c:strRef>
          </c:cat>
          <c:val>
            <c:numRef>
              <c:f>ГРС_Б_3к!$F$20:$F$22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12B-4C5B-90F5-0675D7E88929}"/>
            </c:ext>
          </c:extLst>
        </c:ser>
        <c:ser>
          <c:idx val="3"/>
          <c:order val="3"/>
          <c:tx>
            <c:strRef>
              <c:f>ГРС_Б_3к!$G$1</c:f>
              <c:strCache>
                <c:ptCount val="1"/>
                <c:pt idx="0">
                  <c:v>Ні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ГРС_Б_3к!$B$20:$B$22</c:f>
              <c:strCache>
                <c:ptCount val="3"/>
                <c:pt idx="0">
                  <c:v>Сервіс в ресторанній сфері</c:v>
                </c:pt>
                <c:pt idx="1">
                  <c:v>Менеджмент в готельно-ресторанній справі</c:v>
                </c:pt>
                <c:pt idx="2">
                  <c:v>Технологічне обладнання в закладах готельно-ресторанної сфери</c:v>
                </c:pt>
              </c:strCache>
            </c:strRef>
          </c:cat>
          <c:val>
            <c:numRef>
              <c:f>ГРС_Б_3к!$G$20:$G$22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12B-4C5B-90F5-0675D7E889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47765472"/>
        <c:axId val="447766032"/>
      </c:barChart>
      <c:catAx>
        <c:axId val="4477654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47766032"/>
        <c:crosses val="autoZero"/>
        <c:auto val="1"/>
        <c:lblAlgn val="ctr"/>
        <c:lblOffset val="100"/>
        <c:noMultiLvlLbl val="0"/>
      </c:catAx>
      <c:valAx>
        <c:axId val="4477660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47765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1"/>
        <c:delete val="1"/>
      </c:legendEntry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100" b="1" i="0" u="none" strike="noStrike" baseline="0">
                <a:solidFill>
                  <a:sysClr val="windowText" lastClr="000000"/>
                </a:solidFill>
                <a:effectLst/>
              </a:rPr>
              <a:t>Чи проводив викладач заняття згідно з розкладом, розпочинав і завершував заняття вчасно?</a:t>
            </a:r>
            <a:r>
              <a:rPr lang="uk-UA" sz="1100" b="1" i="0" u="none" strike="noStrike" baseline="0">
                <a:solidFill>
                  <a:sysClr val="windowText" lastClr="000000"/>
                </a:solidFill>
              </a:rPr>
              <a:t> </a:t>
            </a:r>
            <a:endParaRPr lang="uk-UA" sz="11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ГРС_Б_3к!$D$1</c:f>
              <c:strCache>
                <c:ptCount val="1"/>
                <c:pt idx="0">
                  <c:v>Так</c:v>
                </c:pt>
              </c:strCache>
            </c:strRef>
          </c:tx>
          <c:spPr>
            <a:pattFill prst="lgConfetti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ГРС_Б_3к!$B$23:$B$25</c:f>
              <c:strCache>
                <c:ptCount val="3"/>
                <c:pt idx="0">
                  <c:v>Сервіс в ресторанній сфері</c:v>
                </c:pt>
                <c:pt idx="1">
                  <c:v>Менеджмент в готельно-ресторанній справі</c:v>
                </c:pt>
                <c:pt idx="2">
                  <c:v>Технологічне обладнання в закладах готельно-ресторанної сфери</c:v>
                </c:pt>
              </c:strCache>
            </c:strRef>
          </c:cat>
          <c:val>
            <c:numRef>
              <c:f>ГРС_Б_3к!$D$23:$D$25</c:f>
              <c:numCache>
                <c:formatCode>General</c:formatCode>
                <c:ptCount val="3"/>
                <c:pt idx="0">
                  <c:v>34</c:v>
                </c:pt>
                <c:pt idx="1">
                  <c:v>34</c:v>
                </c:pt>
                <c:pt idx="2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EB6-46F1-BF34-CA26FBFAC5EC}"/>
            </c:ext>
          </c:extLst>
        </c:ser>
        <c:ser>
          <c:idx val="1"/>
          <c:order val="1"/>
          <c:tx>
            <c:strRef>
              <c:f>ГРС_Б_3к!$E$1</c:f>
              <c:strCache>
                <c:ptCount val="1"/>
                <c:pt idx="0">
                  <c:v>Скоріше так</c:v>
                </c:pt>
              </c:strCache>
            </c:strRef>
          </c:tx>
          <c:spPr>
            <a:pattFill prst="lgCheck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ГРС_Б_3к!$B$23:$B$25</c:f>
              <c:strCache>
                <c:ptCount val="3"/>
                <c:pt idx="0">
                  <c:v>Сервіс в ресторанній сфері</c:v>
                </c:pt>
                <c:pt idx="1">
                  <c:v>Менеджмент в готельно-ресторанній справі</c:v>
                </c:pt>
                <c:pt idx="2">
                  <c:v>Технологічне обладнання в закладах готельно-ресторанної сфери</c:v>
                </c:pt>
              </c:strCache>
            </c:strRef>
          </c:cat>
          <c:val>
            <c:numRef>
              <c:f>ГРС_Б_3к!$E$23:$E$25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EB6-46F1-BF34-CA26FBFAC5EC}"/>
            </c:ext>
          </c:extLst>
        </c:ser>
        <c:ser>
          <c:idx val="2"/>
          <c:order val="2"/>
          <c:tx>
            <c:strRef>
              <c:f>ГРС_Б_3к!$F$1</c:f>
              <c:strCache>
                <c:ptCount val="1"/>
                <c:pt idx="0">
                  <c:v>Скоріше ні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ГРС_Б_3к!$B$23:$B$25</c:f>
              <c:strCache>
                <c:ptCount val="3"/>
                <c:pt idx="0">
                  <c:v>Сервіс в ресторанній сфері</c:v>
                </c:pt>
                <c:pt idx="1">
                  <c:v>Менеджмент в готельно-ресторанній справі</c:v>
                </c:pt>
                <c:pt idx="2">
                  <c:v>Технологічне обладнання в закладах готельно-ресторанної сфери</c:v>
                </c:pt>
              </c:strCache>
            </c:strRef>
          </c:cat>
          <c:val>
            <c:numRef>
              <c:f>ГРС_Б_3к!$F$23:$F$25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EB6-46F1-BF34-CA26FBFAC5EC}"/>
            </c:ext>
          </c:extLst>
        </c:ser>
        <c:ser>
          <c:idx val="3"/>
          <c:order val="3"/>
          <c:tx>
            <c:strRef>
              <c:f>ГРС_Б_3к!$G$1</c:f>
              <c:strCache>
                <c:ptCount val="1"/>
                <c:pt idx="0">
                  <c:v>Ні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ГРС_Б_3к!$B$23:$B$25</c:f>
              <c:strCache>
                <c:ptCount val="3"/>
                <c:pt idx="0">
                  <c:v>Сервіс в ресторанній сфері</c:v>
                </c:pt>
                <c:pt idx="1">
                  <c:v>Менеджмент в готельно-ресторанній справі</c:v>
                </c:pt>
                <c:pt idx="2">
                  <c:v>Технологічне обладнання в закладах готельно-ресторанної сфери</c:v>
                </c:pt>
              </c:strCache>
            </c:strRef>
          </c:cat>
          <c:val>
            <c:numRef>
              <c:f>ГРС_Б_3к!$G$23:$G$25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EB6-46F1-BF34-CA26FBFAC5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47769952"/>
        <c:axId val="447770512"/>
      </c:barChart>
      <c:catAx>
        <c:axId val="4477699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47770512"/>
        <c:crosses val="autoZero"/>
        <c:auto val="1"/>
        <c:lblAlgn val="ctr"/>
        <c:lblOffset val="100"/>
        <c:noMultiLvlLbl val="0"/>
      </c:catAx>
      <c:valAx>
        <c:axId val="4477705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47769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1"/>
        <c:delete val="1"/>
      </c:legendEntry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100" b="1" i="0" u="none" strike="noStrike" baseline="0">
                <a:solidFill>
                  <a:sysClr val="windowText" lastClr="000000"/>
                </a:solidFill>
                <a:effectLst/>
              </a:rPr>
              <a:t>Чи викладався матеріал зрозуміло та доступно, чи виділялися головні моменти, зберігалася логічна послідовність у викладанні?</a:t>
            </a:r>
            <a:r>
              <a:rPr lang="uk-UA" sz="1100" b="1" i="0" u="none" strike="noStrike" baseline="0">
                <a:solidFill>
                  <a:sysClr val="windowText" lastClr="000000"/>
                </a:solidFill>
              </a:rPr>
              <a:t> </a:t>
            </a:r>
            <a:endParaRPr lang="uk-UA" sz="11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ГРС_Б_4к!$D$1</c:f>
              <c:strCache>
                <c:ptCount val="1"/>
                <c:pt idx="0">
                  <c:v>Так</c:v>
                </c:pt>
              </c:strCache>
            </c:strRef>
          </c:tx>
          <c:spPr>
            <a:pattFill prst="lgConfetti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ГРС_Б_4к!$B$2:$B$4</c:f>
              <c:strCache>
                <c:ptCount val="3"/>
                <c:pt idx="0">
                  <c:v>МІСЕ-туризм</c:v>
                </c:pt>
                <c:pt idx="1">
                  <c:v>Світові кулінарні тренди</c:v>
                </c:pt>
                <c:pt idx="2">
                  <c:v>Інфраструктура готельного та ресторанного господарства</c:v>
                </c:pt>
              </c:strCache>
            </c:strRef>
          </c:cat>
          <c:val>
            <c:numRef>
              <c:f>ГРС_Б_4к!$D$2:$D$4</c:f>
              <c:numCache>
                <c:formatCode>General</c:formatCode>
                <c:ptCount val="3"/>
                <c:pt idx="0">
                  <c:v>17</c:v>
                </c:pt>
                <c:pt idx="1">
                  <c:v>16</c:v>
                </c:pt>
                <c:pt idx="2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AA4-488E-829D-996F02D691A7}"/>
            </c:ext>
          </c:extLst>
        </c:ser>
        <c:ser>
          <c:idx val="1"/>
          <c:order val="1"/>
          <c:tx>
            <c:strRef>
              <c:f>ГРС_Б_4к!$E$1</c:f>
              <c:strCache>
                <c:ptCount val="1"/>
                <c:pt idx="0">
                  <c:v>Скоріше так</c:v>
                </c:pt>
              </c:strCache>
            </c:strRef>
          </c:tx>
          <c:spPr>
            <a:pattFill prst="lgCheck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ГРС_Б_4к!$B$2:$B$4</c:f>
              <c:strCache>
                <c:ptCount val="3"/>
                <c:pt idx="0">
                  <c:v>МІСЕ-туризм</c:v>
                </c:pt>
                <c:pt idx="1">
                  <c:v>Світові кулінарні тренди</c:v>
                </c:pt>
                <c:pt idx="2">
                  <c:v>Інфраструктура готельного та ресторанного господарства</c:v>
                </c:pt>
              </c:strCache>
            </c:strRef>
          </c:cat>
          <c:val>
            <c:numRef>
              <c:f>ГРС_Б_4к!$E$2:$E$4</c:f>
              <c:numCache>
                <c:formatCode>General</c:formatCode>
                <c:ptCount val="3"/>
                <c:pt idx="0">
                  <c:v>10</c:v>
                </c:pt>
                <c:pt idx="1">
                  <c:v>11</c:v>
                </c:pt>
                <c:pt idx="2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AA4-488E-829D-996F02D691A7}"/>
            </c:ext>
          </c:extLst>
        </c:ser>
        <c:ser>
          <c:idx val="2"/>
          <c:order val="2"/>
          <c:tx>
            <c:strRef>
              <c:f>ГРС_Б_4к!$F$1</c:f>
              <c:strCache>
                <c:ptCount val="1"/>
                <c:pt idx="0">
                  <c:v>Скоріше ні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ГРС_Б_4к!$B$2:$B$4</c:f>
              <c:strCache>
                <c:ptCount val="3"/>
                <c:pt idx="0">
                  <c:v>МІСЕ-туризм</c:v>
                </c:pt>
                <c:pt idx="1">
                  <c:v>Світові кулінарні тренди</c:v>
                </c:pt>
                <c:pt idx="2">
                  <c:v>Інфраструктура готельного та ресторанного господарства</c:v>
                </c:pt>
              </c:strCache>
            </c:strRef>
          </c:cat>
          <c:val>
            <c:numRef>
              <c:f>ГРС_Б_4к!$F$2:$F$4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AA4-488E-829D-996F02D691A7}"/>
            </c:ext>
          </c:extLst>
        </c:ser>
        <c:ser>
          <c:idx val="3"/>
          <c:order val="3"/>
          <c:tx>
            <c:strRef>
              <c:f>ГРС_Б_4к!$G$1</c:f>
              <c:strCache>
                <c:ptCount val="1"/>
                <c:pt idx="0">
                  <c:v>Ні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ГРС_Б_4к!$B$2:$B$4</c:f>
              <c:strCache>
                <c:ptCount val="3"/>
                <c:pt idx="0">
                  <c:v>МІСЕ-туризм</c:v>
                </c:pt>
                <c:pt idx="1">
                  <c:v>Світові кулінарні тренди</c:v>
                </c:pt>
                <c:pt idx="2">
                  <c:v>Інфраструктура готельного та ресторанного господарства</c:v>
                </c:pt>
              </c:strCache>
            </c:strRef>
          </c:cat>
          <c:val>
            <c:numRef>
              <c:f>ГРС_Б_4к!$G$2:$G$4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AA4-488E-829D-996F02D691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52259184"/>
        <c:axId val="452259744"/>
      </c:barChart>
      <c:catAx>
        <c:axId val="4522591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52259744"/>
        <c:crosses val="autoZero"/>
        <c:auto val="1"/>
        <c:lblAlgn val="ctr"/>
        <c:lblOffset val="100"/>
        <c:noMultiLvlLbl val="0"/>
      </c:catAx>
      <c:valAx>
        <c:axId val="4522597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52259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87250140111402863"/>
          <c:y val="0.5444066191396042"/>
          <c:w val="0.12749859888597145"/>
          <c:h val="0.2475264849319578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100" b="1" i="0" u="none" strike="noStrike" baseline="0">
                <a:solidFill>
                  <a:sysClr val="windowText" lastClr="000000"/>
                </a:solidFill>
                <a:effectLst/>
              </a:rPr>
              <a:t>Чи викладач наочно пояснював матеріал із використанням презентацій, демонстрацій і т.і. (якщо у цьому була потреба)?</a:t>
            </a:r>
            <a:r>
              <a:rPr lang="uk-UA" sz="1100" b="1" i="0" u="none" strike="noStrike" baseline="0">
                <a:solidFill>
                  <a:sysClr val="windowText" lastClr="000000"/>
                </a:solidFill>
              </a:rPr>
              <a:t> </a:t>
            </a:r>
            <a:endParaRPr lang="uk-UA" sz="11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ГРС_Б_4к!$D$1</c:f>
              <c:strCache>
                <c:ptCount val="1"/>
                <c:pt idx="0">
                  <c:v>Так</c:v>
                </c:pt>
              </c:strCache>
            </c:strRef>
          </c:tx>
          <c:spPr>
            <a:pattFill prst="lgConfetti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ГРС_Б_4к!$B$5:$B$7</c:f>
              <c:strCache>
                <c:ptCount val="3"/>
                <c:pt idx="0">
                  <c:v>МІСЕ-туризм</c:v>
                </c:pt>
                <c:pt idx="1">
                  <c:v>Світові кулінарні тренди</c:v>
                </c:pt>
                <c:pt idx="2">
                  <c:v>Інфраструктура готельного та ресторанного господарства</c:v>
                </c:pt>
              </c:strCache>
            </c:strRef>
          </c:cat>
          <c:val>
            <c:numRef>
              <c:f>ГРС_Б_4к!$D$5:$D$7</c:f>
              <c:numCache>
                <c:formatCode>General</c:formatCode>
                <c:ptCount val="3"/>
                <c:pt idx="0">
                  <c:v>16</c:v>
                </c:pt>
                <c:pt idx="1">
                  <c:v>17</c:v>
                </c:pt>
                <c:pt idx="2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0F7-4BBC-B1F9-ECD8A9FF42AA}"/>
            </c:ext>
          </c:extLst>
        </c:ser>
        <c:ser>
          <c:idx val="1"/>
          <c:order val="1"/>
          <c:tx>
            <c:strRef>
              <c:f>ГРС_Б_4к!$E$1</c:f>
              <c:strCache>
                <c:ptCount val="1"/>
                <c:pt idx="0">
                  <c:v>Скоріше так</c:v>
                </c:pt>
              </c:strCache>
            </c:strRef>
          </c:tx>
          <c:spPr>
            <a:pattFill prst="lgCheck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ГРС_Б_4к!$B$5:$B$7</c:f>
              <c:strCache>
                <c:ptCount val="3"/>
                <c:pt idx="0">
                  <c:v>МІСЕ-туризм</c:v>
                </c:pt>
                <c:pt idx="1">
                  <c:v>Світові кулінарні тренди</c:v>
                </c:pt>
                <c:pt idx="2">
                  <c:v>Інфраструктура готельного та ресторанного господарства</c:v>
                </c:pt>
              </c:strCache>
            </c:strRef>
          </c:cat>
          <c:val>
            <c:numRef>
              <c:f>ГРС_Б_4к!$E$5:$E$7</c:f>
              <c:numCache>
                <c:formatCode>General</c:formatCode>
                <c:ptCount val="3"/>
                <c:pt idx="0">
                  <c:v>11</c:v>
                </c:pt>
                <c:pt idx="1">
                  <c:v>10</c:v>
                </c:pt>
                <c:pt idx="2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0F7-4BBC-B1F9-ECD8A9FF42AA}"/>
            </c:ext>
          </c:extLst>
        </c:ser>
        <c:ser>
          <c:idx val="2"/>
          <c:order val="2"/>
          <c:tx>
            <c:strRef>
              <c:f>ГРС_Б_4к!$F$1</c:f>
              <c:strCache>
                <c:ptCount val="1"/>
                <c:pt idx="0">
                  <c:v>Скоріше ні</c:v>
                </c:pt>
              </c:strCache>
            </c:strRef>
          </c:tx>
          <c:spPr>
            <a:pattFill prst="pct80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ГРС_Б_4к!$B$5:$B$7</c:f>
              <c:strCache>
                <c:ptCount val="3"/>
                <c:pt idx="0">
                  <c:v>МІСЕ-туризм</c:v>
                </c:pt>
                <c:pt idx="1">
                  <c:v>Світові кулінарні тренди</c:v>
                </c:pt>
                <c:pt idx="2">
                  <c:v>Інфраструктура готельного та ресторанного господарства</c:v>
                </c:pt>
              </c:strCache>
            </c:strRef>
          </c:cat>
          <c:val>
            <c:numRef>
              <c:f>ГРС_Б_4к!$F$5:$F$7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0F7-4BBC-B1F9-ECD8A9FF42AA}"/>
            </c:ext>
          </c:extLst>
        </c:ser>
        <c:ser>
          <c:idx val="3"/>
          <c:order val="3"/>
          <c:tx>
            <c:strRef>
              <c:f>ГРС_Б_4к!$G$1</c:f>
              <c:strCache>
                <c:ptCount val="1"/>
                <c:pt idx="0">
                  <c:v>Ні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ГРС_Б_4к!$B$5:$B$7</c:f>
              <c:strCache>
                <c:ptCount val="3"/>
                <c:pt idx="0">
                  <c:v>МІСЕ-туризм</c:v>
                </c:pt>
                <c:pt idx="1">
                  <c:v>Світові кулінарні тренди</c:v>
                </c:pt>
                <c:pt idx="2">
                  <c:v>Інфраструктура готельного та ресторанного господарства</c:v>
                </c:pt>
              </c:strCache>
            </c:strRef>
          </c:cat>
          <c:val>
            <c:numRef>
              <c:f>ГРС_Б_4к!$G$5:$G$7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0F7-4BBC-B1F9-ECD8A9FF42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52263664"/>
        <c:axId val="452264224"/>
      </c:barChart>
      <c:catAx>
        <c:axId val="4522636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52264224"/>
        <c:crosses val="autoZero"/>
        <c:auto val="1"/>
        <c:lblAlgn val="ctr"/>
        <c:lblOffset val="100"/>
        <c:noMultiLvlLbl val="0"/>
      </c:catAx>
      <c:valAx>
        <c:axId val="4522642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52263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100" b="1" i="0" u="none" strike="noStrike" baseline="0">
                <a:solidFill>
                  <a:sysClr val="windowText" lastClr="000000"/>
                </a:solidFill>
                <a:effectLst/>
              </a:rPr>
              <a:t>Чи допомогла дана дисципліна Вам отримати необхідні уміння та навички за спеціальністю?</a:t>
            </a:r>
            <a:r>
              <a:rPr lang="uk-UA" sz="1100" b="1" i="0" u="none" strike="noStrike" baseline="0">
                <a:solidFill>
                  <a:sysClr val="windowText" lastClr="000000"/>
                </a:solidFill>
              </a:rPr>
              <a:t> </a:t>
            </a:r>
            <a:endParaRPr lang="uk-UA" sz="11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ГРС_Б_4к!$D$1</c:f>
              <c:strCache>
                <c:ptCount val="1"/>
                <c:pt idx="0">
                  <c:v>Так</c:v>
                </c:pt>
              </c:strCache>
            </c:strRef>
          </c:tx>
          <c:spPr>
            <a:pattFill prst="lgConfetti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ГРС_Б_4к!$B$8:$B$10</c:f>
              <c:strCache>
                <c:ptCount val="3"/>
                <c:pt idx="0">
                  <c:v>МІСЕ-туризм</c:v>
                </c:pt>
                <c:pt idx="1">
                  <c:v>Світові кулінарні тренди</c:v>
                </c:pt>
                <c:pt idx="2">
                  <c:v>Інфраструктура готельного та ресторанного господарства</c:v>
                </c:pt>
              </c:strCache>
            </c:strRef>
          </c:cat>
          <c:val>
            <c:numRef>
              <c:f>ГРС_Б_4к!$D$8:$D$10</c:f>
              <c:numCache>
                <c:formatCode>General</c:formatCode>
                <c:ptCount val="3"/>
                <c:pt idx="0">
                  <c:v>13</c:v>
                </c:pt>
                <c:pt idx="1">
                  <c:v>17</c:v>
                </c:pt>
                <c:pt idx="2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B04-4813-802A-701D43C1C3D2}"/>
            </c:ext>
          </c:extLst>
        </c:ser>
        <c:ser>
          <c:idx val="1"/>
          <c:order val="1"/>
          <c:tx>
            <c:strRef>
              <c:f>ГРС_Б_4к!$E$1</c:f>
              <c:strCache>
                <c:ptCount val="1"/>
                <c:pt idx="0">
                  <c:v>Скоріше так</c:v>
                </c:pt>
              </c:strCache>
            </c:strRef>
          </c:tx>
          <c:spPr>
            <a:pattFill prst="lgCheck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ГРС_Б_4к!$B$8:$B$10</c:f>
              <c:strCache>
                <c:ptCount val="3"/>
                <c:pt idx="0">
                  <c:v>МІСЕ-туризм</c:v>
                </c:pt>
                <c:pt idx="1">
                  <c:v>Світові кулінарні тренди</c:v>
                </c:pt>
                <c:pt idx="2">
                  <c:v>Інфраструктура готельного та ресторанного господарства</c:v>
                </c:pt>
              </c:strCache>
            </c:strRef>
          </c:cat>
          <c:val>
            <c:numRef>
              <c:f>ГРС_Б_4к!$E$8:$E$10</c:f>
              <c:numCache>
                <c:formatCode>General</c:formatCode>
                <c:ptCount val="3"/>
                <c:pt idx="0">
                  <c:v>14</c:v>
                </c:pt>
                <c:pt idx="1">
                  <c:v>10</c:v>
                </c:pt>
                <c:pt idx="2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B04-4813-802A-701D43C1C3D2}"/>
            </c:ext>
          </c:extLst>
        </c:ser>
        <c:ser>
          <c:idx val="2"/>
          <c:order val="2"/>
          <c:tx>
            <c:strRef>
              <c:f>ГРС_Б_4к!$F$1</c:f>
              <c:strCache>
                <c:ptCount val="1"/>
                <c:pt idx="0">
                  <c:v>Скоріше ні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ГРС_Б_4к!$B$8:$B$10</c:f>
              <c:strCache>
                <c:ptCount val="3"/>
                <c:pt idx="0">
                  <c:v>МІСЕ-туризм</c:v>
                </c:pt>
                <c:pt idx="1">
                  <c:v>Світові кулінарні тренди</c:v>
                </c:pt>
                <c:pt idx="2">
                  <c:v>Інфраструктура готельного та ресторанного господарства</c:v>
                </c:pt>
              </c:strCache>
            </c:strRef>
          </c:cat>
          <c:val>
            <c:numRef>
              <c:f>ГРС_Б_4к!$F$8:$F$10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B04-4813-802A-701D43C1C3D2}"/>
            </c:ext>
          </c:extLst>
        </c:ser>
        <c:ser>
          <c:idx val="3"/>
          <c:order val="3"/>
          <c:tx>
            <c:strRef>
              <c:f>ГРС_Б_4к!$G$1</c:f>
              <c:strCache>
                <c:ptCount val="1"/>
                <c:pt idx="0">
                  <c:v>Ні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ГРС_Б_4к!$B$8:$B$10</c:f>
              <c:strCache>
                <c:ptCount val="3"/>
                <c:pt idx="0">
                  <c:v>МІСЕ-туризм</c:v>
                </c:pt>
                <c:pt idx="1">
                  <c:v>Світові кулінарні тренди</c:v>
                </c:pt>
                <c:pt idx="2">
                  <c:v>Інфраструктура готельного та ресторанного господарства</c:v>
                </c:pt>
              </c:strCache>
            </c:strRef>
          </c:cat>
          <c:val>
            <c:numRef>
              <c:f>ГРС_Б_4к!$G$8:$G$10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B04-4813-802A-701D43C1C3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52268144"/>
        <c:axId val="452268704"/>
      </c:barChart>
      <c:catAx>
        <c:axId val="4522681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52268704"/>
        <c:crosses val="autoZero"/>
        <c:auto val="1"/>
        <c:lblAlgn val="ctr"/>
        <c:lblOffset val="100"/>
        <c:noMultiLvlLbl val="0"/>
      </c:catAx>
      <c:valAx>
        <c:axId val="4522687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52268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100" b="1" i="0" u="none" strike="noStrike" baseline="0">
                <a:solidFill>
                  <a:sysClr val="windowText" lastClr="000000"/>
                </a:solidFill>
                <a:effectLst/>
              </a:rPr>
              <a:t>Чи достатньою є кількість пар для вивчення дисципліни?</a:t>
            </a:r>
            <a:r>
              <a:rPr lang="uk-UA" sz="1100" b="1" i="0" u="none" strike="noStrike" baseline="0">
                <a:solidFill>
                  <a:sysClr val="windowText" lastClr="000000"/>
                </a:solidFill>
              </a:rPr>
              <a:t> </a:t>
            </a:r>
            <a:endParaRPr lang="uk-UA" sz="11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ГРС_Б_4к!$D$1</c:f>
              <c:strCache>
                <c:ptCount val="1"/>
                <c:pt idx="0">
                  <c:v>Так</c:v>
                </c:pt>
              </c:strCache>
            </c:strRef>
          </c:tx>
          <c:spPr>
            <a:pattFill prst="lgConfetti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ГРС_Б_4к!$B$11:$B$13</c:f>
              <c:strCache>
                <c:ptCount val="3"/>
                <c:pt idx="0">
                  <c:v>МІСЕ-туризм</c:v>
                </c:pt>
                <c:pt idx="1">
                  <c:v>Світові кулінарні тренди</c:v>
                </c:pt>
                <c:pt idx="2">
                  <c:v>Інфраструктура готельного та ресторанного господарства</c:v>
                </c:pt>
              </c:strCache>
            </c:strRef>
          </c:cat>
          <c:val>
            <c:numRef>
              <c:f>ГРС_Б_4к!$D$11:$D$13</c:f>
              <c:numCache>
                <c:formatCode>General</c:formatCode>
                <c:ptCount val="3"/>
                <c:pt idx="0">
                  <c:v>17</c:v>
                </c:pt>
                <c:pt idx="1">
                  <c:v>20</c:v>
                </c:pt>
                <c:pt idx="2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60B-491C-8BE3-1666D5075FC6}"/>
            </c:ext>
          </c:extLst>
        </c:ser>
        <c:ser>
          <c:idx val="1"/>
          <c:order val="1"/>
          <c:tx>
            <c:strRef>
              <c:f>ГРС_Б_4к!$E$1</c:f>
              <c:strCache>
                <c:ptCount val="1"/>
                <c:pt idx="0">
                  <c:v>Скоріше так</c:v>
                </c:pt>
              </c:strCache>
            </c:strRef>
          </c:tx>
          <c:spPr>
            <a:pattFill prst="lgCheck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ГРС_Б_4к!$B$11:$B$13</c:f>
              <c:strCache>
                <c:ptCount val="3"/>
                <c:pt idx="0">
                  <c:v>МІСЕ-туризм</c:v>
                </c:pt>
                <c:pt idx="1">
                  <c:v>Світові кулінарні тренди</c:v>
                </c:pt>
                <c:pt idx="2">
                  <c:v>Інфраструктура готельного та ресторанного господарства</c:v>
                </c:pt>
              </c:strCache>
            </c:strRef>
          </c:cat>
          <c:val>
            <c:numRef>
              <c:f>ГРС_Б_4к!$E$11:$E$13</c:f>
              <c:numCache>
                <c:formatCode>General</c:formatCode>
                <c:ptCount val="3"/>
                <c:pt idx="0">
                  <c:v>10</c:v>
                </c:pt>
                <c:pt idx="1">
                  <c:v>7</c:v>
                </c:pt>
                <c:pt idx="2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60B-491C-8BE3-1666D5075FC6}"/>
            </c:ext>
          </c:extLst>
        </c:ser>
        <c:ser>
          <c:idx val="2"/>
          <c:order val="2"/>
          <c:tx>
            <c:strRef>
              <c:f>ГРС_Б_4к!$F$1</c:f>
              <c:strCache>
                <c:ptCount val="1"/>
                <c:pt idx="0">
                  <c:v>Скоріше ні</c:v>
                </c:pt>
              </c:strCache>
            </c:strRef>
          </c:tx>
          <c:spPr>
            <a:pattFill prst="pct80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ГРС_Б_4к!$B$11:$B$13</c:f>
              <c:strCache>
                <c:ptCount val="3"/>
                <c:pt idx="0">
                  <c:v>МІСЕ-туризм</c:v>
                </c:pt>
                <c:pt idx="1">
                  <c:v>Світові кулінарні тренди</c:v>
                </c:pt>
                <c:pt idx="2">
                  <c:v>Інфраструктура готельного та ресторанного господарства</c:v>
                </c:pt>
              </c:strCache>
            </c:strRef>
          </c:cat>
          <c:val>
            <c:numRef>
              <c:f>ГРС_Б_4к!$F$11:$F$13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60B-491C-8BE3-1666D5075FC6}"/>
            </c:ext>
          </c:extLst>
        </c:ser>
        <c:ser>
          <c:idx val="3"/>
          <c:order val="3"/>
          <c:tx>
            <c:strRef>
              <c:f>ГРС_Б_4к!$G$1</c:f>
              <c:strCache>
                <c:ptCount val="1"/>
                <c:pt idx="0">
                  <c:v>Ні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ГРС_Б_4к!$B$11:$B$13</c:f>
              <c:strCache>
                <c:ptCount val="3"/>
                <c:pt idx="0">
                  <c:v>МІСЕ-туризм</c:v>
                </c:pt>
                <c:pt idx="1">
                  <c:v>Світові кулінарні тренди</c:v>
                </c:pt>
                <c:pt idx="2">
                  <c:v>Інфраструктура готельного та ресторанного господарства</c:v>
                </c:pt>
              </c:strCache>
            </c:strRef>
          </c:cat>
          <c:val>
            <c:numRef>
              <c:f>ГРС_Б_4к!$G$11:$G$13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60B-491C-8BE3-1666D5075F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52272624"/>
        <c:axId val="452273184"/>
      </c:barChart>
      <c:catAx>
        <c:axId val="4522726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52273184"/>
        <c:crosses val="autoZero"/>
        <c:auto val="1"/>
        <c:lblAlgn val="ctr"/>
        <c:lblOffset val="100"/>
        <c:noMultiLvlLbl val="0"/>
      </c:catAx>
      <c:valAx>
        <c:axId val="4522731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52272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100" b="1" i="0" u="none" strike="noStrike" baseline="0">
                <a:solidFill>
                  <a:sysClr val="windowText" lastClr="000000"/>
                </a:solidFill>
                <a:effectLst/>
              </a:rPr>
              <a:t>Чи надавав викладач консультації (якщо у них була потреба)?</a:t>
            </a:r>
            <a:r>
              <a:rPr lang="uk-UA" sz="1400" b="0" i="0" u="none" strike="noStrike" baseline="0"/>
              <a:t> </a:t>
            </a:r>
            <a:endParaRPr lang="uk-UA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ГРС_Б_4к!$D$1</c:f>
              <c:strCache>
                <c:ptCount val="1"/>
                <c:pt idx="0">
                  <c:v>Так</c:v>
                </c:pt>
              </c:strCache>
            </c:strRef>
          </c:tx>
          <c:spPr>
            <a:pattFill prst="lgConfetti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ГРС_Б_4к!$B$14:$B$16</c:f>
              <c:strCache>
                <c:ptCount val="3"/>
                <c:pt idx="0">
                  <c:v>МІСЕ-туризм</c:v>
                </c:pt>
                <c:pt idx="1">
                  <c:v>Світові кулінарні тренди</c:v>
                </c:pt>
                <c:pt idx="2">
                  <c:v>Інфраструктура готельного та ресторанного господарства</c:v>
                </c:pt>
              </c:strCache>
            </c:strRef>
          </c:cat>
          <c:val>
            <c:numRef>
              <c:f>ГРС_Б_4к!$D$14:$D$16</c:f>
              <c:numCache>
                <c:formatCode>General</c:formatCode>
                <c:ptCount val="3"/>
                <c:pt idx="0">
                  <c:v>17</c:v>
                </c:pt>
                <c:pt idx="1">
                  <c:v>14</c:v>
                </c:pt>
                <c:pt idx="2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5BC-45C0-B7A4-8B4710DC5BF6}"/>
            </c:ext>
          </c:extLst>
        </c:ser>
        <c:ser>
          <c:idx val="1"/>
          <c:order val="1"/>
          <c:tx>
            <c:strRef>
              <c:f>ГРС_Б_4к!$E$1</c:f>
              <c:strCache>
                <c:ptCount val="1"/>
                <c:pt idx="0">
                  <c:v>Скоріше так</c:v>
                </c:pt>
              </c:strCache>
            </c:strRef>
          </c:tx>
          <c:spPr>
            <a:pattFill prst="lgCheck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ГРС_Б_4к!$B$14:$B$16</c:f>
              <c:strCache>
                <c:ptCount val="3"/>
                <c:pt idx="0">
                  <c:v>МІСЕ-туризм</c:v>
                </c:pt>
                <c:pt idx="1">
                  <c:v>Світові кулінарні тренди</c:v>
                </c:pt>
                <c:pt idx="2">
                  <c:v>Інфраструктура готельного та ресторанного господарства</c:v>
                </c:pt>
              </c:strCache>
            </c:strRef>
          </c:cat>
          <c:val>
            <c:numRef>
              <c:f>ГРС_Б_4к!$E$14:$E$16</c:f>
              <c:numCache>
                <c:formatCode>General</c:formatCode>
                <c:ptCount val="3"/>
                <c:pt idx="0">
                  <c:v>10</c:v>
                </c:pt>
                <c:pt idx="1">
                  <c:v>13</c:v>
                </c:pt>
                <c:pt idx="2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5BC-45C0-B7A4-8B4710DC5BF6}"/>
            </c:ext>
          </c:extLst>
        </c:ser>
        <c:ser>
          <c:idx val="2"/>
          <c:order val="2"/>
          <c:tx>
            <c:strRef>
              <c:f>ГРС_Б_4к!$F$1</c:f>
              <c:strCache>
                <c:ptCount val="1"/>
                <c:pt idx="0">
                  <c:v>Скоріше ні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ГРС_Б_4к!$B$14:$B$16</c:f>
              <c:strCache>
                <c:ptCount val="3"/>
                <c:pt idx="0">
                  <c:v>МІСЕ-туризм</c:v>
                </c:pt>
                <c:pt idx="1">
                  <c:v>Світові кулінарні тренди</c:v>
                </c:pt>
                <c:pt idx="2">
                  <c:v>Інфраструктура готельного та ресторанного господарства</c:v>
                </c:pt>
              </c:strCache>
            </c:strRef>
          </c:cat>
          <c:val>
            <c:numRef>
              <c:f>ГРС_Б_4к!$F$14:$F$16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5BC-45C0-B7A4-8B4710DC5BF6}"/>
            </c:ext>
          </c:extLst>
        </c:ser>
        <c:ser>
          <c:idx val="3"/>
          <c:order val="3"/>
          <c:tx>
            <c:strRef>
              <c:f>ГРС_Б_4к!$G$1</c:f>
              <c:strCache>
                <c:ptCount val="1"/>
                <c:pt idx="0">
                  <c:v>Ні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ГРС_Б_4к!$B$14:$B$16</c:f>
              <c:strCache>
                <c:ptCount val="3"/>
                <c:pt idx="0">
                  <c:v>МІСЕ-туризм</c:v>
                </c:pt>
                <c:pt idx="1">
                  <c:v>Світові кулінарні тренди</c:v>
                </c:pt>
                <c:pt idx="2">
                  <c:v>Інфраструктура готельного та ресторанного господарства</c:v>
                </c:pt>
              </c:strCache>
            </c:strRef>
          </c:cat>
          <c:val>
            <c:numRef>
              <c:f>ГРС_Б_4к!$G$14:$G$16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5BC-45C0-B7A4-8B4710DC5B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52277104"/>
        <c:axId val="452277664"/>
      </c:barChart>
      <c:catAx>
        <c:axId val="4522771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52277664"/>
        <c:crosses val="autoZero"/>
        <c:auto val="1"/>
        <c:lblAlgn val="ctr"/>
        <c:lblOffset val="100"/>
        <c:noMultiLvlLbl val="0"/>
      </c:catAx>
      <c:valAx>
        <c:axId val="4522776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52277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200" b="1" i="0" u="none" strike="noStrike" baseline="0">
                <a:solidFill>
                  <a:sysClr val="windowText" lastClr="000000"/>
                </a:solidFill>
                <a:effectLst/>
              </a:rPr>
              <a:t>Чи допомогла дана дисципліна Вам отримати необхідні уміння та навички за спеціальністю?</a:t>
            </a:r>
            <a:r>
              <a:rPr lang="uk-UA" sz="1200" b="1" i="0" u="none" strike="noStrike" baseline="0">
                <a:solidFill>
                  <a:sysClr val="windowText" lastClr="000000"/>
                </a:solidFill>
              </a:rPr>
              <a:t> </a:t>
            </a:r>
            <a:endParaRPr lang="uk-UA" sz="12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ГРС_Б_1к!$D$1</c:f>
              <c:strCache>
                <c:ptCount val="1"/>
                <c:pt idx="0">
                  <c:v>Так</c:v>
                </c:pt>
              </c:strCache>
            </c:strRef>
          </c:tx>
          <c:spPr>
            <a:pattFill prst="lgConfetti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ГРС_Б_1к!$B$8:$B$10</c:f>
              <c:strCache>
                <c:ptCount val="3"/>
                <c:pt idx="0">
                  <c:v>Основи туризмознавства</c:v>
                </c:pt>
                <c:pt idx="1">
                  <c:v>Товарознавство</c:v>
                </c:pt>
                <c:pt idx="2">
                  <c:v>Організація роботи з документами</c:v>
                </c:pt>
              </c:strCache>
            </c:strRef>
          </c:cat>
          <c:val>
            <c:numRef>
              <c:f>ГРС_Б_1к!$D$8:$D$10</c:f>
              <c:numCache>
                <c:formatCode>General</c:formatCode>
                <c:ptCount val="3"/>
                <c:pt idx="0">
                  <c:v>23</c:v>
                </c:pt>
                <c:pt idx="1">
                  <c:v>23</c:v>
                </c:pt>
                <c:pt idx="2">
                  <c:v>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B04-4813-802A-701D43C1C3D2}"/>
            </c:ext>
          </c:extLst>
        </c:ser>
        <c:ser>
          <c:idx val="1"/>
          <c:order val="1"/>
          <c:tx>
            <c:strRef>
              <c:f>ГРС_Б_1к!$E$1</c:f>
              <c:strCache>
                <c:ptCount val="1"/>
                <c:pt idx="0">
                  <c:v>Скоріше так</c:v>
                </c:pt>
              </c:strCache>
            </c:strRef>
          </c:tx>
          <c:spPr>
            <a:pattFill prst="lgCheck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ГРС_Б_1к!$B$8:$B$10</c:f>
              <c:strCache>
                <c:ptCount val="3"/>
                <c:pt idx="0">
                  <c:v>Основи туризмознавства</c:v>
                </c:pt>
                <c:pt idx="1">
                  <c:v>Товарознавство</c:v>
                </c:pt>
                <c:pt idx="2">
                  <c:v>Організація роботи з документами</c:v>
                </c:pt>
              </c:strCache>
            </c:strRef>
          </c:cat>
          <c:val>
            <c:numRef>
              <c:f>ГРС_Б_1к!$E$8:$E$10</c:f>
              <c:numCache>
                <c:formatCode>General</c:formatCode>
                <c:ptCount val="3"/>
                <c:pt idx="0">
                  <c:v>3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B04-4813-802A-701D43C1C3D2}"/>
            </c:ext>
          </c:extLst>
        </c:ser>
        <c:ser>
          <c:idx val="2"/>
          <c:order val="2"/>
          <c:tx>
            <c:strRef>
              <c:f>ГРС_Б_1к!$F$1</c:f>
              <c:strCache>
                <c:ptCount val="1"/>
                <c:pt idx="0">
                  <c:v>Скоріше ні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ГРС_Б_1к!$B$8:$B$10</c:f>
              <c:strCache>
                <c:ptCount val="3"/>
                <c:pt idx="0">
                  <c:v>Основи туризмознавства</c:v>
                </c:pt>
                <c:pt idx="1">
                  <c:v>Товарознавство</c:v>
                </c:pt>
                <c:pt idx="2">
                  <c:v>Організація роботи з документами</c:v>
                </c:pt>
              </c:strCache>
            </c:strRef>
          </c:cat>
          <c:val>
            <c:numRef>
              <c:f>ГРС_Б_1к!$F$8:$F$10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B04-4813-802A-701D43C1C3D2}"/>
            </c:ext>
          </c:extLst>
        </c:ser>
        <c:ser>
          <c:idx val="3"/>
          <c:order val="3"/>
          <c:tx>
            <c:strRef>
              <c:f>ГРС_Б_1к!$G$1</c:f>
              <c:strCache>
                <c:ptCount val="1"/>
                <c:pt idx="0">
                  <c:v>Ні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ГРС_Б_1к!$B$8:$B$10</c:f>
              <c:strCache>
                <c:ptCount val="3"/>
                <c:pt idx="0">
                  <c:v>Основи туризмознавства</c:v>
                </c:pt>
                <c:pt idx="1">
                  <c:v>Товарознавство</c:v>
                </c:pt>
                <c:pt idx="2">
                  <c:v>Організація роботи з документами</c:v>
                </c:pt>
              </c:strCache>
            </c:strRef>
          </c:cat>
          <c:val>
            <c:numRef>
              <c:f>ГРС_Б_1к!$G$8:$G$10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B04-4813-802A-701D43C1C3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28913008"/>
        <c:axId val="328913568"/>
      </c:barChart>
      <c:catAx>
        <c:axId val="3289130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28913568"/>
        <c:crosses val="autoZero"/>
        <c:auto val="1"/>
        <c:lblAlgn val="ctr"/>
        <c:lblOffset val="100"/>
        <c:noMultiLvlLbl val="0"/>
      </c:catAx>
      <c:valAx>
        <c:axId val="3289135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28913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100" b="1" i="0" u="none" strike="noStrike" baseline="0">
                <a:solidFill>
                  <a:sysClr val="windowText" lastClr="000000"/>
                </a:solidFill>
                <a:effectLst/>
              </a:rPr>
              <a:t>Чи об’єктивно викладач оцінював здобуті знання?</a:t>
            </a:r>
            <a:r>
              <a:rPr lang="uk-UA" sz="1100" b="1" i="0" u="none" strike="noStrike" baseline="0">
                <a:solidFill>
                  <a:sysClr val="windowText" lastClr="000000"/>
                </a:solidFill>
              </a:rPr>
              <a:t> </a:t>
            </a:r>
            <a:endParaRPr lang="uk-UA" sz="11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ГРС_Б_4к!$D$1</c:f>
              <c:strCache>
                <c:ptCount val="1"/>
                <c:pt idx="0">
                  <c:v>Так</c:v>
                </c:pt>
              </c:strCache>
            </c:strRef>
          </c:tx>
          <c:spPr>
            <a:pattFill prst="lgConfetti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ГРС_Б_4к!$B$17:$B$19</c:f>
              <c:strCache>
                <c:ptCount val="3"/>
                <c:pt idx="0">
                  <c:v>МІСЕ-туризм</c:v>
                </c:pt>
                <c:pt idx="1">
                  <c:v>Світові кулінарні тренди</c:v>
                </c:pt>
                <c:pt idx="2">
                  <c:v>Інфраструктура готельного та ресторанного господарства</c:v>
                </c:pt>
              </c:strCache>
            </c:strRef>
          </c:cat>
          <c:val>
            <c:numRef>
              <c:f>ГРС_Б_4к!$D$17:$D$19</c:f>
              <c:numCache>
                <c:formatCode>General</c:formatCode>
                <c:ptCount val="3"/>
                <c:pt idx="0">
                  <c:v>17</c:v>
                </c:pt>
                <c:pt idx="1">
                  <c:v>14</c:v>
                </c:pt>
                <c:pt idx="2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9C7-4E67-AC5F-6051C90A8EC4}"/>
            </c:ext>
          </c:extLst>
        </c:ser>
        <c:ser>
          <c:idx val="1"/>
          <c:order val="1"/>
          <c:tx>
            <c:strRef>
              <c:f>ГРС_Б_4к!$E$1</c:f>
              <c:strCache>
                <c:ptCount val="1"/>
                <c:pt idx="0">
                  <c:v>Скоріше так</c:v>
                </c:pt>
              </c:strCache>
            </c:strRef>
          </c:tx>
          <c:spPr>
            <a:pattFill prst="lgCheck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ГРС_Б_4к!$B$17:$B$19</c:f>
              <c:strCache>
                <c:ptCount val="3"/>
                <c:pt idx="0">
                  <c:v>МІСЕ-туризм</c:v>
                </c:pt>
                <c:pt idx="1">
                  <c:v>Світові кулінарні тренди</c:v>
                </c:pt>
                <c:pt idx="2">
                  <c:v>Інфраструктура готельного та ресторанного господарства</c:v>
                </c:pt>
              </c:strCache>
            </c:strRef>
          </c:cat>
          <c:val>
            <c:numRef>
              <c:f>ГРС_Б_4к!$E$17:$E$19</c:f>
              <c:numCache>
                <c:formatCode>General</c:formatCode>
                <c:ptCount val="3"/>
                <c:pt idx="0">
                  <c:v>10</c:v>
                </c:pt>
                <c:pt idx="1">
                  <c:v>13</c:v>
                </c:pt>
                <c:pt idx="2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9C7-4E67-AC5F-6051C90A8EC4}"/>
            </c:ext>
          </c:extLst>
        </c:ser>
        <c:ser>
          <c:idx val="2"/>
          <c:order val="2"/>
          <c:tx>
            <c:strRef>
              <c:f>ГРС_Б_4к!$F$1</c:f>
              <c:strCache>
                <c:ptCount val="1"/>
                <c:pt idx="0">
                  <c:v>Скоріше ні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ГРС_Б_4к!$B$17:$B$19</c:f>
              <c:strCache>
                <c:ptCount val="3"/>
                <c:pt idx="0">
                  <c:v>МІСЕ-туризм</c:v>
                </c:pt>
                <c:pt idx="1">
                  <c:v>Світові кулінарні тренди</c:v>
                </c:pt>
                <c:pt idx="2">
                  <c:v>Інфраструктура готельного та ресторанного господарства</c:v>
                </c:pt>
              </c:strCache>
            </c:strRef>
          </c:cat>
          <c:val>
            <c:numRef>
              <c:f>ГРС_Б_4к!$F$17:$F$19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9C7-4E67-AC5F-6051C90A8EC4}"/>
            </c:ext>
          </c:extLst>
        </c:ser>
        <c:ser>
          <c:idx val="3"/>
          <c:order val="3"/>
          <c:tx>
            <c:strRef>
              <c:f>ГРС_Б_4к!$G$1</c:f>
              <c:strCache>
                <c:ptCount val="1"/>
                <c:pt idx="0">
                  <c:v>Ні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ГРС_Б_4к!$B$17:$B$19</c:f>
              <c:strCache>
                <c:ptCount val="3"/>
                <c:pt idx="0">
                  <c:v>МІСЕ-туризм</c:v>
                </c:pt>
                <c:pt idx="1">
                  <c:v>Світові кулінарні тренди</c:v>
                </c:pt>
                <c:pt idx="2">
                  <c:v>Інфраструктура готельного та ресторанного господарства</c:v>
                </c:pt>
              </c:strCache>
            </c:strRef>
          </c:cat>
          <c:val>
            <c:numRef>
              <c:f>ГРС_Б_4к!$G$17:$G$19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9C7-4E67-AC5F-6051C90A8E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52281584"/>
        <c:axId val="452282144"/>
      </c:barChart>
      <c:catAx>
        <c:axId val="4522815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52282144"/>
        <c:crosses val="autoZero"/>
        <c:auto val="1"/>
        <c:lblAlgn val="ctr"/>
        <c:lblOffset val="100"/>
        <c:noMultiLvlLbl val="0"/>
      </c:catAx>
      <c:valAx>
        <c:axId val="4522821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52281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100" b="1" i="0" u="none" strike="noStrike" baseline="0">
                <a:solidFill>
                  <a:sysClr val="windowText" lastClr="000000"/>
                </a:solidFill>
                <a:effectLst/>
              </a:rPr>
              <a:t>Чи повідомив викладач на початку курсу про програму дисципліни, знання, які будуть здобуті в результаті вивчення дисципліни та розподіл балів за формами поточного контролю?</a:t>
            </a:r>
            <a:r>
              <a:rPr lang="uk-UA" sz="1100" b="1" i="0" u="none" strike="noStrike" baseline="0">
                <a:solidFill>
                  <a:sysClr val="windowText" lastClr="000000"/>
                </a:solidFill>
              </a:rPr>
              <a:t> </a:t>
            </a:r>
            <a:endParaRPr lang="uk-UA" sz="11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ГРС_Б_4к!$D$1</c:f>
              <c:strCache>
                <c:ptCount val="1"/>
                <c:pt idx="0">
                  <c:v>Так</c:v>
                </c:pt>
              </c:strCache>
            </c:strRef>
          </c:tx>
          <c:spPr>
            <a:pattFill prst="lgConfetti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ГРС_Б_4к!$B$20:$B$22</c:f>
              <c:strCache>
                <c:ptCount val="3"/>
                <c:pt idx="0">
                  <c:v>МІСЕ-туризм</c:v>
                </c:pt>
                <c:pt idx="1">
                  <c:v>Світові кулінарні тренди</c:v>
                </c:pt>
                <c:pt idx="2">
                  <c:v>Інфраструктура готельного та ресторанного господарства</c:v>
                </c:pt>
              </c:strCache>
            </c:strRef>
          </c:cat>
          <c:val>
            <c:numRef>
              <c:f>ГРС_Б_4к!$D$20:$D$22</c:f>
              <c:numCache>
                <c:formatCode>General</c:formatCode>
                <c:ptCount val="3"/>
                <c:pt idx="0">
                  <c:v>19</c:v>
                </c:pt>
                <c:pt idx="1">
                  <c:v>19</c:v>
                </c:pt>
                <c:pt idx="2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12B-4C5B-90F5-0675D7E88929}"/>
            </c:ext>
          </c:extLst>
        </c:ser>
        <c:ser>
          <c:idx val="1"/>
          <c:order val="1"/>
          <c:tx>
            <c:strRef>
              <c:f>ГРС_Б_4к!$E$1</c:f>
              <c:strCache>
                <c:ptCount val="1"/>
                <c:pt idx="0">
                  <c:v>Скоріше так</c:v>
                </c:pt>
              </c:strCache>
            </c:strRef>
          </c:tx>
          <c:spPr>
            <a:pattFill prst="lgCheck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ГРС_Б_4к!$B$20:$B$22</c:f>
              <c:strCache>
                <c:ptCount val="3"/>
                <c:pt idx="0">
                  <c:v>МІСЕ-туризм</c:v>
                </c:pt>
                <c:pt idx="1">
                  <c:v>Світові кулінарні тренди</c:v>
                </c:pt>
                <c:pt idx="2">
                  <c:v>Інфраструктура готельного та ресторанного господарства</c:v>
                </c:pt>
              </c:strCache>
            </c:strRef>
          </c:cat>
          <c:val>
            <c:numRef>
              <c:f>ГРС_Б_4к!$E$20:$E$22</c:f>
              <c:numCache>
                <c:formatCode>General</c:formatCode>
                <c:ptCount val="3"/>
                <c:pt idx="0">
                  <c:v>8</c:v>
                </c:pt>
                <c:pt idx="1">
                  <c:v>8</c:v>
                </c:pt>
                <c:pt idx="2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12B-4C5B-90F5-0675D7E88929}"/>
            </c:ext>
          </c:extLst>
        </c:ser>
        <c:ser>
          <c:idx val="2"/>
          <c:order val="2"/>
          <c:tx>
            <c:strRef>
              <c:f>ГРС_Б_4к!$F$1</c:f>
              <c:strCache>
                <c:ptCount val="1"/>
                <c:pt idx="0">
                  <c:v>Скоріше ні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ГРС_Б_4к!$B$20:$B$22</c:f>
              <c:strCache>
                <c:ptCount val="3"/>
                <c:pt idx="0">
                  <c:v>МІСЕ-туризм</c:v>
                </c:pt>
                <c:pt idx="1">
                  <c:v>Світові кулінарні тренди</c:v>
                </c:pt>
                <c:pt idx="2">
                  <c:v>Інфраструктура готельного та ресторанного господарства</c:v>
                </c:pt>
              </c:strCache>
            </c:strRef>
          </c:cat>
          <c:val>
            <c:numRef>
              <c:f>ГРС_Б_4к!$F$20:$F$22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12B-4C5B-90F5-0675D7E88929}"/>
            </c:ext>
          </c:extLst>
        </c:ser>
        <c:ser>
          <c:idx val="3"/>
          <c:order val="3"/>
          <c:tx>
            <c:strRef>
              <c:f>ГРС_Б_4к!$G$1</c:f>
              <c:strCache>
                <c:ptCount val="1"/>
                <c:pt idx="0">
                  <c:v>Ні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ГРС_Б_4к!$B$20:$B$22</c:f>
              <c:strCache>
                <c:ptCount val="3"/>
                <c:pt idx="0">
                  <c:v>МІСЕ-туризм</c:v>
                </c:pt>
                <c:pt idx="1">
                  <c:v>Світові кулінарні тренди</c:v>
                </c:pt>
                <c:pt idx="2">
                  <c:v>Інфраструктура готельного та ресторанного господарства</c:v>
                </c:pt>
              </c:strCache>
            </c:strRef>
          </c:cat>
          <c:val>
            <c:numRef>
              <c:f>ГРС_Б_4к!$G$20:$G$22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12B-4C5B-90F5-0675D7E889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52286064"/>
        <c:axId val="452286624"/>
      </c:barChart>
      <c:catAx>
        <c:axId val="4522860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52286624"/>
        <c:crosses val="autoZero"/>
        <c:auto val="1"/>
        <c:lblAlgn val="ctr"/>
        <c:lblOffset val="100"/>
        <c:noMultiLvlLbl val="0"/>
      </c:catAx>
      <c:valAx>
        <c:axId val="4522866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52286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100" b="1" i="0" u="none" strike="noStrike" baseline="0">
                <a:solidFill>
                  <a:sysClr val="windowText" lastClr="000000"/>
                </a:solidFill>
                <a:effectLst/>
              </a:rPr>
              <a:t>Чи проводив викладач заняття згідно з розкладом, розпочинав і завершував заняття вчасно?</a:t>
            </a:r>
            <a:r>
              <a:rPr lang="uk-UA" sz="1100" b="1" i="0" u="none" strike="noStrike" baseline="0">
                <a:solidFill>
                  <a:sysClr val="windowText" lastClr="000000"/>
                </a:solidFill>
              </a:rPr>
              <a:t> </a:t>
            </a:r>
            <a:endParaRPr lang="uk-UA" sz="11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ГРС_Б_4к!$D$1</c:f>
              <c:strCache>
                <c:ptCount val="1"/>
                <c:pt idx="0">
                  <c:v>Так</c:v>
                </c:pt>
              </c:strCache>
            </c:strRef>
          </c:tx>
          <c:spPr>
            <a:pattFill prst="lgConfetti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ГРС_Б_4к!$B$23:$B$25</c:f>
              <c:strCache>
                <c:ptCount val="3"/>
                <c:pt idx="0">
                  <c:v>МІСЕ-туризм</c:v>
                </c:pt>
                <c:pt idx="1">
                  <c:v>Світові кулінарні тренди</c:v>
                </c:pt>
                <c:pt idx="2">
                  <c:v>Інфраструктура готельного та ресторанного господарства</c:v>
                </c:pt>
              </c:strCache>
            </c:strRef>
          </c:cat>
          <c:val>
            <c:numRef>
              <c:f>ГРС_Б_4к!$D$23:$D$25</c:f>
              <c:numCache>
                <c:formatCode>General</c:formatCode>
                <c:ptCount val="3"/>
                <c:pt idx="0">
                  <c:v>20</c:v>
                </c:pt>
                <c:pt idx="1">
                  <c:v>18</c:v>
                </c:pt>
                <c:pt idx="2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EB6-46F1-BF34-CA26FBFAC5EC}"/>
            </c:ext>
          </c:extLst>
        </c:ser>
        <c:ser>
          <c:idx val="1"/>
          <c:order val="1"/>
          <c:tx>
            <c:strRef>
              <c:f>ГРС_Б_4к!$E$1</c:f>
              <c:strCache>
                <c:ptCount val="1"/>
                <c:pt idx="0">
                  <c:v>Скоріше так</c:v>
                </c:pt>
              </c:strCache>
            </c:strRef>
          </c:tx>
          <c:spPr>
            <a:pattFill prst="lgCheck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ГРС_Б_4к!$B$23:$B$25</c:f>
              <c:strCache>
                <c:ptCount val="3"/>
                <c:pt idx="0">
                  <c:v>МІСЕ-туризм</c:v>
                </c:pt>
                <c:pt idx="1">
                  <c:v>Світові кулінарні тренди</c:v>
                </c:pt>
                <c:pt idx="2">
                  <c:v>Інфраструктура готельного та ресторанного господарства</c:v>
                </c:pt>
              </c:strCache>
            </c:strRef>
          </c:cat>
          <c:val>
            <c:numRef>
              <c:f>ГРС_Б_4к!$E$23:$E$25</c:f>
              <c:numCache>
                <c:formatCode>General</c:formatCode>
                <c:ptCount val="3"/>
                <c:pt idx="0">
                  <c:v>7</c:v>
                </c:pt>
                <c:pt idx="1">
                  <c:v>9</c:v>
                </c:pt>
                <c:pt idx="2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EB6-46F1-BF34-CA26FBFAC5EC}"/>
            </c:ext>
          </c:extLst>
        </c:ser>
        <c:ser>
          <c:idx val="2"/>
          <c:order val="2"/>
          <c:tx>
            <c:strRef>
              <c:f>ГРС_Б_4к!$F$1</c:f>
              <c:strCache>
                <c:ptCount val="1"/>
                <c:pt idx="0">
                  <c:v>Скоріше ні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ГРС_Б_4к!$B$23:$B$25</c:f>
              <c:strCache>
                <c:ptCount val="3"/>
                <c:pt idx="0">
                  <c:v>МІСЕ-туризм</c:v>
                </c:pt>
                <c:pt idx="1">
                  <c:v>Світові кулінарні тренди</c:v>
                </c:pt>
                <c:pt idx="2">
                  <c:v>Інфраструктура готельного та ресторанного господарства</c:v>
                </c:pt>
              </c:strCache>
            </c:strRef>
          </c:cat>
          <c:val>
            <c:numRef>
              <c:f>ГРС_Б_4к!$F$23:$F$25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EB6-46F1-BF34-CA26FBFAC5EC}"/>
            </c:ext>
          </c:extLst>
        </c:ser>
        <c:ser>
          <c:idx val="3"/>
          <c:order val="3"/>
          <c:tx>
            <c:strRef>
              <c:f>ГРС_Б_4к!$G$1</c:f>
              <c:strCache>
                <c:ptCount val="1"/>
                <c:pt idx="0">
                  <c:v>Ні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ГРС_Б_4к!$B$23:$B$25</c:f>
              <c:strCache>
                <c:ptCount val="3"/>
                <c:pt idx="0">
                  <c:v>МІСЕ-туризм</c:v>
                </c:pt>
                <c:pt idx="1">
                  <c:v>Світові кулінарні тренди</c:v>
                </c:pt>
                <c:pt idx="2">
                  <c:v>Інфраструктура готельного та ресторанного господарства</c:v>
                </c:pt>
              </c:strCache>
            </c:strRef>
          </c:cat>
          <c:val>
            <c:numRef>
              <c:f>ГРС_Б_4к!$G$23:$G$25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EB6-46F1-BF34-CA26FBFAC5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52290544"/>
        <c:axId val="452291104"/>
      </c:barChart>
      <c:catAx>
        <c:axId val="4522905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52291104"/>
        <c:crosses val="autoZero"/>
        <c:auto val="1"/>
        <c:lblAlgn val="ctr"/>
        <c:lblOffset val="100"/>
        <c:noMultiLvlLbl val="0"/>
      </c:catAx>
      <c:valAx>
        <c:axId val="4522911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52290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200" b="1" i="0" u="none" strike="noStrike" baseline="0">
                <a:solidFill>
                  <a:sysClr val="windowText" lastClr="000000"/>
                </a:solidFill>
                <a:effectLst/>
              </a:rPr>
              <a:t>Чи достатньою є кількість пар для вивчення дисципліни?</a:t>
            </a:r>
            <a:r>
              <a:rPr lang="uk-UA" sz="1200" b="1" i="0" u="none" strike="noStrike" baseline="0">
                <a:solidFill>
                  <a:sysClr val="windowText" lastClr="000000"/>
                </a:solidFill>
              </a:rPr>
              <a:t> </a:t>
            </a:r>
            <a:endParaRPr lang="uk-UA" sz="12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ГРС_Б_1к!$D$1</c:f>
              <c:strCache>
                <c:ptCount val="1"/>
                <c:pt idx="0">
                  <c:v>Так</c:v>
                </c:pt>
              </c:strCache>
            </c:strRef>
          </c:tx>
          <c:spPr>
            <a:pattFill prst="lgConfetti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ГРС_Б_1к!$B$11:$B$13</c:f>
              <c:strCache>
                <c:ptCount val="3"/>
                <c:pt idx="0">
                  <c:v>Основи туризмознавства</c:v>
                </c:pt>
                <c:pt idx="1">
                  <c:v>Товарознавство</c:v>
                </c:pt>
                <c:pt idx="2">
                  <c:v>Організація роботи з документами</c:v>
                </c:pt>
              </c:strCache>
            </c:strRef>
          </c:cat>
          <c:val>
            <c:numRef>
              <c:f>ГРС_Б_1к!$D$11:$D$13</c:f>
              <c:numCache>
                <c:formatCode>General</c:formatCode>
                <c:ptCount val="3"/>
                <c:pt idx="0">
                  <c:v>22</c:v>
                </c:pt>
                <c:pt idx="1">
                  <c:v>22</c:v>
                </c:pt>
                <c:pt idx="2">
                  <c:v>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60B-491C-8BE3-1666D5075FC6}"/>
            </c:ext>
          </c:extLst>
        </c:ser>
        <c:ser>
          <c:idx val="1"/>
          <c:order val="1"/>
          <c:tx>
            <c:strRef>
              <c:f>ГРС_Б_1к!$E$1</c:f>
              <c:strCache>
                <c:ptCount val="1"/>
                <c:pt idx="0">
                  <c:v>Скоріше так</c:v>
                </c:pt>
              </c:strCache>
            </c:strRef>
          </c:tx>
          <c:spPr>
            <a:pattFill prst="lgCheck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ГРС_Б_1к!$B$11:$B$13</c:f>
              <c:strCache>
                <c:ptCount val="3"/>
                <c:pt idx="0">
                  <c:v>Основи туризмознавства</c:v>
                </c:pt>
                <c:pt idx="1">
                  <c:v>Товарознавство</c:v>
                </c:pt>
                <c:pt idx="2">
                  <c:v>Організація роботи з документами</c:v>
                </c:pt>
              </c:strCache>
            </c:strRef>
          </c:cat>
          <c:val>
            <c:numRef>
              <c:f>ГРС_Б_1к!$E$11:$E$13</c:f>
              <c:numCache>
                <c:formatCode>General</c:formatCode>
                <c:ptCount val="3"/>
                <c:pt idx="0">
                  <c:v>4</c:v>
                </c:pt>
                <c:pt idx="1">
                  <c:v>4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60B-491C-8BE3-1666D5075FC6}"/>
            </c:ext>
          </c:extLst>
        </c:ser>
        <c:ser>
          <c:idx val="2"/>
          <c:order val="2"/>
          <c:tx>
            <c:strRef>
              <c:f>ГРС_Б_1к!$F$1</c:f>
              <c:strCache>
                <c:ptCount val="1"/>
                <c:pt idx="0">
                  <c:v>Скоріше ні</c:v>
                </c:pt>
              </c:strCache>
            </c:strRef>
          </c:tx>
          <c:spPr>
            <a:pattFill prst="pct80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ГРС_Б_1к!$B$11:$B$13</c:f>
              <c:strCache>
                <c:ptCount val="3"/>
                <c:pt idx="0">
                  <c:v>Основи туризмознавства</c:v>
                </c:pt>
                <c:pt idx="1">
                  <c:v>Товарознавство</c:v>
                </c:pt>
                <c:pt idx="2">
                  <c:v>Організація роботи з документами</c:v>
                </c:pt>
              </c:strCache>
            </c:strRef>
          </c:cat>
          <c:val>
            <c:numRef>
              <c:f>ГРС_Б_1к!$F$11:$F$13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60B-491C-8BE3-1666D5075FC6}"/>
            </c:ext>
          </c:extLst>
        </c:ser>
        <c:ser>
          <c:idx val="3"/>
          <c:order val="3"/>
          <c:tx>
            <c:strRef>
              <c:f>ГРС_Б_1к!$G$1</c:f>
              <c:strCache>
                <c:ptCount val="1"/>
                <c:pt idx="0">
                  <c:v>Ні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ГРС_Б_1к!$B$11:$B$13</c:f>
              <c:strCache>
                <c:ptCount val="3"/>
                <c:pt idx="0">
                  <c:v>Основи туризмознавства</c:v>
                </c:pt>
                <c:pt idx="1">
                  <c:v>Товарознавство</c:v>
                </c:pt>
                <c:pt idx="2">
                  <c:v>Організація роботи з документами</c:v>
                </c:pt>
              </c:strCache>
            </c:strRef>
          </c:cat>
          <c:val>
            <c:numRef>
              <c:f>ГРС_Б_1к!$G$11:$G$13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60B-491C-8BE3-1666D5075F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28917488"/>
        <c:axId val="328918048"/>
      </c:barChart>
      <c:catAx>
        <c:axId val="3289174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28918048"/>
        <c:crosses val="autoZero"/>
        <c:auto val="1"/>
        <c:lblAlgn val="ctr"/>
        <c:lblOffset val="100"/>
        <c:noMultiLvlLbl val="0"/>
      </c:catAx>
      <c:valAx>
        <c:axId val="3289180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28917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200" b="1" i="0" u="none" strike="noStrike" baseline="0">
                <a:solidFill>
                  <a:sysClr val="windowText" lastClr="000000"/>
                </a:solidFill>
                <a:effectLst/>
              </a:rPr>
              <a:t>Чи надавав викладач консультації (якщо у них була потреба)?</a:t>
            </a:r>
            <a:r>
              <a:rPr lang="uk-UA" sz="1200" b="1" i="0" u="none" strike="noStrike" baseline="0">
                <a:solidFill>
                  <a:sysClr val="windowText" lastClr="000000"/>
                </a:solidFill>
              </a:rPr>
              <a:t> </a:t>
            </a:r>
            <a:endParaRPr lang="uk-UA" sz="12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ГРС_Б_1к!$D$1</c:f>
              <c:strCache>
                <c:ptCount val="1"/>
                <c:pt idx="0">
                  <c:v>Так</c:v>
                </c:pt>
              </c:strCache>
            </c:strRef>
          </c:tx>
          <c:spPr>
            <a:pattFill prst="lgConfetti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ГРС_Б_1к!$B$14:$B$16</c:f>
              <c:strCache>
                <c:ptCount val="3"/>
                <c:pt idx="0">
                  <c:v>Основи туризмознавства</c:v>
                </c:pt>
                <c:pt idx="1">
                  <c:v>Товарознавство</c:v>
                </c:pt>
                <c:pt idx="2">
                  <c:v>Організація роботи з документами</c:v>
                </c:pt>
              </c:strCache>
            </c:strRef>
          </c:cat>
          <c:val>
            <c:numRef>
              <c:f>ГРС_Б_1к!$D$14:$D$16</c:f>
              <c:numCache>
                <c:formatCode>General</c:formatCode>
                <c:ptCount val="3"/>
                <c:pt idx="0">
                  <c:v>22</c:v>
                </c:pt>
                <c:pt idx="1">
                  <c:v>22</c:v>
                </c:pt>
                <c:pt idx="2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5BC-45C0-B7A4-8B4710DC5BF6}"/>
            </c:ext>
          </c:extLst>
        </c:ser>
        <c:ser>
          <c:idx val="1"/>
          <c:order val="1"/>
          <c:tx>
            <c:strRef>
              <c:f>ГРС_Б_1к!$E$1</c:f>
              <c:strCache>
                <c:ptCount val="1"/>
                <c:pt idx="0">
                  <c:v>Скоріше так</c:v>
                </c:pt>
              </c:strCache>
            </c:strRef>
          </c:tx>
          <c:spPr>
            <a:pattFill prst="lgCheck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ГРС_Б_1к!$B$14:$B$16</c:f>
              <c:strCache>
                <c:ptCount val="3"/>
                <c:pt idx="0">
                  <c:v>Основи туризмознавства</c:v>
                </c:pt>
                <c:pt idx="1">
                  <c:v>Товарознавство</c:v>
                </c:pt>
                <c:pt idx="2">
                  <c:v>Організація роботи з документами</c:v>
                </c:pt>
              </c:strCache>
            </c:strRef>
          </c:cat>
          <c:val>
            <c:numRef>
              <c:f>ГРС_Б_1к!$E$14:$E$16</c:f>
              <c:numCache>
                <c:formatCode>General</c:formatCode>
                <c:ptCount val="3"/>
                <c:pt idx="0">
                  <c:v>2</c:v>
                </c:pt>
                <c:pt idx="1">
                  <c:v>2</c:v>
                </c:pt>
                <c:pt idx="2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5BC-45C0-B7A4-8B4710DC5BF6}"/>
            </c:ext>
          </c:extLst>
        </c:ser>
        <c:ser>
          <c:idx val="2"/>
          <c:order val="2"/>
          <c:tx>
            <c:strRef>
              <c:f>ГРС_Б_1к!$F$1</c:f>
              <c:strCache>
                <c:ptCount val="1"/>
                <c:pt idx="0">
                  <c:v>Скоріше ні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ГРС_Б_1к!$B$14:$B$16</c:f>
              <c:strCache>
                <c:ptCount val="3"/>
                <c:pt idx="0">
                  <c:v>Основи туризмознавства</c:v>
                </c:pt>
                <c:pt idx="1">
                  <c:v>Товарознавство</c:v>
                </c:pt>
                <c:pt idx="2">
                  <c:v>Організація роботи з документами</c:v>
                </c:pt>
              </c:strCache>
            </c:strRef>
          </c:cat>
          <c:val>
            <c:numRef>
              <c:f>ГРС_Б_1к!$F$14:$F$16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5BC-45C0-B7A4-8B4710DC5BF6}"/>
            </c:ext>
          </c:extLst>
        </c:ser>
        <c:ser>
          <c:idx val="3"/>
          <c:order val="3"/>
          <c:tx>
            <c:strRef>
              <c:f>ГРС_Б_1к!$G$1</c:f>
              <c:strCache>
                <c:ptCount val="1"/>
                <c:pt idx="0">
                  <c:v>Ні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ГРС_Б_1к!$B$14:$B$16</c:f>
              <c:strCache>
                <c:ptCount val="3"/>
                <c:pt idx="0">
                  <c:v>Основи туризмознавства</c:v>
                </c:pt>
                <c:pt idx="1">
                  <c:v>Товарознавство</c:v>
                </c:pt>
                <c:pt idx="2">
                  <c:v>Організація роботи з документами</c:v>
                </c:pt>
              </c:strCache>
            </c:strRef>
          </c:cat>
          <c:val>
            <c:numRef>
              <c:f>ГРС_Б_1к!$G$14:$G$16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5BC-45C0-B7A4-8B4710DC5B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28921968"/>
        <c:axId val="328922528"/>
      </c:barChart>
      <c:catAx>
        <c:axId val="3289219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28922528"/>
        <c:crosses val="autoZero"/>
        <c:auto val="1"/>
        <c:lblAlgn val="ctr"/>
        <c:lblOffset val="100"/>
        <c:noMultiLvlLbl val="0"/>
      </c:catAx>
      <c:valAx>
        <c:axId val="3289225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28921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200" b="1" i="0" u="none" strike="noStrike" baseline="0">
                <a:solidFill>
                  <a:sysClr val="windowText" lastClr="000000"/>
                </a:solidFill>
                <a:effectLst/>
              </a:rPr>
              <a:t>Чи об’єктивно викладач оцінював здобуті знання?</a:t>
            </a:r>
            <a:r>
              <a:rPr lang="uk-UA" sz="1200" b="1" i="0" u="none" strike="noStrike" baseline="0">
                <a:solidFill>
                  <a:sysClr val="windowText" lastClr="000000"/>
                </a:solidFill>
              </a:rPr>
              <a:t> </a:t>
            </a:r>
            <a:endParaRPr lang="uk-UA" sz="12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ГРС_Б_1к!$D$1</c:f>
              <c:strCache>
                <c:ptCount val="1"/>
                <c:pt idx="0">
                  <c:v>Так</c:v>
                </c:pt>
              </c:strCache>
            </c:strRef>
          </c:tx>
          <c:spPr>
            <a:pattFill prst="lgConfetti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ГРС_Б_1к!$B$17:$B$19</c:f>
              <c:strCache>
                <c:ptCount val="3"/>
                <c:pt idx="0">
                  <c:v>Основи туризмознавства</c:v>
                </c:pt>
                <c:pt idx="1">
                  <c:v>Товарознавство</c:v>
                </c:pt>
                <c:pt idx="2">
                  <c:v>Організація роботи з документами</c:v>
                </c:pt>
              </c:strCache>
            </c:strRef>
          </c:cat>
          <c:val>
            <c:numRef>
              <c:f>ГРС_Б_1к!$D$17:$D$19</c:f>
              <c:numCache>
                <c:formatCode>General</c:formatCode>
                <c:ptCount val="3"/>
                <c:pt idx="0">
                  <c:v>22</c:v>
                </c:pt>
                <c:pt idx="1">
                  <c:v>23</c:v>
                </c:pt>
                <c:pt idx="2">
                  <c:v>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9C7-4E67-AC5F-6051C90A8EC4}"/>
            </c:ext>
          </c:extLst>
        </c:ser>
        <c:ser>
          <c:idx val="1"/>
          <c:order val="1"/>
          <c:tx>
            <c:strRef>
              <c:f>ГРС_Б_1к!$E$1</c:f>
              <c:strCache>
                <c:ptCount val="1"/>
                <c:pt idx="0">
                  <c:v>Скоріше так</c:v>
                </c:pt>
              </c:strCache>
            </c:strRef>
          </c:tx>
          <c:spPr>
            <a:pattFill prst="lgCheck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ГРС_Б_1к!$B$17:$B$19</c:f>
              <c:strCache>
                <c:ptCount val="3"/>
                <c:pt idx="0">
                  <c:v>Основи туризмознавства</c:v>
                </c:pt>
                <c:pt idx="1">
                  <c:v>Товарознавство</c:v>
                </c:pt>
                <c:pt idx="2">
                  <c:v>Організація роботи з документами</c:v>
                </c:pt>
              </c:strCache>
            </c:strRef>
          </c:cat>
          <c:val>
            <c:numRef>
              <c:f>ГРС_Б_1к!$E$17:$E$19</c:f>
              <c:numCache>
                <c:formatCode>General</c:formatCode>
                <c:ptCount val="3"/>
                <c:pt idx="0">
                  <c:v>4</c:v>
                </c:pt>
                <c:pt idx="1">
                  <c:v>3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9C7-4E67-AC5F-6051C90A8EC4}"/>
            </c:ext>
          </c:extLst>
        </c:ser>
        <c:ser>
          <c:idx val="2"/>
          <c:order val="2"/>
          <c:tx>
            <c:strRef>
              <c:f>ГРС_Б_1к!$F$1</c:f>
              <c:strCache>
                <c:ptCount val="1"/>
                <c:pt idx="0">
                  <c:v>Скоріше ні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ГРС_Б_1к!$B$17:$B$19</c:f>
              <c:strCache>
                <c:ptCount val="3"/>
                <c:pt idx="0">
                  <c:v>Основи туризмознавства</c:v>
                </c:pt>
                <c:pt idx="1">
                  <c:v>Товарознавство</c:v>
                </c:pt>
                <c:pt idx="2">
                  <c:v>Організація роботи з документами</c:v>
                </c:pt>
              </c:strCache>
            </c:strRef>
          </c:cat>
          <c:val>
            <c:numRef>
              <c:f>ГРС_Б_1к!$F$17:$F$19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9C7-4E67-AC5F-6051C90A8EC4}"/>
            </c:ext>
          </c:extLst>
        </c:ser>
        <c:ser>
          <c:idx val="3"/>
          <c:order val="3"/>
          <c:tx>
            <c:strRef>
              <c:f>ГРС_Б_1к!$G$1</c:f>
              <c:strCache>
                <c:ptCount val="1"/>
                <c:pt idx="0">
                  <c:v>Ні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ГРС_Б_1к!$B$17:$B$19</c:f>
              <c:strCache>
                <c:ptCount val="3"/>
                <c:pt idx="0">
                  <c:v>Основи туризмознавства</c:v>
                </c:pt>
                <c:pt idx="1">
                  <c:v>Товарознавство</c:v>
                </c:pt>
                <c:pt idx="2">
                  <c:v>Організація роботи з документами</c:v>
                </c:pt>
              </c:strCache>
            </c:strRef>
          </c:cat>
          <c:val>
            <c:numRef>
              <c:f>ГРС_Б_1к!$G$17:$G$19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9C7-4E67-AC5F-6051C90A8E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28926448"/>
        <c:axId val="328927008"/>
      </c:barChart>
      <c:catAx>
        <c:axId val="3289264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28927008"/>
        <c:crosses val="autoZero"/>
        <c:auto val="1"/>
        <c:lblAlgn val="ctr"/>
        <c:lblOffset val="100"/>
        <c:noMultiLvlLbl val="0"/>
      </c:catAx>
      <c:valAx>
        <c:axId val="3289270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28926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100" b="1" i="0" u="none" strike="noStrike" baseline="0">
                <a:solidFill>
                  <a:sysClr val="windowText" lastClr="000000"/>
                </a:solidFill>
                <a:effectLst/>
              </a:rPr>
              <a:t>Чи повідомив викладач на початку курсу про програму дисципліни, знання, які будуть здобуті в результаті вивчення дисципліни та розподіл балів за формами поточного контролю?</a:t>
            </a:r>
            <a:r>
              <a:rPr lang="uk-UA" sz="1100" b="1" i="0" u="none" strike="noStrike" baseline="0">
                <a:solidFill>
                  <a:sysClr val="windowText" lastClr="000000"/>
                </a:solidFill>
              </a:rPr>
              <a:t> </a:t>
            </a:r>
            <a:endParaRPr lang="uk-UA" sz="11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ГРС_Б_1к!$D$1</c:f>
              <c:strCache>
                <c:ptCount val="1"/>
                <c:pt idx="0">
                  <c:v>Так</c:v>
                </c:pt>
              </c:strCache>
            </c:strRef>
          </c:tx>
          <c:spPr>
            <a:pattFill prst="lgConfetti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ГРС_Б_1к!$B$20:$B$22</c:f>
              <c:strCache>
                <c:ptCount val="3"/>
                <c:pt idx="0">
                  <c:v>Основи туризмознавства</c:v>
                </c:pt>
                <c:pt idx="1">
                  <c:v>Товарознавство</c:v>
                </c:pt>
                <c:pt idx="2">
                  <c:v>Організація роботи з документами</c:v>
                </c:pt>
              </c:strCache>
            </c:strRef>
          </c:cat>
          <c:val>
            <c:numRef>
              <c:f>ГРС_Б_1к!$D$20:$D$22</c:f>
              <c:numCache>
                <c:formatCode>General</c:formatCode>
                <c:ptCount val="3"/>
                <c:pt idx="0">
                  <c:v>25</c:v>
                </c:pt>
                <c:pt idx="1">
                  <c:v>25</c:v>
                </c:pt>
                <c:pt idx="2">
                  <c:v>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12B-4C5B-90F5-0675D7E88929}"/>
            </c:ext>
          </c:extLst>
        </c:ser>
        <c:ser>
          <c:idx val="1"/>
          <c:order val="1"/>
          <c:tx>
            <c:strRef>
              <c:f>ГРС_Б_1к!$E$1</c:f>
              <c:strCache>
                <c:ptCount val="1"/>
                <c:pt idx="0">
                  <c:v>Скоріше так</c:v>
                </c:pt>
              </c:strCache>
            </c:strRef>
          </c:tx>
          <c:spPr>
            <a:pattFill prst="lgCheck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ГРС_Б_1к!$B$20:$B$22</c:f>
              <c:strCache>
                <c:ptCount val="3"/>
                <c:pt idx="0">
                  <c:v>Основи туризмознавства</c:v>
                </c:pt>
                <c:pt idx="1">
                  <c:v>Товарознавство</c:v>
                </c:pt>
                <c:pt idx="2">
                  <c:v>Організація роботи з документами</c:v>
                </c:pt>
              </c:strCache>
            </c:strRef>
          </c:cat>
          <c:val>
            <c:numRef>
              <c:f>ГРС_Б_1к!$E$20:$E$22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12B-4C5B-90F5-0675D7E88929}"/>
            </c:ext>
          </c:extLst>
        </c:ser>
        <c:ser>
          <c:idx val="2"/>
          <c:order val="2"/>
          <c:tx>
            <c:strRef>
              <c:f>ГРС_Б_1к!$F$1</c:f>
              <c:strCache>
                <c:ptCount val="1"/>
                <c:pt idx="0">
                  <c:v>Скоріше ні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ГРС_Б_1к!$B$20:$B$22</c:f>
              <c:strCache>
                <c:ptCount val="3"/>
                <c:pt idx="0">
                  <c:v>Основи туризмознавства</c:v>
                </c:pt>
                <c:pt idx="1">
                  <c:v>Товарознавство</c:v>
                </c:pt>
                <c:pt idx="2">
                  <c:v>Організація роботи з документами</c:v>
                </c:pt>
              </c:strCache>
            </c:strRef>
          </c:cat>
          <c:val>
            <c:numRef>
              <c:f>ГРС_Б_1к!$F$20:$F$22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12B-4C5B-90F5-0675D7E88929}"/>
            </c:ext>
          </c:extLst>
        </c:ser>
        <c:ser>
          <c:idx val="3"/>
          <c:order val="3"/>
          <c:tx>
            <c:strRef>
              <c:f>ГРС_Б_1к!$G$1</c:f>
              <c:strCache>
                <c:ptCount val="1"/>
                <c:pt idx="0">
                  <c:v>Ні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ГРС_Б_1к!$B$20:$B$22</c:f>
              <c:strCache>
                <c:ptCount val="3"/>
                <c:pt idx="0">
                  <c:v>Основи туризмознавства</c:v>
                </c:pt>
                <c:pt idx="1">
                  <c:v>Товарознавство</c:v>
                </c:pt>
                <c:pt idx="2">
                  <c:v>Організація роботи з документами</c:v>
                </c:pt>
              </c:strCache>
            </c:strRef>
          </c:cat>
          <c:val>
            <c:numRef>
              <c:f>ГРС_Б_1к!$G$20:$G$22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12B-4C5B-90F5-0675D7E889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24071904"/>
        <c:axId val="324072464"/>
      </c:barChart>
      <c:catAx>
        <c:axId val="3240719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24072464"/>
        <c:crosses val="autoZero"/>
        <c:auto val="1"/>
        <c:lblAlgn val="ctr"/>
        <c:lblOffset val="100"/>
        <c:noMultiLvlLbl val="0"/>
      </c:catAx>
      <c:valAx>
        <c:axId val="3240724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24071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100" b="1" i="0" u="none" strike="noStrike" baseline="0">
                <a:solidFill>
                  <a:sysClr val="windowText" lastClr="000000"/>
                </a:solidFill>
                <a:effectLst/>
              </a:rPr>
              <a:t>Чи проводив викладач заняття згідно з розкладом, розпочинав і завершував заняття вчасно?</a:t>
            </a:r>
            <a:r>
              <a:rPr lang="uk-UA" sz="1100" b="1" i="0" u="none" strike="noStrike" baseline="0">
                <a:solidFill>
                  <a:sysClr val="windowText" lastClr="000000"/>
                </a:solidFill>
              </a:rPr>
              <a:t> </a:t>
            </a:r>
            <a:endParaRPr lang="uk-UA" sz="11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ГРС_Б_1к!$D$1</c:f>
              <c:strCache>
                <c:ptCount val="1"/>
                <c:pt idx="0">
                  <c:v>Так</c:v>
                </c:pt>
              </c:strCache>
            </c:strRef>
          </c:tx>
          <c:spPr>
            <a:pattFill prst="lgConfetti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ГРС_Б_1к!$B$23:$B$25</c:f>
              <c:strCache>
                <c:ptCount val="3"/>
                <c:pt idx="0">
                  <c:v>Основи туризмознавства</c:v>
                </c:pt>
                <c:pt idx="1">
                  <c:v>Товарознавство</c:v>
                </c:pt>
                <c:pt idx="2">
                  <c:v>Організація роботи з документами</c:v>
                </c:pt>
              </c:strCache>
            </c:strRef>
          </c:cat>
          <c:val>
            <c:numRef>
              <c:f>ГРС_Б_1к!$D$23:$D$25</c:f>
              <c:numCache>
                <c:formatCode>General</c:formatCode>
                <c:ptCount val="3"/>
                <c:pt idx="0">
                  <c:v>25</c:v>
                </c:pt>
                <c:pt idx="1">
                  <c:v>24</c:v>
                </c:pt>
                <c:pt idx="2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EB6-46F1-BF34-CA26FBFAC5EC}"/>
            </c:ext>
          </c:extLst>
        </c:ser>
        <c:ser>
          <c:idx val="1"/>
          <c:order val="1"/>
          <c:tx>
            <c:strRef>
              <c:f>ГРС_Б_1к!$E$1</c:f>
              <c:strCache>
                <c:ptCount val="1"/>
                <c:pt idx="0">
                  <c:v>Скоріше так</c:v>
                </c:pt>
              </c:strCache>
            </c:strRef>
          </c:tx>
          <c:spPr>
            <a:pattFill prst="lgCheck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ГРС_Б_1к!$B$23:$B$25</c:f>
              <c:strCache>
                <c:ptCount val="3"/>
                <c:pt idx="0">
                  <c:v>Основи туризмознавства</c:v>
                </c:pt>
                <c:pt idx="1">
                  <c:v>Товарознавство</c:v>
                </c:pt>
                <c:pt idx="2">
                  <c:v>Організація роботи з документами</c:v>
                </c:pt>
              </c:strCache>
            </c:strRef>
          </c:cat>
          <c:val>
            <c:numRef>
              <c:f>ГРС_Б_1к!$E$23:$E$25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EB6-46F1-BF34-CA26FBFAC5EC}"/>
            </c:ext>
          </c:extLst>
        </c:ser>
        <c:ser>
          <c:idx val="2"/>
          <c:order val="2"/>
          <c:tx>
            <c:strRef>
              <c:f>ГРС_Б_1к!$F$1</c:f>
              <c:strCache>
                <c:ptCount val="1"/>
                <c:pt idx="0">
                  <c:v>Скоріше ні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ГРС_Б_1к!$B$23:$B$25</c:f>
              <c:strCache>
                <c:ptCount val="3"/>
                <c:pt idx="0">
                  <c:v>Основи туризмознавства</c:v>
                </c:pt>
                <c:pt idx="1">
                  <c:v>Товарознавство</c:v>
                </c:pt>
                <c:pt idx="2">
                  <c:v>Організація роботи з документами</c:v>
                </c:pt>
              </c:strCache>
            </c:strRef>
          </c:cat>
          <c:val>
            <c:numRef>
              <c:f>ГРС_Б_1к!$F$23:$F$25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EB6-46F1-BF34-CA26FBFAC5EC}"/>
            </c:ext>
          </c:extLst>
        </c:ser>
        <c:ser>
          <c:idx val="3"/>
          <c:order val="3"/>
          <c:tx>
            <c:strRef>
              <c:f>ГРС_Б_1к!$G$1</c:f>
              <c:strCache>
                <c:ptCount val="1"/>
                <c:pt idx="0">
                  <c:v>Ні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ГРС_Б_1к!$B$23:$B$25</c:f>
              <c:strCache>
                <c:ptCount val="3"/>
                <c:pt idx="0">
                  <c:v>Основи туризмознавства</c:v>
                </c:pt>
                <c:pt idx="1">
                  <c:v>Товарознавство</c:v>
                </c:pt>
                <c:pt idx="2">
                  <c:v>Організація роботи з документами</c:v>
                </c:pt>
              </c:strCache>
            </c:strRef>
          </c:cat>
          <c:val>
            <c:numRef>
              <c:f>ГРС_Б_1к!$G$23:$G$25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EB6-46F1-BF34-CA26FBFAC5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24076384"/>
        <c:axId val="324076944"/>
      </c:barChart>
      <c:catAx>
        <c:axId val="3240763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24076944"/>
        <c:crosses val="autoZero"/>
        <c:auto val="1"/>
        <c:lblAlgn val="ctr"/>
        <c:lblOffset val="100"/>
        <c:noMultiLvlLbl val="0"/>
      </c:catAx>
      <c:valAx>
        <c:axId val="3240769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24076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100" b="1" i="0" u="none" strike="noStrike" baseline="0">
                <a:solidFill>
                  <a:sysClr val="windowText" lastClr="000000"/>
                </a:solidFill>
                <a:effectLst/>
              </a:rPr>
              <a:t>Чи викладався матеріал зрозуміло та доступно, чи виділялися головні моменти, зберігалася логічна послідовність у викладанні?</a:t>
            </a:r>
            <a:r>
              <a:rPr lang="uk-UA" sz="1100" b="1" i="0" u="none" strike="noStrike" baseline="0">
                <a:solidFill>
                  <a:sysClr val="windowText" lastClr="000000"/>
                </a:solidFill>
              </a:rPr>
              <a:t> </a:t>
            </a:r>
            <a:endParaRPr lang="uk-UA" sz="11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ГРС_Б_2к!$D$1</c:f>
              <c:strCache>
                <c:ptCount val="1"/>
                <c:pt idx="0">
                  <c:v>Так</c:v>
                </c:pt>
              </c:strCache>
            </c:strRef>
          </c:tx>
          <c:spPr>
            <a:pattFill prst="lgConfetti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ГРС_Б_2к!$B$2:$B$4</c:f>
              <c:strCache>
                <c:ptCount val="3"/>
                <c:pt idx="0">
                  <c:v>Економіка готелів і ресторанів</c:v>
                </c:pt>
                <c:pt idx="1">
                  <c:v>Організація ресторанної справи</c:v>
                </c:pt>
                <c:pt idx="2">
                  <c:v>Організація готельної справи</c:v>
                </c:pt>
              </c:strCache>
            </c:strRef>
          </c:cat>
          <c:val>
            <c:numRef>
              <c:f>ГРС_Б_2к!$D$2:$D$4</c:f>
              <c:numCache>
                <c:formatCode>General</c:formatCode>
                <c:ptCount val="3"/>
                <c:pt idx="0">
                  <c:v>12</c:v>
                </c:pt>
                <c:pt idx="1">
                  <c:v>12</c:v>
                </c:pt>
                <c:pt idx="2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AA4-488E-829D-996F02D691A7}"/>
            </c:ext>
          </c:extLst>
        </c:ser>
        <c:ser>
          <c:idx val="1"/>
          <c:order val="1"/>
          <c:tx>
            <c:strRef>
              <c:f>ГРС_Б_2к!$E$1</c:f>
              <c:strCache>
                <c:ptCount val="1"/>
                <c:pt idx="0">
                  <c:v>Скоріше так</c:v>
                </c:pt>
              </c:strCache>
            </c:strRef>
          </c:tx>
          <c:spPr>
            <a:pattFill prst="lgCheck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ГРС_Б_2к!$B$2:$B$4</c:f>
              <c:strCache>
                <c:ptCount val="3"/>
                <c:pt idx="0">
                  <c:v>Економіка готелів і ресторанів</c:v>
                </c:pt>
                <c:pt idx="1">
                  <c:v>Організація ресторанної справи</c:v>
                </c:pt>
                <c:pt idx="2">
                  <c:v>Організація готельної справи</c:v>
                </c:pt>
              </c:strCache>
            </c:strRef>
          </c:cat>
          <c:val>
            <c:numRef>
              <c:f>ГРС_Б_2к!$E$2:$E$4</c:f>
              <c:numCache>
                <c:formatCode>General</c:formatCode>
                <c:ptCount val="3"/>
                <c:pt idx="0">
                  <c:v>2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AA4-488E-829D-996F02D691A7}"/>
            </c:ext>
          </c:extLst>
        </c:ser>
        <c:ser>
          <c:idx val="2"/>
          <c:order val="2"/>
          <c:tx>
            <c:strRef>
              <c:f>ГРС_Б_2к!$F$1</c:f>
              <c:strCache>
                <c:ptCount val="1"/>
                <c:pt idx="0">
                  <c:v>Скоріше ні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ГРС_Б_2к!$B$2:$B$4</c:f>
              <c:strCache>
                <c:ptCount val="3"/>
                <c:pt idx="0">
                  <c:v>Економіка готелів і ресторанів</c:v>
                </c:pt>
                <c:pt idx="1">
                  <c:v>Організація ресторанної справи</c:v>
                </c:pt>
                <c:pt idx="2">
                  <c:v>Організація готельної справи</c:v>
                </c:pt>
              </c:strCache>
            </c:strRef>
          </c:cat>
          <c:val>
            <c:numRef>
              <c:f>ГРС_Б_2к!$F$2:$F$4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AA4-488E-829D-996F02D691A7}"/>
            </c:ext>
          </c:extLst>
        </c:ser>
        <c:ser>
          <c:idx val="3"/>
          <c:order val="3"/>
          <c:tx>
            <c:strRef>
              <c:f>ГРС_Б_2к!$G$1</c:f>
              <c:strCache>
                <c:ptCount val="1"/>
                <c:pt idx="0">
                  <c:v>Ні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ГРС_Б_2к!$B$2:$B$4</c:f>
              <c:strCache>
                <c:ptCount val="3"/>
                <c:pt idx="0">
                  <c:v>Економіка готелів і ресторанів</c:v>
                </c:pt>
                <c:pt idx="1">
                  <c:v>Організація ресторанної справи</c:v>
                </c:pt>
                <c:pt idx="2">
                  <c:v>Організація готельної справи</c:v>
                </c:pt>
              </c:strCache>
            </c:strRef>
          </c:cat>
          <c:val>
            <c:numRef>
              <c:f>ГРС_Б_2к!$G$2:$G$4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AA4-488E-829D-996F02D691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24080864"/>
        <c:axId val="324081424"/>
      </c:barChart>
      <c:catAx>
        <c:axId val="3240808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24081424"/>
        <c:crosses val="autoZero"/>
        <c:auto val="1"/>
        <c:lblAlgn val="ctr"/>
        <c:lblOffset val="100"/>
        <c:noMultiLvlLbl val="0"/>
      </c:catAx>
      <c:valAx>
        <c:axId val="3240814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24080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66FE16-232F-4C74-A525-A3D7A9758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638</TotalTime>
  <Pages>1</Pages>
  <Words>13270</Words>
  <Characters>7564</Characters>
  <Application>Microsoft Office Word</Application>
  <DocSecurity>0</DocSecurity>
  <Lines>63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mm_sii</dc:creator>
  <cp:lastModifiedBy>Єгорова С В</cp:lastModifiedBy>
  <cp:revision>142</cp:revision>
  <cp:lastPrinted>2023-04-25T09:19:00Z</cp:lastPrinted>
  <dcterms:created xsi:type="dcterms:W3CDTF">2022-10-19T08:34:00Z</dcterms:created>
  <dcterms:modified xsi:type="dcterms:W3CDTF">2023-05-03T06:29:00Z</dcterms:modified>
</cp:coreProperties>
</file>