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4D20" w14:textId="55BF8DA0" w:rsidR="00F67C67" w:rsidRDefault="008A5940" w:rsidP="000C2C55">
      <w:pPr>
        <w:widowControl/>
        <w:autoSpaceDE w:val="0"/>
        <w:autoSpaceDN w:val="0"/>
        <w:spacing w:line="240" w:lineRule="auto"/>
        <w:jc w:val="righ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Практична робота №</w:t>
      </w:r>
      <w:r w:rsidR="000C2C55">
        <w:rPr>
          <w:b/>
          <w:color w:val="000000"/>
          <w:sz w:val="28"/>
          <w:szCs w:val="28"/>
          <w:lang w:val="uk-UA" w:eastAsia="uk-UA"/>
        </w:rPr>
        <w:t>2</w:t>
      </w:r>
    </w:p>
    <w:p w14:paraId="514224F3" w14:textId="77777777" w:rsidR="000C2C55" w:rsidRDefault="000C2C55" w:rsidP="000C2C55">
      <w:pPr>
        <w:jc w:val="right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/>
        </w:rPr>
        <w:t>Менеджмент відходів</w:t>
      </w:r>
    </w:p>
    <w:p w14:paraId="71904FB9" w14:textId="77777777" w:rsidR="000C2C55" w:rsidRDefault="000C2C55" w:rsidP="000C2C55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Корбут. М.Б.</w:t>
      </w:r>
    </w:p>
    <w:p w14:paraId="30A9100A" w14:textId="77777777" w:rsidR="000C2C55" w:rsidRPr="000C2C55" w:rsidRDefault="000C2C55" w:rsidP="00F67C67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18A0AC2E" w14:textId="77777777" w:rsidR="00AC1AB3" w:rsidRDefault="00AC1AB3" w:rsidP="00F67C67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66FA1562" w14:textId="77777777" w:rsidR="00F67C67" w:rsidRDefault="00F67C67" w:rsidP="00F67C67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Еколого-техногенні проблеми промислових та побутових відходів</w:t>
      </w:r>
      <w:r w:rsidR="00B15F09">
        <w:rPr>
          <w:b/>
          <w:color w:val="000000"/>
          <w:sz w:val="28"/>
          <w:szCs w:val="28"/>
          <w:lang w:val="uk-UA" w:eastAsia="uk-UA"/>
        </w:rPr>
        <w:t xml:space="preserve"> в Україні</w:t>
      </w:r>
    </w:p>
    <w:p w14:paraId="2313450B" w14:textId="77777777" w:rsidR="00AC1AB3" w:rsidRDefault="00AC1AB3" w:rsidP="00F67C67">
      <w:pPr>
        <w:widowControl/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354C74D0" w14:textId="77777777" w:rsidR="00F67C67" w:rsidRDefault="00F67C67" w:rsidP="00F67C67">
      <w:pPr>
        <w:widowControl/>
        <w:autoSpaceDE w:val="0"/>
        <w:autoSpaceDN w:val="0"/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основних тенденцій, пов’язаних з неефективним управлінням відходами в Україні є такі: </w:t>
      </w:r>
    </w:p>
    <w:p w14:paraId="512A23C8" w14:textId="77777777" w:rsidR="00F67C67" w:rsidRDefault="00F67C67" w:rsidP="00F67C67">
      <w:pPr>
        <w:widowControl/>
        <w:autoSpaceDE w:val="0"/>
        <w:autoSpaceDN w:val="0"/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значні обсяги утворення і накопичення відходів як у промисловому, так і побутовому секторі; </w:t>
      </w:r>
    </w:p>
    <w:p w14:paraId="58AB8FCA" w14:textId="77777777" w:rsidR="00F67C67" w:rsidRDefault="00F67C67" w:rsidP="00F67C67">
      <w:pPr>
        <w:widowControl/>
        <w:autoSpaceDE w:val="0"/>
        <w:autoSpaceDN w:val="0"/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орієнтація на полігонне захоронення відходів; </w:t>
      </w:r>
    </w:p>
    <w:p w14:paraId="48B813F2" w14:textId="77777777" w:rsidR="00F67C67" w:rsidRDefault="00F67C67" w:rsidP="00F67C67">
      <w:pPr>
        <w:widowControl/>
        <w:autoSpaceDE w:val="0"/>
        <w:autoSpaceDN w:val="0"/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розміщення відходів на сміттєзвалищах та/або стихійних сміттєзвалищах, більшість з яких не відповідають вимогам екологічної безпеки;</w:t>
      </w:r>
    </w:p>
    <w:p w14:paraId="58E20367" w14:textId="77777777" w:rsidR="00F67C67" w:rsidRDefault="00F67C67" w:rsidP="00F67C67">
      <w:pPr>
        <w:widowControl/>
        <w:autoSpaceDE w:val="0"/>
        <w:autoSpaceDN w:val="0"/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низький рівень використання відходів у якості вторинної сировини; </w:t>
      </w:r>
    </w:p>
    <w:p w14:paraId="71A9741C" w14:textId="77777777" w:rsidR="00F67C67" w:rsidRDefault="00F67C67" w:rsidP="00F67C67">
      <w:pPr>
        <w:widowControl/>
        <w:autoSpaceDE w:val="0"/>
        <w:autoSpaceDN w:val="0"/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низький рівень впровадження ефективних підходів і технологій поводження з відходами тощо. </w:t>
      </w:r>
    </w:p>
    <w:p w14:paraId="0CD85361" w14:textId="77777777" w:rsidR="00F67C67" w:rsidRDefault="00F67C67" w:rsidP="00F67C67">
      <w:pPr>
        <w:widowControl/>
        <w:autoSpaceDE w:val="0"/>
        <w:autoSpaceDN w:val="0"/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зазначити, що державний облік та статистика побутових відходів в Україні мають суттєві недоліки. У статистичній звітності та нормативно-правових актах щодо поводження з різними видами відходів оперують як об’ємними, так і ваговими категоріями. Перерахунок одних одиниць в інші призводить до значних похибок під час проведеної оцінки, прогнозів тощо.</w:t>
      </w:r>
    </w:p>
    <w:p w14:paraId="3A17927E" w14:textId="173FB80F" w:rsidR="00F67C67" w:rsidRPr="008A5940" w:rsidRDefault="00F67C67" w:rsidP="00F67C67">
      <w:pPr>
        <w:widowControl/>
        <w:autoSpaceDE w:val="0"/>
        <w:autoSpaceDN w:val="0"/>
        <w:spacing w:line="240" w:lineRule="auto"/>
        <w:ind w:firstLine="720"/>
        <w:rPr>
          <w:sz w:val="28"/>
          <w:szCs w:val="28"/>
          <w:lang w:val="uk-UA"/>
        </w:rPr>
      </w:pPr>
      <w:r w:rsidRPr="008A5940">
        <w:rPr>
          <w:b/>
          <w:color w:val="000000"/>
          <w:sz w:val="28"/>
          <w:szCs w:val="28"/>
          <w:lang w:val="uk-UA" w:eastAsia="uk-UA"/>
        </w:rPr>
        <w:t xml:space="preserve">Завдання: </w:t>
      </w:r>
      <w:r w:rsidRPr="008A5940">
        <w:rPr>
          <w:sz w:val="28"/>
          <w:szCs w:val="28"/>
          <w:lang w:val="uk-UA"/>
        </w:rPr>
        <w:t xml:space="preserve">проаналізувати проблеми, щодо поводження з відходами в  Україні </w:t>
      </w:r>
      <w:r w:rsidR="00B224F4">
        <w:rPr>
          <w:sz w:val="28"/>
          <w:szCs w:val="28"/>
          <w:lang w:val="uk-UA"/>
        </w:rPr>
        <w:t>– 2-5 аркушів</w:t>
      </w:r>
    </w:p>
    <w:p w14:paraId="6CF8CEFD" w14:textId="4E7DA76D" w:rsidR="00F67C67" w:rsidRDefault="00F67C67" w:rsidP="00F67C67">
      <w:pPr>
        <w:widowControl/>
        <w:autoSpaceDE w:val="0"/>
        <w:autoSpaceDN w:val="0"/>
        <w:spacing w:line="240" w:lineRule="auto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Корисні посилання:</w:t>
      </w:r>
    </w:p>
    <w:p w14:paraId="1028710E" w14:textId="77777777" w:rsidR="00B224F4" w:rsidRPr="008A5940" w:rsidRDefault="00B224F4" w:rsidP="00B224F4">
      <w:pPr>
        <w:widowControl/>
        <w:autoSpaceDE w:val="0"/>
        <w:autoSpaceDN w:val="0"/>
        <w:spacing w:line="240" w:lineRule="auto"/>
        <w:ind w:firstLine="720"/>
        <w:rPr>
          <w:sz w:val="28"/>
          <w:szCs w:val="28"/>
          <w:lang w:val="uk-UA"/>
        </w:rPr>
      </w:pPr>
      <w:r w:rsidRPr="008A5940">
        <w:rPr>
          <w:sz w:val="28"/>
          <w:szCs w:val="28"/>
          <w:lang w:val="uk-UA"/>
        </w:rPr>
        <w:t xml:space="preserve">Аналітичний звіт «Базове дослідження стану та напрямів розвитку екологічної політики України та перспектив посилення участі організацій громадянського суспільства у розробці та впровадженні політик, дружніх до довкілля». Режим доступу: </w:t>
      </w:r>
      <w:hyperlink r:id="rId4" w:history="1">
        <w:r w:rsidRPr="008A5940">
          <w:rPr>
            <w:rStyle w:val="a3"/>
            <w:sz w:val="28"/>
            <w:szCs w:val="28"/>
            <w:lang w:val="uk-UA"/>
          </w:rPr>
          <w:t>https://www.irf.ua/wp-content/uploads/2019/12/baseline-research_report_publishing-dec-2019.pdf</w:t>
        </w:r>
      </w:hyperlink>
    </w:p>
    <w:p w14:paraId="2029B45A" w14:textId="77777777" w:rsidR="00F67C67" w:rsidRDefault="00F67C67" w:rsidP="00F67C67">
      <w:pPr>
        <w:widowControl/>
        <w:autoSpaceDE w:val="0"/>
        <w:autoSpaceDN w:val="0"/>
        <w:spacing w:line="240" w:lineRule="auto"/>
        <w:ind w:firstLine="7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Статистичний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збірник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за 2017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 / За ред. О. М. Прокопенко. </w:t>
      </w:r>
      <w:proofErr w:type="spellStart"/>
      <w:r>
        <w:rPr>
          <w:sz w:val="28"/>
          <w:szCs w:val="28"/>
        </w:rPr>
        <w:t>Державна</w:t>
      </w:r>
      <w:proofErr w:type="spellEnd"/>
      <w:r>
        <w:rPr>
          <w:sz w:val="28"/>
          <w:szCs w:val="28"/>
        </w:rPr>
        <w:t xml:space="preserve"> служба статистики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 К</w:t>
      </w:r>
      <w:r w:rsidRPr="000C2C55">
        <w:rPr>
          <w:sz w:val="28"/>
          <w:szCs w:val="28"/>
        </w:rPr>
        <w:t xml:space="preserve">., 2018. </w:t>
      </w:r>
      <w:r>
        <w:rPr>
          <w:sz w:val="28"/>
          <w:szCs w:val="28"/>
          <w:lang w:val="en-US"/>
        </w:rPr>
        <w:t>URL</w:t>
      </w:r>
      <w:r w:rsidRPr="000C2C55"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 w:rsidRPr="000C2C55"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 w:rsidRPr="000C2C55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ukrstat</w:t>
        </w:r>
        <w:proofErr w:type="spellEnd"/>
        <w:r w:rsidRPr="000C2C55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 w:rsidRPr="000C2C55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ua</w:t>
        </w:r>
        <w:proofErr w:type="spellEnd"/>
        <w:r w:rsidRPr="000C2C55"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druk</w:t>
        </w:r>
        <w:proofErr w:type="spellEnd"/>
        <w:r w:rsidRPr="000C2C55"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publicat</w:t>
        </w:r>
        <w:proofErr w:type="spellEnd"/>
        <w:r w:rsidRPr="000C2C55"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kat</w:t>
        </w:r>
        <w:proofErr w:type="spellEnd"/>
        <w:r w:rsidRPr="000C2C55"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u</w:t>
        </w:r>
        <w:r w:rsidRPr="000C2C55">
          <w:rPr>
            <w:rStyle w:val="a3"/>
            <w:sz w:val="28"/>
            <w:szCs w:val="28"/>
          </w:rPr>
          <w:t>/2018/</w:t>
        </w:r>
        <w:proofErr w:type="spellStart"/>
        <w:r>
          <w:rPr>
            <w:rStyle w:val="a3"/>
            <w:sz w:val="28"/>
            <w:szCs w:val="28"/>
            <w:lang w:val="en-US"/>
          </w:rPr>
          <w:t>zb</w:t>
        </w:r>
        <w:proofErr w:type="spellEnd"/>
        <w:r w:rsidRPr="000C2C55">
          <w:rPr>
            <w:rStyle w:val="a3"/>
            <w:sz w:val="28"/>
            <w:szCs w:val="28"/>
          </w:rPr>
          <w:t>/11/</w:t>
        </w:r>
        <w:proofErr w:type="spellStart"/>
        <w:r>
          <w:rPr>
            <w:rStyle w:val="a3"/>
            <w:sz w:val="28"/>
            <w:szCs w:val="28"/>
            <w:lang w:val="en-US"/>
          </w:rPr>
          <w:t>zb</w:t>
        </w:r>
        <w:proofErr w:type="spellEnd"/>
        <w:r w:rsidRPr="000C2C55"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du</w:t>
        </w:r>
        <w:r w:rsidRPr="000C2C55">
          <w:rPr>
            <w:rStyle w:val="a3"/>
            <w:sz w:val="28"/>
            <w:szCs w:val="28"/>
          </w:rPr>
          <w:t>2017.</w:t>
        </w:r>
        <w:r>
          <w:rPr>
            <w:rStyle w:val="a3"/>
            <w:sz w:val="28"/>
            <w:szCs w:val="28"/>
            <w:lang w:val="en-US"/>
          </w:rPr>
          <w:t>pdf</w:t>
        </w:r>
      </w:hyperlink>
    </w:p>
    <w:p w14:paraId="7AF89EA8" w14:textId="77777777" w:rsidR="00F67C67" w:rsidRPr="00D961DF" w:rsidRDefault="00F67C67" w:rsidP="00F67C67">
      <w:pPr>
        <w:widowControl/>
        <w:autoSpaceDE w:val="0"/>
        <w:autoSpaceDN w:val="0"/>
        <w:spacing w:line="240" w:lineRule="auto"/>
        <w:ind w:firstLine="720"/>
        <w:rPr>
          <w:rStyle w:val="a3"/>
        </w:rPr>
      </w:pPr>
      <w:r>
        <w:rPr>
          <w:sz w:val="28"/>
          <w:szCs w:val="28"/>
        </w:rPr>
        <w:t xml:space="preserve">Закон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відходи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05.03.1998 р. № 187/98-ВР. </w:t>
      </w:r>
      <w:r>
        <w:rPr>
          <w:sz w:val="28"/>
          <w:szCs w:val="28"/>
          <w:lang w:val="en-US"/>
        </w:rPr>
        <w:t>URL</w:t>
      </w:r>
      <w:r w:rsidRPr="00D961DF">
        <w:rPr>
          <w:sz w:val="28"/>
          <w:szCs w:val="28"/>
        </w:rPr>
        <w:t xml:space="preserve">: </w:t>
      </w:r>
      <w:r>
        <w:rPr>
          <w:rStyle w:val="a3"/>
          <w:sz w:val="28"/>
          <w:szCs w:val="28"/>
          <w:lang w:val="en-US"/>
        </w:rPr>
        <w:t>https</w:t>
      </w:r>
      <w:r w:rsidRPr="00D961DF">
        <w:rPr>
          <w:rStyle w:val="a3"/>
          <w:sz w:val="28"/>
          <w:szCs w:val="28"/>
        </w:rPr>
        <w:t>://</w:t>
      </w:r>
      <w:proofErr w:type="spellStart"/>
      <w:r>
        <w:rPr>
          <w:rStyle w:val="a3"/>
          <w:sz w:val="28"/>
          <w:szCs w:val="28"/>
          <w:lang w:val="en-US"/>
        </w:rPr>
        <w:t>zakon</w:t>
      </w:r>
      <w:proofErr w:type="spellEnd"/>
      <w:r w:rsidRPr="00D961DF"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rada</w:t>
      </w:r>
      <w:proofErr w:type="spellEnd"/>
      <w:r w:rsidRPr="00D961DF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gov</w:t>
      </w:r>
      <w:r w:rsidRPr="00D961DF"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ua</w:t>
      </w:r>
      <w:proofErr w:type="spellEnd"/>
      <w:r w:rsidRPr="00D961DF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laws</w:t>
      </w:r>
      <w:r w:rsidRPr="00D961DF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show</w:t>
      </w:r>
      <w:r w:rsidRPr="00D961DF">
        <w:rPr>
          <w:rStyle w:val="a3"/>
          <w:sz w:val="28"/>
          <w:szCs w:val="28"/>
        </w:rPr>
        <w:t>/187/98- %</w:t>
      </w:r>
      <w:r>
        <w:rPr>
          <w:rStyle w:val="a3"/>
          <w:sz w:val="28"/>
          <w:szCs w:val="28"/>
          <w:lang w:val="en-US"/>
        </w:rPr>
        <w:t>D</w:t>
      </w:r>
      <w:r w:rsidRPr="00D961DF">
        <w:rPr>
          <w:rStyle w:val="a3"/>
          <w:sz w:val="28"/>
          <w:szCs w:val="28"/>
        </w:rPr>
        <w:t>0%</w:t>
      </w:r>
      <w:r>
        <w:rPr>
          <w:rStyle w:val="a3"/>
          <w:sz w:val="28"/>
          <w:szCs w:val="28"/>
          <w:lang w:val="en-US"/>
        </w:rPr>
        <w:t>B</w:t>
      </w:r>
      <w:r w:rsidRPr="00D961DF">
        <w:rPr>
          <w:rStyle w:val="a3"/>
          <w:sz w:val="28"/>
          <w:szCs w:val="28"/>
        </w:rPr>
        <w:t>2%</w:t>
      </w:r>
      <w:r>
        <w:rPr>
          <w:rStyle w:val="a3"/>
          <w:sz w:val="28"/>
          <w:szCs w:val="28"/>
          <w:lang w:val="en-US"/>
        </w:rPr>
        <w:t>D</w:t>
      </w:r>
      <w:r w:rsidRPr="00D961DF">
        <w:rPr>
          <w:rStyle w:val="a3"/>
          <w:sz w:val="28"/>
          <w:szCs w:val="28"/>
        </w:rPr>
        <w:t>1%80</w:t>
      </w:r>
    </w:p>
    <w:p w14:paraId="2EEB9B8D" w14:textId="047355A7" w:rsidR="00F67C67" w:rsidRPr="000C2C55" w:rsidRDefault="00F67C67" w:rsidP="00F67C67">
      <w:pPr>
        <w:widowControl/>
        <w:autoSpaceDE w:val="0"/>
        <w:autoSpaceDN w:val="0"/>
        <w:spacing w:line="240" w:lineRule="auto"/>
        <w:ind w:firstLine="720"/>
        <w:rPr>
          <w:rStyle w:val="a3"/>
          <w:sz w:val="28"/>
          <w:szCs w:val="28"/>
        </w:rPr>
      </w:pP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до 2030 року, </w:t>
      </w:r>
      <w:proofErr w:type="spellStart"/>
      <w:r>
        <w:rPr>
          <w:sz w:val="28"/>
          <w:szCs w:val="28"/>
        </w:rPr>
        <w:t>схвалена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08.11.2017 р. № 820-р. URL: https://zakon.rada.gov.ua/laws/show/820-2017-%D1%80 80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. Веб-сайт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menr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ua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timeline</w:t>
        </w:r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Vidhodi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ta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nebezpechni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rechovini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html</w:t>
        </w:r>
      </w:hyperlink>
      <w:bookmarkStart w:id="0" w:name="_GoBack"/>
      <w:bookmarkEnd w:id="0"/>
    </w:p>
    <w:sectPr w:rsidR="00F67C67" w:rsidRPr="000C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45"/>
    <w:rsid w:val="000A638D"/>
    <w:rsid w:val="000C2C55"/>
    <w:rsid w:val="00416D45"/>
    <w:rsid w:val="008A5940"/>
    <w:rsid w:val="00AC1AB3"/>
    <w:rsid w:val="00B15F09"/>
    <w:rsid w:val="00B224F4"/>
    <w:rsid w:val="00D02B05"/>
    <w:rsid w:val="00D961DF"/>
    <w:rsid w:val="00F67C67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9610"/>
  <w15:chartTrackingRefBased/>
  <w15:docId w15:val="{38526069-544F-48A7-9AA6-C4C8C883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6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C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4F4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nr.gov.ua/timeline/Vidhodi-ta-nebezpechni-rechovini.html" TargetMode="External"/><Relationship Id="rId5" Type="http://schemas.openxmlformats.org/officeDocument/2006/relationships/hyperlink" Target="http://www.ukrstat.gov.ua/druk/publicat/kat_u/2018/zb/11/zb_du2017.pdf" TargetMode="External"/><Relationship Id="rId4" Type="http://schemas.openxmlformats.org/officeDocument/2006/relationships/hyperlink" Target="https://www.irf.ua/wp-content/uploads/2019/12/baseline-research_report_publishing-dec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Крабик</dc:creator>
  <cp:keywords/>
  <dc:description/>
  <cp:lastModifiedBy>Мария</cp:lastModifiedBy>
  <cp:revision>2</cp:revision>
  <dcterms:created xsi:type="dcterms:W3CDTF">2022-11-01T12:06:00Z</dcterms:created>
  <dcterms:modified xsi:type="dcterms:W3CDTF">2022-11-01T12:06:00Z</dcterms:modified>
</cp:coreProperties>
</file>