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17E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B4DD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DD6" w:rsidRPr="009B4DD6">
        <w:rPr>
          <w:rFonts w:ascii="Times New Roman" w:hAnsi="Times New Roman" w:cs="Times New Roman"/>
          <w:b/>
          <w:sz w:val="28"/>
          <w:szCs w:val="28"/>
        </w:rPr>
        <w:t>ОБЛІК ВИКОНАННЯ БЮДЖЕТУ</w:t>
      </w:r>
      <w:r w:rsidR="009B4DD6">
        <w:rPr>
          <w:lang w:val="ru-RU"/>
        </w:rPr>
        <w:t xml:space="preserve"> 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B4DD6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6561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8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9B4DD6" w:rsidRP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>6.1. Завдання, значення та організ</w:t>
      </w:r>
      <w:r>
        <w:rPr>
          <w:rFonts w:ascii="Times New Roman" w:hAnsi="Times New Roman" w:cs="Times New Roman"/>
          <w:sz w:val="28"/>
          <w:szCs w:val="28"/>
        </w:rPr>
        <w:t>ація обліку виконання бюджетів</w:t>
      </w:r>
      <w:r w:rsidRPr="009B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D6" w:rsidRP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>6.2. Бухгалтерські документи, порядок їх складання, перевірки й обробки</w:t>
      </w:r>
    </w:p>
    <w:p w:rsidR="009B4DD6" w:rsidRP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>6.3. План рахунків бухгалтерського обліку виконання державного та місцевих бюджетів</w:t>
      </w:r>
    </w:p>
    <w:p w:rsidR="001D4186" w:rsidRP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>6.4. Облік доходів державного та місцевих бюджетів</w:t>
      </w:r>
    </w:p>
    <w:p w:rsidR="0065617E" w:rsidRDefault="0065617E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5BC" w:rsidRPr="00DE3570" w:rsidRDefault="00F415BC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1. Хто здійснює облік виконання бюджету?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2. Що таке бюджетний облік?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3. Яка мета ведення бухгалтерського обліку державного бюджету?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4. Перелічіть основні завдання системи обліку з виконання бюджетів.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5. Охарактеризуйте систему бюджетного обліку.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6. Які є системи і форми ведення обліку?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7. Охарактеризуйте план рахунків обліку виконання бюджетів.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8. Охарактеризуйте баланс виконання бюджету. </w:t>
      </w:r>
    </w:p>
    <w:p w:rsid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 xml:space="preserve">9. Охарактеризуйте основні принципи бухгалтерського обліку виконання бюджетів. </w:t>
      </w:r>
    </w:p>
    <w:p w:rsidR="00F415BC" w:rsidRPr="009B4DD6" w:rsidRDefault="009B4DD6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6">
        <w:rPr>
          <w:rFonts w:ascii="Times New Roman" w:hAnsi="Times New Roman" w:cs="Times New Roman"/>
          <w:sz w:val="28"/>
          <w:szCs w:val="28"/>
        </w:rPr>
        <w:t>10. Перелічіть нормативно-правові акти організації обліку виконання державного бюджету.</w:t>
      </w:r>
    </w:p>
    <w:p w:rsidR="00F415BC" w:rsidRPr="001D4186" w:rsidRDefault="00F415BC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44557" w:rsidRPr="00DA7551" w:rsidRDefault="00144557" w:rsidP="002D384A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F415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(Тема-</w:t>
      </w:r>
      <w:r w:rsidR="009B4DD6">
        <w:rPr>
          <w:rFonts w:ascii="Times New Roman" w:hAnsi="Times New Roman"/>
          <w:bCs/>
          <w:sz w:val="28"/>
          <w:szCs w:val="28"/>
          <w:lang w:val="ru-RU"/>
        </w:rPr>
        <w:t>6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p w:rsidR="00F415BC" w:rsidRPr="0068019A" w:rsidRDefault="00F415BC" w:rsidP="00F415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менеджмент: навчальний посібник в схемах і таблицях/ С.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Качула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Л.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Лисяк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О.В. Добровольська. – Дніпро: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Монолит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, 2022. – 200 с.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(Тема-</w:t>
      </w:r>
      <w:r w:rsidR="009B4DD6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68019A">
        <w:rPr>
          <w:rFonts w:ascii="Times New Roman" w:hAnsi="Times New Roman"/>
          <w:bCs/>
          <w:sz w:val="28"/>
          <w:szCs w:val="28"/>
        </w:rPr>
        <w:t>)</w:t>
      </w:r>
    </w:p>
    <w:sectPr w:rsidR="00F415BC" w:rsidRPr="0068019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144557"/>
    <w:rsid w:val="001510BD"/>
    <w:rsid w:val="001D4186"/>
    <w:rsid w:val="002D384A"/>
    <w:rsid w:val="003E0B32"/>
    <w:rsid w:val="00425050"/>
    <w:rsid w:val="004709B4"/>
    <w:rsid w:val="00490522"/>
    <w:rsid w:val="004A22E5"/>
    <w:rsid w:val="004C177D"/>
    <w:rsid w:val="005557BA"/>
    <w:rsid w:val="0065617E"/>
    <w:rsid w:val="0068019A"/>
    <w:rsid w:val="006D0956"/>
    <w:rsid w:val="009B4DD6"/>
    <w:rsid w:val="009D6228"/>
    <w:rsid w:val="00A73FBA"/>
    <w:rsid w:val="00AF55CC"/>
    <w:rsid w:val="00B00735"/>
    <w:rsid w:val="00C63296"/>
    <w:rsid w:val="00CC3D5A"/>
    <w:rsid w:val="00D07A34"/>
    <w:rsid w:val="00D3413B"/>
    <w:rsid w:val="00D353B6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70F"/>
  <w15:docId w15:val="{62D09AEA-DD48-4ED7-9733-A5DD993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2020-03-13T08:44:00Z</dcterms:created>
  <dcterms:modified xsi:type="dcterms:W3CDTF">2023-09-14T10:42:00Z</dcterms:modified>
</cp:coreProperties>
</file>