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10" w:rsidRDefault="00AD7EDC">
      <w:pPr>
        <w:rPr>
          <w:rFonts w:ascii="Times New Roman" w:hAnsi="Times New Roman" w:cs="Times New Roman"/>
          <w:sz w:val="28"/>
          <w:szCs w:val="28"/>
          <w:lang w:val="uk-UA"/>
        </w:rPr>
      </w:pPr>
      <w:r>
        <w:rPr>
          <w:rFonts w:ascii="Times New Roman" w:hAnsi="Times New Roman" w:cs="Times New Roman"/>
          <w:sz w:val="28"/>
          <w:szCs w:val="28"/>
          <w:lang w:val="uk-UA"/>
        </w:rPr>
        <w:t xml:space="preserve">Лекція </w:t>
      </w:r>
      <w:r w:rsidR="00B257A6">
        <w:rPr>
          <w:rFonts w:ascii="Times New Roman" w:hAnsi="Times New Roman" w:cs="Times New Roman"/>
          <w:sz w:val="28"/>
          <w:szCs w:val="28"/>
          <w:lang w:val="uk-UA"/>
        </w:rPr>
        <w:t>3</w:t>
      </w:r>
      <w:r>
        <w:rPr>
          <w:rFonts w:ascii="Times New Roman" w:hAnsi="Times New Roman" w:cs="Times New Roman"/>
          <w:sz w:val="28"/>
          <w:szCs w:val="28"/>
          <w:lang w:val="uk-UA"/>
        </w:rPr>
        <w:t>.</w:t>
      </w:r>
    </w:p>
    <w:p w:rsidR="008D3E50" w:rsidRDefault="008D3E50" w:rsidP="00DA086C">
      <w:pPr>
        <w:ind w:firstLine="709"/>
        <w:jc w:val="both"/>
        <w:rPr>
          <w:sz w:val="28"/>
          <w:szCs w:val="28"/>
          <w:lang w:val="uk-UA"/>
        </w:rPr>
      </w:pPr>
      <w:r>
        <w:rPr>
          <w:sz w:val="28"/>
          <w:szCs w:val="28"/>
          <w:lang w:val="uk-UA"/>
        </w:rPr>
        <w:t>Ми розташували опалювальні прилади по будівлі. Тепер треба з´єднати їх трубопроводами.</w:t>
      </w:r>
    </w:p>
    <w:p w:rsidR="00B257A6" w:rsidRDefault="00B257A6" w:rsidP="00B257A6">
      <w:pPr>
        <w:ind w:firstLine="709"/>
        <w:jc w:val="both"/>
        <w:rPr>
          <w:sz w:val="28"/>
          <w:szCs w:val="28"/>
          <w:lang w:val="uk-UA"/>
        </w:rPr>
      </w:pPr>
      <w:r w:rsidRPr="00B459D2">
        <w:rPr>
          <w:sz w:val="28"/>
          <w:szCs w:val="28"/>
          <w:lang w:val="uk-UA"/>
        </w:rPr>
        <w:t>Трубопроводи призначені для</w:t>
      </w:r>
      <w:r>
        <w:rPr>
          <w:sz w:val="28"/>
          <w:szCs w:val="28"/>
          <w:lang w:val="uk-UA"/>
        </w:rPr>
        <w:t xml:space="preserve"> з´єднання опалювальних приладів та джерела тепла. Їх основною функцією є </w:t>
      </w:r>
      <w:r w:rsidRPr="00B459D2">
        <w:rPr>
          <w:sz w:val="28"/>
          <w:szCs w:val="28"/>
          <w:lang w:val="uk-UA"/>
        </w:rPr>
        <w:t>підведення гарячої води від генератора теплоти до опалювальних</w:t>
      </w:r>
      <w:r>
        <w:rPr>
          <w:sz w:val="28"/>
          <w:szCs w:val="28"/>
          <w:lang w:val="uk-UA"/>
        </w:rPr>
        <w:t xml:space="preserve"> </w:t>
      </w:r>
      <w:r w:rsidRPr="00B459D2">
        <w:rPr>
          <w:sz w:val="28"/>
          <w:szCs w:val="28"/>
          <w:lang w:val="uk-UA"/>
        </w:rPr>
        <w:t>приладів і відведення захололої води в генератор теплоти для</w:t>
      </w:r>
      <w:r>
        <w:rPr>
          <w:sz w:val="28"/>
          <w:szCs w:val="28"/>
          <w:lang w:val="uk-UA"/>
        </w:rPr>
        <w:t xml:space="preserve"> </w:t>
      </w:r>
      <w:r w:rsidRPr="00B459D2">
        <w:rPr>
          <w:sz w:val="28"/>
          <w:szCs w:val="28"/>
          <w:lang w:val="uk-UA"/>
        </w:rPr>
        <w:t>повторного нагріву. Вертикальні труби називаються стояками,</w:t>
      </w:r>
      <w:r>
        <w:rPr>
          <w:sz w:val="28"/>
          <w:szCs w:val="28"/>
          <w:lang w:val="uk-UA"/>
        </w:rPr>
        <w:t xml:space="preserve"> </w:t>
      </w:r>
      <w:r w:rsidRPr="00B459D2">
        <w:rPr>
          <w:sz w:val="28"/>
          <w:szCs w:val="28"/>
          <w:lang w:val="uk-UA"/>
        </w:rPr>
        <w:t>горизонтальні - магістралями, або гілками. Короткі ділянки труб,</w:t>
      </w:r>
      <w:r>
        <w:rPr>
          <w:sz w:val="28"/>
          <w:szCs w:val="28"/>
          <w:lang w:val="uk-UA"/>
        </w:rPr>
        <w:t xml:space="preserve"> що сполучають</w:t>
      </w:r>
      <w:r w:rsidRPr="00B459D2">
        <w:rPr>
          <w:sz w:val="28"/>
          <w:szCs w:val="28"/>
          <w:lang w:val="uk-UA"/>
        </w:rPr>
        <w:t xml:space="preserve"> стояки і гілки з опалювальними приладами, називають</w:t>
      </w:r>
      <w:r>
        <w:rPr>
          <w:sz w:val="28"/>
          <w:szCs w:val="28"/>
          <w:lang w:val="uk-UA"/>
        </w:rPr>
        <w:t xml:space="preserve"> </w:t>
      </w:r>
      <w:r w:rsidRPr="00B459D2">
        <w:rPr>
          <w:sz w:val="28"/>
          <w:szCs w:val="28"/>
          <w:lang w:val="uk-UA"/>
        </w:rPr>
        <w:t>підв</w:t>
      </w:r>
      <w:r>
        <w:rPr>
          <w:sz w:val="28"/>
          <w:szCs w:val="28"/>
          <w:lang w:val="uk-UA"/>
        </w:rPr>
        <w:t>одками</w:t>
      </w:r>
      <w:r w:rsidRPr="00B459D2">
        <w:rPr>
          <w:sz w:val="28"/>
          <w:szCs w:val="28"/>
          <w:lang w:val="uk-UA"/>
        </w:rPr>
        <w:t>.</w:t>
      </w:r>
    </w:p>
    <w:p w:rsidR="00B257A6" w:rsidRDefault="00B257A6" w:rsidP="00B257A6">
      <w:pPr>
        <w:ind w:firstLine="709"/>
        <w:jc w:val="both"/>
        <w:rPr>
          <w:sz w:val="28"/>
          <w:szCs w:val="28"/>
          <w:lang w:val="uk-UA"/>
        </w:rPr>
      </w:pPr>
      <w:r>
        <w:rPr>
          <w:sz w:val="28"/>
          <w:szCs w:val="28"/>
          <w:lang w:val="uk-UA"/>
        </w:rPr>
        <w:t xml:space="preserve">В залежності від матеріалу розрізняють пластикові та металопластикові трубопроводи, сталеві, мідні та труби з нержавіючої сталі. </w:t>
      </w:r>
    </w:p>
    <w:p w:rsidR="00A26CD3" w:rsidRDefault="00A26CD3" w:rsidP="00B257A6">
      <w:pPr>
        <w:ind w:firstLine="709"/>
        <w:jc w:val="both"/>
        <w:rPr>
          <w:sz w:val="28"/>
          <w:szCs w:val="28"/>
          <w:lang w:val="uk-UA"/>
        </w:rPr>
      </w:pPr>
      <w:r>
        <w:rPr>
          <w:sz w:val="28"/>
          <w:szCs w:val="28"/>
          <w:lang w:val="uk-UA"/>
        </w:rPr>
        <w:t xml:space="preserve">Сталеві ДСТУ </w:t>
      </w:r>
      <w:r w:rsidRPr="00A26CD3">
        <w:rPr>
          <w:sz w:val="28"/>
          <w:szCs w:val="28"/>
          <w:lang w:val="uk-UA"/>
        </w:rPr>
        <w:t>8936:2019</w:t>
      </w:r>
      <w:r>
        <w:rPr>
          <w:sz w:val="28"/>
          <w:szCs w:val="28"/>
          <w:lang w:val="uk-UA"/>
        </w:rPr>
        <w:t xml:space="preserve"> (колишні 3262) труби водогазопровідні</w:t>
      </w:r>
    </w:p>
    <w:p w:rsidR="00A26CD3" w:rsidRDefault="00A26CD3" w:rsidP="00B257A6">
      <w:pPr>
        <w:ind w:firstLine="709"/>
        <w:jc w:val="both"/>
        <w:rPr>
          <w:sz w:val="28"/>
          <w:szCs w:val="28"/>
          <w:lang w:val="uk-UA"/>
        </w:rPr>
      </w:pPr>
      <w:r w:rsidRPr="00A26CD3">
        <w:rPr>
          <w:sz w:val="28"/>
          <w:szCs w:val="28"/>
          <w:lang w:val="uk-UA"/>
        </w:rPr>
        <w:t>ДСТУ 8943:2019</w:t>
      </w:r>
      <w:r>
        <w:rPr>
          <w:sz w:val="28"/>
          <w:szCs w:val="28"/>
          <w:lang w:val="uk-UA"/>
        </w:rPr>
        <w:t xml:space="preserve"> (ГОСТ 10704) труби електрозварні</w:t>
      </w:r>
    </w:p>
    <w:p w:rsidR="00A26CD3" w:rsidRDefault="00A26CD3" w:rsidP="00B257A6">
      <w:pPr>
        <w:ind w:firstLine="709"/>
        <w:jc w:val="both"/>
        <w:rPr>
          <w:sz w:val="28"/>
          <w:szCs w:val="28"/>
          <w:lang w:val="uk-UA"/>
        </w:rPr>
      </w:pPr>
      <w:r>
        <w:rPr>
          <w:sz w:val="28"/>
          <w:szCs w:val="28"/>
          <w:lang w:val="uk-UA"/>
        </w:rPr>
        <w:t xml:space="preserve">ДСТУ </w:t>
      </w:r>
      <w:r w:rsidRPr="00A26CD3">
        <w:rPr>
          <w:sz w:val="28"/>
          <w:szCs w:val="28"/>
          <w:lang w:val="uk-UA"/>
        </w:rPr>
        <w:t>8938:2019</w:t>
      </w:r>
      <w:r>
        <w:rPr>
          <w:sz w:val="28"/>
          <w:szCs w:val="28"/>
          <w:lang w:val="uk-UA"/>
        </w:rPr>
        <w:t xml:space="preserve"> (ГОСТ 8732) труби безшовні</w:t>
      </w:r>
    </w:p>
    <w:p w:rsidR="00B257A6" w:rsidRDefault="00B257A6" w:rsidP="00B257A6">
      <w:pPr>
        <w:ind w:firstLine="709"/>
        <w:jc w:val="both"/>
        <w:rPr>
          <w:sz w:val="28"/>
          <w:szCs w:val="28"/>
          <w:lang w:val="uk-UA"/>
        </w:rPr>
      </w:pPr>
      <w:r>
        <w:rPr>
          <w:sz w:val="28"/>
          <w:szCs w:val="28"/>
          <w:lang w:val="uk-UA"/>
        </w:rPr>
        <w:t xml:space="preserve">Для внутрішнього розведення найчастіше використовують труби зі зшитого поліетилену. </w:t>
      </w:r>
      <w:r w:rsidRPr="00B459D2">
        <w:rPr>
          <w:sz w:val="28"/>
          <w:szCs w:val="28"/>
          <w:lang w:val="uk-UA"/>
        </w:rPr>
        <w:t>Вони</w:t>
      </w:r>
      <w:r>
        <w:rPr>
          <w:sz w:val="28"/>
          <w:szCs w:val="28"/>
          <w:lang w:val="uk-UA"/>
        </w:rPr>
        <w:t xml:space="preserve"> </w:t>
      </w:r>
      <w:r w:rsidRPr="00B459D2">
        <w:rPr>
          <w:sz w:val="28"/>
          <w:szCs w:val="28"/>
          <w:lang w:val="uk-UA"/>
        </w:rPr>
        <w:t>мають наступні переваги перед сталевими: невелика питома вага,</w:t>
      </w:r>
      <w:r>
        <w:rPr>
          <w:sz w:val="28"/>
          <w:szCs w:val="28"/>
          <w:lang w:val="uk-UA"/>
        </w:rPr>
        <w:t xml:space="preserve"> низька теплопровідність стінки, </w:t>
      </w:r>
      <w:r w:rsidRPr="00B459D2">
        <w:rPr>
          <w:sz w:val="28"/>
          <w:szCs w:val="28"/>
          <w:lang w:val="uk-UA"/>
        </w:rPr>
        <w:t>стійкість до механічних дій, корозії, дії гарячої води, високу міцність,</w:t>
      </w:r>
      <w:r>
        <w:rPr>
          <w:sz w:val="28"/>
          <w:szCs w:val="28"/>
          <w:lang w:val="uk-UA"/>
        </w:rPr>
        <w:t xml:space="preserve"> </w:t>
      </w:r>
      <w:r w:rsidRPr="00B459D2">
        <w:rPr>
          <w:sz w:val="28"/>
          <w:szCs w:val="28"/>
          <w:lang w:val="uk-UA"/>
        </w:rPr>
        <w:t xml:space="preserve">великий термін служби (більше 50 років); труби </w:t>
      </w:r>
      <w:r>
        <w:rPr>
          <w:sz w:val="28"/>
          <w:szCs w:val="28"/>
          <w:lang w:val="uk-UA"/>
        </w:rPr>
        <w:t>легко поєднуються</w:t>
      </w:r>
      <w:r w:rsidRPr="00B459D2">
        <w:rPr>
          <w:sz w:val="28"/>
          <w:szCs w:val="28"/>
          <w:lang w:val="uk-UA"/>
        </w:rPr>
        <w:t xml:space="preserve"> між</w:t>
      </w:r>
      <w:r>
        <w:rPr>
          <w:sz w:val="28"/>
          <w:szCs w:val="28"/>
          <w:lang w:val="uk-UA"/>
        </w:rPr>
        <w:t xml:space="preserve"> </w:t>
      </w:r>
      <w:r w:rsidRPr="00B459D2">
        <w:rPr>
          <w:sz w:val="28"/>
          <w:szCs w:val="28"/>
          <w:lang w:val="uk-UA"/>
        </w:rPr>
        <w:t xml:space="preserve">собою шляхом склеювання, зварювання або </w:t>
      </w:r>
      <w:proofErr w:type="spellStart"/>
      <w:r w:rsidRPr="00B459D2">
        <w:rPr>
          <w:sz w:val="28"/>
          <w:szCs w:val="28"/>
          <w:lang w:val="uk-UA"/>
        </w:rPr>
        <w:t>обтисковими</w:t>
      </w:r>
      <w:proofErr w:type="spellEnd"/>
      <w:r w:rsidRPr="00B459D2">
        <w:rPr>
          <w:sz w:val="28"/>
          <w:szCs w:val="28"/>
          <w:lang w:val="uk-UA"/>
        </w:rPr>
        <w:t xml:space="preserve"> муфтами.</w:t>
      </w:r>
      <w:r>
        <w:rPr>
          <w:sz w:val="28"/>
          <w:szCs w:val="28"/>
          <w:lang w:val="uk-UA"/>
        </w:rPr>
        <w:t xml:space="preserve"> Такі труби не бояться навіть заморожування. Недоліками можна вважати невисоку термостійкість (не більше 90 </w:t>
      </w:r>
      <w:r w:rsidRPr="00B459D2">
        <w:rPr>
          <w:sz w:val="28"/>
          <w:szCs w:val="28"/>
          <w:vertAlign w:val="superscript"/>
          <w:lang w:val="uk-UA"/>
        </w:rPr>
        <w:t>0</w:t>
      </w:r>
      <w:r>
        <w:rPr>
          <w:sz w:val="28"/>
          <w:szCs w:val="28"/>
          <w:lang w:val="uk-UA"/>
        </w:rPr>
        <w:t>С), нестійкість до ультрафіолетового опромінення, значний коефіцієнт термічного розширення та низьку несучу здатність, а також горючість.</w:t>
      </w:r>
    </w:p>
    <w:p w:rsidR="00B257A6" w:rsidRPr="00DA22B1" w:rsidRDefault="00B257A6" w:rsidP="00B257A6">
      <w:pPr>
        <w:ind w:firstLine="709"/>
        <w:jc w:val="both"/>
        <w:rPr>
          <w:sz w:val="28"/>
          <w:szCs w:val="28"/>
          <w:lang w:val="uk-UA"/>
        </w:rPr>
      </w:pPr>
      <w:r>
        <w:rPr>
          <w:sz w:val="28"/>
          <w:szCs w:val="28"/>
          <w:lang w:val="uk-UA"/>
        </w:rPr>
        <w:t xml:space="preserve">Для магістральних трубопроводів використовують сталеві електрозварні труби. </w:t>
      </w:r>
      <w:r w:rsidRPr="00092861">
        <w:rPr>
          <w:sz w:val="28"/>
          <w:szCs w:val="28"/>
          <w:lang w:val="uk-UA"/>
        </w:rPr>
        <w:t>З'єднання труб зварне або за допомогою</w:t>
      </w:r>
      <w:r>
        <w:rPr>
          <w:sz w:val="28"/>
          <w:szCs w:val="28"/>
          <w:lang w:val="uk-UA"/>
        </w:rPr>
        <w:t xml:space="preserve"> </w:t>
      </w:r>
      <w:r w:rsidRPr="00092861">
        <w:rPr>
          <w:sz w:val="28"/>
          <w:szCs w:val="28"/>
          <w:lang w:val="uk-UA"/>
        </w:rPr>
        <w:t>фланців.</w:t>
      </w:r>
    </w:p>
    <w:p w:rsidR="00B257A6" w:rsidRDefault="00B257A6" w:rsidP="00B257A6">
      <w:pPr>
        <w:ind w:firstLine="709"/>
        <w:jc w:val="both"/>
        <w:rPr>
          <w:sz w:val="28"/>
          <w:szCs w:val="28"/>
          <w:lang w:val="uk-UA"/>
        </w:rPr>
      </w:pPr>
      <w:r>
        <w:rPr>
          <w:sz w:val="28"/>
          <w:szCs w:val="28"/>
          <w:lang w:val="uk-UA"/>
        </w:rPr>
        <w:t>Мідні трубопроводи найдорожчі, але це компенсується їх довговічністю, хімічною та термічною стійкістю та естетичним виглядом. На мідних трубопроводах не розмножуються бактерії. З´єднання трубопроводів виконують спаюванням або спеціальними фітингами.</w:t>
      </w:r>
    </w:p>
    <w:p w:rsidR="00B257A6" w:rsidRDefault="00B257A6" w:rsidP="00B257A6">
      <w:pPr>
        <w:ind w:firstLine="709"/>
        <w:jc w:val="both"/>
        <w:rPr>
          <w:sz w:val="28"/>
          <w:szCs w:val="28"/>
          <w:lang w:val="uk-UA"/>
        </w:rPr>
      </w:pPr>
      <w:r>
        <w:rPr>
          <w:sz w:val="28"/>
          <w:szCs w:val="28"/>
          <w:lang w:val="uk-UA"/>
        </w:rPr>
        <w:t xml:space="preserve"> Всі переваги сталевих трубопроводів мають також сучасні трубопроводи з нержавіючої сталі. Проблеми зі зварюванням нержавіючих трубопроводів нині вирішені за рахунок використання </w:t>
      </w:r>
      <w:proofErr w:type="spellStart"/>
      <w:r>
        <w:rPr>
          <w:sz w:val="28"/>
          <w:szCs w:val="28"/>
          <w:lang w:val="uk-UA"/>
        </w:rPr>
        <w:t>обжимних</w:t>
      </w:r>
      <w:proofErr w:type="spellEnd"/>
      <w:r>
        <w:rPr>
          <w:sz w:val="28"/>
          <w:szCs w:val="28"/>
          <w:lang w:val="uk-UA"/>
        </w:rPr>
        <w:t xml:space="preserve"> муфт з потужними пересувними пресами.</w:t>
      </w:r>
    </w:p>
    <w:p w:rsidR="00B257A6" w:rsidRDefault="00B257A6" w:rsidP="00DA086C">
      <w:pPr>
        <w:ind w:firstLine="709"/>
        <w:jc w:val="both"/>
        <w:rPr>
          <w:sz w:val="28"/>
          <w:szCs w:val="28"/>
          <w:lang w:val="uk-UA"/>
        </w:rPr>
      </w:pPr>
    </w:p>
    <w:p w:rsidR="008D3E50" w:rsidRDefault="008D3E50" w:rsidP="00DA086C">
      <w:pPr>
        <w:ind w:firstLine="709"/>
        <w:jc w:val="both"/>
        <w:rPr>
          <w:sz w:val="28"/>
          <w:szCs w:val="28"/>
          <w:lang w:val="uk-UA"/>
        </w:rPr>
      </w:pPr>
      <w:r>
        <w:rPr>
          <w:sz w:val="28"/>
          <w:szCs w:val="28"/>
          <w:lang w:val="uk-UA"/>
        </w:rPr>
        <w:t>Є два крайніх варіанта</w:t>
      </w:r>
    </w:p>
    <w:p w:rsidR="008D3E50" w:rsidRDefault="008D3E50" w:rsidP="00DA086C">
      <w:pPr>
        <w:ind w:firstLine="709"/>
        <w:jc w:val="both"/>
        <w:rPr>
          <w:sz w:val="28"/>
          <w:szCs w:val="28"/>
          <w:lang w:val="uk-UA"/>
        </w:rPr>
      </w:pPr>
      <w:r>
        <w:rPr>
          <w:sz w:val="28"/>
          <w:szCs w:val="28"/>
          <w:lang w:val="uk-UA"/>
        </w:rPr>
        <w:t xml:space="preserve">променевий – коли до кожного приладу йде своя пара трубопроводів, й усі вони виходять на гребінку на </w:t>
      </w:r>
      <w:proofErr w:type="spellStart"/>
      <w:r>
        <w:rPr>
          <w:sz w:val="28"/>
          <w:szCs w:val="28"/>
          <w:lang w:val="uk-UA"/>
        </w:rPr>
        <w:t>вузлі</w:t>
      </w:r>
      <w:proofErr w:type="spellEnd"/>
      <w:r>
        <w:rPr>
          <w:sz w:val="28"/>
          <w:szCs w:val="28"/>
          <w:lang w:val="uk-UA"/>
        </w:rPr>
        <w:t xml:space="preserve"> вводу. Такий варіант використовують, коли приладів не більше 10 шт.</w:t>
      </w:r>
      <w:r w:rsidR="001977BD">
        <w:rPr>
          <w:sz w:val="28"/>
          <w:szCs w:val="28"/>
          <w:lang w:val="uk-UA"/>
        </w:rPr>
        <w:t xml:space="preserve"> При цьому йде велика витрата трубопроводів.</w:t>
      </w:r>
    </w:p>
    <w:p w:rsidR="008D3E50" w:rsidRDefault="001977BD" w:rsidP="00DA086C">
      <w:pPr>
        <w:ind w:firstLine="709"/>
        <w:jc w:val="both"/>
        <w:rPr>
          <w:sz w:val="28"/>
          <w:szCs w:val="28"/>
          <w:lang w:val="uk-UA"/>
        </w:rPr>
      </w:pPr>
      <w:r>
        <w:rPr>
          <w:sz w:val="28"/>
          <w:szCs w:val="28"/>
          <w:lang w:val="uk-UA"/>
        </w:rPr>
        <w:t>- ланцюговий – коли всі прилади об´єднані в єдиний ланцюг. При такому розташуванні збій в одному приладі веде до зміни тепловіддачі в сусідніх.</w:t>
      </w:r>
    </w:p>
    <w:p w:rsidR="001977BD" w:rsidRDefault="001977BD" w:rsidP="00DA086C">
      <w:pPr>
        <w:ind w:firstLine="709"/>
        <w:jc w:val="both"/>
        <w:rPr>
          <w:sz w:val="28"/>
          <w:szCs w:val="28"/>
          <w:lang w:val="uk-UA"/>
        </w:rPr>
      </w:pPr>
      <w:r>
        <w:rPr>
          <w:sz w:val="28"/>
          <w:szCs w:val="28"/>
          <w:lang w:val="uk-UA"/>
        </w:rPr>
        <w:t>Між ними є кільканадцять варіантів, як з´єднати прилади в єдину систему.</w:t>
      </w:r>
    </w:p>
    <w:p w:rsidR="001977BD" w:rsidRPr="00BB3B50" w:rsidRDefault="001977BD" w:rsidP="001977BD">
      <w:pPr>
        <w:pStyle w:val="a7"/>
        <w:ind w:left="1429"/>
        <w:jc w:val="both"/>
        <w:rPr>
          <w:sz w:val="28"/>
          <w:szCs w:val="28"/>
          <w:lang w:val="uk-UA"/>
        </w:rPr>
      </w:pPr>
      <w:r w:rsidRPr="00BB3B50">
        <w:rPr>
          <w:b/>
          <w:sz w:val="28"/>
          <w:szCs w:val="28"/>
          <w:lang w:val="uk-UA"/>
        </w:rPr>
        <w:t>За способом приєднання</w:t>
      </w:r>
      <w:r w:rsidRPr="00BB3B50">
        <w:rPr>
          <w:sz w:val="28"/>
          <w:szCs w:val="28"/>
          <w:lang w:val="uk-UA"/>
        </w:rPr>
        <w:t xml:space="preserve"> опалюваних приладів – однотрубна та двотрубна.</w:t>
      </w:r>
    </w:p>
    <w:p w:rsidR="001977BD" w:rsidRDefault="001977BD" w:rsidP="001977BD">
      <w:pPr>
        <w:ind w:firstLine="709"/>
        <w:jc w:val="both"/>
        <w:rPr>
          <w:sz w:val="28"/>
          <w:szCs w:val="28"/>
          <w:lang w:val="uk-UA"/>
        </w:rPr>
      </w:pPr>
      <w:r>
        <w:rPr>
          <w:noProof/>
          <w:sz w:val="28"/>
          <w:szCs w:val="28"/>
          <w:lang w:eastAsia="ru-RU"/>
        </w:rPr>
        <w:drawing>
          <wp:inline distT="0" distB="0" distL="0" distR="0" wp14:anchorId="3C81AA9A" wp14:editId="557A999B">
            <wp:extent cx="5301863" cy="3190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а опалення 4.jpg"/>
                    <pic:cNvPicPr/>
                  </pic:nvPicPr>
                  <pic:blipFill rotWithShape="1">
                    <a:blip r:embed="rId5" cstate="print">
                      <a:extLst>
                        <a:ext uri="{28A0092B-C50C-407E-A947-70E740481C1C}">
                          <a14:useLocalDpi xmlns:a14="http://schemas.microsoft.com/office/drawing/2010/main" val="0"/>
                        </a:ext>
                      </a:extLst>
                    </a:blip>
                    <a:srcRect b="14758"/>
                    <a:stretch/>
                  </pic:blipFill>
                  <pic:spPr bwMode="auto">
                    <a:xfrm>
                      <a:off x="0" y="0"/>
                      <a:ext cx="5303305" cy="3191743"/>
                    </a:xfrm>
                    <a:prstGeom prst="rect">
                      <a:avLst/>
                    </a:prstGeom>
                    <a:ln>
                      <a:noFill/>
                    </a:ln>
                    <a:extLst>
                      <a:ext uri="{53640926-AAD7-44D8-BBD7-CCE9431645EC}">
                        <a14:shadowObscured xmlns:a14="http://schemas.microsoft.com/office/drawing/2010/main"/>
                      </a:ext>
                    </a:extLst>
                  </pic:spPr>
                </pic:pic>
              </a:graphicData>
            </a:graphic>
          </wp:inline>
        </w:drawing>
      </w:r>
    </w:p>
    <w:p w:rsidR="001977BD" w:rsidRPr="001977BD" w:rsidRDefault="001977BD" w:rsidP="001977BD">
      <w:pPr>
        <w:ind w:left="709"/>
        <w:jc w:val="both"/>
        <w:rPr>
          <w:sz w:val="28"/>
          <w:szCs w:val="28"/>
          <w:lang w:val="uk-UA"/>
        </w:rPr>
      </w:pPr>
      <w:r w:rsidRPr="001977BD">
        <w:rPr>
          <w:b/>
          <w:sz w:val="28"/>
          <w:szCs w:val="28"/>
          <w:lang w:val="uk-UA"/>
        </w:rPr>
        <w:t>По напрямку руху теплоносія</w:t>
      </w:r>
      <w:r w:rsidRPr="001977BD">
        <w:rPr>
          <w:sz w:val="28"/>
          <w:szCs w:val="28"/>
          <w:lang w:val="uk-UA"/>
        </w:rPr>
        <w:t xml:space="preserve"> – вертикальні та горизонтальні.</w:t>
      </w:r>
    </w:p>
    <w:p w:rsidR="001977BD" w:rsidRDefault="001977BD" w:rsidP="001977BD">
      <w:pPr>
        <w:ind w:firstLine="142"/>
        <w:jc w:val="both"/>
        <w:rPr>
          <w:sz w:val="28"/>
          <w:szCs w:val="28"/>
          <w:lang w:val="uk-UA"/>
        </w:rPr>
      </w:pPr>
      <w:r>
        <w:rPr>
          <w:noProof/>
          <w:sz w:val="28"/>
          <w:szCs w:val="28"/>
          <w:lang w:eastAsia="ru-RU"/>
        </w:rPr>
        <w:lastRenderedPageBreak/>
        <w:drawing>
          <wp:inline distT="0" distB="0" distL="0" distR="0" wp14:anchorId="51DEAB92" wp14:editId="6668F1C7">
            <wp:extent cx="5940425" cy="32004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опалення 3.jpg"/>
                    <pic:cNvPicPr/>
                  </pic:nvPicPr>
                  <pic:blipFill rotWithShape="1">
                    <a:blip r:embed="rId6" cstate="print">
                      <a:extLst>
                        <a:ext uri="{28A0092B-C50C-407E-A947-70E740481C1C}">
                          <a14:useLocalDpi xmlns:a14="http://schemas.microsoft.com/office/drawing/2010/main" val="0"/>
                        </a:ext>
                      </a:extLst>
                    </a:blip>
                    <a:srcRect t="12491" b="11203"/>
                    <a:stretch/>
                  </pic:blipFill>
                  <pic:spPr bwMode="auto">
                    <a:xfrm>
                      <a:off x="0" y="0"/>
                      <a:ext cx="5940425" cy="3200400"/>
                    </a:xfrm>
                    <a:prstGeom prst="rect">
                      <a:avLst/>
                    </a:prstGeom>
                    <a:ln>
                      <a:noFill/>
                    </a:ln>
                    <a:extLst>
                      <a:ext uri="{53640926-AAD7-44D8-BBD7-CCE9431645EC}">
                        <a14:shadowObscured xmlns:a14="http://schemas.microsoft.com/office/drawing/2010/main"/>
                      </a:ext>
                    </a:extLst>
                  </pic:spPr>
                </pic:pic>
              </a:graphicData>
            </a:graphic>
          </wp:inline>
        </w:drawing>
      </w:r>
    </w:p>
    <w:p w:rsidR="001977BD" w:rsidRDefault="005D1CAB" w:rsidP="00DA086C">
      <w:pPr>
        <w:ind w:firstLine="709"/>
        <w:jc w:val="both"/>
        <w:rPr>
          <w:sz w:val="28"/>
          <w:szCs w:val="28"/>
          <w:lang w:val="uk-UA"/>
        </w:rPr>
      </w:pPr>
      <w:r>
        <w:rPr>
          <w:sz w:val="28"/>
          <w:szCs w:val="28"/>
          <w:lang w:val="uk-UA"/>
        </w:rPr>
        <w:t>Розглянемо дві найбільш розповсюджені конструкції системи опалення.</w:t>
      </w:r>
    </w:p>
    <w:p w:rsidR="005D1CAB" w:rsidRDefault="005D1CAB" w:rsidP="005D1CAB">
      <w:pPr>
        <w:pStyle w:val="a7"/>
        <w:numPr>
          <w:ilvl w:val="0"/>
          <w:numId w:val="5"/>
        </w:numPr>
        <w:jc w:val="both"/>
        <w:rPr>
          <w:sz w:val="28"/>
          <w:szCs w:val="28"/>
          <w:lang w:val="uk-UA"/>
        </w:rPr>
      </w:pPr>
      <w:r>
        <w:rPr>
          <w:sz w:val="28"/>
          <w:szCs w:val="28"/>
          <w:lang w:val="uk-UA"/>
        </w:rPr>
        <w:t>Горизонтальна двотрубна система – рекомендована до вжитку у сучасних будинках.</w:t>
      </w:r>
    </w:p>
    <w:p w:rsidR="005D1CAB" w:rsidRPr="005D1CAB" w:rsidRDefault="005D1CAB" w:rsidP="005D1CAB">
      <w:pPr>
        <w:pStyle w:val="a7"/>
        <w:ind w:left="1069"/>
        <w:jc w:val="both"/>
        <w:rPr>
          <w:sz w:val="28"/>
          <w:szCs w:val="28"/>
          <w:lang w:val="uk-UA"/>
        </w:rPr>
      </w:pPr>
      <w:r>
        <w:rPr>
          <w:noProof/>
          <w:sz w:val="28"/>
          <w:szCs w:val="28"/>
          <w:lang w:eastAsia="ru-RU"/>
        </w:rPr>
        <w:drawing>
          <wp:inline distT="0" distB="0" distL="0" distR="0" wp14:anchorId="248F66AB" wp14:editId="2C627F1F">
            <wp:extent cx="2857500" cy="3133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опалення 3.jpg"/>
                    <pic:cNvPicPr/>
                  </pic:nvPicPr>
                  <pic:blipFill rotWithShape="1">
                    <a:blip r:embed="rId6" cstate="print">
                      <a:extLst>
                        <a:ext uri="{28A0092B-C50C-407E-A947-70E740481C1C}">
                          <a14:useLocalDpi xmlns:a14="http://schemas.microsoft.com/office/drawing/2010/main" val="0"/>
                        </a:ext>
                      </a:extLst>
                    </a:blip>
                    <a:srcRect t="14081" r="51897" b="11203"/>
                    <a:stretch/>
                  </pic:blipFill>
                  <pic:spPr bwMode="auto">
                    <a:xfrm>
                      <a:off x="0" y="0"/>
                      <a:ext cx="2857500" cy="3133725"/>
                    </a:xfrm>
                    <a:prstGeom prst="rect">
                      <a:avLst/>
                    </a:prstGeom>
                    <a:ln>
                      <a:noFill/>
                    </a:ln>
                    <a:extLst>
                      <a:ext uri="{53640926-AAD7-44D8-BBD7-CCE9431645EC}">
                        <a14:shadowObscured xmlns:a14="http://schemas.microsoft.com/office/drawing/2010/main"/>
                      </a:ext>
                    </a:extLst>
                  </pic:spPr>
                </pic:pic>
              </a:graphicData>
            </a:graphic>
          </wp:inline>
        </w:drawing>
      </w:r>
    </w:p>
    <w:p w:rsidR="008D3E50" w:rsidRDefault="005D1CAB" w:rsidP="00DA086C">
      <w:pPr>
        <w:ind w:firstLine="709"/>
        <w:jc w:val="both"/>
        <w:rPr>
          <w:sz w:val="28"/>
          <w:szCs w:val="28"/>
          <w:lang w:val="uk-UA"/>
        </w:rPr>
      </w:pPr>
      <w:r>
        <w:rPr>
          <w:sz w:val="28"/>
          <w:szCs w:val="28"/>
          <w:lang w:val="uk-UA"/>
        </w:rPr>
        <w:t>Всі прилади збираються у групи кількістю не більше 8 приладів на групу. Кожний прилад має регулятор кожна група приладів – балансуючий клапан.</w:t>
      </w:r>
    </w:p>
    <w:p w:rsidR="005D1CAB" w:rsidRDefault="005D1CAB" w:rsidP="00DA086C">
      <w:pPr>
        <w:ind w:firstLine="709"/>
        <w:jc w:val="both"/>
        <w:rPr>
          <w:sz w:val="28"/>
          <w:szCs w:val="28"/>
          <w:lang w:val="uk-UA"/>
        </w:rPr>
      </w:pPr>
      <w:r>
        <w:rPr>
          <w:sz w:val="28"/>
          <w:szCs w:val="28"/>
          <w:lang w:val="uk-UA"/>
        </w:rPr>
        <w:t xml:space="preserve">Така система дозволяє зменшити залежність приладів одне від іншого. Можна безболісно відключати як один прилад на гілку, так і всю гілку разом. Наприклад в житлових будинках кожна гілка – це окрема квартира. </w:t>
      </w:r>
      <w:r w:rsidR="00B257A6">
        <w:rPr>
          <w:sz w:val="28"/>
          <w:szCs w:val="28"/>
          <w:lang w:val="uk-UA"/>
        </w:rPr>
        <w:t>Купили квартиру – підключили опалення. Немає жильців – виключили.</w:t>
      </w:r>
    </w:p>
    <w:p w:rsidR="00B257A6" w:rsidRDefault="00B257A6" w:rsidP="00B257A6">
      <w:pPr>
        <w:pStyle w:val="a7"/>
        <w:numPr>
          <w:ilvl w:val="0"/>
          <w:numId w:val="5"/>
        </w:numPr>
        <w:jc w:val="both"/>
        <w:rPr>
          <w:sz w:val="28"/>
          <w:szCs w:val="28"/>
          <w:lang w:val="uk-UA"/>
        </w:rPr>
      </w:pPr>
      <w:r>
        <w:rPr>
          <w:sz w:val="28"/>
          <w:szCs w:val="28"/>
          <w:lang w:val="uk-UA"/>
        </w:rPr>
        <w:t>Вертикальна однотрубна.</w:t>
      </w:r>
    </w:p>
    <w:p w:rsidR="00B257A6" w:rsidRDefault="00B257A6" w:rsidP="00B257A6">
      <w:pPr>
        <w:pStyle w:val="a7"/>
        <w:ind w:left="1069"/>
        <w:jc w:val="both"/>
        <w:rPr>
          <w:sz w:val="28"/>
          <w:szCs w:val="28"/>
          <w:lang w:val="uk-UA"/>
        </w:rPr>
      </w:pPr>
      <w:r>
        <w:rPr>
          <w:sz w:val="28"/>
          <w:szCs w:val="28"/>
          <w:lang w:val="uk-UA"/>
        </w:rPr>
        <w:lastRenderedPageBreak/>
        <w:t>Така система була рекомендованою в радянський період, весь житловий фонд так збудований.</w:t>
      </w:r>
    </w:p>
    <w:p w:rsidR="00B257A6" w:rsidRPr="00B257A6" w:rsidRDefault="00B257A6" w:rsidP="00B257A6">
      <w:pPr>
        <w:pStyle w:val="a7"/>
        <w:ind w:left="1069"/>
        <w:jc w:val="both"/>
        <w:rPr>
          <w:sz w:val="28"/>
          <w:szCs w:val="28"/>
          <w:lang w:val="uk-UA"/>
        </w:rPr>
      </w:pPr>
      <w:r>
        <w:rPr>
          <w:sz w:val="28"/>
          <w:szCs w:val="28"/>
          <w:lang w:val="uk-UA"/>
        </w:rPr>
        <w:t>Перевагою її є низька витрата трубопроводів (</w:t>
      </w:r>
      <w:proofErr w:type="spellStart"/>
      <w:r>
        <w:rPr>
          <w:sz w:val="28"/>
          <w:szCs w:val="28"/>
          <w:lang w:val="uk-UA"/>
        </w:rPr>
        <w:t>матеріалоємкість</w:t>
      </w:r>
      <w:proofErr w:type="spellEnd"/>
      <w:r>
        <w:rPr>
          <w:sz w:val="28"/>
          <w:szCs w:val="28"/>
          <w:lang w:val="uk-UA"/>
        </w:rPr>
        <w:t>) системи.</w:t>
      </w:r>
    </w:p>
    <w:p w:rsidR="00B257A6" w:rsidRDefault="00B257A6" w:rsidP="00B257A6">
      <w:pPr>
        <w:jc w:val="both"/>
        <w:rPr>
          <w:sz w:val="28"/>
          <w:szCs w:val="28"/>
          <w:lang w:val="uk-UA"/>
        </w:rPr>
      </w:pPr>
      <w:r>
        <w:rPr>
          <w:sz w:val="28"/>
          <w:szCs w:val="28"/>
          <w:lang w:val="uk-UA"/>
        </w:rPr>
        <w:t xml:space="preserve">Для можливості експлуатації системи, керування її роботою треба встановити запірну та </w:t>
      </w:r>
      <w:proofErr w:type="spellStart"/>
      <w:r>
        <w:rPr>
          <w:sz w:val="28"/>
          <w:szCs w:val="28"/>
          <w:lang w:val="uk-UA"/>
        </w:rPr>
        <w:t>запірно</w:t>
      </w:r>
      <w:proofErr w:type="spellEnd"/>
      <w:r>
        <w:rPr>
          <w:sz w:val="28"/>
          <w:szCs w:val="28"/>
          <w:lang w:val="uk-UA"/>
        </w:rPr>
        <w:t>-регулюючу арматуру.</w:t>
      </w:r>
    </w:p>
    <w:p w:rsidR="00B257A6" w:rsidRDefault="00B257A6" w:rsidP="00B257A6">
      <w:pPr>
        <w:ind w:firstLine="709"/>
        <w:jc w:val="both"/>
        <w:rPr>
          <w:sz w:val="28"/>
          <w:szCs w:val="28"/>
          <w:lang w:val="uk-UA"/>
        </w:rPr>
      </w:pPr>
      <w:r>
        <w:rPr>
          <w:sz w:val="28"/>
          <w:szCs w:val="28"/>
          <w:lang w:val="uk-UA"/>
        </w:rPr>
        <w:t>До запірної арматури відносять кульові крани, клинові засувки та засувки типу «</w:t>
      </w:r>
      <w:proofErr w:type="spellStart"/>
      <w:r>
        <w:rPr>
          <w:sz w:val="28"/>
          <w:szCs w:val="28"/>
          <w:lang w:val="uk-UA"/>
        </w:rPr>
        <w:t>баттерфляй</w:t>
      </w:r>
      <w:proofErr w:type="spellEnd"/>
      <w:r>
        <w:rPr>
          <w:sz w:val="28"/>
          <w:szCs w:val="28"/>
          <w:lang w:val="uk-UA"/>
        </w:rPr>
        <w:t>», поворотні затвори, запірні вентилі.</w:t>
      </w:r>
    </w:p>
    <w:p w:rsidR="00B257A6" w:rsidRDefault="00B257A6" w:rsidP="00B257A6">
      <w:pPr>
        <w:ind w:firstLine="709"/>
        <w:jc w:val="both"/>
        <w:rPr>
          <w:sz w:val="28"/>
          <w:szCs w:val="28"/>
          <w:lang w:val="uk-UA"/>
        </w:rPr>
      </w:pPr>
      <w:r>
        <w:rPr>
          <w:sz w:val="28"/>
          <w:szCs w:val="28"/>
          <w:lang w:val="uk-UA"/>
        </w:rPr>
        <w:t>Запірна арматура встановлюється</w:t>
      </w:r>
    </w:p>
    <w:p w:rsidR="00B257A6" w:rsidRDefault="00B257A6" w:rsidP="00B257A6">
      <w:pPr>
        <w:ind w:firstLine="709"/>
        <w:jc w:val="both"/>
        <w:rPr>
          <w:sz w:val="28"/>
          <w:szCs w:val="28"/>
          <w:lang w:val="uk-UA"/>
        </w:rPr>
      </w:pPr>
      <w:r>
        <w:rPr>
          <w:sz w:val="28"/>
          <w:szCs w:val="28"/>
          <w:lang w:val="uk-UA"/>
        </w:rPr>
        <w:t>- на початку та в кінці кожного стояка висотою вище 3-х поверхів</w:t>
      </w:r>
    </w:p>
    <w:p w:rsidR="00B257A6" w:rsidRDefault="00B257A6" w:rsidP="00B257A6">
      <w:pPr>
        <w:ind w:firstLine="709"/>
        <w:jc w:val="both"/>
        <w:rPr>
          <w:sz w:val="28"/>
          <w:szCs w:val="28"/>
          <w:lang w:val="uk-UA"/>
        </w:rPr>
      </w:pPr>
      <w:r>
        <w:rPr>
          <w:sz w:val="28"/>
          <w:szCs w:val="28"/>
          <w:lang w:val="uk-UA"/>
        </w:rPr>
        <w:t>- на кожному відгалуженні магістралі</w:t>
      </w:r>
    </w:p>
    <w:p w:rsidR="00B257A6" w:rsidRDefault="00B257A6" w:rsidP="00B257A6">
      <w:pPr>
        <w:ind w:firstLine="709"/>
        <w:jc w:val="both"/>
        <w:rPr>
          <w:sz w:val="28"/>
          <w:szCs w:val="28"/>
          <w:lang w:val="uk-UA"/>
        </w:rPr>
      </w:pPr>
      <w:r>
        <w:rPr>
          <w:sz w:val="28"/>
          <w:szCs w:val="28"/>
          <w:lang w:val="uk-UA"/>
        </w:rPr>
        <w:t>- на початку системи опалення</w:t>
      </w:r>
    </w:p>
    <w:p w:rsidR="00B257A6" w:rsidRDefault="00B257A6" w:rsidP="00B257A6">
      <w:pPr>
        <w:ind w:firstLine="709"/>
        <w:jc w:val="both"/>
        <w:rPr>
          <w:sz w:val="28"/>
          <w:szCs w:val="28"/>
          <w:lang w:val="uk-UA"/>
        </w:rPr>
      </w:pPr>
      <w:r>
        <w:rPr>
          <w:sz w:val="28"/>
          <w:szCs w:val="28"/>
          <w:lang w:val="uk-UA"/>
        </w:rPr>
        <w:t>- перед та після кожним опалювальним приладом</w:t>
      </w:r>
    </w:p>
    <w:p w:rsidR="00B257A6" w:rsidRDefault="00B257A6" w:rsidP="00B257A6">
      <w:pPr>
        <w:ind w:firstLine="709"/>
        <w:jc w:val="both"/>
        <w:rPr>
          <w:sz w:val="28"/>
          <w:szCs w:val="28"/>
          <w:lang w:val="uk-UA"/>
        </w:rPr>
      </w:pPr>
      <w:r>
        <w:rPr>
          <w:sz w:val="28"/>
          <w:szCs w:val="28"/>
          <w:lang w:val="uk-UA"/>
        </w:rPr>
        <w:t>- на довгих, понад 50 м ділянках для секціонування системи.</w:t>
      </w:r>
    </w:p>
    <w:p w:rsidR="00B257A6" w:rsidRDefault="00B257A6" w:rsidP="00B257A6">
      <w:pPr>
        <w:ind w:firstLine="709"/>
        <w:jc w:val="both"/>
        <w:rPr>
          <w:sz w:val="28"/>
          <w:szCs w:val="28"/>
          <w:lang w:val="uk-UA"/>
        </w:rPr>
      </w:pPr>
      <w:r>
        <w:rPr>
          <w:sz w:val="28"/>
          <w:szCs w:val="28"/>
          <w:lang w:val="uk-UA"/>
        </w:rPr>
        <w:t xml:space="preserve">До регулювальної арматури, яка має бути встановлена в системі опаленні згідно вимог нормативної літератури, відносяться терморегулятори, автоматичні балансувальні клапани, клапани-обмежувачі протоку. </w:t>
      </w:r>
    </w:p>
    <w:p w:rsidR="00B257A6" w:rsidRDefault="00B257A6" w:rsidP="00B257A6">
      <w:pPr>
        <w:ind w:firstLine="709"/>
        <w:jc w:val="both"/>
        <w:rPr>
          <w:sz w:val="28"/>
          <w:szCs w:val="28"/>
          <w:lang w:val="uk-UA"/>
        </w:rPr>
      </w:pPr>
      <w:r>
        <w:rPr>
          <w:sz w:val="28"/>
          <w:szCs w:val="28"/>
          <w:lang w:val="uk-UA"/>
        </w:rPr>
        <w:t xml:space="preserve">Терморегулятори повинні встановлюватись перед кожним опалювальним приладом.  </w:t>
      </w:r>
      <w:r w:rsidRPr="00B856BD">
        <w:rPr>
          <w:sz w:val="28"/>
          <w:szCs w:val="28"/>
          <w:lang w:val="uk-UA"/>
        </w:rPr>
        <w:t>Терморегулятор опалення складається із клапана</w:t>
      </w:r>
      <w:r>
        <w:rPr>
          <w:sz w:val="28"/>
          <w:szCs w:val="28"/>
          <w:lang w:val="uk-UA"/>
        </w:rPr>
        <w:t xml:space="preserve"> </w:t>
      </w:r>
      <w:r w:rsidRPr="00B856BD">
        <w:rPr>
          <w:sz w:val="28"/>
          <w:szCs w:val="28"/>
          <w:lang w:val="uk-UA"/>
        </w:rPr>
        <w:t>терморегулятора і чутливого елементу - термостатичної голівки</w:t>
      </w:r>
      <w:r>
        <w:rPr>
          <w:sz w:val="28"/>
          <w:szCs w:val="28"/>
          <w:lang w:val="uk-UA"/>
        </w:rPr>
        <w:t xml:space="preserve"> </w:t>
      </w:r>
      <w:r w:rsidRPr="00B856BD">
        <w:rPr>
          <w:sz w:val="28"/>
          <w:szCs w:val="28"/>
          <w:lang w:val="uk-UA"/>
        </w:rPr>
        <w:t>(</w:t>
      </w:r>
      <w:proofErr w:type="spellStart"/>
      <w:r w:rsidRPr="00B856BD">
        <w:rPr>
          <w:sz w:val="28"/>
          <w:szCs w:val="28"/>
          <w:lang w:val="uk-UA"/>
        </w:rPr>
        <w:t>термоголівки</w:t>
      </w:r>
      <w:proofErr w:type="spellEnd"/>
      <w:r w:rsidRPr="00B856BD">
        <w:rPr>
          <w:sz w:val="28"/>
          <w:szCs w:val="28"/>
          <w:lang w:val="uk-UA"/>
        </w:rPr>
        <w:t>). Працюють вони в парі без допоміжної енергії.</w:t>
      </w:r>
    </w:p>
    <w:p w:rsidR="00B257A6" w:rsidRDefault="00B257A6" w:rsidP="00B257A6">
      <w:pPr>
        <w:ind w:firstLine="709"/>
        <w:jc w:val="both"/>
        <w:rPr>
          <w:sz w:val="28"/>
          <w:szCs w:val="28"/>
          <w:lang w:val="uk-UA"/>
        </w:rPr>
      </w:pPr>
      <w:r>
        <w:rPr>
          <w:sz w:val="28"/>
          <w:szCs w:val="28"/>
          <w:lang w:val="uk-UA"/>
        </w:rPr>
        <w:t>Цей прилад дозволяє зменшувати тепловіддачу опалювального приладу при надходженні до приміщення додаткового тепла від сонця, побутової техніки, людей. Також при потребі є можливість відключити приміщення, що не використовується.</w:t>
      </w:r>
    </w:p>
    <w:p w:rsidR="00B257A6" w:rsidRDefault="00B257A6" w:rsidP="00B257A6">
      <w:pPr>
        <w:ind w:firstLine="709"/>
        <w:jc w:val="both"/>
        <w:rPr>
          <w:sz w:val="28"/>
          <w:szCs w:val="28"/>
          <w:lang w:val="uk-UA"/>
        </w:rPr>
      </w:pPr>
      <w:r>
        <w:rPr>
          <w:sz w:val="28"/>
          <w:szCs w:val="28"/>
          <w:lang w:val="uk-UA"/>
        </w:rPr>
        <w:t xml:space="preserve">Однак, при відключенні одного чи кілька опалювальних приладів частина зекономленого теплоносія перерозподілиться по сусіднім циркуляційним кільцям, що призведе до перегріву сусідніх приміщень. Для того, щоб виключити таке явище використовують автоматичні балансувальні клапани. </w:t>
      </w:r>
    </w:p>
    <w:p w:rsidR="00B257A6" w:rsidRDefault="00B257A6" w:rsidP="00B257A6">
      <w:pPr>
        <w:ind w:firstLine="709"/>
        <w:jc w:val="both"/>
        <w:rPr>
          <w:sz w:val="28"/>
          <w:szCs w:val="28"/>
          <w:lang w:val="uk-UA"/>
        </w:rPr>
      </w:pPr>
      <w:r w:rsidRPr="00537284">
        <w:rPr>
          <w:sz w:val="28"/>
          <w:szCs w:val="28"/>
          <w:lang w:val="uk-UA"/>
        </w:rPr>
        <w:t xml:space="preserve">Ці клапани призначені для автоматичного підтримання фіксованого значення витрати, незважаючи на зміну перепаду тиску, з метою оптимізації роботи системи. </w:t>
      </w:r>
      <w:r>
        <w:rPr>
          <w:sz w:val="28"/>
          <w:szCs w:val="28"/>
          <w:lang w:val="uk-UA"/>
        </w:rPr>
        <w:t>Такі</w:t>
      </w:r>
      <w:r w:rsidRPr="00537284">
        <w:rPr>
          <w:sz w:val="28"/>
          <w:szCs w:val="28"/>
          <w:lang w:val="uk-UA"/>
        </w:rPr>
        <w:t xml:space="preserve"> клапани мають внутрішні частини, які переміщуються, </w:t>
      </w:r>
      <w:r w:rsidRPr="00537284">
        <w:rPr>
          <w:sz w:val="28"/>
          <w:szCs w:val="28"/>
          <w:lang w:val="uk-UA"/>
        </w:rPr>
        <w:lastRenderedPageBreak/>
        <w:t>щоб компенсувати зміни перепаду тиску, що дозволяє їм працювати ефективніше при змінних умовах навантаження.</w:t>
      </w:r>
    </w:p>
    <w:p w:rsidR="00B257A6" w:rsidRDefault="00B257A6" w:rsidP="00B257A6">
      <w:pPr>
        <w:ind w:firstLine="709"/>
        <w:jc w:val="both"/>
        <w:rPr>
          <w:sz w:val="28"/>
          <w:szCs w:val="28"/>
          <w:lang w:val="uk-UA"/>
        </w:rPr>
      </w:pPr>
      <w:r>
        <w:rPr>
          <w:sz w:val="28"/>
          <w:szCs w:val="28"/>
          <w:lang w:val="uk-UA"/>
        </w:rPr>
        <w:t xml:space="preserve">Клапан встановлюється на зворотному трубопроводі й повинен мати зв´язок з </w:t>
      </w:r>
      <w:proofErr w:type="spellStart"/>
      <w:r>
        <w:rPr>
          <w:sz w:val="28"/>
          <w:szCs w:val="28"/>
          <w:lang w:val="uk-UA"/>
        </w:rPr>
        <w:t>подаючим</w:t>
      </w:r>
      <w:proofErr w:type="spellEnd"/>
      <w:r>
        <w:rPr>
          <w:sz w:val="28"/>
          <w:szCs w:val="28"/>
          <w:lang w:val="uk-UA"/>
        </w:rPr>
        <w:t xml:space="preserve"> через прилад-супутник. Це може бути спеціальний клапан або кульовий кран з деякими доробками по місцю.</w:t>
      </w:r>
    </w:p>
    <w:p w:rsidR="00B257A6" w:rsidRDefault="00B257A6" w:rsidP="00B257A6">
      <w:pPr>
        <w:ind w:firstLine="709"/>
        <w:jc w:val="both"/>
        <w:rPr>
          <w:sz w:val="28"/>
          <w:szCs w:val="28"/>
          <w:lang w:val="uk-UA"/>
        </w:rPr>
      </w:pPr>
      <w:r>
        <w:rPr>
          <w:sz w:val="28"/>
          <w:szCs w:val="28"/>
          <w:lang w:val="uk-UA"/>
        </w:rPr>
        <w:t xml:space="preserve">Частина система опалення, яка постачає тепло для другорядних приміщень, може бути не обладнана клапанами з </w:t>
      </w:r>
      <w:proofErr w:type="spellStart"/>
      <w:r>
        <w:rPr>
          <w:sz w:val="28"/>
          <w:szCs w:val="28"/>
          <w:lang w:val="uk-UA"/>
        </w:rPr>
        <w:t>термоголовками</w:t>
      </w:r>
      <w:proofErr w:type="spellEnd"/>
      <w:r>
        <w:rPr>
          <w:sz w:val="28"/>
          <w:szCs w:val="28"/>
          <w:lang w:val="uk-UA"/>
        </w:rPr>
        <w:t xml:space="preserve"> та балансувальними клапанами. Однак ця автоматика має значний гідравлічний опір,  термостатичні клапани – від 5000 Па, автоматичні балансувальні клапани – від 10 000 Па. Для того, щоб частина системи опалення з автоматикою нормально працювала, частину системи без автоматики необхідно штучно обмежити. Для цього використовують регулятори - обмежувачі протоку.</w:t>
      </w:r>
    </w:p>
    <w:p w:rsidR="00B257A6" w:rsidRDefault="00B257A6" w:rsidP="00B257A6">
      <w:pPr>
        <w:ind w:firstLine="709"/>
        <w:jc w:val="both"/>
        <w:rPr>
          <w:sz w:val="28"/>
          <w:szCs w:val="28"/>
          <w:lang w:val="uk-UA"/>
        </w:rPr>
      </w:pPr>
      <w:r>
        <w:rPr>
          <w:sz w:val="28"/>
          <w:szCs w:val="28"/>
          <w:lang w:val="uk-UA"/>
        </w:rPr>
        <w:t xml:space="preserve">Наступне питання – набір та випуск води. Для цього у верхній точках системи мають стояти </w:t>
      </w:r>
      <w:proofErr w:type="spellStart"/>
      <w:r>
        <w:rPr>
          <w:sz w:val="28"/>
          <w:szCs w:val="28"/>
          <w:lang w:val="uk-UA"/>
        </w:rPr>
        <w:t>повітровипускники</w:t>
      </w:r>
      <w:proofErr w:type="spellEnd"/>
      <w:r>
        <w:rPr>
          <w:sz w:val="28"/>
          <w:szCs w:val="28"/>
          <w:lang w:val="uk-UA"/>
        </w:rPr>
        <w:t>, в нижніх – спускні крани.</w:t>
      </w:r>
    </w:p>
    <w:p w:rsidR="00052A7B" w:rsidRDefault="00052A7B" w:rsidP="00052A7B">
      <w:pPr>
        <w:ind w:firstLine="709"/>
        <w:jc w:val="both"/>
        <w:rPr>
          <w:sz w:val="28"/>
          <w:szCs w:val="28"/>
          <w:lang w:val="uk-UA"/>
        </w:rPr>
      </w:pPr>
      <w:r>
        <w:rPr>
          <w:sz w:val="28"/>
          <w:szCs w:val="28"/>
          <w:lang w:val="uk-UA"/>
        </w:rPr>
        <w:t>Після вибору типу труб та радіаторів, викреслювання аксонометричної схеми трубопроводів, розташування регулюючої та запірної арматури необхідним етапом є гідравлічний розрахунок сконструйованої системи.</w:t>
      </w:r>
    </w:p>
    <w:p w:rsidR="00052A7B" w:rsidRDefault="00052A7B" w:rsidP="00052A7B">
      <w:pPr>
        <w:ind w:firstLine="709"/>
        <w:jc w:val="both"/>
        <w:rPr>
          <w:sz w:val="28"/>
          <w:szCs w:val="28"/>
          <w:lang w:val="uk-UA"/>
        </w:rPr>
      </w:pPr>
      <w:r>
        <w:rPr>
          <w:sz w:val="28"/>
          <w:szCs w:val="28"/>
          <w:lang w:val="uk-UA"/>
        </w:rPr>
        <w:t>Алгоритм розрахунку такий:</w:t>
      </w:r>
    </w:p>
    <w:p w:rsidR="00052A7B" w:rsidRDefault="00052A7B" w:rsidP="00052A7B">
      <w:pPr>
        <w:pStyle w:val="a7"/>
        <w:numPr>
          <w:ilvl w:val="0"/>
          <w:numId w:val="6"/>
        </w:numPr>
        <w:ind w:firstLine="709"/>
        <w:jc w:val="both"/>
        <w:rPr>
          <w:sz w:val="28"/>
          <w:szCs w:val="28"/>
          <w:lang w:val="uk-UA"/>
        </w:rPr>
      </w:pPr>
      <w:r w:rsidRPr="00CA4081">
        <w:rPr>
          <w:sz w:val="28"/>
          <w:szCs w:val="28"/>
          <w:lang w:val="uk-UA"/>
        </w:rPr>
        <w:t xml:space="preserve">Викреслюється розрахункова аксонометрична схема трубопроводів системи опалення. На ній умовно позначаються усі конструктивні елементи,  вказуються теплові навантаження на кожен прилад. Теплове навантаження на </w:t>
      </w:r>
      <w:r>
        <w:rPr>
          <w:sz w:val="28"/>
          <w:szCs w:val="28"/>
          <w:lang w:val="uk-UA"/>
        </w:rPr>
        <w:t xml:space="preserve">гілку </w:t>
      </w:r>
      <w:r w:rsidRPr="00CA4081">
        <w:rPr>
          <w:sz w:val="28"/>
          <w:szCs w:val="28"/>
          <w:lang w:val="uk-UA"/>
        </w:rPr>
        <w:t>визначається як сума</w:t>
      </w:r>
      <w:r>
        <w:rPr>
          <w:sz w:val="28"/>
          <w:szCs w:val="28"/>
          <w:lang w:val="uk-UA"/>
        </w:rPr>
        <w:t xml:space="preserve"> </w:t>
      </w:r>
      <w:r w:rsidRPr="00CA4081">
        <w:rPr>
          <w:sz w:val="28"/>
          <w:szCs w:val="28"/>
          <w:lang w:val="uk-UA"/>
        </w:rPr>
        <w:t>навантажень на прилади.</w:t>
      </w:r>
      <w:r>
        <w:rPr>
          <w:sz w:val="28"/>
          <w:szCs w:val="28"/>
          <w:lang w:val="uk-UA"/>
        </w:rPr>
        <w:t xml:space="preserve"> Нагадаємо, що на одну гілку з одним балансувальним клапаном не може бути більше 8-ми опалювальних приладів.</w:t>
      </w:r>
    </w:p>
    <w:p w:rsidR="00052A7B" w:rsidRDefault="00052A7B" w:rsidP="00052A7B">
      <w:pPr>
        <w:pStyle w:val="a7"/>
        <w:numPr>
          <w:ilvl w:val="0"/>
          <w:numId w:val="6"/>
        </w:numPr>
        <w:jc w:val="both"/>
        <w:rPr>
          <w:sz w:val="28"/>
          <w:szCs w:val="28"/>
          <w:lang w:val="uk-UA"/>
        </w:rPr>
      </w:pPr>
      <w:r w:rsidRPr="00AA62CC">
        <w:rPr>
          <w:sz w:val="28"/>
          <w:szCs w:val="28"/>
          <w:lang w:val="uk-UA"/>
        </w:rPr>
        <w:t xml:space="preserve"> Вибирається головне циркуляційне кільце системи (ГЦК) – з найменшим наявним циркуляційним тиском на 1 м довжини трубопроводу (</w:t>
      </w:r>
      <w:proofErr w:type="spellStart"/>
      <w:r w:rsidRPr="00AA62CC">
        <w:rPr>
          <w:sz w:val="28"/>
          <w:szCs w:val="28"/>
          <w:lang w:val="uk-UA"/>
        </w:rPr>
        <w:t>гідравлічно</w:t>
      </w:r>
      <w:proofErr w:type="spellEnd"/>
      <w:r w:rsidRPr="00AA62CC">
        <w:rPr>
          <w:sz w:val="28"/>
          <w:szCs w:val="28"/>
          <w:lang w:val="uk-UA"/>
        </w:rPr>
        <w:t xml:space="preserve"> </w:t>
      </w:r>
      <w:proofErr w:type="spellStart"/>
      <w:r w:rsidRPr="00AA62CC">
        <w:rPr>
          <w:sz w:val="28"/>
          <w:szCs w:val="28"/>
          <w:lang w:val="uk-UA"/>
        </w:rPr>
        <w:t>найневигідніше</w:t>
      </w:r>
      <w:proofErr w:type="spellEnd"/>
      <w:r w:rsidRPr="00AA62CC">
        <w:rPr>
          <w:sz w:val="28"/>
          <w:szCs w:val="28"/>
          <w:lang w:val="uk-UA"/>
        </w:rPr>
        <w:t xml:space="preserve"> ). Як правило, в тупикових схемах однотрубних систем ГЦК проходить через найвіддаленіший стояк, через нижній прилад такого стояка – у тупикових схемах двотрубних систем. Для схем з попутнім рухом теплоносія ГЦК проходить через один із середніх з найбільшим тепловим навантаженням стояків – у однотрубних системах; через нижній прилад такого стояка – у двотрубних системах. Наведені правила вибору ГЦК справедливі для систем опалення із</w:t>
      </w:r>
      <w:r>
        <w:rPr>
          <w:sz w:val="28"/>
          <w:szCs w:val="28"/>
          <w:lang w:val="uk-UA"/>
        </w:rPr>
        <w:t xml:space="preserve"> </w:t>
      </w:r>
      <w:r w:rsidRPr="00AA62CC">
        <w:rPr>
          <w:sz w:val="28"/>
          <w:szCs w:val="28"/>
          <w:lang w:val="uk-UA"/>
        </w:rPr>
        <w:t>прир</w:t>
      </w:r>
      <w:r>
        <w:rPr>
          <w:sz w:val="28"/>
          <w:szCs w:val="28"/>
          <w:lang w:val="uk-UA"/>
        </w:rPr>
        <w:t>одною та примусовою циркуляцією.</w:t>
      </w:r>
    </w:p>
    <w:p w:rsidR="00052A7B" w:rsidRDefault="00052A7B" w:rsidP="00052A7B">
      <w:pPr>
        <w:pStyle w:val="a7"/>
        <w:numPr>
          <w:ilvl w:val="0"/>
          <w:numId w:val="6"/>
        </w:numPr>
        <w:jc w:val="both"/>
        <w:rPr>
          <w:sz w:val="28"/>
          <w:szCs w:val="28"/>
          <w:lang w:val="uk-UA"/>
        </w:rPr>
      </w:pPr>
      <w:r w:rsidRPr="00AA62CC">
        <w:rPr>
          <w:sz w:val="28"/>
          <w:szCs w:val="28"/>
          <w:lang w:val="uk-UA"/>
        </w:rPr>
        <w:lastRenderedPageBreak/>
        <w:t>ГЦК розбивається на</w:t>
      </w:r>
      <w:r>
        <w:rPr>
          <w:sz w:val="28"/>
          <w:szCs w:val="28"/>
          <w:lang w:val="uk-UA"/>
        </w:rPr>
        <w:t xml:space="preserve"> </w:t>
      </w:r>
      <w:r w:rsidRPr="00AA62CC">
        <w:rPr>
          <w:sz w:val="28"/>
          <w:szCs w:val="28"/>
          <w:lang w:val="uk-UA"/>
        </w:rPr>
        <w:t>розрахункові ділянки. Це частини</w:t>
      </w:r>
      <w:r>
        <w:rPr>
          <w:sz w:val="28"/>
          <w:szCs w:val="28"/>
          <w:lang w:val="uk-UA"/>
        </w:rPr>
        <w:t xml:space="preserve"> </w:t>
      </w:r>
      <w:r w:rsidRPr="00AA62CC">
        <w:rPr>
          <w:sz w:val="28"/>
          <w:szCs w:val="28"/>
          <w:lang w:val="uk-UA"/>
        </w:rPr>
        <w:t>трубопроводу системи з незмінними значеннями</w:t>
      </w:r>
      <w:r>
        <w:rPr>
          <w:sz w:val="28"/>
          <w:szCs w:val="28"/>
          <w:lang w:val="uk-UA"/>
        </w:rPr>
        <w:t xml:space="preserve"> </w:t>
      </w:r>
      <w:r w:rsidRPr="00AA62CC">
        <w:rPr>
          <w:sz w:val="28"/>
          <w:szCs w:val="28"/>
          <w:lang w:val="uk-UA"/>
        </w:rPr>
        <w:t>витрати теплоносія і</w:t>
      </w:r>
      <w:r>
        <w:rPr>
          <w:sz w:val="28"/>
          <w:szCs w:val="28"/>
          <w:lang w:val="uk-UA"/>
        </w:rPr>
        <w:t xml:space="preserve"> </w:t>
      </w:r>
      <w:r w:rsidRPr="00AA62CC">
        <w:rPr>
          <w:sz w:val="28"/>
          <w:szCs w:val="28"/>
          <w:lang w:val="uk-UA"/>
        </w:rPr>
        <w:t>діаметру труби. Для кожної ділянки визначається:</w:t>
      </w:r>
      <w:r>
        <w:rPr>
          <w:sz w:val="28"/>
          <w:szCs w:val="28"/>
          <w:lang w:val="uk-UA"/>
        </w:rPr>
        <w:t xml:space="preserve"> </w:t>
      </w:r>
      <w:r w:rsidRPr="00AA62CC">
        <w:rPr>
          <w:sz w:val="28"/>
          <w:szCs w:val="28"/>
          <w:lang w:val="uk-UA"/>
        </w:rPr>
        <w:t>порядковий номер;</w:t>
      </w:r>
      <w:r>
        <w:rPr>
          <w:sz w:val="28"/>
          <w:szCs w:val="28"/>
          <w:lang w:val="uk-UA"/>
        </w:rPr>
        <w:t xml:space="preserve"> </w:t>
      </w:r>
      <w:r w:rsidRPr="00AA62CC">
        <w:rPr>
          <w:sz w:val="28"/>
          <w:szCs w:val="28"/>
          <w:lang w:val="uk-UA"/>
        </w:rPr>
        <w:t>теплове навантаження; довжина ділянки.</w:t>
      </w:r>
    </w:p>
    <w:p w:rsidR="00052A7B" w:rsidRDefault="00052A7B" w:rsidP="00052A7B">
      <w:pPr>
        <w:pStyle w:val="a7"/>
        <w:numPr>
          <w:ilvl w:val="0"/>
          <w:numId w:val="6"/>
        </w:numPr>
        <w:jc w:val="both"/>
        <w:rPr>
          <w:sz w:val="28"/>
          <w:szCs w:val="28"/>
          <w:lang w:val="uk-UA"/>
        </w:rPr>
      </w:pPr>
      <w:r w:rsidRPr="00AA62CC">
        <w:rPr>
          <w:sz w:val="28"/>
          <w:szCs w:val="28"/>
          <w:lang w:val="uk-UA"/>
        </w:rPr>
        <w:t>Витрата води, що протікає по розрахунковій ділянці</w:t>
      </w:r>
      <w:r>
        <w:rPr>
          <w:sz w:val="28"/>
          <w:szCs w:val="28"/>
          <w:lang w:val="uk-UA"/>
        </w:rPr>
        <w:t xml:space="preserve"> розраховується по формулі (16).</w:t>
      </w:r>
    </w:p>
    <w:p w:rsidR="00052A7B" w:rsidRDefault="00052A7B" w:rsidP="00052A7B">
      <w:pPr>
        <w:pStyle w:val="a7"/>
        <w:numPr>
          <w:ilvl w:val="0"/>
          <w:numId w:val="6"/>
        </w:numPr>
        <w:jc w:val="both"/>
        <w:rPr>
          <w:sz w:val="28"/>
          <w:szCs w:val="28"/>
          <w:lang w:val="uk-UA"/>
        </w:rPr>
      </w:pPr>
      <w:r>
        <w:rPr>
          <w:sz w:val="28"/>
          <w:szCs w:val="28"/>
          <w:lang w:val="uk-UA"/>
        </w:rPr>
        <w:t>Назначаємо питомий тиск для елементів головного циркуляційного кільця. Якщо перед тиску на систему обмежений, він дорівнює:</w:t>
      </w:r>
    </w:p>
    <w:p w:rsidR="00052A7B" w:rsidRPr="00AA62CC" w:rsidRDefault="00052A7B" w:rsidP="00052A7B">
      <w:pPr>
        <w:jc w:val="both"/>
        <w:rPr>
          <w:sz w:val="28"/>
          <w:szCs w:val="28"/>
          <w:lang w:val="uk-UA"/>
        </w:rPr>
      </w:pPr>
      <w:r>
        <w:rPr>
          <w:sz w:val="28"/>
          <w:szCs w:val="28"/>
          <w:lang w:val="en-US"/>
        </w:rPr>
        <w:t>R =</w:t>
      </w:r>
      <w:r>
        <w:rPr>
          <w:sz w:val="28"/>
          <w:szCs w:val="28"/>
          <w:lang w:val="uk-UA"/>
        </w:rPr>
        <w:t xml:space="preserve"> 0,9·</w:t>
      </w:r>
      <w:r>
        <w:rPr>
          <w:sz w:val="28"/>
          <w:szCs w:val="28"/>
          <w:lang w:val="en-US"/>
        </w:rPr>
        <w:t xml:space="preserve"> (ΔP</w:t>
      </w:r>
      <w:proofErr w:type="spellStart"/>
      <w:r>
        <w:rPr>
          <w:sz w:val="28"/>
          <w:szCs w:val="28"/>
          <w:vertAlign w:val="subscript"/>
          <w:lang w:val="uk-UA"/>
        </w:rPr>
        <w:t>доп</w:t>
      </w:r>
      <w:proofErr w:type="spellEnd"/>
      <w:r>
        <w:rPr>
          <w:sz w:val="28"/>
          <w:szCs w:val="28"/>
          <w:lang w:val="uk-UA"/>
        </w:rPr>
        <w:t xml:space="preserve"> </w:t>
      </w:r>
      <w:r>
        <w:rPr>
          <w:sz w:val="28"/>
          <w:szCs w:val="28"/>
          <w:lang w:val="en-US"/>
        </w:rPr>
        <w:t>-18000)/</w:t>
      </w:r>
      <w:proofErr w:type="spellStart"/>
      <w:r>
        <w:rPr>
          <w:sz w:val="28"/>
          <w:szCs w:val="28"/>
          <w:lang w:val="en-US"/>
        </w:rPr>
        <w:t>Σl</w:t>
      </w:r>
      <w:proofErr w:type="spellEnd"/>
      <w:r>
        <w:rPr>
          <w:sz w:val="28"/>
          <w:szCs w:val="28"/>
          <w:lang w:val="uk-UA"/>
        </w:rPr>
        <w:t xml:space="preserve">                          </w:t>
      </w:r>
      <w:proofErr w:type="gramStart"/>
      <w:r>
        <w:rPr>
          <w:sz w:val="28"/>
          <w:szCs w:val="28"/>
          <w:lang w:val="uk-UA"/>
        </w:rPr>
        <w:t xml:space="preserve">   (</w:t>
      </w:r>
      <w:proofErr w:type="gramEnd"/>
      <w:r>
        <w:rPr>
          <w:sz w:val="28"/>
          <w:szCs w:val="28"/>
          <w:lang w:val="uk-UA"/>
        </w:rPr>
        <w:t>19)</w:t>
      </w:r>
    </w:p>
    <w:p w:rsidR="00052A7B" w:rsidRDefault="00052A7B" w:rsidP="00052A7B">
      <w:pPr>
        <w:jc w:val="both"/>
        <w:rPr>
          <w:sz w:val="28"/>
          <w:szCs w:val="28"/>
          <w:lang w:val="uk-UA"/>
        </w:rPr>
      </w:pPr>
      <w:r>
        <w:rPr>
          <w:sz w:val="28"/>
          <w:szCs w:val="28"/>
          <w:lang w:val="uk-UA"/>
        </w:rPr>
        <w:t xml:space="preserve">де </w:t>
      </w:r>
      <w:r>
        <w:rPr>
          <w:sz w:val="28"/>
          <w:szCs w:val="28"/>
          <w:lang w:val="en-US"/>
        </w:rPr>
        <w:t>ΔP</w:t>
      </w:r>
      <w:proofErr w:type="spellStart"/>
      <w:r>
        <w:rPr>
          <w:sz w:val="28"/>
          <w:szCs w:val="28"/>
          <w:vertAlign w:val="subscript"/>
          <w:lang w:val="uk-UA"/>
        </w:rPr>
        <w:t>доп</w:t>
      </w:r>
      <w:proofErr w:type="spellEnd"/>
      <w:r>
        <w:rPr>
          <w:sz w:val="28"/>
          <w:szCs w:val="28"/>
          <w:lang w:val="uk-UA"/>
        </w:rPr>
        <w:t xml:space="preserve"> – допустимий перепад тиску на систему, Па</w:t>
      </w:r>
    </w:p>
    <w:p w:rsidR="00052A7B" w:rsidRDefault="00052A7B" w:rsidP="00052A7B">
      <w:pPr>
        <w:jc w:val="both"/>
        <w:rPr>
          <w:sz w:val="28"/>
          <w:szCs w:val="28"/>
          <w:lang w:val="uk-UA"/>
        </w:rPr>
      </w:pPr>
      <w:r>
        <w:rPr>
          <w:sz w:val="28"/>
          <w:szCs w:val="28"/>
          <w:lang w:val="uk-UA"/>
        </w:rPr>
        <w:t>18000 – мінімальна втрата тиску на регулюючих клапанах</w:t>
      </w:r>
    </w:p>
    <w:p w:rsidR="00052A7B" w:rsidRDefault="00052A7B" w:rsidP="00052A7B">
      <w:pPr>
        <w:jc w:val="both"/>
        <w:rPr>
          <w:sz w:val="28"/>
          <w:szCs w:val="28"/>
          <w:lang w:val="uk-UA"/>
        </w:rPr>
      </w:pPr>
      <w:proofErr w:type="spellStart"/>
      <w:r>
        <w:rPr>
          <w:sz w:val="28"/>
          <w:szCs w:val="28"/>
          <w:lang w:val="en-US"/>
        </w:rPr>
        <w:t>Σl</w:t>
      </w:r>
      <w:proofErr w:type="spellEnd"/>
      <w:r>
        <w:rPr>
          <w:sz w:val="28"/>
          <w:szCs w:val="28"/>
          <w:lang w:val="uk-UA"/>
        </w:rPr>
        <w:t xml:space="preserve"> – сумарна довжина трубопроводів ГЦК.</w:t>
      </w:r>
    </w:p>
    <w:p w:rsidR="00052A7B" w:rsidRPr="00AA62CC" w:rsidRDefault="00052A7B" w:rsidP="00052A7B">
      <w:pPr>
        <w:jc w:val="both"/>
        <w:rPr>
          <w:sz w:val="28"/>
          <w:szCs w:val="28"/>
          <w:lang w:val="uk-UA"/>
        </w:rPr>
      </w:pPr>
      <w:r>
        <w:rPr>
          <w:sz w:val="28"/>
          <w:szCs w:val="28"/>
          <w:lang w:val="uk-UA"/>
        </w:rPr>
        <w:t>0,9 – коефіцієнт, що враховує додаткові втрати тиску на місцеві опори.</w:t>
      </w:r>
    </w:p>
    <w:p w:rsidR="00052A7B" w:rsidRDefault="00052A7B" w:rsidP="00052A7B">
      <w:pPr>
        <w:jc w:val="both"/>
        <w:rPr>
          <w:sz w:val="28"/>
          <w:szCs w:val="28"/>
          <w:lang w:val="uk-UA"/>
        </w:rPr>
      </w:pPr>
      <w:r>
        <w:rPr>
          <w:sz w:val="28"/>
          <w:szCs w:val="28"/>
          <w:lang w:val="uk-UA"/>
        </w:rPr>
        <w:t xml:space="preserve">Якщо система має власний насос, користуються рекомендованою граничною втратою тиску, що складає </w:t>
      </w:r>
      <w:r w:rsidR="00CF3239">
        <w:rPr>
          <w:sz w:val="28"/>
          <w:szCs w:val="28"/>
          <w:lang w:val="uk-UA"/>
        </w:rPr>
        <w:t>до 10</w:t>
      </w:r>
      <w:r>
        <w:rPr>
          <w:sz w:val="28"/>
          <w:szCs w:val="28"/>
          <w:lang w:val="uk-UA"/>
        </w:rPr>
        <w:t xml:space="preserve">0 Па/м для головного кільця, </w:t>
      </w:r>
      <w:r w:rsidR="00CF3239">
        <w:rPr>
          <w:sz w:val="28"/>
          <w:szCs w:val="28"/>
          <w:lang w:val="uk-UA"/>
        </w:rPr>
        <w:t xml:space="preserve"> до 15</w:t>
      </w:r>
      <w:r>
        <w:rPr>
          <w:sz w:val="28"/>
          <w:szCs w:val="28"/>
          <w:lang w:val="uk-UA"/>
        </w:rPr>
        <w:t xml:space="preserve">0 Па/м для другорядних </w:t>
      </w:r>
      <w:proofErr w:type="spellStart"/>
      <w:r>
        <w:rPr>
          <w:sz w:val="28"/>
          <w:szCs w:val="28"/>
          <w:lang w:val="uk-UA"/>
        </w:rPr>
        <w:t>кілець</w:t>
      </w:r>
      <w:proofErr w:type="spellEnd"/>
      <w:r>
        <w:rPr>
          <w:sz w:val="28"/>
          <w:szCs w:val="28"/>
          <w:lang w:val="uk-UA"/>
        </w:rPr>
        <w:t xml:space="preserve">, 200 Па/м для трубопроводів теплового пункту. </w:t>
      </w:r>
    </w:p>
    <w:p w:rsidR="00052A7B" w:rsidRPr="00406F58" w:rsidRDefault="00052A7B" w:rsidP="00052A7B">
      <w:pPr>
        <w:pStyle w:val="a7"/>
        <w:numPr>
          <w:ilvl w:val="0"/>
          <w:numId w:val="6"/>
        </w:numPr>
        <w:jc w:val="both"/>
        <w:rPr>
          <w:sz w:val="28"/>
          <w:szCs w:val="28"/>
          <w:lang w:val="uk-UA"/>
        </w:rPr>
      </w:pPr>
      <w:r w:rsidRPr="00406F58">
        <w:rPr>
          <w:sz w:val="28"/>
          <w:szCs w:val="28"/>
          <w:lang w:val="uk-UA"/>
        </w:rPr>
        <w:t xml:space="preserve">Підбираються діаметри труб, ділянок за таблицею для гідравлічного розрахунку трубопроводів систем водяного опалення (таблиці з довідників, для заданих матеріалів трубопроводів системи опалення): для передбачуваного діаметру </w:t>
      </w:r>
      <w:proofErr w:type="spellStart"/>
      <w:r w:rsidRPr="00406F58">
        <w:rPr>
          <w:sz w:val="28"/>
          <w:szCs w:val="28"/>
          <w:lang w:val="uk-UA"/>
        </w:rPr>
        <w:t>dу</w:t>
      </w:r>
      <w:proofErr w:type="spellEnd"/>
      <w:r w:rsidRPr="00406F58">
        <w:rPr>
          <w:sz w:val="28"/>
          <w:szCs w:val="28"/>
          <w:lang w:val="uk-UA"/>
        </w:rPr>
        <w:t>, мм, та відомої витрати води G, кг/год, визначається питома втрата тиску R, Па/м, та швидкість води у трубопроводі v, м/с.</w:t>
      </w:r>
    </w:p>
    <w:p w:rsidR="00052A7B" w:rsidRPr="00406F58" w:rsidRDefault="00052A7B" w:rsidP="00052A7B">
      <w:pPr>
        <w:jc w:val="both"/>
        <w:rPr>
          <w:sz w:val="28"/>
          <w:szCs w:val="28"/>
          <w:lang w:val="uk-UA"/>
        </w:rPr>
      </w:pPr>
    </w:p>
    <w:p w:rsidR="00052A7B" w:rsidRDefault="00052A7B" w:rsidP="00052A7B">
      <w:pPr>
        <w:jc w:val="both"/>
        <w:rPr>
          <w:sz w:val="28"/>
          <w:szCs w:val="28"/>
          <w:lang w:val="uk-UA"/>
        </w:rPr>
      </w:pPr>
      <w:r w:rsidRPr="00406F58">
        <w:rPr>
          <w:sz w:val="28"/>
          <w:szCs w:val="28"/>
          <w:lang w:val="uk-UA"/>
        </w:rPr>
        <w:t>Втрати тиску на тертя у трубопроводах</w:t>
      </w:r>
      <w:r>
        <w:rPr>
          <w:sz w:val="28"/>
          <w:szCs w:val="28"/>
          <w:lang w:val="uk-UA"/>
        </w:rPr>
        <w:t xml:space="preserve"> </w:t>
      </w:r>
      <w:r w:rsidRPr="00406F58">
        <w:rPr>
          <w:sz w:val="28"/>
          <w:szCs w:val="28"/>
          <w:lang w:val="uk-UA"/>
        </w:rPr>
        <w:t>за рівнянням</w:t>
      </w:r>
      <w:r>
        <w:rPr>
          <w:sz w:val="28"/>
          <w:szCs w:val="28"/>
          <w:lang w:val="uk-UA"/>
        </w:rPr>
        <w:t xml:space="preserve"> </w:t>
      </w:r>
      <w:proofErr w:type="spellStart"/>
      <w:r w:rsidRPr="00406F58">
        <w:rPr>
          <w:sz w:val="28"/>
          <w:szCs w:val="28"/>
          <w:lang w:val="uk-UA"/>
        </w:rPr>
        <w:t>Дарсі-Вайсбаха</w:t>
      </w:r>
      <w:proofErr w:type="spellEnd"/>
      <w:r>
        <w:rPr>
          <w:sz w:val="28"/>
          <w:szCs w:val="28"/>
          <w:lang w:val="uk-UA"/>
        </w:rPr>
        <w:t xml:space="preserve"> </w:t>
      </w:r>
      <w:r w:rsidRPr="00406F58">
        <w:rPr>
          <w:sz w:val="28"/>
          <w:szCs w:val="28"/>
          <w:lang w:val="uk-UA"/>
        </w:rPr>
        <w:t>для втрат тиску по</w:t>
      </w:r>
      <w:r>
        <w:rPr>
          <w:sz w:val="28"/>
          <w:szCs w:val="28"/>
          <w:lang w:val="uk-UA"/>
        </w:rPr>
        <w:t xml:space="preserve"> </w:t>
      </w:r>
      <w:r w:rsidRPr="00406F58">
        <w:rPr>
          <w:sz w:val="28"/>
          <w:szCs w:val="28"/>
          <w:lang w:val="uk-UA"/>
        </w:rPr>
        <w:t>довжині:</w:t>
      </w:r>
    </w:p>
    <w:p w:rsidR="00052A7B" w:rsidRPr="004922C3" w:rsidRDefault="00AE6CE7" w:rsidP="00052A7B">
      <w:pPr>
        <w:ind w:firstLine="709"/>
        <w:jc w:val="both"/>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довж</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λρ</m:t>
            </m:r>
            <m:sSup>
              <m:sSupPr>
                <m:ctrlPr>
                  <w:rPr>
                    <w:rFonts w:ascii="Cambria Math" w:hAnsi="Cambria Math"/>
                    <w:i/>
                    <w:sz w:val="28"/>
                    <w:szCs w:val="28"/>
                    <w:lang w:val="en-US"/>
                  </w:rPr>
                </m:ctrlPr>
              </m:sSupPr>
              <m:e>
                <m:r>
                  <w:rPr>
                    <w:rFonts w:ascii="Cambria Math" w:hAnsi="Cambria Math"/>
                    <w:sz w:val="28"/>
                    <w:szCs w:val="28"/>
                    <w:lang w:val="en-US"/>
                  </w:rPr>
                  <m:t>v</m:t>
                </m:r>
              </m:e>
              <m:sup>
                <m:r>
                  <w:rPr>
                    <w:rFonts w:ascii="Cambria Math" w:hAnsi="Cambria Math"/>
                    <w:sz w:val="28"/>
                    <w:szCs w:val="28"/>
                    <w:lang w:val="uk-UA"/>
                  </w:rPr>
                  <m:t>2</m:t>
                </m:r>
              </m:sup>
            </m:sSup>
          </m:num>
          <m:den>
            <m:r>
              <w:rPr>
                <w:rFonts w:ascii="Cambria Math" w:hAnsi="Cambria Math"/>
                <w:sz w:val="28"/>
                <w:szCs w:val="28"/>
                <w:lang w:val="uk-UA"/>
              </w:rPr>
              <m:t>2d</m:t>
            </m:r>
          </m:den>
        </m:f>
        <m:r>
          <w:rPr>
            <w:rFonts w:ascii="Cambria Math" w:hAnsi="Cambria Math"/>
            <w:sz w:val="28"/>
            <w:szCs w:val="28"/>
            <w:lang w:val="uk-UA"/>
          </w:rPr>
          <m:t>·l=R·l</m:t>
        </m:r>
      </m:oMath>
      <w:r w:rsidR="00052A7B">
        <w:rPr>
          <w:rFonts w:eastAsiaTheme="minorEastAsia"/>
          <w:sz w:val="28"/>
          <w:szCs w:val="28"/>
          <w:lang w:val="uk-UA"/>
        </w:rPr>
        <w:t xml:space="preserve">    </w:t>
      </w:r>
      <w:r w:rsidR="00052A7B" w:rsidRPr="004922C3">
        <w:rPr>
          <w:rFonts w:eastAsiaTheme="minorEastAsia"/>
          <w:sz w:val="28"/>
          <w:szCs w:val="28"/>
          <w:lang w:val="uk-UA"/>
        </w:rPr>
        <w:t xml:space="preserve">     (20)</w:t>
      </w:r>
    </w:p>
    <w:p w:rsidR="00052A7B" w:rsidRPr="000B36D1" w:rsidRDefault="00052A7B" w:rsidP="00052A7B">
      <w:pPr>
        <w:pStyle w:val="Default"/>
        <w:rPr>
          <w:lang w:val="uk-UA"/>
        </w:rPr>
      </w:pPr>
    </w:p>
    <w:p w:rsidR="00052A7B" w:rsidRPr="004922C3" w:rsidRDefault="00052A7B" w:rsidP="00052A7B">
      <w:pPr>
        <w:pStyle w:val="a7"/>
        <w:ind w:left="1069"/>
        <w:jc w:val="both"/>
        <w:rPr>
          <w:sz w:val="28"/>
          <w:szCs w:val="28"/>
          <w:lang w:val="uk-UA"/>
        </w:rPr>
      </w:pPr>
      <w:r w:rsidRPr="004922C3">
        <w:rPr>
          <w:sz w:val="28"/>
          <w:szCs w:val="28"/>
          <w:lang w:val="uk-UA"/>
        </w:rPr>
        <w:t xml:space="preserve">де λ - коефіцієнт </w:t>
      </w:r>
      <w:proofErr w:type="spellStart"/>
      <w:r w:rsidRPr="004922C3">
        <w:rPr>
          <w:sz w:val="28"/>
          <w:szCs w:val="28"/>
          <w:lang w:val="uk-UA"/>
        </w:rPr>
        <w:t>Дарсі</w:t>
      </w:r>
      <w:proofErr w:type="spellEnd"/>
      <w:r w:rsidRPr="004922C3">
        <w:rPr>
          <w:sz w:val="28"/>
          <w:szCs w:val="28"/>
          <w:lang w:val="uk-UA"/>
        </w:rPr>
        <w:t xml:space="preserve">; </w:t>
      </w:r>
    </w:p>
    <w:p w:rsidR="00052A7B" w:rsidRDefault="00052A7B" w:rsidP="00052A7B">
      <w:pPr>
        <w:pStyle w:val="a7"/>
        <w:ind w:left="1069"/>
        <w:jc w:val="both"/>
        <w:rPr>
          <w:sz w:val="28"/>
          <w:szCs w:val="28"/>
          <w:lang w:val="uk-UA"/>
        </w:rPr>
      </w:pPr>
      <w:proofErr w:type="gramStart"/>
      <w:r>
        <w:rPr>
          <w:sz w:val="28"/>
          <w:szCs w:val="28"/>
          <w:lang w:val="en-US"/>
        </w:rPr>
        <w:t>l</w:t>
      </w:r>
      <w:r w:rsidRPr="004922C3">
        <w:rPr>
          <w:sz w:val="28"/>
          <w:szCs w:val="28"/>
          <w:lang w:val="uk-UA"/>
        </w:rPr>
        <w:t>,м</w:t>
      </w:r>
      <w:proofErr w:type="gramEnd"/>
      <w:r w:rsidRPr="004922C3">
        <w:rPr>
          <w:sz w:val="28"/>
          <w:szCs w:val="28"/>
          <w:lang w:val="uk-UA"/>
        </w:rPr>
        <w:t xml:space="preserve"> - довжина ділянки трубопроводу з незмінним внутрішнім діаметром d</w:t>
      </w:r>
      <w:r>
        <w:rPr>
          <w:sz w:val="28"/>
          <w:szCs w:val="28"/>
          <w:lang w:val="uk-UA"/>
        </w:rPr>
        <w:t>, м, густиною теплоносія ρ</w:t>
      </w:r>
      <w:r w:rsidRPr="004922C3">
        <w:rPr>
          <w:sz w:val="28"/>
          <w:szCs w:val="28"/>
          <w:lang w:val="uk-UA"/>
        </w:rPr>
        <w:t>, кг/м3,</w:t>
      </w:r>
      <w:r>
        <w:rPr>
          <w:sz w:val="28"/>
          <w:szCs w:val="28"/>
          <w:lang w:val="uk-UA"/>
        </w:rPr>
        <w:t xml:space="preserve"> </w:t>
      </w:r>
      <w:r w:rsidRPr="004922C3">
        <w:rPr>
          <w:sz w:val="28"/>
          <w:szCs w:val="28"/>
          <w:lang w:val="uk-UA"/>
        </w:rPr>
        <w:t>та швидкістю руху</w:t>
      </w:r>
      <w:r>
        <w:rPr>
          <w:sz w:val="28"/>
          <w:szCs w:val="28"/>
          <w:lang w:val="uk-UA"/>
        </w:rPr>
        <w:t xml:space="preserve"> </w:t>
      </w:r>
      <w:r w:rsidRPr="004922C3">
        <w:rPr>
          <w:sz w:val="28"/>
          <w:szCs w:val="28"/>
          <w:lang w:val="uk-UA"/>
        </w:rPr>
        <w:t xml:space="preserve">теплоносія </w:t>
      </w:r>
      <w:r>
        <w:rPr>
          <w:sz w:val="28"/>
          <w:szCs w:val="28"/>
          <w:lang w:val="en-US"/>
        </w:rPr>
        <w:t>v</w:t>
      </w:r>
      <w:r w:rsidRPr="004922C3">
        <w:rPr>
          <w:sz w:val="28"/>
          <w:szCs w:val="28"/>
          <w:lang w:val="uk-UA"/>
        </w:rPr>
        <w:t>, м/с;</w:t>
      </w:r>
    </w:p>
    <w:p w:rsidR="00052A7B" w:rsidRDefault="00052A7B" w:rsidP="00052A7B">
      <w:pPr>
        <w:pStyle w:val="a7"/>
        <w:ind w:left="1069"/>
        <w:jc w:val="both"/>
        <w:rPr>
          <w:sz w:val="28"/>
          <w:szCs w:val="28"/>
          <w:lang w:val="uk-UA"/>
        </w:rPr>
      </w:pPr>
      <w:r>
        <w:rPr>
          <w:sz w:val="28"/>
          <w:szCs w:val="28"/>
          <w:lang w:val="en-US"/>
        </w:rPr>
        <w:t>R</w:t>
      </w:r>
      <w:r>
        <w:rPr>
          <w:sz w:val="28"/>
          <w:szCs w:val="28"/>
          <w:lang w:val="uk-UA"/>
        </w:rPr>
        <w:t xml:space="preserve">, Па/м - </w:t>
      </w:r>
      <w:r w:rsidRPr="004922C3">
        <w:rPr>
          <w:sz w:val="28"/>
          <w:szCs w:val="28"/>
          <w:lang w:val="uk-UA"/>
        </w:rPr>
        <w:t>питомі втрати на тертя води зі стінками</w:t>
      </w:r>
      <w:r>
        <w:rPr>
          <w:sz w:val="28"/>
          <w:szCs w:val="28"/>
          <w:lang w:val="uk-UA"/>
        </w:rPr>
        <w:t xml:space="preserve"> </w:t>
      </w:r>
      <w:r w:rsidRPr="004922C3">
        <w:rPr>
          <w:sz w:val="28"/>
          <w:szCs w:val="28"/>
          <w:lang w:val="uk-UA"/>
        </w:rPr>
        <w:t>трубопроводу на</w:t>
      </w:r>
      <w:r>
        <w:rPr>
          <w:sz w:val="28"/>
          <w:szCs w:val="28"/>
          <w:lang w:val="uk-UA"/>
        </w:rPr>
        <w:t xml:space="preserve"> </w:t>
      </w:r>
      <w:r w:rsidRPr="004922C3">
        <w:rPr>
          <w:sz w:val="28"/>
          <w:szCs w:val="28"/>
          <w:lang w:val="uk-UA"/>
        </w:rPr>
        <w:t>ділянці.</w:t>
      </w:r>
      <w:r>
        <w:rPr>
          <w:sz w:val="28"/>
          <w:szCs w:val="28"/>
          <w:lang w:val="uk-UA"/>
        </w:rPr>
        <w:t xml:space="preserve"> </w:t>
      </w:r>
    </w:p>
    <w:p w:rsidR="00052A7B" w:rsidRDefault="00052A7B" w:rsidP="00052A7B">
      <w:pPr>
        <w:pStyle w:val="a7"/>
        <w:numPr>
          <w:ilvl w:val="0"/>
          <w:numId w:val="6"/>
        </w:numPr>
        <w:jc w:val="both"/>
        <w:rPr>
          <w:sz w:val="28"/>
          <w:szCs w:val="28"/>
          <w:lang w:val="uk-UA"/>
        </w:rPr>
      </w:pPr>
      <w:r w:rsidRPr="004922C3">
        <w:rPr>
          <w:sz w:val="28"/>
          <w:szCs w:val="28"/>
          <w:lang w:val="uk-UA"/>
        </w:rPr>
        <w:t xml:space="preserve">Визначаються втрати тиску у </w:t>
      </w:r>
      <w:r>
        <w:rPr>
          <w:sz w:val="28"/>
          <w:szCs w:val="28"/>
          <w:lang w:val="uk-UA"/>
        </w:rPr>
        <w:t>місцевих опорах.</w:t>
      </w:r>
    </w:p>
    <w:p w:rsidR="00052A7B" w:rsidRPr="0056724A" w:rsidRDefault="00052A7B" w:rsidP="00052A7B">
      <w:pPr>
        <w:pStyle w:val="a7"/>
        <w:ind w:left="1069"/>
        <w:jc w:val="both"/>
        <w:rPr>
          <w:sz w:val="28"/>
          <w:szCs w:val="28"/>
        </w:rPr>
      </w:pPr>
      <w:r>
        <w:rPr>
          <w:sz w:val="28"/>
          <w:szCs w:val="28"/>
          <w:lang w:val="en-US"/>
        </w:rPr>
        <w:lastRenderedPageBreak/>
        <w:t>Z</w:t>
      </w:r>
      <w:r w:rsidRPr="0056724A">
        <w:rPr>
          <w:sz w:val="28"/>
          <w:szCs w:val="28"/>
        </w:rPr>
        <w:t xml:space="preserve"> = </w:t>
      </w:r>
      <w:proofErr w:type="spellStart"/>
      <w:r>
        <w:rPr>
          <w:sz w:val="28"/>
          <w:szCs w:val="28"/>
          <w:lang w:val="en-US"/>
        </w:rPr>
        <w:t>Σξ</w:t>
      </w:r>
      <w:proofErr w:type="spellEnd"/>
      <w:r w:rsidRPr="0056724A">
        <w:rPr>
          <w:sz w:val="28"/>
          <w:szCs w:val="28"/>
        </w:rPr>
        <w:t>·</w:t>
      </w:r>
      <w:r>
        <w:rPr>
          <w:sz w:val="28"/>
          <w:szCs w:val="28"/>
          <w:lang w:val="en-US"/>
        </w:rPr>
        <w:t>ρ</w:t>
      </w:r>
      <w:r w:rsidRPr="0056724A">
        <w:rPr>
          <w:sz w:val="28"/>
          <w:szCs w:val="28"/>
        </w:rPr>
        <w:t>·</w:t>
      </w:r>
      <w:r>
        <w:rPr>
          <w:sz w:val="28"/>
          <w:szCs w:val="28"/>
          <w:lang w:val="en-US"/>
        </w:rPr>
        <w:t>v</w:t>
      </w:r>
      <w:r w:rsidRPr="0056724A">
        <w:rPr>
          <w:sz w:val="28"/>
          <w:szCs w:val="28"/>
          <w:vertAlign w:val="superscript"/>
        </w:rPr>
        <w:t>2</w:t>
      </w:r>
      <w:r w:rsidRPr="0056724A">
        <w:rPr>
          <w:sz w:val="28"/>
          <w:szCs w:val="28"/>
        </w:rPr>
        <w:t>/2</w:t>
      </w:r>
      <w:r>
        <w:rPr>
          <w:sz w:val="28"/>
          <w:szCs w:val="28"/>
          <w:lang w:val="uk-UA"/>
        </w:rPr>
        <w:t xml:space="preserve">, Па                               </w:t>
      </w:r>
      <w:proofErr w:type="gramStart"/>
      <w:r>
        <w:rPr>
          <w:sz w:val="28"/>
          <w:szCs w:val="28"/>
          <w:lang w:val="uk-UA"/>
        </w:rPr>
        <w:t xml:space="preserve">   (</w:t>
      </w:r>
      <w:proofErr w:type="gramEnd"/>
      <w:r>
        <w:rPr>
          <w:sz w:val="28"/>
          <w:szCs w:val="28"/>
          <w:lang w:val="uk-UA"/>
        </w:rPr>
        <w:t>21а)</w:t>
      </w:r>
    </w:p>
    <w:p w:rsidR="00052A7B" w:rsidRDefault="00052A7B" w:rsidP="00052A7B">
      <w:pPr>
        <w:pStyle w:val="a7"/>
        <w:ind w:left="1069"/>
        <w:jc w:val="both"/>
        <w:rPr>
          <w:sz w:val="28"/>
          <w:szCs w:val="28"/>
          <w:lang w:val="uk-UA"/>
        </w:rPr>
      </w:pPr>
      <w:r>
        <w:rPr>
          <w:sz w:val="28"/>
          <w:szCs w:val="28"/>
          <w:lang w:val="uk-UA"/>
        </w:rPr>
        <w:t xml:space="preserve">де </w:t>
      </w:r>
      <w:r>
        <w:rPr>
          <w:sz w:val="28"/>
          <w:szCs w:val="28"/>
          <w:lang w:val="en-US"/>
        </w:rPr>
        <w:t>ξ</w:t>
      </w:r>
      <w:r>
        <w:rPr>
          <w:sz w:val="28"/>
          <w:szCs w:val="28"/>
          <w:lang w:val="uk-UA"/>
        </w:rPr>
        <w:t xml:space="preserve"> – коефіцієнт місцевого опору, визначається для кожного місцевого опору на ділянці згідно таблиць. </w:t>
      </w:r>
    </w:p>
    <w:p w:rsidR="00052A7B" w:rsidRPr="009237CC" w:rsidRDefault="00052A7B" w:rsidP="00052A7B">
      <w:pPr>
        <w:pStyle w:val="a7"/>
        <w:ind w:left="1069"/>
        <w:jc w:val="both"/>
        <w:rPr>
          <w:sz w:val="28"/>
          <w:szCs w:val="28"/>
          <w:lang w:val="uk-UA"/>
        </w:rPr>
      </w:pPr>
      <w:r>
        <w:rPr>
          <w:sz w:val="28"/>
          <w:szCs w:val="28"/>
          <w:lang w:val="uk-UA"/>
        </w:rPr>
        <w:t xml:space="preserve">Місцевим опором називається місце, де змінюється швидкість або напрямок руху – коліно, розділення або злиття потоків, </w:t>
      </w:r>
      <w:proofErr w:type="spellStart"/>
      <w:r>
        <w:rPr>
          <w:sz w:val="28"/>
          <w:szCs w:val="28"/>
          <w:lang w:val="uk-UA"/>
        </w:rPr>
        <w:t>разширення</w:t>
      </w:r>
      <w:proofErr w:type="spellEnd"/>
      <w:r>
        <w:rPr>
          <w:sz w:val="28"/>
          <w:szCs w:val="28"/>
          <w:lang w:val="uk-UA"/>
        </w:rPr>
        <w:t xml:space="preserve"> та звуження трубопроводу, арматура і </w:t>
      </w:r>
      <w:proofErr w:type="spellStart"/>
      <w:r>
        <w:rPr>
          <w:sz w:val="28"/>
          <w:szCs w:val="28"/>
          <w:lang w:val="uk-UA"/>
        </w:rPr>
        <w:t>т.і</w:t>
      </w:r>
      <w:proofErr w:type="spellEnd"/>
      <w:r>
        <w:rPr>
          <w:sz w:val="28"/>
          <w:szCs w:val="28"/>
          <w:lang w:val="uk-UA"/>
        </w:rPr>
        <w:t>.</w:t>
      </w:r>
    </w:p>
    <w:p w:rsidR="00052A7B" w:rsidRDefault="00052A7B" w:rsidP="00052A7B">
      <w:pPr>
        <w:pStyle w:val="a7"/>
        <w:ind w:left="1069"/>
        <w:jc w:val="both"/>
        <w:rPr>
          <w:sz w:val="28"/>
          <w:szCs w:val="28"/>
          <w:lang w:val="uk-UA"/>
        </w:rPr>
      </w:pPr>
      <w:r>
        <w:rPr>
          <w:sz w:val="28"/>
          <w:szCs w:val="28"/>
          <w:lang w:val="uk-UA"/>
        </w:rPr>
        <w:t>Для спрощення розрахунків допускається користуватись емпіричною залежністю</w:t>
      </w:r>
    </w:p>
    <w:p w:rsidR="00052A7B" w:rsidRDefault="00052A7B" w:rsidP="00052A7B">
      <w:pPr>
        <w:pStyle w:val="a7"/>
        <w:ind w:left="1069"/>
        <w:jc w:val="both"/>
        <w:rPr>
          <w:sz w:val="28"/>
          <w:szCs w:val="28"/>
          <w:lang w:val="uk-UA"/>
        </w:rPr>
      </w:pPr>
      <w:r>
        <w:rPr>
          <w:sz w:val="28"/>
          <w:szCs w:val="28"/>
          <w:lang w:val="en-US"/>
        </w:rPr>
        <w:t>Z</w:t>
      </w:r>
      <w:r w:rsidRPr="009237CC">
        <w:rPr>
          <w:sz w:val="28"/>
          <w:szCs w:val="28"/>
        </w:rPr>
        <w:t xml:space="preserve"> = 0.1 </w:t>
      </w:r>
      <w:r>
        <w:rPr>
          <w:sz w:val="28"/>
          <w:szCs w:val="28"/>
          <w:lang w:val="en-US"/>
        </w:rPr>
        <w:t>R</w:t>
      </w:r>
      <w:r w:rsidRPr="009237CC">
        <w:rPr>
          <w:sz w:val="28"/>
          <w:szCs w:val="28"/>
        </w:rPr>
        <w:t>·</w:t>
      </w:r>
      <w:proofErr w:type="gramStart"/>
      <w:r>
        <w:rPr>
          <w:sz w:val="28"/>
          <w:szCs w:val="28"/>
          <w:lang w:val="en-US"/>
        </w:rPr>
        <w:t>l</w:t>
      </w:r>
      <w:r>
        <w:rPr>
          <w:sz w:val="28"/>
          <w:szCs w:val="28"/>
          <w:lang w:val="uk-UA"/>
        </w:rPr>
        <w:t xml:space="preserve">  ,</w:t>
      </w:r>
      <w:proofErr w:type="gramEnd"/>
      <w:r>
        <w:rPr>
          <w:sz w:val="28"/>
          <w:szCs w:val="28"/>
          <w:lang w:val="uk-UA"/>
        </w:rPr>
        <w:t xml:space="preserve"> Па                                  (21а)</w:t>
      </w:r>
    </w:p>
    <w:p w:rsidR="00052A7B" w:rsidRDefault="00052A7B" w:rsidP="00052A7B">
      <w:pPr>
        <w:pStyle w:val="a7"/>
        <w:numPr>
          <w:ilvl w:val="0"/>
          <w:numId w:val="6"/>
        </w:numPr>
        <w:jc w:val="both"/>
        <w:rPr>
          <w:sz w:val="28"/>
          <w:szCs w:val="28"/>
          <w:lang w:val="uk-UA"/>
        </w:rPr>
      </w:pPr>
      <w:r>
        <w:rPr>
          <w:sz w:val="28"/>
          <w:szCs w:val="28"/>
          <w:lang w:val="uk-UA"/>
        </w:rPr>
        <w:t xml:space="preserve">Підбираємо регулюючу арматуру. </w:t>
      </w:r>
    </w:p>
    <w:p w:rsidR="00052A7B" w:rsidRDefault="00052A7B" w:rsidP="00052A7B">
      <w:pPr>
        <w:pStyle w:val="a7"/>
        <w:numPr>
          <w:ilvl w:val="0"/>
          <w:numId w:val="6"/>
        </w:numPr>
        <w:jc w:val="both"/>
        <w:rPr>
          <w:sz w:val="28"/>
          <w:szCs w:val="28"/>
          <w:lang w:val="uk-UA"/>
        </w:rPr>
      </w:pPr>
      <w:r w:rsidRPr="00AF60B3">
        <w:rPr>
          <w:sz w:val="28"/>
          <w:szCs w:val="28"/>
          <w:lang w:val="uk-UA"/>
        </w:rPr>
        <w:t xml:space="preserve">Знаходиться сума втрат тиску </w:t>
      </w:r>
      <w:r>
        <w:rPr>
          <w:sz w:val="28"/>
          <w:szCs w:val="28"/>
          <w:lang w:val="uk-UA"/>
        </w:rPr>
        <w:t>(</w:t>
      </w:r>
      <w:r>
        <w:rPr>
          <w:sz w:val="28"/>
          <w:szCs w:val="28"/>
          <w:lang w:val="en-US"/>
        </w:rPr>
        <w:t>R</w:t>
      </w:r>
      <w:r w:rsidRPr="00AF60B3">
        <w:rPr>
          <w:sz w:val="28"/>
          <w:szCs w:val="28"/>
          <w:lang w:val="uk-UA"/>
        </w:rPr>
        <w:t>·</w:t>
      </w:r>
      <w:r>
        <w:rPr>
          <w:sz w:val="28"/>
          <w:szCs w:val="28"/>
          <w:lang w:val="en-US"/>
        </w:rPr>
        <w:t>l</w:t>
      </w:r>
      <w:r w:rsidRPr="00AF60B3">
        <w:rPr>
          <w:sz w:val="28"/>
          <w:szCs w:val="28"/>
          <w:lang w:val="uk-UA"/>
        </w:rPr>
        <w:t xml:space="preserve"> + </w:t>
      </w:r>
      <w:r>
        <w:rPr>
          <w:sz w:val="28"/>
          <w:szCs w:val="28"/>
          <w:lang w:val="en-US"/>
        </w:rPr>
        <w:t>Z</w:t>
      </w:r>
      <w:r w:rsidRPr="00AF60B3">
        <w:rPr>
          <w:sz w:val="28"/>
          <w:szCs w:val="28"/>
          <w:lang w:val="uk-UA"/>
        </w:rPr>
        <w:t xml:space="preserve">) для кожної ділянки, після чого знаходиться сума втрат тиску у системі, Па.  </w:t>
      </w:r>
    </w:p>
    <w:p w:rsidR="00052A7B" w:rsidRDefault="00052A7B" w:rsidP="00052A7B">
      <w:pPr>
        <w:pStyle w:val="a7"/>
        <w:numPr>
          <w:ilvl w:val="0"/>
          <w:numId w:val="6"/>
        </w:numPr>
        <w:jc w:val="both"/>
        <w:rPr>
          <w:sz w:val="28"/>
          <w:szCs w:val="28"/>
          <w:lang w:val="uk-UA"/>
        </w:rPr>
      </w:pPr>
      <w:r>
        <w:rPr>
          <w:sz w:val="28"/>
          <w:szCs w:val="28"/>
          <w:lang w:val="uk-UA"/>
        </w:rPr>
        <w:t>Перевіряємо умову</w:t>
      </w:r>
    </w:p>
    <w:p w:rsidR="00052A7B" w:rsidRPr="00450F85" w:rsidRDefault="00052A7B" w:rsidP="00052A7B">
      <w:pPr>
        <w:pStyle w:val="a7"/>
        <w:ind w:left="1069"/>
        <w:jc w:val="both"/>
        <w:rPr>
          <w:sz w:val="28"/>
          <w:szCs w:val="28"/>
          <w:lang w:val="uk-UA"/>
        </w:rPr>
      </w:pPr>
      <w:r>
        <w:rPr>
          <w:sz w:val="28"/>
          <w:szCs w:val="28"/>
          <w:lang w:val="uk-UA"/>
        </w:rPr>
        <w:t>Σ(</w:t>
      </w:r>
      <w:r>
        <w:rPr>
          <w:sz w:val="28"/>
          <w:szCs w:val="28"/>
          <w:lang w:val="en-US"/>
        </w:rPr>
        <w:t>R</w:t>
      </w:r>
      <w:r w:rsidRPr="00AF60B3">
        <w:rPr>
          <w:sz w:val="28"/>
          <w:szCs w:val="28"/>
          <w:lang w:val="uk-UA"/>
        </w:rPr>
        <w:t>·</w:t>
      </w:r>
      <w:r>
        <w:rPr>
          <w:sz w:val="28"/>
          <w:szCs w:val="28"/>
          <w:lang w:val="en-US"/>
        </w:rPr>
        <w:t>l</w:t>
      </w:r>
      <w:r w:rsidRPr="00AF60B3">
        <w:rPr>
          <w:sz w:val="28"/>
          <w:szCs w:val="28"/>
          <w:lang w:val="uk-UA"/>
        </w:rPr>
        <w:t xml:space="preserve"> + </w:t>
      </w:r>
      <w:r>
        <w:rPr>
          <w:sz w:val="28"/>
          <w:szCs w:val="28"/>
          <w:lang w:val="en-US"/>
        </w:rPr>
        <w:t>Z</w:t>
      </w:r>
      <w:r w:rsidRPr="00AF60B3">
        <w:rPr>
          <w:sz w:val="28"/>
          <w:szCs w:val="28"/>
          <w:lang w:val="uk-UA"/>
        </w:rPr>
        <w:t>)</w:t>
      </w:r>
      <w:r>
        <w:rPr>
          <w:sz w:val="28"/>
          <w:szCs w:val="28"/>
          <w:lang w:val="uk-UA"/>
        </w:rPr>
        <w:t xml:space="preserve"> =  (0,9…0,95) </w:t>
      </w:r>
      <w:r>
        <w:rPr>
          <w:sz w:val="28"/>
          <w:szCs w:val="28"/>
          <w:lang w:val="en-US"/>
        </w:rPr>
        <w:t>ΔP</w:t>
      </w:r>
      <w:proofErr w:type="spellStart"/>
      <w:r>
        <w:rPr>
          <w:sz w:val="28"/>
          <w:szCs w:val="28"/>
          <w:vertAlign w:val="subscript"/>
          <w:lang w:val="uk-UA"/>
        </w:rPr>
        <w:t>доп</w:t>
      </w:r>
      <w:proofErr w:type="spellEnd"/>
      <w:r>
        <w:rPr>
          <w:sz w:val="28"/>
          <w:szCs w:val="28"/>
          <w:vertAlign w:val="subscript"/>
          <w:lang w:val="uk-UA"/>
        </w:rPr>
        <w:t xml:space="preserve">             </w:t>
      </w:r>
      <w:r>
        <w:rPr>
          <w:sz w:val="28"/>
          <w:szCs w:val="28"/>
          <w:lang w:val="uk-UA"/>
        </w:rPr>
        <w:t xml:space="preserve">                       (22)</w:t>
      </w:r>
    </w:p>
    <w:p w:rsidR="00052A7B" w:rsidRDefault="00052A7B" w:rsidP="00052A7B">
      <w:pPr>
        <w:jc w:val="both"/>
        <w:rPr>
          <w:sz w:val="28"/>
          <w:szCs w:val="28"/>
          <w:lang w:val="uk-UA"/>
        </w:rPr>
      </w:pPr>
      <w:r>
        <w:rPr>
          <w:sz w:val="28"/>
          <w:szCs w:val="28"/>
          <w:lang w:val="uk-UA"/>
        </w:rPr>
        <w:t>або визначаємо необхідний напір насос</w:t>
      </w:r>
    </w:p>
    <w:p w:rsidR="00052A7B" w:rsidRPr="00450F85" w:rsidRDefault="00052A7B" w:rsidP="00052A7B">
      <w:pPr>
        <w:jc w:val="both"/>
        <w:rPr>
          <w:sz w:val="28"/>
          <w:szCs w:val="28"/>
          <w:lang w:val="uk-UA"/>
        </w:rPr>
      </w:pPr>
      <w:r>
        <w:rPr>
          <w:sz w:val="28"/>
          <w:szCs w:val="28"/>
          <w:lang w:val="en-US"/>
        </w:rPr>
        <w:t>ΔP</w:t>
      </w:r>
      <w:r>
        <w:rPr>
          <w:sz w:val="28"/>
          <w:szCs w:val="28"/>
          <w:vertAlign w:val="subscript"/>
          <w:lang w:val="uk-UA"/>
        </w:rPr>
        <w:t>нас</w:t>
      </w:r>
      <w:r>
        <w:rPr>
          <w:sz w:val="28"/>
          <w:szCs w:val="28"/>
          <w:lang w:val="uk-UA"/>
        </w:rPr>
        <w:t xml:space="preserve"> = 1,1 </w:t>
      </w:r>
      <w:proofErr w:type="gramStart"/>
      <w:r>
        <w:rPr>
          <w:sz w:val="28"/>
          <w:szCs w:val="28"/>
          <w:lang w:val="uk-UA"/>
        </w:rPr>
        <w:t>Σ(</w:t>
      </w:r>
      <w:proofErr w:type="gramEnd"/>
      <w:r>
        <w:rPr>
          <w:sz w:val="28"/>
          <w:szCs w:val="28"/>
          <w:lang w:val="en-US"/>
        </w:rPr>
        <w:t>R</w:t>
      </w:r>
      <w:r w:rsidRPr="00AF60B3">
        <w:rPr>
          <w:sz w:val="28"/>
          <w:szCs w:val="28"/>
          <w:lang w:val="uk-UA"/>
        </w:rPr>
        <w:t>·</w:t>
      </w:r>
      <w:r>
        <w:rPr>
          <w:sz w:val="28"/>
          <w:szCs w:val="28"/>
          <w:lang w:val="en-US"/>
        </w:rPr>
        <w:t>l</w:t>
      </w:r>
      <w:r w:rsidRPr="00AF60B3">
        <w:rPr>
          <w:sz w:val="28"/>
          <w:szCs w:val="28"/>
          <w:lang w:val="uk-UA"/>
        </w:rPr>
        <w:t xml:space="preserve"> + </w:t>
      </w:r>
      <w:r>
        <w:rPr>
          <w:sz w:val="28"/>
          <w:szCs w:val="28"/>
          <w:lang w:val="en-US"/>
        </w:rPr>
        <w:t>Z</w:t>
      </w:r>
      <w:r w:rsidRPr="00AF60B3">
        <w:rPr>
          <w:sz w:val="28"/>
          <w:szCs w:val="28"/>
          <w:lang w:val="uk-UA"/>
        </w:rPr>
        <w:t>)</w:t>
      </w:r>
      <w:r>
        <w:rPr>
          <w:sz w:val="28"/>
          <w:szCs w:val="28"/>
          <w:lang w:val="uk-UA"/>
        </w:rPr>
        <w:t xml:space="preserve">                                                                    (22а)</w:t>
      </w:r>
    </w:p>
    <w:p w:rsidR="00052A7B" w:rsidRPr="00052A7B" w:rsidRDefault="00052A7B" w:rsidP="00DF6564">
      <w:pPr>
        <w:pStyle w:val="a7"/>
        <w:numPr>
          <w:ilvl w:val="0"/>
          <w:numId w:val="6"/>
        </w:numPr>
        <w:jc w:val="both"/>
        <w:rPr>
          <w:sz w:val="28"/>
          <w:szCs w:val="28"/>
          <w:lang w:val="uk-UA"/>
        </w:rPr>
      </w:pPr>
      <w:r w:rsidRPr="00052A7B">
        <w:rPr>
          <w:sz w:val="28"/>
          <w:szCs w:val="28"/>
          <w:lang w:val="uk-UA"/>
        </w:rPr>
        <w:t xml:space="preserve"> Розраховуємо другорядні кільця системи. Знаходимо перепад тиску, що має бути погашеним на відповідних клапанах. Порівнюємо з максимально допустимим на клапанах.</w:t>
      </w:r>
    </w:p>
    <w:p w:rsidR="00052A7B" w:rsidRPr="00450F85" w:rsidRDefault="00052A7B" w:rsidP="00052A7B">
      <w:pPr>
        <w:pStyle w:val="a7"/>
        <w:numPr>
          <w:ilvl w:val="0"/>
          <w:numId w:val="6"/>
        </w:numPr>
        <w:jc w:val="both"/>
        <w:rPr>
          <w:sz w:val="28"/>
          <w:szCs w:val="28"/>
          <w:lang w:val="uk-UA"/>
        </w:rPr>
      </w:pPr>
      <w:r>
        <w:rPr>
          <w:sz w:val="28"/>
          <w:szCs w:val="28"/>
          <w:lang w:val="uk-UA"/>
        </w:rPr>
        <w:t xml:space="preserve"> Отримані дані – діаметри трубопроводів, налаштування клапанів або тиск, що втрачається на клапані </w:t>
      </w:r>
      <w:proofErr w:type="spellStart"/>
      <w:r>
        <w:rPr>
          <w:sz w:val="28"/>
          <w:szCs w:val="28"/>
          <w:lang w:val="uk-UA"/>
        </w:rPr>
        <w:t>переносимо</w:t>
      </w:r>
      <w:proofErr w:type="spellEnd"/>
      <w:r>
        <w:rPr>
          <w:sz w:val="28"/>
          <w:szCs w:val="28"/>
          <w:lang w:val="uk-UA"/>
        </w:rPr>
        <w:t xml:space="preserve"> на аксонометричну схему.</w:t>
      </w:r>
    </w:p>
    <w:p w:rsidR="00052A7B" w:rsidRDefault="00052A7B" w:rsidP="00052A7B">
      <w:pPr>
        <w:jc w:val="both"/>
        <w:rPr>
          <w:sz w:val="28"/>
          <w:szCs w:val="28"/>
          <w:lang w:val="uk-UA"/>
        </w:rPr>
      </w:pPr>
      <w:r>
        <w:rPr>
          <w:sz w:val="28"/>
          <w:szCs w:val="28"/>
          <w:lang w:val="uk-UA"/>
        </w:rPr>
        <w:t>Для зручності проектувальників існує ряд програм, що полегшують гідрав</w:t>
      </w:r>
      <w:bookmarkStart w:id="0" w:name="_GoBack"/>
      <w:bookmarkEnd w:id="0"/>
      <w:r>
        <w:rPr>
          <w:sz w:val="28"/>
          <w:szCs w:val="28"/>
          <w:lang w:val="uk-UA"/>
        </w:rPr>
        <w:t xml:space="preserve">лічний розрахунок та підбір регулювальної арматури. Наприклад </w:t>
      </w:r>
      <w:proofErr w:type="spellStart"/>
      <w:r>
        <w:rPr>
          <w:sz w:val="28"/>
          <w:szCs w:val="28"/>
          <w:lang w:val="en-US"/>
        </w:rPr>
        <w:t>Danfoss</w:t>
      </w:r>
      <w:proofErr w:type="spellEnd"/>
      <w:r>
        <w:rPr>
          <w:sz w:val="28"/>
          <w:szCs w:val="28"/>
          <w:lang w:val="uk-UA"/>
        </w:rPr>
        <w:t xml:space="preserve"> </w:t>
      </w:r>
      <w:proofErr w:type="spellStart"/>
      <w:r>
        <w:rPr>
          <w:sz w:val="28"/>
          <w:szCs w:val="28"/>
          <w:lang w:val="uk-UA"/>
        </w:rPr>
        <w:t>с.о</w:t>
      </w:r>
      <w:proofErr w:type="spellEnd"/>
      <w:r>
        <w:rPr>
          <w:sz w:val="28"/>
          <w:szCs w:val="28"/>
          <w:lang w:val="uk-UA"/>
        </w:rPr>
        <w:t xml:space="preserve"> або </w:t>
      </w:r>
      <w:proofErr w:type="spellStart"/>
      <w:r>
        <w:rPr>
          <w:sz w:val="28"/>
          <w:szCs w:val="28"/>
          <w:lang w:val="en-US"/>
        </w:rPr>
        <w:t>Kan</w:t>
      </w:r>
      <w:proofErr w:type="spellEnd"/>
      <w:r w:rsidRPr="00AC2B75">
        <w:rPr>
          <w:sz w:val="28"/>
          <w:szCs w:val="28"/>
          <w:lang w:val="uk-UA"/>
        </w:rPr>
        <w:t xml:space="preserve"> </w:t>
      </w:r>
      <w:r>
        <w:rPr>
          <w:sz w:val="28"/>
          <w:szCs w:val="28"/>
          <w:lang w:val="en-US"/>
        </w:rPr>
        <w:t>term</w:t>
      </w:r>
      <w:r w:rsidRPr="00AC2B75">
        <w:rPr>
          <w:sz w:val="28"/>
          <w:szCs w:val="28"/>
          <w:lang w:val="uk-UA"/>
        </w:rPr>
        <w:t xml:space="preserve"> </w:t>
      </w:r>
      <w:proofErr w:type="spellStart"/>
      <w:r>
        <w:rPr>
          <w:sz w:val="28"/>
          <w:szCs w:val="28"/>
          <w:lang w:val="uk-UA"/>
        </w:rPr>
        <w:t>с.о</w:t>
      </w:r>
      <w:proofErr w:type="spellEnd"/>
      <w:r>
        <w:rPr>
          <w:sz w:val="28"/>
          <w:szCs w:val="28"/>
          <w:lang w:val="uk-UA"/>
        </w:rPr>
        <w:t xml:space="preserve">. </w:t>
      </w:r>
    </w:p>
    <w:p w:rsidR="00CF3239" w:rsidRDefault="00CF3239" w:rsidP="00DA086C">
      <w:pPr>
        <w:ind w:firstLine="709"/>
        <w:jc w:val="both"/>
        <w:rPr>
          <w:sz w:val="28"/>
          <w:szCs w:val="28"/>
          <w:lang w:val="uk-UA"/>
        </w:rPr>
      </w:pPr>
    </w:p>
    <w:p w:rsidR="00CF3239" w:rsidRDefault="00CF3239" w:rsidP="00DA086C">
      <w:pPr>
        <w:ind w:firstLine="709"/>
        <w:jc w:val="both"/>
        <w:rPr>
          <w:sz w:val="28"/>
          <w:szCs w:val="28"/>
          <w:lang w:val="uk-UA"/>
        </w:rPr>
      </w:pPr>
    </w:p>
    <w:p w:rsidR="00CF3239" w:rsidRDefault="00CF3239" w:rsidP="00DA086C">
      <w:pPr>
        <w:ind w:firstLine="709"/>
        <w:jc w:val="both"/>
        <w:rPr>
          <w:sz w:val="28"/>
          <w:szCs w:val="28"/>
          <w:lang w:val="uk-UA"/>
        </w:rPr>
      </w:pPr>
    </w:p>
    <w:p w:rsidR="00CF3239" w:rsidRDefault="00CF3239" w:rsidP="00DA086C">
      <w:pPr>
        <w:ind w:firstLine="709"/>
        <w:jc w:val="both"/>
        <w:rPr>
          <w:sz w:val="28"/>
          <w:szCs w:val="28"/>
          <w:lang w:val="uk-UA"/>
        </w:rPr>
      </w:pPr>
    </w:p>
    <w:sectPr w:rsidR="00CF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979"/>
    <w:multiLevelType w:val="hybridMultilevel"/>
    <w:tmpl w:val="A3D47384"/>
    <w:lvl w:ilvl="0" w:tplc="D4E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CB730B"/>
    <w:multiLevelType w:val="multilevel"/>
    <w:tmpl w:val="552E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507E1"/>
    <w:multiLevelType w:val="hybridMultilevel"/>
    <w:tmpl w:val="46BAB4DC"/>
    <w:lvl w:ilvl="0" w:tplc="6E44B99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DBA235F"/>
    <w:multiLevelType w:val="multilevel"/>
    <w:tmpl w:val="64A0BAC8"/>
    <w:lvl w:ilvl="0">
      <w:start w:val="1"/>
      <w:numFmt w:val="decimal"/>
      <w:lvlText w:val="%1."/>
      <w:lvlJc w:val="left"/>
      <w:pPr>
        <w:ind w:left="1069" w:hanging="360"/>
      </w:pPr>
      <w:rPr>
        <w:rFonts w:hint="default"/>
      </w:rPr>
    </w:lvl>
    <w:lvl w:ilvl="1">
      <w:start w:val="3"/>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47840F4"/>
    <w:multiLevelType w:val="multilevel"/>
    <w:tmpl w:val="334C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8D66CC"/>
    <w:multiLevelType w:val="hybridMultilevel"/>
    <w:tmpl w:val="57EA0028"/>
    <w:lvl w:ilvl="0" w:tplc="5CE07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DC"/>
    <w:rsid w:val="00052A7B"/>
    <w:rsid w:val="000933C8"/>
    <w:rsid w:val="001305FD"/>
    <w:rsid w:val="001977BD"/>
    <w:rsid w:val="001C4DCA"/>
    <w:rsid w:val="00215FFA"/>
    <w:rsid w:val="00224F5B"/>
    <w:rsid w:val="003A541E"/>
    <w:rsid w:val="003F77CB"/>
    <w:rsid w:val="004014B9"/>
    <w:rsid w:val="00463B83"/>
    <w:rsid w:val="005D1CAB"/>
    <w:rsid w:val="005F5B70"/>
    <w:rsid w:val="006177A2"/>
    <w:rsid w:val="006B1B47"/>
    <w:rsid w:val="006B7025"/>
    <w:rsid w:val="006F0A9E"/>
    <w:rsid w:val="007B0074"/>
    <w:rsid w:val="00832F16"/>
    <w:rsid w:val="008571ED"/>
    <w:rsid w:val="008D3E50"/>
    <w:rsid w:val="0091308F"/>
    <w:rsid w:val="00926910"/>
    <w:rsid w:val="00A26CD3"/>
    <w:rsid w:val="00AC2B75"/>
    <w:rsid w:val="00AD7534"/>
    <w:rsid w:val="00AD7EDC"/>
    <w:rsid w:val="00AE6AA1"/>
    <w:rsid w:val="00AE6CE7"/>
    <w:rsid w:val="00B054B4"/>
    <w:rsid w:val="00B257A6"/>
    <w:rsid w:val="00BA02F5"/>
    <w:rsid w:val="00BA5796"/>
    <w:rsid w:val="00BC1B70"/>
    <w:rsid w:val="00BD200D"/>
    <w:rsid w:val="00CD3943"/>
    <w:rsid w:val="00CF3239"/>
    <w:rsid w:val="00D82132"/>
    <w:rsid w:val="00DA086C"/>
    <w:rsid w:val="00DC0429"/>
    <w:rsid w:val="00DE4DE2"/>
    <w:rsid w:val="00EB609E"/>
    <w:rsid w:val="00F2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F5C"/>
  <w15:chartTrackingRefBased/>
  <w15:docId w15:val="{AF8BEEB4-70B1-484C-873F-56A9712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DA086C"/>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color w:val="000000"/>
      <w:sz w:val="28"/>
      <w:szCs w:val="2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A9E"/>
    <w:rPr>
      <w:b/>
      <w:bCs/>
    </w:rPr>
  </w:style>
  <w:style w:type="character" w:styleId="a5">
    <w:name w:val="Hyperlink"/>
    <w:basedOn w:val="a0"/>
    <w:uiPriority w:val="99"/>
    <w:semiHidden/>
    <w:unhideWhenUsed/>
    <w:rsid w:val="006F0A9E"/>
    <w:rPr>
      <w:color w:val="0000FF"/>
      <w:u w:val="single"/>
    </w:rPr>
  </w:style>
  <w:style w:type="table" w:styleId="a6">
    <w:name w:val="Table Grid"/>
    <w:basedOn w:val="a1"/>
    <w:rsid w:val="0091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DA086C"/>
    <w:rPr>
      <w:rFonts w:ascii="Times New Roman" w:eastAsia="Times New Roman" w:hAnsi="Times New Roman" w:cs="Times New Roman"/>
      <w:color w:val="000000"/>
      <w:sz w:val="28"/>
      <w:szCs w:val="21"/>
      <w:shd w:val="clear" w:color="auto" w:fill="FFFFFF"/>
      <w:lang w:val="en-US" w:eastAsia="ru-RU"/>
    </w:rPr>
  </w:style>
  <w:style w:type="paragraph" w:styleId="a7">
    <w:name w:val="List Paragraph"/>
    <w:basedOn w:val="a"/>
    <w:uiPriority w:val="34"/>
    <w:qFormat/>
    <w:rsid w:val="001977BD"/>
    <w:pPr>
      <w:ind w:left="720"/>
      <w:contextualSpacing/>
    </w:pPr>
  </w:style>
  <w:style w:type="paragraph" w:customStyle="1" w:styleId="Default">
    <w:name w:val="Default"/>
    <w:rsid w:val="00052A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2023-09-12T14:54:00Z</dcterms:created>
  <dcterms:modified xsi:type="dcterms:W3CDTF">2023-09-12T14:57:00Z</dcterms:modified>
</cp:coreProperties>
</file>