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7F3" w:rsidRDefault="00B057F3" w:rsidP="00C41065">
      <w:pPr>
        <w:rPr>
          <w:rFonts w:ascii="Times New Roman" w:hAnsi="Times New Roman" w:cs="Times New Roman"/>
          <w:sz w:val="28"/>
          <w:szCs w:val="28"/>
          <w:lang w:val="uk-UA"/>
        </w:rPr>
      </w:pPr>
      <w:r w:rsidRPr="00D12DAA">
        <w:rPr>
          <w:rFonts w:ascii="Times New Roman" w:hAnsi="Times New Roman" w:cs="Times New Roman"/>
          <w:sz w:val="28"/>
          <w:szCs w:val="28"/>
          <w:lang w:val="uk-UA"/>
        </w:rPr>
        <w:t xml:space="preserve">Змістовий модуль </w:t>
      </w:r>
      <w:r>
        <w:rPr>
          <w:rFonts w:ascii="Times New Roman" w:hAnsi="Times New Roman" w:cs="Times New Roman"/>
          <w:sz w:val="28"/>
          <w:szCs w:val="28"/>
          <w:lang w:val="uk-UA"/>
        </w:rPr>
        <w:t>3</w:t>
      </w:r>
      <w:r w:rsidRPr="00D12DAA">
        <w:rPr>
          <w:rFonts w:ascii="Times New Roman" w:hAnsi="Times New Roman" w:cs="Times New Roman"/>
          <w:sz w:val="28"/>
          <w:szCs w:val="28"/>
          <w:lang w:val="uk-UA"/>
        </w:rPr>
        <w:t>. Водопостачання і каналізація (ВК)</w:t>
      </w:r>
    </w:p>
    <w:p w:rsidR="00246EC1" w:rsidRDefault="00AD7EDC" w:rsidP="00246EC1">
      <w:pPr>
        <w:rPr>
          <w:rFonts w:ascii="Times New Roman" w:hAnsi="Times New Roman" w:cs="Times New Roman"/>
          <w:sz w:val="28"/>
          <w:szCs w:val="28"/>
          <w:lang w:val="uk-UA"/>
        </w:rPr>
      </w:pPr>
      <w:r>
        <w:rPr>
          <w:rFonts w:ascii="Times New Roman" w:hAnsi="Times New Roman" w:cs="Times New Roman"/>
          <w:sz w:val="28"/>
          <w:szCs w:val="28"/>
          <w:lang w:val="uk-UA"/>
        </w:rPr>
        <w:t xml:space="preserve">Лекція </w:t>
      </w:r>
      <w:r w:rsidR="00D34501">
        <w:rPr>
          <w:rFonts w:ascii="Times New Roman" w:hAnsi="Times New Roman" w:cs="Times New Roman"/>
          <w:sz w:val="28"/>
          <w:szCs w:val="28"/>
          <w:lang w:val="uk-UA"/>
        </w:rPr>
        <w:t>1</w:t>
      </w:r>
      <w:r w:rsidR="00840121">
        <w:rPr>
          <w:rFonts w:ascii="Times New Roman" w:hAnsi="Times New Roman" w:cs="Times New Roman"/>
          <w:sz w:val="28"/>
          <w:szCs w:val="28"/>
          <w:lang w:val="uk-UA"/>
        </w:rPr>
        <w:t>5</w:t>
      </w:r>
      <w:r w:rsidR="00246EC1">
        <w:rPr>
          <w:rFonts w:ascii="Times New Roman" w:hAnsi="Times New Roman" w:cs="Times New Roman"/>
          <w:sz w:val="28"/>
          <w:szCs w:val="28"/>
          <w:lang w:val="uk-UA"/>
        </w:rPr>
        <w:t>.</w:t>
      </w:r>
    </w:p>
    <w:p w:rsidR="00C23E64" w:rsidRPr="003A33C8" w:rsidRDefault="00C23E64" w:rsidP="0047122C">
      <w:pPr>
        <w:ind w:firstLine="709"/>
        <w:jc w:val="both"/>
        <w:rPr>
          <w:rFonts w:ascii="Times New Roman" w:hAnsi="Times New Roman" w:cs="Times New Roman"/>
          <w:b/>
          <w:sz w:val="28"/>
          <w:szCs w:val="28"/>
          <w:lang w:val="uk-UA"/>
        </w:rPr>
      </w:pPr>
    </w:p>
    <w:p w:rsidR="0047122C" w:rsidRDefault="002C5DA6" w:rsidP="0047122C">
      <w:pPr>
        <w:ind w:firstLine="709"/>
        <w:jc w:val="both"/>
        <w:rPr>
          <w:rFonts w:ascii="Times New Roman" w:hAnsi="Times New Roman" w:cs="Times New Roman"/>
          <w:b/>
          <w:sz w:val="28"/>
          <w:szCs w:val="28"/>
          <w:lang w:val="uk-UA"/>
        </w:rPr>
      </w:pPr>
      <w:r w:rsidRPr="002C5DA6">
        <w:rPr>
          <w:rFonts w:ascii="Times New Roman" w:hAnsi="Times New Roman" w:cs="Times New Roman"/>
          <w:b/>
          <w:sz w:val="28"/>
          <w:szCs w:val="28"/>
        </w:rPr>
        <w:t xml:space="preserve">Труби, </w:t>
      </w:r>
      <w:proofErr w:type="spellStart"/>
      <w:r w:rsidRPr="002C5DA6">
        <w:rPr>
          <w:rFonts w:ascii="Times New Roman" w:hAnsi="Times New Roman" w:cs="Times New Roman"/>
          <w:b/>
          <w:sz w:val="28"/>
          <w:szCs w:val="28"/>
        </w:rPr>
        <w:t>колектори</w:t>
      </w:r>
      <w:proofErr w:type="spellEnd"/>
      <w:r w:rsidRPr="002C5DA6">
        <w:rPr>
          <w:rFonts w:ascii="Times New Roman" w:hAnsi="Times New Roman" w:cs="Times New Roman"/>
          <w:b/>
          <w:sz w:val="28"/>
          <w:szCs w:val="28"/>
        </w:rPr>
        <w:t xml:space="preserve"> та </w:t>
      </w:r>
      <w:proofErr w:type="spellStart"/>
      <w:r w:rsidRPr="002C5DA6">
        <w:rPr>
          <w:rFonts w:ascii="Times New Roman" w:hAnsi="Times New Roman" w:cs="Times New Roman"/>
          <w:b/>
          <w:sz w:val="28"/>
          <w:szCs w:val="28"/>
        </w:rPr>
        <w:t>колодязі</w:t>
      </w:r>
      <w:proofErr w:type="spellEnd"/>
      <w:r w:rsidRPr="002C5DA6">
        <w:rPr>
          <w:rFonts w:ascii="Times New Roman" w:hAnsi="Times New Roman" w:cs="Times New Roman"/>
          <w:b/>
          <w:sz w:val="28"/>
          <w:szCs w:val="28"/>
        </w:rPr>
        <w:t xml:space="preserve"> на </w:t>
      </w:r>
      <w:proofErr w:type="spellStart"/>
      <w:r w:rsidRPr="002C5DA6">
        <w:rPr>
          <w:rFonts w:ascii="Times New Roman" w:hAnsi="Times New Roman" w:cs="Times New Roman"/>
          <w:b/>
          <w:sz w:val="28"/>
          <w:szCs w:val="28"/>
        </w:rPr>
        <w:t>каналізаційній</w:t>
      </w:r>
      <w:proofErr w:type="spellEnd"/>
      <w:r w:rsidRPr="002C5DA6">
        <w:rPr>
          <w:rFonts w:ascii="Times New Roman" w:hAnsi="Times New Roman" w:cs="Times New Roman"/>
          <w:b/>
          <w:sz w:val="28"/>
          <w:szCs w:val="28"/>
        </w:rPr>
        <w:t xml:space="preserve"> </w:t>
      </w:r>
      <w:proofErr w:type="spellStart"/>
      <w:r w:rsidRPr="002C5DA6">
        <w:rPr>
          <w:rFonts w:ascii="Times New Roman" w:hAnsi="Times New Roman" w:cs="Times New Roman"/>
          <w:b/>
          <w:sz w:val="28"/>
          <w:szCs w:val="28"/>
        </w:rPr>
        <w:t>мережі</w:t>
      </w:r>
      <w:proofErr w:type="spellEnd"/>
      <w:r>
        <w:rPr>
          <w:rFonts w:ascii="Times New Roman" w:hAnsi="Times New Roman" w:cs="Times New Roman"/>
          <w:b/>
          <w:sz w:val="28"/>
          <w:szCs w:val="28"/>
          <w:lang w:val="uk-UA"/>
        </w:rPr>
        <w:t>.</w:t>
      </w:r>
    </w:p>
    <w:p w:rsidR="002C5DA6" w:rsidRDefault="002C5DA6" w:rsidP="0047122C">
      <w:pPr>
        <w:ind w:firstLine="709"/>
        <w:jc w:val="both"/>
        <w:rPr>
          <w:rFonts w:ascii="Times New Roman" w:hAnsi="Times New Roman" w:cs="Times New Roman"/>
          <w:sz w:val="28"/>
          <w:szCs w:val="28"/>
          <w:lang w:val="uk-UA"/>
        </w:rPr>
      </w:pPr>
      <w:r w:rsidRPr="002C5DA6">
        <w:rPr>
          <w:rFonts w:ascii="Times New Roman" w:hAnsi="Times New Roman" w:cs="Times New Roman"/>
          <w:sz w:val="28"/>
          <w:szCs w:val="28"/>
          <w:lang w:val="uk-UA"/>
        </w:rPr>
        <w:t>До матеріалу труб, колекторів та їх з'єднань висувають ряд вимог: міцність, сприймання навантаження від ваги ґрунту та транспорту без деформації, стійкість проти корозії та механічного стирання, гладка внутрішня поверхня, водонепроникність, не допускання просочування стічних вод в ґрунт (</w:t>
      </w:r>
      <w:proofErr w:type="spellStart"/>
      <w:r w:rsidRPr="002C5DA6">
        <w:rPr>
          <w:rFonts w:ascii="Times New Roman" w:hAnsi="Times New Roman" w:cs="Times New Roman"/>
          <w:sz w:val="28"/>
          <w:szCs w:val="28"/>
          <w:lang w:val="uk-UA"/>
        </w:rPr>
        <w:t>ексфільтрація</w:t>
      </w:r>
      <w:proofErr w:type="spellEnd"/>
      <w:r w:rsidRPr="002C5DA6">
        <w:rPr>
          <w:rFonts w:ascii="Times New Roman" w:hAnsi="Times New Roman" w:cs="Times New Roman"/>
          <w:sz w:val="28"/>
          <w:szCs w:val="28"/>
          <w:lang w:val="uk-UA"/>
        </w:rPr>
        <w:t>) і ґрунтових вод в мережу (інфільтрація). Цим вимогам відповідають керамічні, бетонні, залізобетонні, азбестоцементні, металеві та пластмасові труби</w:t>
      </w:r>
      <w:r>
        <w:rPr>
          <w:rFonts w:ascii="Times New Roman" w:hAnsi="Times New Roman" w:cs="Times New Roman"/>
          <w:sz w:val="28"/>
          <w:szCs w:val="28"/>
          <w:lang w:val="uk-UA"/>
        </w:rPr>
        <w:t>.</w:t>
      </w:r>
    </w:p>
    <w:p w:rsidR="005C74F3" w:rsidRDefault="005C74F3" w:rsidP="0047122C">
      <w:pPr>
        <w:ind w:firstLine="709"/>
        <w:jc w:val="both"/>
        <w:rPr>
          <w:rFonts w:ascii="Times New Roman" w:hAnsi="Times New Roman" w:cs="Times New Roman"/>
          <w:sz w:val="28"/>
          <w:szCs w:val="28"/>
          <w:lang w:val="uk-UA"/>
        </w:rPr>
      </w:pPr>
      <w:r w:rsidRPr="005C74F3">
        <w:rPr>
          <w:rFonts w:ascii="Times New Roman" w:hAnsi="Times New Roman" w:cs="Times New Roman"/>
          <w:sz w:val="28"/>
          <w:szCs w:val="28"/>
          <w:lang w:val="uk-UA"/>
        </w:rPr>
        <w:t xml:space="preserve">Перераховані види матеріалів труб і каналів можна застосовувати для відведення звичайних побутових і виробничих стічних вод, нейтральних  (з </w:t>
      </w:r>
      <w:proofErr w:type="spellStart"/>
      <w:r w:rsidRPr="005C74F3">
        <w:rPr>
          <w:rFonts w:ascii="Times New Roman" w:hAnsi="Times New Roman" w:cs="Times New Roman"/>
          <w:sz w:val="28"/>
          <w:szCs w:val="28"/>
          <w:lang w:val="uk-UA"/>
        </w:rPr>
        <w:t>рН</w:t>
      </w:r>
      <w:proofErr w:type="spellEnd"/>
      <w:r w:rsidRPr="005C74F3">
        <w:rPr>
          <w:rFonts w:ascii="Times New Roman" w:hAnsi="Times New Roman" w:cs="Times New Roman"/>
          <w:sz w:val="28"/>
          <w:szCs w:val="28"/>
          <w:lang w:val="uk-UA"/>
        </w:rPr>
        <w:t xml:space="preserve"> = 7) і </w:t>
      </w:r>
      <w:proofErr w:type="spellStart"/>
      <w:r w:rsidRPr="005C74F3">
        <w:rPr>
          <w:rFonts w:ascii="Times New Roman" w:hAnsi="Times New Roman" w:cs="Times New Roman"/>
          <w:sz w:val="28"/>
          <w:szCs w:val="28"/>
          <w:lang w:val="uk-UA"/>
        </w:rPr>
        <w:t>слабколужних</w:t>
      </w:r>
      <w:proofErr w:type="spellEnd"/>
      <w:r w:rsidRPr="005C74F3">
        <w:rPr>
          <w:rFonts w:ascii="Times New Roman" w:hAnsi="Times New Roman" w:cs="Times New Roman"/>
          <w:sz w:val="28"/>
          <w:szCs w:val="28"/>
          <w:lang w:val="uk-UA"/>
        </w:rPr>
        <w:t xml:space="preserve"> (з </w:t>
      </w:r>
      <w:proofErr w:type="spellStart"/>
      <w:r w:rsidRPr="005C74F3">
        <w:rPr>
          <w:rFonts w:ascii="Times New Roman" w:hAnsi="Times New Roman" w:cs="Times New Roman"/>
          <w:sz w:val="28"/>
          <w:szCs w:val="28"/>
          <w:lang w:val="uk-UA"/>
        </w:rPr>
        <w:t>рН</w:t>
      </w:r>
      <w:proofErr w:type="spellEnd"/>
      <w:r w:rsidRPr="005C74F3">
        <w:rPr>
          <w:rFonts w:ascii="Times New Roman" w:hAnsi="Times New Roman" w:cs="Times New Roman"/>
          <w:sz w:val="28"/>
          <w:szCs w:val="28"/>
          <w:lang w:val="uk-UA"/>
        </w:rPr>
        <w:t xml:space="preserve"> = 8–10). При </w:t>
      </w:r>
      <w:proofErr w:type="spellStart"/>
      <w:r w:rsidRPr="005C74F3">
        <w:rPr>
          <w:rFonts w:ascii="Times New Roman" w:hAnsi="Times New Roman" w:cs="Times New Roman"/>
          <w:sz w:val="28"/>
          <w:szCs w:val="28"/>
          <w:lang w:val="uk-UA"/>
        </w:rPr>
        <w:t>слабкокислих</w:t>
      </w:r>
      <w:proofErr w:type="spellEnd"/>
      <w:r w:rsidRPr="005C74F3">
        <w:rPr>
          <w:rFonts w:ascii="Times New Roman" w:hAnsi="Times New Roman" w:cs="Times New Roman"/>
          <w:sz w:val="28"/>
          <w:szCs w:val="28"/>
          <w:lang w:val="uk-UA"/>
        </w:rPr>
        <w:t xml:space="preserve"> стоках (з </w:t>
      </w:r>
      <w:proofErr w:type="spellStart"/>
      <w:r w:rsidRPr="005C74F3">
        <w:rPr>
          <w:rFonts w:ascii="Times New Roman" w:hAnsi="Times New Roman" w:cs="Times New Roman"/>
          <w:sz w:val="28"/>
          <w:szCs w:val="28"/>
          <w:lang w:val="uk-UA"/>
        </w:rPr>
        <w:t>рН</w:t>
      </w:r>
      <w:proofErr w:type="spellEnd"/>
      <w:r w:rsidRPr="005C74F3">
        <w:rPr>
          <w:rFonts w:ascii="Times New Roman" w:hAnsi="Times New Roman" w:cs="Times New Roman"/>
          <w:sz w:val="28"/>
          <w:szCs w:val="28"/>
          <w:lang w:val="uk-UA"/>
        </w:rPr>
        <w:t xml:space="preserve"> = 5–6) можна застосовувати керамічні й азбестоцементні безнапірні, для стічних вод </w:t>
      </w:r>
      <w:proofErr w:type="spellStart"/>
      <w:r w:rsidRPr="005C74F3">
        <w:rPr>
          <w:rFonts w:ascii="Times New Roman" w:hAnsi="Times New Roman" w:cs="Times New Roman"/>
          <w:sz w:val="28"/>
          <w:szCs w:val="28"/>
          <w:lang w:val="uk-UA"/>
        </w:rPr>
        <w:t>середньо-</w:t>
      </w:r>
      <w:proofErr w:type="spellEnd"/>
      <w:r w:rsidRPr="005C74F3">
        <w:rPr>
          <w:rFonts w:ascii="Times New Roman" w:hAnsi="Times New Roman" w:cs="Times New Roman"/>
          <w:sz w:val="28"/>
          <w:szCs w:val="28"/>
          <w:lang w:val="uk-UA"/>
        </w:rPr>
        <w:t xml:space="preserve"> і </w:t>
      </w:r>
      <w:proofErr w:type="spellStart"/>
      <w:r w:rsidRPr="005C74F3">
        <w:rPr>
          <w:rFonts w:ascii="Times New Roman" w:hAnsi="Times New Roman" w:cs="Times New Roman"/>
          <w:sz w:val="28"/>
          <w:szCs w:val="28"/>
          <w:lang w:val="uk-UA"/>
        </w:rPr>
        <w:t>сильнокислотних</w:t>
      </w:r>
      <w:proofErr w:type="spellEnd"/>
      <w:r w:rsidRPr="005C74F3">
        <w:rPr>
          <w:rFonts w:ascii="Times New Roman" w:hAnsi="Times New Roman" w:cs="Times New Roman"/>
          <w:sz w:val="28"/>
          <w:szCs w:val="28"/>
          <w:lang w:val="uk-UA"/>
        </w:rPr>
        <w:t xml:space="preserve"> (з </w:t>
      </w:r>
      <w:proofErr w:type="spellStart"/>
      <w:r w:rsidRPr="005C74F3">
        <w:rPr>
          <w:rFonts w:ascii="Times New Roman" w:hAnsi="Times New Roman" w:cs="Times New Roman"/>
          <w:sz w:val="28"/>
          <w:szCs w:val="28"/>
          <w:lang w:val="uk-UA"/>
        </w:rPr>
        <w:t>рН</w:t>
      </w:r>
      <w:proofErr w:type="spellEnd"/>
      <w:r w:rsidRPr="005C74F3">
        <w:rPr>
          <w:rFonts w:ascii="Times New Roman" w:hAnsi="Times New Roman" w:cs="Times New Roman"/>
          <w:sz w:val="28"/>
          <w:szCs w:val="28"/>
          <w:lang w:val="uk-UA"/>
        </w:rPr>
        <w:t xml:space="preserve"> = 5–3 і </w:t>
      </w:r>
      <w:proofErr w:type="spellStart"/>
      <w:r w:rsidRPr="005C74F3">
        <w:rPr>
          <w:rFonts w:ascii="Times New Roman" w:hAnsi="Times New Roman" w:cs="Times New Roman"/>
          <w:sz w:val="28"/>
          <w:szCs w:val="28"/>
          <w:lang w:val="uk-UA"/>
        </w:rPr>
        <w:t>рН</w:t>
      </w:r>
      <w:proofErr w:type="spellEnd"/>
      <w:r w:rsidRPr="005C74F3">
        <w:rPr>
          <w:rFonts w:ascii="Times New Roman" w:hAnsi="Times New Roman" w:cs="Times New Roman"/>
          <w:sz w:val="28"/>
          <w:szCs w:val="28"/>
          <w:lang w:val="uk-UA"/>
        </w:rPr>
        <w:t xml:space="preserve"> = 3–2) – кислототривкі керамічні, фаолітові, поліетиленові, вініпластові, скляні; при </w:t>
      </w:r>
      <w:proofErr w:type="spellStart"/>
      <w:r w:rsidRPr="005C74F3">
        <w:rPr>
          <w:rFonts w:ascii="Times New Roman" w:hAnsi="Times New Roman" w:cs="Times New Roman"/>
          <w:sz w:val="28"/>
          <w:szCs w:val="28"/>
          <w:lang w:val="uk-UA"/>
        </w:rPr>
        <w:t>рН</w:t>
      </w:r>
      <w:proofErr w:type="spellEnd"/>
      <w:r w:rsidRPr="005C74F3">
        <w:rPr>
          <w:rFonts w:ascii="Times New Roman" w:hAnsi="Times New Roman" w:cs="Times New Roman"/>
          <w:sz w:val="28"/>
          <w:szCs w:val="28"/>
          <w:lang w:val="uk-UA"/>
        </w:rPr>
        <w:t xml:space="preserve"> = 4–10 і температурі стоків до 60 оC – фаолітові або поліпропіленові труби.</w:t>
      </w:r>
    </w:p>
    <w:p w:rsidR="005C74F3" w:rsidRDefault="005C74F3" w:rsidP="005C74F3">
      <w:pPr>
        <w:ind w:firstLine="709"/>
        <w:jc w:val="both"/>
        <w:rPr>
          <w:rFonts w:ascii="Times New Roman" w:hAnsi="Times New Roman" w:cs="Times New Roman"/>
          <w:sz w:val="28"/>
          <w:szCs w:val="28"/>
          <w:lang w:val="uk-UA"/>
        </w:rPr>
      </w:pPr>
      <w:r w:rsidRPr="005C74F3">
        <w:rPr>
          <w:rFonts w:ascii="Times New Roman" w:hAnsi="Times New Roman" w:cs="Times New Roman"/>
          <w:sz w:val="28"/>
          <w:szCs w:val="28"/>
          <w:lang w:val="uk-UA"/>
        </w:rPr>
        <w:t xml:space="preserve">Для напірних каналізаційних колекторів застосовують чавунні, сталеві, залізобетонні, азбестоцементні труби. Чавунні труби застосовують у випадках, коли мають місце великі зовнішні навантаження, а також в районах обвалів і в зонах санітарної охорони. Сталеві труби використовують в районах з сейсмічністю понад 7 балів. </w:t>
      </w:r>
      <w:r w:rsidRPr="002C5DA6">
        <w:rPr>
          <w:rFonts w:ascii="Times New Roman" w:hAnsi="Times New Roman" w:cs="Times New Roman"/>
          <w:sz w:val="28"/>
          <w:szCs w:val="28"/>
          <w:lang w:val="uk-UA"/>
        </w:rPr>
        <w:t>Для зовнішньої безнапірної каналізаційної мережі сталеві труби застосовують лише там, де ставляться підвищені вимоги до герметичност</w:t>
      </w:r>
      <w:r>
        <w:rPr>
          <w:rFonts w:ascii="Times New Roman" w:hAnsi="Times New Roman" w:cs="Times New Roman"/>
          <w:sz w:val="28"/>
          <w:szCs w:val="28"/>
          <w:lang w:val="uk-UA"/>
        </w:rPr>
        <w:t>і.</w:t>
      </w:r>
    </w:p>
    <w:p w:rsidR="005C74F3" w:rsidRPr="005C74F3" w:rsidRDefault="005C74F3" w:rsidP="0047122C">
      <w:pPr>
        <w:ind w:firstLine="709"/>
        <w:jc w:val="both"/>
        <w:rPr>
          <w:rFonts w:ascii="Times New Roman" w:hAnsi="Times New Roman" w:cs="Times New Roman"/>
          <w:sz w:val="28"/>
          <w:szCs w:val="28"/>
          <w:lang w:val="uk-UA"/>
        </w:rPr>
      </w:pPr>
      <w:r w:rsidRPr="005C74F3">
        <w:rPr>
          <w:rFonts w:ascii="Times New Roman" w:hAnsi="Times New Roman" w:cs="Times New Roman"/>
          <w:sz w:val="28"/>
          <w:szCs w:val="28"/>
          <w:lang w:val="uk-UA"/>
        </w:rPr>
        <w:t>Канали і колектори великих перетинів споруджують із залізобетонних блоків заводського виготовлення, цегли підвищеної якості і міцності.</w:t>
      </w:r>
    </w:p>
    <w:p w:rsidR="002C5DA6" w:rsidRDefault="002C5DA6" w:rsidP="0047122C">
      <w:pPr>
        <w:ind w:firstLine="709"/>
        <w:jc w:val="both"/>
        <w:rPr>
          <w:rFonts w:ascii="Times New Roman" w:hAnsi="Times New Roman" w:cs="Times New Roman"/>
          <w:sz w:val="28"/>
          <w:szCs w:val="28"/>
          <w:lang w:val="uk-UA"/>
        </w:rPr>
      </w:pPr>
      <w:r w:rsidRPr="002C5DA6">
        <w:rPr>
          <w:rFonts w:ascii="Times New Roman" w:hAnsi="Times New Roman" w:cs="Times New Roman"/>
          <w:sz w:val="28"/>
          <w:szCs w:val="28"/>
          <w:lang w:val="uk-UA"/>
        </w:rPr>
        <w:t>Керамічні труби виготовляють</w:t>
      </w:r>
      <w:r>
        <w:rPr>
          <w:rFonts w:ascii="Times New Roman" w:hAnsi="Times New Roman" w:cs="Times New Roman"/>
          <w:sz w:val="28"/>
          <w:szCs w:val="28"/>
          <w:lang w:val="uk-UA"/>
        </w:rPr>
        <w:t xml:space="preserve"> круглого перерізу з розтрубами</w:t>
      </w:r>
      <w:r w:rsidRPr="002C5DA6">
        <w:rPr>
          <w:rFonts w:ascii="Times New Roman" w:hAnsi="Times New Roman" w:cs="Times New Roman"/>
          <w:sz w:val="28"/>
          <w:szCs w:val="28"/>
          <w:lang w:val="uk-UA"/>
        </w:rPr>
        <w:t>. При з’єднанні керамічних труб гладкий кінець однієї труби вставляють в роз</w:t>
      </w:r>
      <w:r w:rsidR="00840121">
        <w:rPr>
          <w:rFonts w:ascii="Times New Roman" w:hAnsi="Times New Roman" w:cs="Times New Roman"/>
          <w:sz w:val="28"/>
          <w:szCs w:val="28"/>
          <w:lang w:val="uk-UA"/>
        </w:rPr>
        <w:t>труб другої. Зазор між ними зап</w:t>
      </w:r>
      <w:r w:rsidRPr="002C5DA6">
        <w:rPr>
          <w:rFonts w:ascii="Times New Roman" w:hAnsi="Times New Roman" w:cs="Times New Roman"/>
          <w:sz w:val="28"/>
          <w:szCs w:val="28"/>
          <w:lang w:val="uk-UA"/>
        </w:rPr>
        <w:t xml:space="preserve">овнюють ущільнюючим матеріалом. В якості ущільнюючого матеріалу рекомендується застосовувати гумові кільця, просмолене конопляне пасмо або канат, асфальтову мастику, азбестоцемент, цемент. </w:t>
      </w:r>
    </w:p>
    <w:p w:rsidR="005C74F3" w:rsidRDefault="005C74F3" w:rsidP="0047122C">
      <w:pPr>
        <w:ind w:firstLine="709"/>
        <w:jc w:val="both"/>
        <w:rPr>
          <w:rFonts w:ascii="Times New Roman" w:hAnsi="Times New Roman" w:cs="Times New Roman"/>
          <w:sz w:val="28"/>
          <w:szCs w:val="28"/>
          <w:lang w:val="uk-UA"/>
        </w:rPr>
      </w:pPr>
      <w:r w:rsidRPr="005C74F3">
        <w:rPr>
          <w:rFonts w:ascii="Times New Roman" w:hAnsi="Times New Roman" w:cs="Times New Roman"/>
          <w:sz w:val="28"/>
          <w:szCs w:val="28"/>
          <w:lang w:val="uk-UA"/>
        </w:rPr>
        <w:t>В інженерній практиці застосовують два методи з’єднання труб: «</w:t>
      </w:r>
      <w:proofErr w:type="spellStart"/>
      <w:r w:rsidRPr="005C74F3">
        <w:rPr>
          <w:rFonts w:ascii="Times New Roman" w:hAnsi="Times New Roman" w:cs="Times New Roman"/>
          <w:sz w:val="28"/>
          <w:szCs w:val="28"/>
          <w:lang w:val="uk-UA"/>
        </w:rPr>
        <w:t>шелига</w:t>
      </w:r>
      <w:proofErr w:type="spellEnd"/>
      <w:r w:rsidRPr="005C74F3">
        <w:rPr>
          <w:rFonts w:ascii="Times New Roman" w:hAnsi="Times New Roman" w:cs="Times New Roman"/>
          <w:sz w:val="28"/>
          <w:szCs w:val="28"/>
          <w:lang w:val="uk-UA"/>
        </w:rPr>
        <w:t xml:space="preserve"> в </w:t>
      </w:r>
      <w:proofErr w:type="spellStart"/>
      <w:r w:rsidRPr="005C74F3">
        <w:rPr>
          <w:rFonts w:ascii="Times New Roman" w:hAnsi="Times New Roman" w:cs="Times New Roman"/>
          <w:sz w:val="28"/>
          <w:szCs w:val="28"/>
          <w:lang w:val="uk-UA"/>
        </w:rPr>
        <w:t>шелигу</w:t>
      </w:r>
      <w:proofErr w:type="spellEnd"/>
      <w:r w:rsidRPr="005C74F3">
        <w:rPr>
          <w:rFonts w:ascii="Times New Roman" w:hAnsi="Times New Roman" w:cs="Times New Roman"/>
          <w:sz w:val="28"/>
          <w:szCs w:val="28"/>
          <w:lang w:val="uk-UA"/>
        </w:rPr>
        <w:t>» і «за рівнями води». При з’єднанні трубопроводів «</w:t>
      </w:r>
      <w:proofErr w:type="spellStart"/>
      <w:r w:rsidRPr="005C74F3">
        <w:rPr>
          <w:rFonts w:ascii="Times New Roman" w:hAnsi="Times New Roman" w:cs="Times New Roman"/>
          <w:sz w:val="28"/>
          <w:szCs w:val="28"/>
          <w:lang w:val="uk-UA"/>
        </w:rPr>
        <w:t>шелига</w:t>
      </w:r>
      <w:proofErr w:type="spellEnd"/>
      <w:r w:rsidRPr="005C74F3">
        <w:rPr>
          <w:rFonts w:ascii="Times New Roman" w:hAnsi="Times New Roman" w:cs="Times New Roman"/>
          <w:sz w:val="28"/>
          <w:szCs w:val="28"/>
          <w:lang w:val="uk-UA"/>
        </w:rPr>
        <w:t xml:space="preserve"> в </w:t>
      </w:r>
      <w:proofErr w:type="spellStart"/>
      <w:r w:rsidRPr="005C74F3">
        <w:rPr>
          <w:rFonts w:ascii="Times New Roman" w:hAnsi="Times New Roman" w:cs="Times New Roman"/>
          <w:sz w:val="28"/>
          <w:szCs w:val="28"/>
          <w:lang w:val="uk-UA"/>
        </w:rPr>
        <w:t>шелигу</w:t>
      </w:r>
      <w:proofErr w:type="spellEnd"/>
      <w:r w:rsidRPr="005C74F3">
        <w:rPr>
          <w:rFonts w:ascii="Times New Roman" w:hAnsi="Times New Roman" w:cs="Times New Roman"/>
          <w:sz w:val="28"/>
          <w:szCs w:val="28"/>
          <w:lang w:val="uk-UA"/>
        </w:rPr>
        <w:t xml:space="preserve">» поєднуються верхні частини зводів труб, названі </w:t>
      </w:r>
      <w:proofErr w:type="spellStart"/>
      <w:r w:rsidRPr="005C74F3">
        <w:rPr>
          <w:rFonts w:ascii="Times New Roman" w:hAnsi="Times New Roman" w:cs="Times New Roman"/>
          <w:sz w:val="28"/>
          <w:szCs w:val="28"/>
          <w:lang w:val="uk-UA"/>
        </w:rPr>
        <w:t>шелигами</w:t>
      </w:r>
      <w:proofErr w:type="spellEnd"/>
      <w:r w:rsidRPr="005C74F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C74F3">
        <w:rPr>
          <w:rFonts w:ascii="Times New Roman" w:hAnsi="Times New Roman" w:cs="Times New Roman"/>
          <w:sz w:val="28"/>
          <w:szCs w:val="28"/>
          <w:lang w:val="uk-UA"/>
        </w:rPr>
        <w:t xml:space="preserve"> Якщо з’єднання труб виконують «за рівнями води, то </w:t>
      </w:r>
      <w:r w:rsidRPr="005C74F3">
        <w:rPr>
          <w:rFonts w:ascii="Times New Roman" w:hAnsi="Times New Roman" w:cs="Times New Roman"/>
          <w:sz w:val="28"/>
          <w:szCs w:val="28"/>
          <w:lang w:val="uk-UA"/>
        </w:rPr>
        <w:lastRenderedPageBreak/>
        <w:t>поєднуються по висоті розрахункові рівні води. Найбільш поширеною є думка про необхідність з’єднання трубопроводів однакового діаметра «за рівнями води», а різного діаметра – «</w:t>
      </w:r>
      <w:proofErr w:type="spellStart"/>
      <w:r w:rsidRPr="005C74F3">
        <w:rPr>
          <w:rFonts w:ascii="Times New Roman" w:hAnsi="Times New Roman" w:cs="Times New Roman"/>
          <w:sz w:val="28"/>
          <w:szCs w:val="28"/>
          <w:lang w:val="uk-UA"/>
        </w:rPr>
        <w:t>шелига</w:t>
      </w:r>
      <w:proofErr w:type="spellEnd"/>
      <w:r w:rsidRPr="005C74F3">
        <w:rPr>
          <w:rFonts w:ascii="Times New Roman" w:hAnsi="Times New Roman" w:cs="Times New Roman"/>
          <w:sz w:val="28"/>
          <w:szCs w:val="28"/>
          <w:lang w:val="uk-UA"/>
        </w:rPr>
        <w:t xml:space="preserve"> в </w:t>
      </w:r>
      <w:proofErr w:type="spellStart"/>
      <w:r w:rsidRPr="005C74F3">
        <w:rPr>
          <w:rFonts w:ascii="Times New Roman" w:hAnsi="Times New Roman" w:cs="Times New Roman"/>
          <w:sz w:val="28"/>
          <w:szCs w:val="28"/>
          <w:lang w:val="uk-UA"/>
        </w:rPr>
        <w:t>шелигу</w:t>
      </w:r>
      <w:proofErr w:type="spellEnd"/>
      <w:r w:rsidRPr="005C74F3">
        <w:rPr>
          <w:rFonts w:ascii="Times New Roman" w:hAnsi="Times New Roman" w:cs="Times New Roman"/>
          <w:sz w:val="28"/>
          <w:szCs w:val="28"/>
          <w:lang w:val="uk-UA"/>
        </w:rPr>
        <w:t>»</w:t>
      </w:r>
      <w:r>
        <w:rPr>
          <w:rFonts w:ascii="Times New Roman" w:hAnsi="Times New Roman" w:cs="Times New Roman"/>
          <w:sz w:val="28"/>
          <w:szCs w:val="28"/>
          <w:lang w:val="uk-UA"/>
        </w:rPr>
        <w:t>.</w:t>
      </w:r>
    </w:p>
    <w:p w:rsidR="002C5DA6" w:rsidRDefault="002C5DA6" w:rsidP="0047122C">
      <w:pPr>
        <w:ind w:firstLine="709"/>
        <w:jc w:val="both"/>
        <w:rPr>
          <w:rFonts w:ascii="Times New Roman" w:hAnsi="Times New Roman" w:cs="Times New Roman"/>
          <w:sz w:val="28"/>
          <w:szCs w:val="28"/>
          <w:lang w:val="uk-UA"/>
        </w:rPr>
      </w:pPr>
      <w:r w:rsidRPr="002C5DA6">
        <w:rPr>
          <w:rFonts w:ascii="Times New Roman" w:hAnsi="Times New Roman" w:cs="Times New Roman"/>
          <w:sz w:val="28"/>
          <w:szCs w:val="28"/>
          <w:lang w:val="uk-UA"/>
        </w:rPr>
        <w:t xml:space="preserve">Залежно від виду ґрунту, матеріалу та діаметру труб їх кладуть безпосередньо на ґрунт або штучну основу. Влаштування штучної основи під труби необхідно при слабкій несучій здатності ґрунту або при можливому зниженні несучої здатності при замочуванні чи по іншим причинам. В супіщаних, суглинистих і сухих глинистих ґрунтах труби кладуть на піщану подушку, в </w:t>
      </w:r>
      <w:proofErr w:type="spellStart"/>
      <w:r w:rsidRPr="002C5DA6">
        <w:rPr>
          <w:rFonts w:ascii="Times New Roman" w:hAnsi="Times New Roman" w:cs="Times New Roman"/>
          <w:sz w:val="28"/>
          <w:szCs w:val="28"/>
          <w:lang w:val="uk-UA"/>
        </w:rPr>
        <w:t>водонасичених</w:t>
      </w:r>
      <w:proofErr w:type="spellEnd"/>
      <w:r w:rsidRPr="002C5DA6">
        <w:rPr>
          <w:rFonts w:ascii="Times New Roman" w:hAnsi="Times New Roman" w:cs="Times New Roman"/>
          <w:sz w:val="28"/>
          <w:szCs w:val="28"/>
          <w:lang w:val="uk-UA"/>
        </w:rPr>
        <w:t xml:space="preserve"> ґрунтах - на шар щебеню, гравію або крупного піску, а в деяк</w:t>
      </w:r>
      <w:r>
        <w:rPr>
          <w:rFonts w:ascii="Times New Roman" w:hAnsi="Times New Roman" w:cs="Times New Roman"/>
          <w:sz w:val="28"/>
          <w:szCs w:val="28"/>
          <w:lang w:val="uk-UA"/>
        </w:rPr>
        <w:t>их випадках - на бетонну основу</w:t>
      </w:r>
      <w:r w:rsidRPr="002C5DA6">
        <w:rPr>
          <w:rFonts w:ascii="Times New Roman" w:hAnsi="Times New Roman" w:cs="Times New Roman"/>
          <w:sz w:val="28"/>
          <w:szCs w:val="28"/>
          <w:lang w:val="uk-UA"/>
        </w:rPr>
        <w:t>. В торф'яниках, пливунах і слабих насипних ґрунтах влаштовують фундамент з паль під труби усіх діаметрів, а стики герметизують еластичними матеріалами</w:t>
      </w:r>
      <w:r>
        <w:rPr>
          <w:rFonts w:ascii="Times New Roman" w:hAnsi="Times New Roman" w:cs="Times New Roman"/>
          <w:sz w:val="28"/>
          <w:szCs w:val="28"/>
          <w:lang w:val="uk-UA"/>
        </w:rPr>
        <w:t>.</w:t>
      </w:r>
    </w:p>
    <w:p w:rsidR="005C74F3" w:rsidRDefault="00100BDD" w:rsidP="005C74F3">
      <w:pPr>
        <w:ind w:firstLine="709"/>
        <w:jc w:val="both"/>
        <w:rPr>
          <w:rFonts w:ascii="Times New Roman" w:hAnsi="Times New Roman" w:cs="Times New Roman"/>
          <w:sz w:val="28"/>
          <w:szCs w:val="28"/>
          <w:lang w:val="uk-UA"/>
        </w:rPr>
      </w:pPr>
      <w:r>
        <w:rPr>
          <w:noProof/>
          <w:lang w:val="uk-UA" w:eastAsia="uk-UA"/>
        </w:rPr>
        <w:drawing>
          <wp:inline distT="0" distB="0" distL="0" distR="0" wp14:anchorId="54BF55B2" wp14:editId="6C239D3E">
            <wp:extent cx="5940425" cy="326118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3261188"/>
                    </a:xfrm>
                    <a:prstGeom prst="rect">
                      <a:avLst/>
                    </a:prstGeom>
                  </pic:spPr>
                </pic:pic>
              </a:graphicData>
            </a:graphic>
          </wp:inline>
        </w:drawing>
      </w:r>
    </w:p>
    <w:p w:rsidR="00100BDD" w:rsidRDefault="00100BDD" w:rsidP="005C74F3">
      <w:pPr>
        <w:ind w:firstLine="709"/>
        <w:jc w:val="both"/>
        <w:rPr>
          <w:rFonts w:ascii="Times New Roman" w:hAnsi="Times New Roman" w:cs="Times New Roman"/>
          <w:sz w:val="28"/>
          <w:szCs w:val="28"/>
          <w:lang w:val="uk-UA"/>
        </w:rPr>
      </w:pPr>
      <w:r>
        <w:rPr>
          <w:noProof/>
          <w:lang w:val="uk-UA" w:eastAsia="uk-UA"/>
        </w:rPr>
        <w:lastRenderedPageBreak/>
        <w:drawing>
          <wp:inline distT="0" distB="0" distL="0" distR="0" wp14:anchorId="3620A5E3" wp14:editId="288C17F7">
            <wp:extent cx="5940425" cy="3261188"/>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3261188"/>
                    </a:xfrm>
                    <a:prstGeom prst="rect">
                      <a:avLst/>
                    </a:prstGeom>
                  </pic:spPr>
                </pic:pic>
              </a:graphicData>
            </a:graphic>
          </wp:inline>
        </w:drawing>
      </w:r>
    </w:p>
    <w:p w:rsidR="00100BDD" w:rsidRPr="00100BDD" w:rsidRDefault="00100BDD" w:rsidP="005C74F3">
      <w:pPr>
        <w:ind w:firstLine="709"/>
        <w:jc w:val="both"/>
        <w:rPr>
          <w:rFonts w:ascii="Times New Roman" w:hAnsi="Times New Roman" w:cs="Times New Roman"/>
          <w:sz w:val="28"/>
          <w:szCs w:val="28"/>
          <w:lang w:val="uk-UA"/>
        </w:rPr>
      </w:pPr>
      <w:r w:rsidRPr="00100BDD">
        <w:rPr>
          <w:rFonts w:ascii="Times New Roman" w:hAnsi="Times New Roman" w:cs="Times New Roman"/>
          <w:sz w:val="28"/>
          <w:szCs w:val="28"/>
          <w:lang w:val="uk-UA"/>
        </w:rPr>
        <w:t xml:space="preserve">Мал. Штучні основи під самопливні трубопроводи: а - гравійно-щебенева; б - залізобетонна плоска; в - бетонна спрофільована; </w:t>
      </w:r>
      <w:proofErr w:type="spellStart"/>
      <w:r w:rsidRPr="00100BDD">
        <w:rPr>
          <w:rFonts w:ascii="Times New Roman" w:hAnsi="Times New Roman" w:cs="Times New Roman"/>
          <w:sz w:val="28"/>
          <w:szCs w:val="28"/>
          <w:lang w:val="uk-UA"/>
        </w:rPr>
        <w:t>гзалізобетонна</w:t>
      </w:r>
      <w:proofErr w:type="spellEnd"/>
      <w:r w:rsidRPr="00100BDD">
        <w:rPr>
          <w:rFonts w:ascii="Times New Roman" w:hAnsi="Times New Roman" w:cs="Times New Roman"/>
          <w:sz w:val="28"/>
          <w:szCs w:val="28"/>
          <w:lang w:val="uk-UA"/>
        </w:rPr>
        <w:t xml:space="preserve"> спрофільована; д - щебенева з водонепроникним піддоном; е </w:t>
      </w:r>
      <w:r>
        <w:rPr>
          <w:rFonts w:ascii="Times New Roman" w:hAnsi="Times New Roman" w:cs="Times New Roman"/>
          <w:sz w:val="28"/>
          <w:szCs w:val="28"/>
          <w:lang w:val="uk-UA"/>
        </w:rPr>
        <w:t>–</w:t>
      </w:r>
      <w:r w:rsidRPr="00100BDD">
        <w:rPr>
          <w:rFonts w:ascii="Times New Roman" w:hAnsi="Times New Roman" w:cs="Times New Roman"/>
          <w:sz w:val="28"/>
          <w:szCs w:val="28"/>
          <w:lang w:val="uk-UA"/>
        </w:rPr>
        <w:t xml:space="preserve"> </w:t>
      </w:r>
      <w:proofErr w:type="spellStart"/>
      <w:r w:rsidRPr="00100BDD">
        <w:rPr>
          <w:rFonts w:ascii="Times New Roman" w:hAnsi="Times New Roman" w:cs="Times New Roman"/>
          <w:sz w:val="28"/>
          <w:szCs w:val="28"/>
          <w:lang w:val="uk-UA"/>
        </w:rPr>
        <w:t>гравійно</w:t>
      </w:r>
      <w:proofErr w:type="spellEnd"/>
      <w:r>
        <w:rPr>
          <w:rFonts w:ascii="Times New Roman" w:hAnsi="Times New Roman" w:cs="Times New Roman"/>
          <w:sz w:val="28"/>
          <w:szCs w:val="28"/>
          <w:lang w:val="uk-UA"/>
        </w:rPr>
        <w:t xml:space="preserve"> </w:t>
      </w:r>
      <w:r w:rsidRPr="00100BDD">
        <w:rPr>
          <w:rFonts w:ascii="Times New Roman" w:hAnsi="Times New Roman" w:cs="Times New Roman"/>
          <w:sz w:val="28"/>
          <w:szCs w:val="28"/>
          <w:lang w:val="uk-UA"/>
        </w:rPr>
        <w:t xml:space="preserve">щебенева; є - бетонна з дренажем; ж - залізобетонна на палях: 1 - трубопровід; 2 - засипання з нормальним ущільненням; 3 - засипання з підвищеним ступенем ущільнення; </w:t>
      </w:r>
      <w:r>
        <w:rPr>
          <w:rFonts w:ascii="Times New Roman" w:hAnsi="Times New Roman" w:cs="Times New Roman"/>
          <w:sz w:val="28"/>
          <w:szCs w:val="28"/>
          <w:lang w:val="uk-UA"/>
        </w:rPr>
        <w:t xml:space="preserve">4- піщана подушка, </w:t>
      </w:r>
      <w:r w:rsidRPr="00100BDD">
        <w:rPr>
          <w:rFonts w:ascii="Times New Roman" w:hAnsi="Times New Roman" w:cs="Times New Roman"/>
          <w:sz w:val="28"/>
          <w:szCs w:val="28"/>
          <w:lang w:val="uk-UA"/>
        </w:rPr>
        <w:t>5 - гравійно-щебенева підготовка; 6 - залізобетонна плоска основа; 7 – бетонна основа (І шар); 8 - бетонна основа (П шар); 9 - залізобетонна спрофільована основа; 10 - бетонна підготовка; 11 - водонепроникний шар (</w:t>
      </w:r>
      <w:proofErr w:type="spellStart"/>
      <w:r w:rsidRPr="00100BDD">
        <w:rPr>
          <w:rFonts w:ascii="Times New Roman" w:hAnsi="Times New Roman" w:cs="Times New Roman"/>
          <w:sz w:val="28"/>
          <w:szCs w:val="28"/>
          <w:lang w:val="uk-UA"/>
        </w:rPr>
        <w:t>грунтоасфальт</w:t>
      </w:r>
      <w:proofErr w:type="spellEnd"/>
      <w:r w:rsidRPr="00100BDD">
        <w:rPr>
          <w:rFonts w:ascii="Times New Roman" w:hAnsi="Times New Roman" w:cs="Times New Roman"/>
          <w:sz w:val="28"/>
          <w:szCs w:val="28"/>
          <w:lang w:val="uk-UA"/>
        </w:rPr>
        <w:t>); 12 - дренаж; 13 - цементний розчин; 14 - залізобетонний пояс; 15 - залізобетонні палі</w:t>
      </w:r>
    </w:p>
    <w:p w:rsidR="005C74F3" w:rsidRDefault="005C74F3" w:rsidP="005C74F3">
      <w:pPr>
        <w:ind w:firstLine="709"/>
        <w:jc w:val="both"/>
        <w:rPr>
          <w:rFonts w:ascii="Times New Roman" w:hAnsi="Times New Roman" w:cs="Times New Roman"/>
          <w:b/>
          <w:sz w:val="28"/>
          <w:szCs w:val="28"/>
          <w:lang w:val="uk-UA"/>
        </w:rPr>
      </w:pPr>
      <w:r w:rsidRPr="00E44F1A">
        <w:rPr>
          <w:rFonts w:ascii="Times New Roman" w:hAnsi="Times New Roman" w:cs="Times New Roman"/>
          <w:b/>
          <w:sz w:val="28"/>
          <w:szCs w:val="28"/>
          <w:lang w:val="uk-UA"/>
        </w:rPr>
        <w:t>Трасування каналізаційної мережі</w:t>
      </w:r>
    </w:p>
    <w:p w:rsidR="005C74F3" w:rsidRDefault="005C74F3" w:rsidP="005C74F3">
      <w:pPr>
        <w:ind w:firstLine="709"/>
        <w:jc w:val="both"/>
        <w:rPr>
          <w:rFonts w:ascii="Times New Roman" w:hAnsi="Times New Roman" w:cs="Times New Roman"/>
          <w:sz w:val="28"/>
          <w:szCs w:val="28"/>
          <w:lang w:val="uk-UA"/>
        </w:rPr>
      </w:pPr>
      <w:r w:rsidRPr="00E44F1A">
        <w:rPr>
          <w:rFonts w:ascii="Times New Roman" w:hAnsi="Times New Roman" w:cs="Times New Roman"/>
          <w:sz w:val="28"/>
          <w:szCs w:val="28"/>
          <w:lang w:val="uk-UA"/>
        </w:rPr>
        <w:t>Під трасуванням каналізаційної мережі розуміють визначення розташування вуличних колекторів на плані населеного пункту. Основна задача при трасуванні мережі полягає в тому, щоб відвести</w:t>
      </w:r>
      <w:r>
        <w:rPr>
          <w:rFonts w:ascii="Times New Roman" w:hAnsi="Times New Roman" w:cs="Times New Roman"/>
          <w:sz w:val="28"/>
          <w:szCs w:val="28"/>
          <w:lang w:val="uk-UA"/>
        </w:rPr>
        <w:t xml:space="preserve"> </w:t>
      </w:r>
      <w:r w:rsidRPr="00E44F1A">
        <w:rPr>
          <w:rFonts w:ascii="Times New Roman" w:hAnsi="Times New Roman" w:cs="Times New Roman"/>
          <w:sz w:val="28"/>
          <w:szCs w:val="28"/>
          <w:lang w:val="uk-UA"/>
        </w:rPr>
        <w:t xml:space="preserve">стоки по трубах і каналах самопливом з максимально можливої території. Безпосередньо перед трасуванням територію, що </w:t>
      </w:r>
      <w:proofErr w:type="spellStart"/>
      <w:r w:rsidRPr="00E44F1A">
        <w:rPr>
          <w:rFonts w:ascii="Times New Roman" w:hAnsi="Times New Roman" w:cs="Times New Roman"/>
          <w:sz w:val="28"/>
          <w:szCs w:val="28"/>
          <w:lang w:val="uk-UA"/>
        </w:rPr>
        <w:t>каналізується</w:t>
      </w:r>
      <w:proofErr w:type="spellEnd"/>
      <w:r w:rsidRPr="00E44F1A">
        <w:rPr>
          <w:rFonts w:ascii="Times New Roman" w:hAnsi="Times New Roman" w:cs="Times New Roman"/>
          <w:sz w:val="28"/>
          <w:szCs w:val="28"/>
          <w:lang w:val="uk-UA"/>
        </w:rPr>
        <w:t xml:space="preserve">, розбивають на басейни, вибирають місця розташування очисних споруд та випуску стічних вод. Межі басейнів каналізування визначають за рельєфом місцевості та проектом вертикального планування. Межі басейнів, як правило, співпадають з лініями водорозділів. Місце розташування очисних споруд вибирають нижче населеного пункту за течією водотоку із забезпеченням </w:t>
      </w:r>
      <w:proofErr w:type="spellStart"/>
      <w:r w:rsidRPr="00E44F1A">
        <w:rPr>
          <w:rFonts w:ascii="Times New Roman" w:hAnsi="Times New Roman" w:cs="Times New Roman"/>
          <w:sz w:val="28"/>
          <w:szCs w:val="28"/>
          <w:lang w:val="uk-UA"/>
        </w:rPr>
        <w:t>санітарнозахисної</w:t>
      </w:r>
      <w:proofErr w:type="spellEnd"/>
      <w:r w:rsidRPr="00E44F1A">
        <w:rPr>
          <w:rFonts w:ascii="Times New Roman" w:hAnsi="Times New Roman" w:cs="Times New Roman"/>
          <w:sz w:val="28"/>
          <w:szCs w:val="28"/>
          <w:lang w:val="uk-UA"/>
        </w:rPr>
        <w:t xml:space="preserve"> зони до межі житлової забудови.</w:t>
      </w:r>
    </w:p>
    <w:p w:rsidR="005C74F3" w:rsidRDefault="005C74F3" w:rsidP="005C74F3">
      <w:pPr>
        <w:ind w:firstLine="709"/>
        <w:jc w:val="both"/>
        <w:rPr>
          <w:rFonts w:ascii="Times New Roman" w:hAnsi="Times New Roman" w:cs="Times New Roman"/>
          <w:sz w:val="28"/>
          <w:szCs w:val="28"/>
          <w:lang w:val="uk-UA"/>
        </w:rPr>
      </w:pPr>
      <w:r w:rsidRPr="00E44F1A">
        <w:rPr>
          <w:rFonts w:ascii="Times New Roman" w:hAnsi="Times New Roman" w:cs="Times New Roman"/>
          <w:sz w:val="28"/>
          <w:szCs w:val="28"/>
          <w:lang w:val="uk-UA"/>
        </w:rPr>
        <w:t xml:space="preserve">Проектуючи трасу каналізаційної мережі, необхідно уникати або зводити до мінімуму число перетинів із залізничною колією, підземними </w:t>
      </w:r>
      <w:r w:rsidRPr="00E44F1A">
        <w:rPr>
          <w:rFonts w:ascii="Times New Roman" w:hAnsi="Times New Roman" w:cs="Times New Roman"/>
          <w:sz w:val="28"/>
          <w:szCs w:val="28"/>
          <w:lang w:val="uk-UA"/>
        </w:rPr>
        <w:lastRenderedPageBreak/>
        <w:t>спорудами та водними перешкодами, тому що влаштування цих перетинів складне і викликає труднощі експлуатації</w:t>
      </w:r>
      <w:r>
        <w:rPr>
          <w:rFonts w:ascii="Times New Roman" w:hAnsi="Times New Roman" w:cs="Times New Roman"/>
          <w:sz w:val="28"/>
          <w:szCs w:val="28"/>
          <w:lang w:val="uk-UA"/>
        </w:rPr>
        <w:t>.</w:t>
      </w:r>
    </w:p>
    <w:p w:rsidR="005C74F3" w:rsidRDefault="005C74F3" w:rsidP="005C74F3">
      <w:pPr>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63A5F97B" wp14:editId="7160D965">
            <wp:extent cx="4657344" cy="4873192"/>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бруднень – азот. У побутових водах міститься приблизно 60  забруднень_page-0001 (1).jpg"/>
                    <pic:cNvPicPr/>
                  </pic:nvPicPr>
                  <pic:blipFill rotWithShape="1">
                    <a:blip r:embed="rId9">
                      <a:extLst>
                        <a:ext uri="{28A0092B-C50C-407E-A947-70E740481C1C}">
                          <a14:useLocalDpi xmlns:a14="http://schemas.microsoft.com/office/drawing/2010/main" val="0"/>
                        </a:ext>
                      </a:extLst>
                    </a:blip>
                    <a:srcRect l="21252" t="21053" r="21150" b="36332"/>
                    <a:stretch/>
                  </pic:blipFill>
                  <pic:spPr bwMode="auto">
                    <a:xfrm>
                      <a:off x="0" y="0"/>
                      <a:ext cx="4659635" cy="4875589"/>
                    </a:xfrm>
                    <a:prstGeom prst="rect">
                      <a:avLst/>
                    </a:prstGeom>
                    <a:ln>
                      <a:noFill/>
                    </a:ln>
                    <a:extLst>
                      <a:ext uri="{53640926-AAD7-44D8-BBD7-CCE9431645EC}">
                        <a14:shadowObscured xmlns:a14="http://schemas.microsoft.com/office/drawing/2010/main"/>
                      </a:ext>
                    </a:extLst>
                  </pic:spPr>
                </pic:pic>
              </a:graphicData>
            </a:graphic>
          </wp:inline>
        </w:drawing>
      </w:r>
    </w:p>
    <w:p w:rsidR="005C74F3" w:rsidRPr="00AB2C08" w:rsidRDefault="005C74F3" w:rsidP="005C74F3">
      <w:pPr>
        <w:ind w:firstLine="709"/>
        <w:jc w:val="both"/>
        <w:rPr>
          <w:rFonts w:ascii="Times New Roman" w:hAnsi="Times New Roman" w:cs="Times New Roman"/>
          <w:sz w:val="28"/>
          <w:szCs w:val="28"/>
          <w:lang w:val="uk-UA"/>
        </w:rPr>
      </w:pPr>
      <w:r w:rsidRPr="00AB2C08">
        <w:rPr>
          <w:rFonts w:ascii="Times New Roman" w:hAnsi="Times New Roman" w:cs="Times New Roman"/>
          <w:sz w:val="28"/>
          <w:szCs w:val="28"/>
          <w:lang w:val="uk-UA"/>
        </w:rPr>
        <w:t>- перпендикулярна, коли колектори басейнів каналізування трасують перпендикулярно до течії річки (часто застосовують для відводу атмосферних вод, які не вимагають очищення);</w:t>
      </w:r>
    </w:p>
    <w:p w:rsidR="005C74F3" w:rsidRPr="00AB2C08" w:rsidRDefault="005C74F3" w:rsidP="005C74F3">
      <w:pPr>
        <w:ind w:firstLine="709"/>
        <w:jc w:val="both"/>
        <w:rPr>
          <w:rFonts w:ascii="Times New Roman" w:hAnsi="Times New Roman" w:cs="Times New Roman"/>
          <w:sz w:val="28"/>
          <w:szCs w:val="28"/>
          <w:lang w:val="uk-UA"/>
        </w:rPr>
      </w:pPr>
      <w:proofErr w:type="spellStart"/>
      <w:r w:rsidRPr="00AB2C08">
        <w:rPr>
          <w:rFonts w:ascii="Times New Roman" w:hAnsi="Times New Roman" w:cs="Times New Roman"/>
          <w:sz w:val="28"/>
          <w:szCs w:val="28"/>
          <w:lang w:val="uk-UA"/>
        </w:rPr>
        <w:t>- перехоплюваль</w:t>
      </w:r>
      <w:proofErr w:type="spellEnd"/>
      <w:r w:rsidRPr="00AB2C08">
        <w:rPr>
          <w:rFonts w:ascii="Times New Roman" w:hAnsi="Times New Roman" w:cs="Times New Roman"/>
          <w:sz w:val="28"/>
          <w:szCs w:val="28"/>
          <w:lang w:val="uk-UA"/>
        </w:rPr>
        <w:t>на, коли колектори басейнів каналізування перехоплюються головним колектором, який трасують паралельно до течії річки (застосовують при пониженні рельєфу місцевості до водойми та потребі очищення стічних вод);</w:t>
      </w:r>
    </w:p>
    <w:p w:rsidR="005C74F3" w:rsidRPr="00AB2C08" w:rsidRDefault="005C74F3" w:rsidP="005C74F3">
      <w:pPr>
        <w:ind w:firstLine="709"/>
        <w:jc w:val="both"/>
        <w:rPr>
          <w:rFonts w:ascii="Times New Roman" w:hAnsi="Times New Roman" w:cs="Times New Roman"/>
          <w:sz w:val="28"/>
          <w:szCs w:val="28"/>
          <w:lang w:val="uk-UA"/>
        </w:rPr>
      </w:pPr>
      <w:r w:rsidRPr="00AB2C08">
        <w:rPr>
          <w:rFonts w:ascii="Times New Roman" w:hAnsi="Times New Roman" w:cs="Times New Roman"/>
          <w:sz w:val="28"/>
          <w:szCs w:val="28"/>
          <w:lang w:val="uk-UA"/>
        </w:rPr>
        <w:t>- зонна, коли каналізована територія розбита на дві зони: з верхньої стічні води відводяться до очисних споруд самопливом, з нижньої – перекачуються насосною станцією (застосовують для скорочення експлуатаційних витрат).</w:t>
      </w:r>
    </w:p>
    <w:p w:rsidR="005C74F3" w:rsidRDefault="005C74F3" w:rsidP="005C74F3">
      <w:pPr>
        <w:ind w:firstLine="709"/>
        <w:jc w:val="both"/>
        <w:rPr>
          <w:rFonts w:ascii="Times New Roman" w:hAnsi="Times New Roman" w:cs="Times New Roman"/>
          <w:sz w:val="28"/>
          <w:szCs w:val="28"/>
          <w:lang w:val="uk-UA"/>
        </w:rPr>
      </w:pPr>
      <w:r w:rsidRPr="00AB2C08">
        <w:rPr>
          <w:rFonts w:ascii="Times New Roman" w:hAnsi="Times New Roman" w:cs="Times New Roman"/>
          <w:sz w:val="28"/>
          <w:szCs w:val="28"/>
          <w:lang w:val="uk-UA"/>
        </w:rPr>
        <w:t>- радіальна, коли стічні води відводяться децентралізовано, а тому їх очищення відбувається на двох або більше очисних спорудах (застосовують при складному рельєфі місцевості і при каналізуванні великих міст);</w:t>
      </w:r>
    </w:p>
    <w:p w:rsidR="005C74F3" w:rsidRDefault="005C74F3" w:rsidP="005C74F3">
      <w:pPr>
        <w:ind w:firstLine="709"/>
        <w:jc w:val="both"/>
        <w:rPr>
          <w:rFonts w:ascii="Times New Roman" w:hAnsi="Times New Roman" w:cs="Times New Roman"/>
          <w:sz w:val="28"/>
          <w:szCs w:val="28"/>
          <w:lang w:val="uk-UA"/>
        </w:rPr>
      </w:pPr>
      <w:r w:rsidRPr="00AB2C08">
        <w:rPr>
          <w:rFonts w:ascii="Times New Roman" w:hAnsi="Times New Roman" w:cs="Times New Roman"/>
          <w:sz w:val="28"/>
          <w:szCs w:val="28"/>
          <w:lang w:val="uk-UA"/>
        </w:rPr>
        <w:lastRenderedPageBreak/>
        <w:t>- паралельна, коли колектори басейнів каналізування трасують паралельно або під невеликими кутами до течії річки і перехоплюються головним колектором, який трасують перпендикулярно до течії річки (застосовують при різкому спаданні рельєфу місцевості до річки);</w:t>
      </w:r>
    </w:p>
    <w:p w:rsidR="005C74F3" w:rsidRDefault="005C74F3" w:rsidP="005C74F3">
      <w:pPr>
        <w:ind w:firstLine="709"/>
        <w:jc w:val="both"/>
        <w:rPr>
          <w:rFonts w:ascii="Times New Roman" w:hAnsi="Times New Roman" w:cs="Times New Roman"/>
          <w:sz w:val="28"/>
          <w:szCs w:val="28"/>
          <w:lang w:val="uk-UA"/>
        </w:rPr>
      </w:pPr>
      <w:r w:rsidRPr="00E44F1A">
        <w:rPr>
          <w:rFonts w:ascii="Times New Roman" w:hAnsi="Times New Roman" w:cs="Times New Roman"/>
          <w:sz w:val="28"/>
          <w:szCs w:val="28"/>
          <w:lang w:val="uk-UA"/>
        </w:rPr>
        <w:t>Каналізаційні лінії слід прокладати прямолінійно. В місцях поворотів мереж, в місцях зміни уклону лінії та діаметру труб, а також в місцях з'єднання декількох ліній необхідно влаштовувати колодязі.</w:t>
      </w:r>
      <w:r>
        <w:rPr>
          <w:rFonts w:ascii="Times New Roman" w:hAnsi="Times New Roman" w:cs="Times New Roman"/>
          <w:sz w:val="28"/>
          <w:szCs w:val="28"/>
          <w:lang w:val="uk-UA"/>
        </w:rPr>
        <w:t xml:space="preserve"> </w:t>
      </w:r>
    </w:p>
    <w:p w:rsidR="005C74F3" w:rsidRPr="00E44F1A" w:rsidRDefault="005C74F3" w:rsidP="005C74F3">
      <w:pPr>
        <w:ind w:firstLine="709"/>
        <w:jc w:val="both"/>
        <w:rPr>
          <w:rFonts w:ascii="Times New Roman" w:hAnsi="Times New Roman" w:cs="Times New Roman"/>
          <w:sz w:val="28"/>
          <w:szCs w:val="28"/>
          <w:lang w:val="uk-UA"/>
        </w:rPr>
      </w:pPr>
    </w:p>
    <w:p w:rsidR="005C74F3" w:rsidRDefault="005C74F3" w:rsidP="005C74F3">
      <w:pPr>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7EABBDDE" wp14:editId="1D9FF0A0">
            <wp:extent cx="4535424" cy="33972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бруднень – азот. У побутових водах міститься приблизно 60  забруднень_page-0001.jpg"/>
                    <pic:cNvPicPr/>
                  </pic:nvPicPr>
                  <pic:blipFill rotWithShape="1">
                    <a:blip r:embed="rId10">
                      <a:extLst>
                        <a:ext uri="{28A0092B-C50C-407E-A947-70E740481C1C}">
                          <a14:useLocalDpi xmlns:a14="http://schemas.microsoft.com/office/drawing/2010/main" val="0"/>
                        </a:ext>
                      </a:extLst>
                    </a:blip>
                    <a:srcRect l="22494" t="20981" r="23891" b="50621"/>
                    <a:stretch/>
                  </pic:blipFill>
                  <pic:spPr bwMode="auto">
                    <a:xfrm>
                      <a:off x="0" y="0"/>
                      <a:ext cx="4539521" cy="3400293"/>
                    </a:xfrm>
                    <a:prstGeom prst="rect">
                      <a:avLst/>
                    </a:prstGeom>
                    <a:ln>
                      <a:noFill/>
                    </a:ln>
                    <a:extLst>
                      <a:ext uri="{53640926-AAD7-44D8-BBD7-CCE9431645EC}">
                        <a14:shadowObscured xmlns:a14="http://schemas.microsoft.com/office/drawing/2010/main"/>
                      </a:ext>
                    </a:extLst>
                  </pic:spPr>
                </pic:pic>
              </a:graphicData>
            </a:graphic>
          </wp:inline>
        </w:drawing>
      </w:r>
    </w:p>
    <w:p w:rsidR="005C74F3" w:rsidRDefault="005C74F3" w:rsidP="0047122C">
      <w:pPr>
        <w:ind w:firstLine="709"/>
        <w:jc w:val="both"/>
        <w:rPr>
          <w:rFonts w:ascii="Times New Roman" w:hAnsi="Times New Roman" w:cs="Times New Roman"/>
          <w:sz w:val="28"/>
          <w:szCs w:val="28"/>
          <w:lang w:val="uk-UA"/>
        </w:rPr>
      </w:pPr>
    </w:p>
    <w:p w:rsidR="005C74F3" w:rsidRDefault="005C74F3" w:rsidP="0047122C">
      <w:pPr>
        <w:ind w:firstLine="709"/>
        <w:jc w:val="both"/>
        <w:rPr>
          <w:rFonts w:ascii="Times New Roman" w:hAnsi="Times New Roman" w:cs="Times New Roman"/>
          <w:sz w:val="28"/>
          <w:szCs w:val="28"/>
          <w:lang w:val="uk-UA"/>
        </w:rPr>
      </w:pPr>
    </w:p>
    <w:p w:rsidR="00901DEC" w:rsidRDefault="002C5DA6" w:rsidP="0047122C">
      <w:pPr>
        <w:ind w:firstLine="709"/>
        <w:jc w:val="both"/>
        <w:rPr>
          <w:rFonts w:ascii="Times New Roman" w:hAnsi="Times New Roman" w:cs="Times New Roman"/>
          <w:sz w:val="28"/>
          <w:szCs w:val="28"/>
          <w:lang w:val="uk-UA"/>
        </w:rPr>
      </w:pPr>
      <w:r w:rsidRPr="002C5DA6">
        <w:rPr>
          <w:rFonts w:ascii="Times New Roman" w:hAnsi="Times New Roman" w:cs="Times New Roman"/>
          <w:sz w:val="28"/>
          <w:szCs w:val="28"/>
          <w:lang w:val="uk-UA"/>
        </w:rPr>
        <w:t xml:space="preserve">Для огляду і прочищання каналізаційної мережі на ній споруджують оглядові колодязі. Їх роблять скрізь, де змінюється напрям, діаметр або уклон лінії. Залежно від призначення оглядові колодязі підрозділяються на лінійні, поворотні, з’єднувальні, контрольні, промивні та </w:t>
      </w:r>
      <w:proofErr w:type="spellStart"/>
      <w:r w:rsidRPr="002C5DA6">
        <w:rPr>
          <w:rFonts w:ascii="Times New Roman" w:hAnsi="Times New Roman" w:cs="Times New Roman"/>
          <w:sz w:val="28"/>
          <w:szCs w:val="28"/>
          <w:lang w:val="uk-UA"/>
        </w:rPr>
        <w:t>перепадні</w:t>
      </w:r>
      <w:proofErr w:type="spellEnd"/>
      <w:r w:rsidRPr="002C5DA6">
        <w:rPr>
          <w:rFonts w:ascii="Times New Roman" w:hAnsi="Times New Roman" w:cs="Times New Roman"/>
          <w:sz w:val="28"/>
          <w:szCs w:val="28"/>
          <w:lang w:val="uk-UA"/>
        </w:rPr>
        <w:t xml:space="preserve">. Лінійні колодязі встановлюють на прямих ділянках каналізаційних мереж усіх систем через 35-300 м залежно від діаметру труб. Поворотні колодязі встановлюють в місцях зміни напрямку мережі в плані або по висоті. З'єднувальні оглядові колодязі встановлюють в місцях з’єднання каналізаційних ліній. Промивні колодязі передбачають на тих ділянках каналізаційної мережі, де можливе випадання осаду в трубах. </w:t>
      </w:r>
      <w:proofErr w:type="spellStart"/>
      <w:r w:rsidRPr="002C5DA6">
        <w:rPr>
          <w:rFonts w:ascii="Times New Roman" w:hAnsi="Times New Roman" w:cs="Times New Roman"/>
          <w:sz w:val="28"/>
          <w:szCs w:val="28"/>
          <w:lang w:val="uk-UA"/>
        </w:rPr>
        <w:t>Перепадні</w:t>
      </w:r>
      <w:proofErr w:type="spellEnd"/>
      <w:r w:rsidRPr="002C5DA6">
        <w:rPr>
          <w:rFonts w:ascii="Times New Roman" w:hAnsi="Times New Roman" w:cs="Times New Roman"/>
          <w:sz w:val="28"/>
          <w:szCs w:val="28"/>
          <w:lang w:val="uk-UA"/>
        </w:rPr>
        <w:t xml:space="preserve"> колодязі споруджують в місцях, де з’єднуються труби на різній глибині, що має місце при приєднанні бокових </w:t>
      </w:r>
      <w:proofErr w:type="spellStart"/>
      <w:r w:rsidRPr="002C5DA6">
        <w:rPr>
          <w:rFonts w:ascii="Times New Roman" w:hAnsi="Times New Roman" w:cs="Times New Roman"/>
          <w:sz w:val="28"/>
          <w:szCs w:val="28"/>
          <w:lang w:val="uk-UA"/>
        </w:rPr>
        <w:t>притоків</w:t>
      </w:r>
      <w:proofErr w:type="spellEnd"/>
      <w:r w:rsidRPr="002C5DA6">
        <w:rPr>
          <w:rFonts w:ascii="Times New Roman" w:hAnsi="Times New Roman" w:cs="Times New Roman"/>
          <w:sz w:val="28"/>
          <w:szCs w:val="28"/>
          <w:lang w:val="uk-UA"/>
        </w:rPr>
        <w:t xml:space="preserve"> до основної каналізаційної мережі, при влаштуванні перепадів в </w:t>
      </w:r>
      <w:r w:rsidRPr="002C5DA6">
        <w:rPr>
          <w:rFonts w:ascii="Times New Roman" w:hAnsi="Times New Roman" w:cs="Times New Roman"/>
          <w:sz w:val="28"/>
          <w:szCs w:val="28"/>
          <w:lang w:val="uk-UA"/>
        </w:rPr>
        <w:lastRenderedPageBreak/>
        <w:t xml:space="preserve">зв’язку з різкою зміною рельєфу місцевості та необхідності зменшення швидкості протоку стічних вод по мережі. </w:t>
      </w:r>
    </w:p>
    <w:p w:rsidR="00901DEC" w:rsidRDefault="00901DEC" w:rsidP="0047122C">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контролю за складом стічних вод, що скидають в міську каналізацію, в кінці дворової каналізації на відстані 1-1.5 м від червоної лінії </w:t>
      </w:r>
      <w:r w:rsidR="00AB2C08">
        <w:rPr>
          <w:rFonts w:ascii="Times New Roman" w:hAnsi="Times New Roman" w:cs="Times New Roman"/>
          <w:sz w:val="28"/>
          <w:szCs w:val="28"/>
          <w:lang w:val="uk-UA"/>
        </w:rPr>
        <w:t>влаштовують контрольні колодязі.</w:t>
      </w:r>
    </w:p>
    <w:p w:rsidR="00100BDD" w:rsidRDefault="002C5DA6" w:rsidP="0047122C">
      <w:pPr>
        <w:ind w:firstLine="709"/>
        <w:jc w:val="both"/>
        <w:rPr>
          <w:lang w:val="uk-UA"/>
        </w:rPr>
      </w:pPr>
      <w:r w:rsidRPr="002C5DA6">
        <w:rPr>
          <w:rFonts w:ascii="Times New Roman" w:hAnsi="Times New Roman" w:cs="Times New Roman"/>
          <w:sz w:val="28"/>
          <w:szCs w:val="28"/>
          <w:lang w:val="uk-UA"/>
        </w:rPr>
        <w:t>Контрольні колодязі встановлюють перед червоною лінією забудови зі сторони будинків в місцях під’єднання дворової, квартальної або промислової мережі до вуличної</w:t>
      </w:r>
      <w:r w:rsidRPr="002C5DA6">
        <w:rPr>
          <w:lang w:val="uk-UA"/>
        </w:rPr>
        <w:t xml:space="preserve">. </w:t>
      </w:r>
    </w:p>
    <w:p w:rsidR="002C5DA6" w:rsidRDefault="002C5DA6" w:rsidP="0047122C">
      <w:pPr>
        <w:ind w:firstLine="709"/>
        <w:jc w:val="both"/>
        <w:rPr>
          <w:rFonts w:ascii="Times New Roman" w:hAnsi="Times New Roman" w:cs="Times New Roman"/>
          <w:sz w:val="28"/>
          <w:szCs w:val="28"/>
          <w:lang w:val="uk-UA"/>
        </w:rPr>
      </w:pPr>
      <w:r w:rsidRPr="002C5DA6">
        <w:rPr>
          <w:rFonts w:ascii="Times New Roman" w:hAnsi="Times New Roman" w:cs="Times New Roman"/>
          <w:sz w:val="28"/>
          <w:szCs w:val="28"/>
          <w:lang w:val="uk-UA"/>
        </w:rPr>
        <w:t xml:space="preserve">Колодязі на </w:t>
      </w:r>
      <w:r w:rsidRPr="00100BDD">
        <w:rPr>
          <w:rFonts w:ascii="Times New Roman" w:hAnsi="Times New Roman" w:cs="Times New Roman"/>
          <w:b/>
          <w:sz w:val="28"/>
          <w:szCs w:val="28"/>
          <w:lang w:val="uk-UA"/>
        </w:rPr>
        <w:t>напірних</w:t>
      </w:r>
      <w:r w:rsidRPr="002C5DA6">
        <w:rPr>
          <w:rFonts w:ascii="Times New Roman" w:hAnsi="Times New Roman" w:cs="Times New Roman"/>
          <w:sz w:val="28"/>
          <w:szCs w:val="28"/>
          <w:lang w:val="uk-UA"/>
        </w:rPr>
        <w:t xml:space="preserve"> трубопроводах встановлюють при необхідності розміщення в них засувок, випусків, вантузів та іншої арматури. Оглядові колодязі виконують з цегли або залізобетону. В плані вони можуть мати круглу або прямокутну форму</w:t>
      </w:r>
      <w:r>
        <w:rPr>
          <w:rFonts w:ascii="Times New Roman" w:hAnsi="Times New Roman" w:cs="Times New Roman"/>
          <w:sz w:val="28"/>
          <w:szCs w:val="28"/>
          <w:lang w:val="uk-UA"/>
        </w:rPr>
        <w:t>.</w:t>
      </w:r>
    </w:p>
    <w:p w:rsidR="0016380A" w:rsidRDefault="0016380A" w:rsidP="0047122C">
      <w:pPr>
        <w:ind w:firstLine="709"/>
        <w:jc w:val="both"/>
        <w:rPr>
          <w:rFonts w:ascii="Times New Roman" w:hAnsi="Times New Roman" w:cs="Times New Roman"/>
          <w:sz w:val="28"/>
          <w:szCs w:val="28"/>
          <w:lang w:val="uk-UA"/>
        </w:rPr>
      </w:pPr>
    </w:p>
    <w:p w:rsidR="002C5DA6" w:rsidRDefault="002C5DA6" w:rsidP="0047122C">
      <w:pPr>
        <w:ind w:firstLine="709"/>
        <w:jc w:val="both"/>
        <w:rPr>
          <w:rFonts w:ascii="Times New Roman" w:hAnsi="Times New Roman" w:cs="Times New Roman"/>
          <w:b/>
          <w:sz w:val="28"/>
          <w:szCs w:val="28"/>
          <w:lang w:val="uk-UA"/>
        </w:rPr>
      </w:pPr>
      <w:r w:rsidRPr="00E44F1A">
        <w:rPr>
          <w:rFonts w:ascii="Times New Roman" w:hAnsi="Times New Roman" w:cs="Times New Roman"/>
          <w:b/>
          <w:sz w:val="28"/>
          <w:szCs w:val="28"/>
          <w:lang w:val="uk-UA"/>
        </w:rPr>
        <w:t>Дощові каналізаційні мережі</w:t>
      </w:r>
    </w:p>
    <w:p w:rsidR="002C5DA6" w:rsidRDefault="002C5DA6" w:rsidP="0047122C">
      <w:pPr>
        <w:ind w:firstLine="709"/>
        <w:jc w:val="both"/>
        <w:rPr>
          <w:rFonts w:ascii="Times New Roman" w:hAnsi="Times New Roman" w:cs="Times New Roman"/>
          <w:sz w:val="28"/>
          <w:szCs w:val="28"/>
          <w:lang w:val="uk-UA"/>
        </w:rPr>
      </w:pPr>
      <w:r w:rsidRPr="002C5DA6">
        <w:rPr>
          <w:rFonts w:ascii="Times New Roman" w:hAnsi="Times New Roman" w:cs="Times New Roman"/>
          <w:sz w:val="28"/>
          <w:szCs w:val="28"/>
          <w:lang w:val="uk-UA"/>
        </w:rPr>
        <w:t>Дощова каналізація служить для відведення дощових та талих вод. Її, як правило, трасують по найкоротшій віддалі до місця випуску</w:t>
      </w:r>
      <w:r>
        <w:rPr>
          <w:rFonts w:ascii="Times New Roman" w:hAnsi="Times New Roman" w:cs="Times New Roman"/>
          <w:sz w:val="28"/>
          <w:szCs w:val="28"/>
          <w:lang w:val="uk-UA"/>
        </w:rPr>
        <w:t>.</w:t>
      </w:r>
    </w:p>
    <w:p w:rsidR="002C5DA6" w:rsidRDefault="002C5DA6" w:rsidP="0047122C">
      <w:pPr>
        <w:ind w:firstLine="709"/>
        <w:jc w:val="both"/>
        <w:rPr>
          <w:rFonts w:ascii="Times New Roman" w:hAnsi="Times New Roman" w:cs="Times New Roman"/>
          <w:sz w:val="28"/>
          <w:szCs w:val="28"/>
          <w:lang w:val="uk-UA"/>
        </w:rPr>
      </w:pPr>
      <w:r w:rsidRPr="002C5DA6">
        <w:rPr>
          <w:rFonts w:ascii="Times New Roman" w:hAnsi="Times New Roman" w:cs="Times New Roman"/>
          <w:sz w:val="28"/>
          <w:szCs w:val="28"/>
          <w:lang w:val="uk-UA"/>
        </w:rPr>
        <w:t>Зовнішня дощова каналізація складається з відкритих дощових кюветів і лотків, дощоприймачів (</w:t>
      </w:r>
      <w:proofErr w:type="spellStart"/>
      <w:r w:rsidRPr="002C5DA6">
        <w:rPr>
          <w:rFonts w:ascii="Times New Roman" w:hAnsi="Times New Roman" w:cs="Times New Roman"/>
          <w:sz w:val="28"/>
          <w:szCs w:val="28"/>
          <w:lang w:val="uk-UA"/>
        </w:rPr>
        <w:t>дощоприймальних</w:t>
      </w:r>
      <w:proofErr w:type="spellEnd"/>
      <w:r w:rsidRPr="002C5DA6">
        <w:rPr>
          <w:rFonts w:ascii="Times New Roman" w:hAnsi="Times New Roman" w:cs="Times New Roman"/>
          <w:sz w:val="28"/>
          <w:szCs w:val="28"/>
          <w:lang w:val="uk-UA"/>
        </w:rPr>
        <w:t xml:space="preserve"> колодязів), закритої мережі труб, зливоспусків і випусків. В закриту дощову мережу вода потрапляє через дощоприймачі - круглі або прямокутні колодязі, перекриті металевими решітками, які пропускають воду і затримують все, що може засмітити каналізаційну мережу. Дощоприймачі встановлюють у зниженій частині проїздів біля тротуарів і перехресть вулиць на віддалі 50-80 м один від одного</w:t>
      </w:r>
      <w:r>
        <w:rPr>
          <w:rFonts w:ascii="Times New Roman" w:hAnsi="Times New Roman" w:cs="Times New Roman"/>
          <w:sz w:val="28"/>
          <w:szCs w:val="28"/>
          <w:lang w:val="uk-UA"/>
        </w:rPr>
        <w:t>.</w:t>
      </w:r>
    </w:p>
    <w:p w:rsidR="002C5DA6" w:rsidRDefault="002C5DA6" w:rsidP="0047122C">
      <w:pPr>
        <w:ind w:firstLine="709"/>
        <w:jc w:val="both"/>
        <w:rPr>
          <w:rFonts w:ascii="Times New Roman" w:hAnsi="Times New Roman" w:cs="Times New Roman"/>
          <w:sz w:val="28"/>
          <w:szCs w:val="28"/>
          <w:lang w:val="uk-UA"/>
        </w:rPr>
      </w:pPr>
      <w:r w:rsidRPr="002C5DA6">
        <w:rPr>
          <w:rFonts w:ascii="Times New Roman" w:hAnsi="Times New Roman" w:cs="Times New Roman"/>
          <w:sz w:val="28"/>
          <w:szCs w:val="28"/>
          <w:lang w:val="uk-UA"/>
        </w:rPr>
        <w:t>Випуск дощових стоків у водоймища проводиться переважно в межах міста або промислових підприємств. Із санітарних та естетичних міркувань дощові води слід випускати нижче рівня води в річці. Зливоспуски на мережі дозволяють направляти найбільш забруднені порції дощових вод на очищення.</w:t>
      </w:r>
    </w:p>
    <w:p w:rsidR="002C5DA6" w:rsidRDefault="002C5DA6" w:rsidP="0047122C">
      <w:pPr>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937504" cy="2359152"/>
            <wp:effectExtent l="0" t="0" r="635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нженерне обладнання будинків. Кравченко В. С., Садлій Л. А., Давидчук В. І._page-0001 (8).jpg"/>
                    <pic:cNvPicPr/>
                  </pic:nvPicPr>
                  <pic:blipFill rotWithShape="1">
                    <a:blip r:embed="rId11">
                      <a:extLst>
                        <a:ext uri="{28A0092B-C50C-407E-A947-70E740481C1C}">
                          <a14:useLocalDpi xmlns:a14="http://schemas.microsoft.com/office/drawing/2010/main" val="0"/>
                        </a:ext>
                      </a:extLst>
                    </a:blip>
                    <a:srcRect t="57164" b="14762"/>
                    <a:stretch/>
                  </pic:blipFill>
                  <pic:spPr bwMode="auto">
                    <a:xfrm>
                      <a:off x="0" y="0"/>
                      <a:ext cx="5940425" cy="2360313"/>
                    </a:xfrm>
                    <a:prstGeom prst="rect">
                      <a:avLst/>
                    </a:prstGeom>
                    <a:ln>
                      <a:noFill/>
                    </a:ln>
                    <a:extLst>
                      <a:ext uri="{53640926-AAD7-44D8-BBD7-CCE9431645EC}">
                        <a14:shadowObscured xmlns:a14="http://schemas.microsoft.com/office/drawing/2010/main"/>
                      </a:ext>
                    </a:extLst>
                  </pic:spPr>
                </pic:pic>
              </a:graphicData>
            </a:graphic>
          </wp:inline>
        </w:drawing>
      </w:r>
    </w:p>
    <w:p w:rsidR="00A02065" w:rsidRDefault="00A02065" w:rsidP="00A02065">
      <w:pPr>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Е</w:t>
      </w:r>
      <w:r w:rsidRPr="00A02065">
        <w:rPr>
          <w:rFonts w:ascii="Times New Roman" w:hAnsi="Times New Roman" w:cs="Times New Roman"/>
          <w:b/>
          <w:sz w:val="28"/>
          <w:szCs w:val="28"/>
          <w:lang w:val="uk-UA"/>
        </w:rPr>
        <w:t>ксплуатація каналізаційних мереж</w:t>
      </w:r>
      <w:r>
        <w:rPr>
          <w:rFonts w:ascii="Times New Roman" w:hAnsi="Times New Roman" w:cs="Times New Roman"/>
          <w:b/>
          <w:sz w:val="28"/>
          <w:szCs w:val="28"/>
          <w:lang w:val="uk-UA"/>
        </w:rPr>
        <w:t>.</w:t>
      </w:r>
    </w:p>
    <w:p w:rsidR="00CA04C2" w:rsidRDefault="00A02065" w:rsidP="00A02065">
      <w:pPr>
        <w:ind w:firstLine="709"/>
        <w:jc w:val="both"/>
        <w:rPr>
          <w:rFonts w:ascii="Times New Roman" w:hAnsi="Times New Roman" w:cs="Times New Roman"/>
          <w:sz w:val="28"/>
          <w:szCs w:val="28"/>
          <w:lang w:val="uk-UA"/>
        </w:rPr>
      </w:pPr>
      <w:r w:rsidRPr="00A02065">
        <w:rPr>
          <w:rFonts w:ascii="Times New Roman" w:hAnsi="Times New Roman" w:cs="Times New Roman"/>
          <w:sz w:val="28"/>
          <w:szCs w:val="28"/>
          <w:lang w:val="uk-UA"/>
        </w:rPr>
        <w:t xml:space="preserve">Для нормальної експлуатації каналізаційної мережі з метою її безперебійної роботи необхідно проводити нагляд за технічним станом мережі. При зовнішньому огляді мережі, який виконується одним-двома робітниками, виявляють дефекти люків та горловин колодязів, просідань ґрунту по трасі і біля колодязів. Періодичність такого огляду - один раз на два місяці. </w:t>
      </w:r>
    </w:p>
    <w:p w:rsidR="00A02065" w:rsidRDefault="00A02065" w:rsidP="00A02065">
      <w:pPr>
        <w:ind w:firstLine="709"/>
        <w:jc w:val="both"/>
        <w:rPr>
          <w:rFonts w:ascii="Times New Roman" w:hAnsi="Times New Roman" w:cs="Times New Roman"/>
          <w:sz w:val="28"/>
          <w:szCs w:val="28"/>
          <w:lang w:val="uk-UA"/>
        </w:rPr>
      </w:pPr>
      <w:r w:rsidRPr="00A02065">
        <w:rPr>
          <w:rFonts w:ascii="Times New Roman" w:hAnsi="Times New Roman" w:cs="Times New Roman"/>
          <w:sz w:val="28"/>
          <w:szCs w:val="28"/>
          <w:lang w:val="uk-UA"/>
        </w:rPr>
        <w:t xml:space="preserve">Технічний огляд каналізаційних мереж проводиться 1-2 рази на рік бригадою із </w:t>
      </w:r>
      <w:r w:rsidRPr="00CA04C2">
        <w:rPr>
          <w:rFonts w:ascii="Times New Roman" w:hAnsi="Times New Roman" w:cs="Times New Roman"/>
          <w:b/>
          <w:sz w:val="28"/>
          <w:szCs w:val="28"/>
          <w:lang w:val="uk-UA"/>
        </w:rPr>
        <w:t>трьо</w:t>
      </w:r>
      <w:r w:rsidRPr="00A02065">
        <w:rPr>
          <w:rFonts w:ascii="Times New Roman" w:hAnsi="Times New Roman" w:cs="Times New Roman"/>
          <w:sz w:val="28"/>
          <w:szCs w:val="28"/>
          <w:lang w:val="uk-UA"/>
        </w:rPr>
        <w:t>х слюсарів. Мета обстеження - виявлення пошкоджень мережі (стану люків, лотків, скоб), наявності інфільтрації та вентиляції, ступені наповнення труб, необхідності прочищення та ремонту мережі.</w:t>
      </w:r>
    </w:p>
    <w:p w:rsidR="00A02065" w:rsidRPr="00A02065" w:rsidRDefault="00A02065" w:rsidP="00A02065">
      <w:pPr>
        <w:ind w:firstLine="709"/>
        <w:jc w:val="both"/>
        <w:rPr>
          <w:rFonts w:ascii="Times New Roman" w:hAnsi="Times New Roman" w:cs="Times New Roman"/>
          <w:sz w:val="28"/>
          <w:szCs w:val="28"/>
          <w:lang w:val="uk-UA"/>
        </w:rPr>
      </w:pPr>
      <w:r w:rsidRPr="00A02065">
        <w:rPr>
          <w:rFonts w:ascii="Times New Roman" w:hAnsi="Times New Roman" w:cs="Times New Roman"/>
          <w:sz w:val="28"/>
          <w:szCs w:val="28"/>
          <w:lang w:val="uk-UA"/>
        </w:rPr>
        <w:t>У надводній частині перетину каналізаційних труб накопичуються гази (сірководень, метан, вуглекислий газ та ін.), що виділяються із стічних вод, викликають газову корозію труб та стиків і забруднюють повітря в мережі. Пари бензину, що виділяються із стічних вод, в</w:t>
      </w:r>
      <w:r>
        <w:rPr>
          <w:rFonts w:ascii="Times New Roman" w:hAnsi="Times New Roman" w:cs="Times New Roman"/>
          <w:sz w:val="28"/>
          <w:szCs w:val="28"/>
          <w:lang w:val="uk-UA"/>
        </w:rPr>
        <w:t xml:space="preserve"> суміші з азотом повітря дають </w:t>
      </w:r>
      <w:r w:rsidRPr="00A02065">
        <w:rPr>
          <w:rFonts w:ascii="Times New Roman" w:hAnsi="Times New Roman" w:cs="Times New Roman"/>
          <w:sz w:val="28"/>
          <w:szCs w:val="28"/>
          <w:lang w:val="uk-UA"/>
        </w:rPr>
        <w:t>вибухову суміш.</w:t>
      </w:r>
      <w:r w:rsidR="00CA04C2">
        <w:rPr>
          <w:rFonts w:ascii="Times New Roman" w:hAnsi="Times New Roman" w:cs="Times New Roman"/>
          <w:sz w:val="28"/>
          <w:szCs w:val="28"/>
          <w:lang w:val="uk-UA"/>
        </w:rPr>
        <w:t xml:space="preserve"> Тому перед спуском необхідно провітрювання колодязя. Одна людина повинна весь час залишатись нагорі для страхування.</w:t>
      </w:r>
    </w:p>
    <w:p w:rsidR="00A02065" w:rsidRPr="00A02065" w:rsidRDefault="00A02065" w:rsidP="00A02065">
      <w:pPr>
        <w:ind w:firstLine="709"/>
        <w:jc w:val="center"/>
        <w:rPr>
          <w:rFonts w:ascii="Times New Roman" w:hAnsi="Times New Roman" w:cs="Times New Roman"/>
          <w:b/>
          <w:sz w:val="28"/>
          <w:szCs w:val="28"/>
          <w:lang w:val="uk-UA"/>
        </w:rPr>
      </w:pPr>
    </w:p>
    <w:p w:rsidR="002C5DA6" w:rsidRPr="00E44F1A" w:rsidRDefault="00E44F1A" w:rsidP="00E44F1A">
      <w:pPr>
        <w:ind w:firstLine="709"/>
        <w:jc w:val="center"/>
        <w:rPr>
          <w:rFonts w:ascii="Times New Roman" w:hAnsi="Times New Roman" w:cs="Times New Roman"/>
          <w:b/>
          <w:sz w:val="28"/>
          <w:szCs w:val="28"/>
          <w:lang w:val="uk-UA"/>
        </w:rPr>
      </w:pPr>
      <w:r w:rsidRPr="00E44F1A">
        <w:rPr>
          <w:rFonts w:ascii="Times New Roman" w:hAnsi="Times New Roman" w:cs="Times New Roman"/>
          <w:b/>
          <w:sz w:val="28"/>
          <w:szCs w:val="28"/>
          <w:lang w:val="uk-UA"/>
        </w:rPr>
        <w:t>Основи гідравлічного розрахунку каналізаційних мереж</w:t>
      </w:r>
    </w:p>
    <w:p w:rsidR="002C5DA6" w:rsidRDefault="00E44F1A" w:rsidP="0047122C">
      <w:pPr>
        <w:ind w:firstLine="709"/>
        <w:jc w:val="both"/>
        <w:rPr>
          <w:rFonts w:ascii="Times New Roman" w:hAnsi="Times New Roman" w:cs="Times New Roman"/>
          <w:sz w:val="28"/>
          <w:szCs w:val="28"/>
          <w:lang w:val="uk-UA"/>
        </w:rPr>
      </w:pPr>
      <w:r w:rsidRPr="00E44F1A">
        <w:rPr>
          <w:rFonts w:ascii="Times New Roman" w:hAnsi="Times New Roman" w:cs="Times New Roman"/>
          <w:sz w:val="28"/>
          <w:szCs w:val="28"/>
          <w:lang w:val="uk-UA"/>
        </w:rPr>
        <w:t>Гідравлічний розрахунок каналізаційної мережі полягає в тому, щоб для відомих витрат води підібрати діаметр труб і підібрати такі уклони, при яких швидкість руху потоку була б достатньою для транспортування забруднень, що рухаються з потоком.</w:t>
      </w:r>
    </w:p>
    <w:p w:rsidR="00E44F1A" w:rsidRDefault="00E44F1A" w:rsidP="0047122C">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Наповнення труб каналізації</w:t>
      </w:r>
    </w:p>
    <w:tbl>
      <w:tblPr>
        <w:tblStyle w:val="a6"/>
        <w:tblW w:w="0" w:type="auto"/>
        <w:tblLook w:val="04A0" w:firstRow="1" w:lastRow="0" w:firstColumn="1" w:lastColumn="0" w:noHBand="0" w:noVBand="1"/>
      </w:tblPr>
      <w:tblGrid>
        <w:gridCol w:w="2093"/>
        <w:gridCol w:w="1735"/>
        <w:gridCol w:w="1914"/>
        <w:gridCol w:w="1914"/>
        <w:gridCol w:w="1915"/>
      </w:tblGrid>
      <w:tr w:rsidR="00E44F1A" w:rsidTr="00E44F1A">
        <w:tc>
          <w:tcPr>
            <w:tcW w:w="2093" w:type="dxa"/>
          </w:tcPr>
          <w:p w:rsidR="00E44F1A" w:rsidRPr="00E44F1A" w:rsidRDefault="00E44F1A" w:rsidP="0047122C">
            <w:pPr>
              <w:jc w:val="both"/>
              <w:rPr>
                <w:rFonts w:ascii="Times New Roman" w:hAnsi="Times New Roman" w:cs="Times New Roman"/>
                <w:sz w:val="28"/>
                <w:szCs w:val="28"/>
              </w:rPr>
            </w:pPr>
            <w:r>
              <w:rPr>
                <w:rFonts w:ascii="Times New Roman" w:hAnsi="Times New Roman" w:cs="Times New Roman"/>
                <w:sz w:val="28"/>
                <w:szCs w:val="28"/>
                <w:lang w:val="en-US"/>
              </w:rPr>
              <w:t>d</w:t>
            </w:r>
            <w:r>
              <w:rPr>
                <w:rFonts w:ascii="Times New Roman" w:hAnsi="Times New Roman" w:cs="Times New Roman"/>
                <w:sz w:val="28"/>
                <w:szCs w:val="28"/>
              </w:rPr>
              <w:t>, мм</w:t>
            </w:r>
          </w:p>
        </w:tc>
        <w:tc>
          <w:tcPr>
            <w:tcW w:w="1735" w:type="dxa"/>
          </w:tcPr>
          <w:p w:rsidR="00E44F1A" w:rsidRDefault="00E44F1A" w:rsidP="0047122C">
            <w:pPr>
              <w:jc w:val="both"/>
              <w:rPr>
                <w:rFonts w:ascii="Times New Roman" w:hAnsi="Times New Roman" w:cs="Times New Roman"/>
                <w:sz w:val="28"/>
                <w:szCs w:val="28"/>
                <w:lang w:val="uk-UA"/>
              </w:rPr>
            </w:pPr>
            <w:r>
              <w:rPr>
                <w:rFonts w:ascii="Times New Roman" w:hAnsi="Times New Roman" w:cs="Times New Roman"/>
                <w:sz w:val="28"/>
                <w:szCs w:val="28"/>
                <w:lang w:val="uk-UA"/>
              </w:rPr>
              <w:t>150-250</w:t>
            </w:r>
          </w:p>
        </w:tc>
        <w:tc>
          <w:tcPr>
            <w:tcW w:w="1914" w:type="dxa"/>
          </w:tcPr>
          <w:p w:rsidR="00E44F1A" w:rsidRDefault="00E44F1A" w:rsidP="0047122C">
            <w:pPr>
              <w:jc w:val="both"/>
              <w:rPr>
                <w:rFonts w:ascii="Times New Roman" w:hAnsi="Times New Roman" w:cs="Times New Roman"/>
                <w:sz w:val="28"/>
                <w:szCs w:val="28"/>
                <w:lang w:val="uk-UA"/>
              </w:rPr>
            </w:pPr>
            <w:r>
              <w:rPr>
                <w:rFonts w:ascii="Times New Roman" w:hAnsi="Times New Roman" w:cs="Times New Roman"/>
                <w:sz w:val="28"/>
                <w:szCs w:val="28"/>
                <w:lang w:val="uk-UA"/>
              </w:rPr>
              <w:t>300-400</w:t>
            </w:r>
          </w:p>
        </w:tc>
        <w:tc>
          <w:tcPr>
            <w:tcW w:w="1914" w:type="dxa"/>
          </w:tcPr>
          <w:p w:rsidR="00E44F1A" w:rsidRDefault="00E44F1A" w:rsidP="0047122C">
            <w:pPr>
              <w:jc w:val="both"/>
              <w:rPr>
                <w:rFonts w:ascii="Times New Roman" w:hAnsi="Times New Roman" w:cs="Times New Roman"/>
                <w:sz w:val="28"/>
                <w:szCs w:val="28"/>
                <w:lang w:val="uk-UA"/>
              </w:rPr>
            </w:pPr>
            <w:r>
              <w:rPr>
                <w:rFonts w:ascii="Times New Roman" w:hAnsi="Times New Roman" w:cs="Times New Roman"/>
                <w:sz w:val="28"/>
                <w:szCs w:val="28"/>
                <w:lang w:val="uk-UA"/>
              </w:rPr>
              <w:t>450-900</w:t>
            </w:r>
          </w:p>
        </w:tc>
        <w:tc>
          <w:tcPr>
            <w:tcW w:w="1915" w:type="dxa"/>
          </w:tcPr>
          <w:p w:rsidR="00E44F1A" w:rsidRDefault="00E44F1A" w:rsidP="0047122C">
            <w:pPr>
              <w:jc w:val="both"/>
              <w:rPr>
                <w:rFonts w:ascii="Times New Roman" w:hAnsi="Times New Roman" w:cs="Times New Roman"/>
                <w:sz w:val="28"/>
                <w:szCs w:val="28"/>
                <w:lang w:val="uk-UA"/>
              </w:rPr>
            </w:pPr>
            <w:r>
              <w:rPr>
                <w:rFonts w:ascii="Times New Roman" w:hAnsi="Times New Roman" w:cs="Times New Roman"/>
                <w:sz w:val="28"/>
                <w:szCs w:val="28"/>
                <w:lang w:val="uk-UA"/>
              </w:rPr>
              <w:t>більше 1000</w:t>
            </w:r>
          </w:p>
        </w:tc>
      </w:tr>
      <w:tr w:rsidR="00E44F1A" w:rsidTr="00E44F1A">
        <w:tc>
          <w:tcPr>
            <w:tcW w:w="2093" w:type="dxa"/>
          </w:tcPr>
          <w:p w:rsidR="00E44F1A" w:rsidRPr="00E44F1A" w:rsidRDefault="00E44F1A" w:rsidP="00E44F1A">
            <w:pPr>
              <w:jc w:val="both"/>
              <w:rPr>
                <w:rFonts w:ascii="Times New Roman" w:hAnsi="Times New Roman" w:cs="Times New Roman"/>
                <w:sz w:val="28"/>
                <w:szCs w:val="28"/>
                <w:lang w:val="uk-UA"/>
              </w:rPr>
            </w:pPr>
            <w:r>
              <w:rPr>
                <w:rFonts w:ascii="Times New Roman" w:hAnsi="Times New Roman" w:cs="Times New Roman"/>
                <w:sz w:val="28"/>
                <w:szCs w:val="28"/>
                <w:lang w:val="en-US"/>
              </w:rPr>
              <w:t>h/d</w:t>
            </w:r>
            <w:r>
              <w:rPr>
                <w:rFonts w:ascii="Times New Roman" w:hAnsi="Times New Roman" w:cs="Times New Roman"/>
                <w:sz w:val="28"/>
                <w:szCs w:val="28"/>
              </w:rPr>
              <w:t xml:space="preserve"> (не б</w:t>
            </w:r>
            <w:r>
              <w:rPr>
                <w:rFonts w:ascii="Times New Roman" w:hAnsi="Times New Roman" w:cs="Times New Roman"/>
                <w:sz w:val="28"/>
                <w:szCs w:val="28"/>
                <w:lang w:val="uk-UA"/>
              </w:rPr>
              <w:t>і</w:t>
            </w:r>
            <w:proofErr w:type="spellStart"/>
            <w:r>
              <w:rPr>
                <w:rFonts w:ascii="Times New Roman" w:hAnsi="Times New Roman" w:cs="Times New Roman"/>
                <w:sz w:val="28"/>
                <w:szCs w:val="28"/>
              </w:rPr>
              <w:t>льше</w:t>
            </w:r>
            <w:proofErr w:type="spellEnd"/>
            <w:r>
              <w:rPr>
                <w:rFonts w:ascii="Times New Roman" w:hAnsi="Times New Roman" w:cs="Times New Roman"/>
                <w:sz w:val="28"/>
                <w:szCs w:val="28"/>
              </w:rPr>
              <w:t>)</w:t>
            </w:r>
          </w:p>
        </w:tc>
        <w:tc>
          <w:tcPr>
            <w:tcW w:w="1735" w:type="dxa"/>
          </w:tcPr>
          <w:p w:rsidR="00E44F1A" w:rsidRDefault="00E44F1A" w:rsidP="0047122C">
            <w:pPr>
              <w:jc w:val="both"/>
              <w:rPr>
                <w:rFonts w:ascii="Times New Roman" w:hAnsi="Times New Roman" w:cs="Times New Roman"/>
                <w:sz w:val="28"/>
                <w:szCs w:val="28"/>
                <w:lang w:val="uk-UA"/>
              </w:rPr>
            </w:pPr>
            <w:r>
              <w:rPr>
                <w:rFonts w:ascii="Times New Roman" w:hAnsi="Times New Roman" w:cs="Times New Roman"/>
                <w:sz w:val="28"/>
                <w:szCs w:val="28"/>
                <w:lang w:val="uk-UA"/>
              </w:rPr>
              <w:t>0,6</w:t>
            </w:r>
          </w:p>
        </w:tc>
        <w:tc>
          <w:tcPr>
            <w:tcW w:w="1914" w:type="dxa"/>
          </w:tcPr>
          <w:p w:rsidR="00E44F1A" w:rsidRDefault="00E44F1A" w:rsidP="0047122C">
            <w:pPr>
              <w:jc w:val="both"/>
              <w:rPr>
                <w:rFonts w:ascii="Times New Roman" w:hAnsi="Times New Roman" w:cs="Times New Roman"/>
                <w:sz w:val="28"/>
                <w:szCs w:val="28"/>
                <w:lang w:val="uk-UA"/>
              </w:rPr>
            </w:pPr>
            <w:r>
              <w:rPr>
                <w:rFonts w:ascii="Times New Roman" w:hAnsi="Times New Roman" w:cs="Times New Roman"/>
                <w:sz w:val="28"/>
                <w:szCs w:val="28"/>
                <w:lang w:val="uk-UA"/>
              </w:rPr>
              <w:t>0,7</w:t>
            </w:r>
          </w:p>
        </w:tc>
        <w:tc>
          <w:tcPr>
            <w:tcW w:w="1914" w:type="dxa"/>
          </w:tcPr>
          <w:p w:rsidR="00E44F1A" w:rsidRDefault="00E44F1A" w:rsidP="0047122C">
            <w:pPr>
              <w:jc w:val="both"/>
              <w:rPr>
                <w:rFonts w:ascii="Times New Roman" w:hAnsi="Times New Roman" w:cs="Times New Roman"/>
                <w:sz w:val="28"/>
                <w:szCs w:val="28"/>
                <w:lang w:val="uk-UA"/>
              </w:rPr>
            </w:pPr>
            <w:r>
              <w:rPr>
                <w:rFonts w:ascii="Times New Roman" w:hAnsi="Times New Roman" w:cs="Times New Roman"/>
                <w:sz w:val="28"/>
                <w:szCs w:val="28"/>
                <w:lang w:val="uk-UA"/>
              </w:rPr>
              <w:t>0,75</w:t>
            </w:r>
          </w:p>
        </w:tc>
        <w:tc>
          <w:tcPr>
            <w:tcW w:w="1915" w:type="dxa"/>
          </w:tcPr>
          <w:p w:rsidR="00E44F1A" w:rsidRDefault="00E44F1A" w:rsidP="0047122C">
            <w:pPr>
              <w:jc w:val="both"/>
              <w:rPr>
                <w:rFonts w:ascii="Times New Roman" w:hAnsi="Times New Roman" w:cs="Times New Roman"/>
                <w:sz w:val="28"/>
                <w:szCs w:val="28"/>
                <w:lang w:val="uk-UA"/>
              </w:rPr>
            </w:pPr>
            <w:r>
              <w:rPr>
                <w:rFonts w:ascii="Times New Roman" w:hAnsi="Times New Roman" w:cs="Times New Roman"/>
                <w:sz w:val="28"/>
                <w:szCs w:val="28"/>
                <w:lang w:val="uk-UA"/>
              </w:rPr>
              <w:t>0,8</w:t>
            </w:r>
          </w:p>
        </w:tc>
      </w:tr>
    </w:tbl>
    <w:p w:rsidR="00E44F1A" w:rsidRDefault="00E44F1A" w:rsidP="0047122C">
      <w:pPr>
        <w:ind w:firstLine="709"/>
        <w:jc w:val="both"/>
        <w:rPr>
          <w:rFonts w:ascii="Times New Roman" w:hAnsi="Times New Roman" w:cs="Times New Roman"/>
          <w:sz w:val="28"/>
          <w:szCs w:val="28"/>
          <w:lang w:val="uk-UA"/>
        </w:rPr>
      </w:pPr>
      <w:r w:rsidRPr="00E44F1A">
        <w:rPr>
          <w:rFonts w:ascii="Times New Roman" w:hAnsi="Times New Roman" w:cs="Times New Roman"/>
          <w:sz w:val="28"/>
          <w:szCs w:val="28"/>
          <w:lang w:val="uk-UA"/>
        </w:rPr>
        <w:lastRenderedPageBreak/>
        <w:t xml:space="preserve">Для трубопроводів дощової та </w:t>
      </w:r>
      <w:proofErr w:type="spellStart"/>
      <w:r w:rsidRPr="00E44F1A">
        <w:rPr>
          <w:rFonts w:ascii="Times New Roman" w:hAnsi="Times New Roman" w:cs="Times New Roman"/>
          <w:sz w:val="28"/>
          <w:szCs w:val="28"/>
          <w:lang w:val="uk-UA"/>
        </w:rPr>
        <w:t>загальносплавної</w:t>
      </w:r>
      <w:proofErr w:type="spellEnd"/>
      <w:r w:rsidRPr="00E44F1A">
        <w:rPr>
          <w:rFonts w:ascii="Times New Roman" w:hAnsi="Times New Roman" w:cs="Times New Roman"/>
          <w:sz w:val="28"/>
          <w:szCs w:val="28"/>
          <w:lang w:val="uk-UA"/>
        </w:rPr>
        <w:t xml:space="preserve"> каналізації слід приймати повне наповнення труб при максимальних витратах. При розрахунковому наповненні труб побутової каналізації швидкість руху стоків не повинна бути меншою, ніж</w:t>
      </w:r>
    </w:p>
    <w:tbl>
      <w:tblPr>
        <w:tblStyle w:val="a6"/>
        <w:tblW w:w="0" w:type="auto"/>
        <w:tblLook w:val="04A0" w:firstRow="1" w:lastRow="0" w:firstColumn="1" w:lastColumn="0" w:noHBand="0" w:noVBand="1"/>
      </w:tblPr>
      <w:tblGrid>
        <w:gridCol w:w="1653"/>
        <w:gridCol w:w="1288"/>
        <w:gridCol w:w="1163"/>
        <w:gridCol w:w="1163"/>
        <w:gridCol w:w="1388"/>
        <w:gridCol w:w="1388"/>
        <w:gridCol w:w="1528"/>
      </w:tblGrid>
      <w:tr w:rsidR="00E44F1A" w:rsidTr="00E44F1A">
        <w:tc>
          <w:tcPr>
            <w:tcW w:w="1653" w:type="dxa"/>
          </w:tcPr>
          <w:p w:rsidR="00E44F1A" w:rsidRPr="00E44F1A" w:rsidRDefault="00E44F1A" w:rsidP="00C77EBA">
            <w:pPr>
              <w:jc w:val="both"/>
              <w:rPr>
                <w:rFonts w:ascii="Times New Roman" w:hAnsi="Times New Roman" w:cs="Times New Roman"/>
                <w:sz w:val="28"/>
                <w:szCs w:val="28"/>
              </w:rPr>
            </w:pPr>
            <w:r>
              <w:rPr>
                <w:rFonts w:ascii="Times New Roman" w:hAnsi="Times New Roman" w:cs="Times New Roman"/>
                <w:sz w:val="28"/>
                <w:szCs w:val="28"/>
                <w:lang w:val="en-US"/>
              </w:rPr>
              <w:t>d</w:t>
            </w:r>
            <w:r>
              <w:rPr>
                <w:rFonts w:ascii="Times New Roman" w:hAnsi="Times New Roman" w:cs="Times New Roman"/>
                <w:sz w:val="28"/>
                <w:szCs w:val="28"/>
              </w:rPr>
              <w:t>, мм</w:t>
            </w:r>
          </w:p>
        </w:tc>
        <w:tc>
          <w:tcPr>
            <w:tcW w:w="1288" w:type="dxa"/>
          </w:tcPr>
          <w:p w:rsidR="00E44F1A" w:rsidRDefault="00E44F1A" w:rsidP="00C77EBA">
            <w:pPr>
              <w:jc w:val="both"/>
              <w:rPr>
                <w:rFonts w:ascii="Times New Roman" w:hAnsi="Times New Roman" w:cs="Times New Roman"/>
                <w:sz w:val="28"/>
                <w:szCs w:val="28"/>
                <w:lang w:val="uk-UA"/>
              </w:rPr>
            </w:pPr>
            <w:r>
              <w:rPr>
                <w:rFonts w:ascii="Times New Roman" w:hAnsi="Times New Roman" w:cs="Times New Roman"/>
                <w:sz w:val="28"/>
                <w:szCs w:val="28"/>
                <w:lang w:val="uk-UA"/>
              </w:rPr>
              <w:t>150-250</w:t>
            </w:r>
          </w:p>
        </w:tc>
        <w:tc>
          <w:tcPr>
            <w:tcW w:w="1163" w:type="dxa"/>
          </w:tcPr>
          <w:p w:rsidR="00E44F1A" w:rsidRDefault="00E44F1A" w:rsidP="00C77EBA">
            <w:pPr>
              <w:jc w:val="both"/>
              <w:rPr>
                <w:rFonts w:ascii="Times New Roman" w:hAnsi="Times New Roman" w:cs="Times New Roman"/>
                <w:sz w:val="28"/>
                <w:szCs w:val="28"/>
                <w:lang w:val="uk-UA"/>
              </w:rPr>
            </w:pPr>
            <w:r>
              <w:rPr>
                <w:rFonts w:ascii="Times New Roman" w:hAnsi="Times New Roman" w:cs="Times New Roman"/>
                <w:sz w:val="28"/>
                <w:szCs w:val="28"/>
                <w:lang w:val="uk-UA"/>
              </w:rPr>
              <w:t>300-400</w:t>
            </w:r>
          </w:p>
        </w:tc>
        <w:tc>
          <w:tcPr>
            <w:tcW w:w="1163" w:type="dxa"/>
          </w:tcPr>
          <w:p w:rsidR="00E44F1A" w:rsidRDefault="00E44F1A" w:rsidP="00C77EBA">
            <w:pPr>
              <w:jc w:val="both"/>
              <w:rPr>
                <w:rFonts w:ascii="Times New Roman" w:hAnsi="Times New Roman" w:cs="Times New Roman"/>
                <w:sz w:val="28"/>
                <w:szCs w:val="28"/>
                <w:lang w:val="uk-UA"/>
              </w:rPr>
            </w:pPr>
            <w:r>
              <w:rPr>
                <w:rFonts w:ascii="Times New Roman" w:hAnsi="Times New Roman" w:cs="Times New Roman"/>
                <w:sz w:val="28"/>
                <w:szCs w:val="28"/>
                <w:lang w:val="uk-UA"/>
              </w:rPr>
              <w:t>400-500</w:t>
            </w:r>
          </w:p>
        </w:tc>
        <w:tc>
          <w:tcPr>
            <w:tcW w:w="1388" w:type="dxa"/>
          </w:tcPr>
          <w:p w:rsidR="00E44F1A" w:rsidRDefault="00E44F1A" w:rsidP="00C77EBA">
            <w:pPr>
              <w:jc w:val="both"/>
              <w:rPr>
                <w:rFonts w:ascii="Times New Roman" w:hAnsi="Times New Roman" w:cs="Times New Roman"/>
                <w:sz w:val="28"/>
                <w:szCs w:val="28"/>
                <w:lang w:val="uk-UA"/>
              </w:rPr>
            </w:pPr>
            <w:r>
              <w:rPr>
                <w:rFonts w:ascii="Times New Roman" w:hAnsi="Times New Roman" w:cs="Times New Roman"/>
                <w:sz w:val="28"/>
                <w:szCs w:val="28"/>
                <w:lang w:val="uk-UA"/>
              </w:rPr>
              <w:t>600-800</w:t>
            </w:r>
          </w:p>
        </w:tc>
        <w:tc>
          <w:tcPr>
            <w:tcW w:w="1388" w:type="dxa"/>
          </w:tcPr>
          <w:p w:rsidR="00E44F1A" w:rsidRDefault="00E44F1A" w:rsidP="00C77EBA">
            <w:pPr>
              <w:jc w:val="both"/>
              <w:rPr>
                <w:rFonts w:ascii="Times New Roman" w:hAnsi="Times New Roman" w:cs="Times New Roman"/>
                <w:sz w:val="28"/>
                <w:szCs w:val="28"/>
                <w:lang w:val="uk-UA"/>
              </w:rPr>
            </w:pPr>
            <w:r>
              <w:rPr>
                <w:rFonts w:ascii="Times New Roman" w:hAnsi="Times New Roman" w:cs="Times New Roman"/>
                <w:sz w:val="28"/>
                <w:szCs w:val="28"/>
                <w:lang w:val="uk-UA"/>
              </w:rPr>
              <w:t>900-1200</w:t>
            </w:r>
          </w:p>
        </w:tc>
        <w:tc>
          <w:tcPr>
            <w:tcW w:w="1528" w:type="dxa"/>
          </w:tcPr>
          <w:p w:rsidR="00E44F1A" w:rsidRDefault="00E44F1A" w:rsidP="00C77EBA">
            <w:pPr>
              <w:jc w:val="both"/>
              <w:rPr>
                <w:rFonts w:ascii="Times New Roman" w:hAnsi="Times New Roman" w:cs="Times New Roman"/>
                <w:sz w:val="28"/>
                <w:szCs w:val="28"/>
                <w:lang w:val="uk-UA"/>
              </w:rPr>
            </w:pPr>
            <w:r>
              <w:rPr>
                <w:rFonts w:ascii="Times New Roman" w:hAnsi="Times New Roman" w:cs="Times New Roman"/>
                <w:sz w:val="28"/>
                <w:szCs w:val="28"/>
                <w:lang w:val="uk-UA"/>
              </w:rPr>
              <w:t>1500</w:t>
            </w:r>
          </w:p>
        </w:tc>
      </w:tr>
      <w:tr w:rsidR="00E44F1A" w:rsidTr="00E44F1A">
        <w:tc>
          <w:tcPr>
            <w:tcW w:w="1653" w:type="dxa"/>
          </w:tcPr>
          <w:p w:rsidR="00E44F1A" w:rsidRPr="00E44F1A" w:rsidRDefault="00E44F1A" w:rsidP="00E44F1A">
            <w:pPr>
              <w:jc w:val="both"/>
              <w:rPr>
                <w:rFonts w:ascii="Times New Roman" w:hAnsi="Times New Roman" w:cs="Times New Roman"/>
                <w:sz w:val="28"/>
                <w:szCs w:val="28"/>
                <w:lang w:val="uk-UA"/>
              </w:rPr>
            </w:pPr>
            <w:r>
              <w:rPr>
                <w:rFonts w:ascii="Times New Roman" w:hAnsi="Times New Roman" w:cs="Times New Roman"/>
                <w:sz w:val="28"/>
                <w:szCs w:val="28"/>
                <w:lang w:val="en-US"/>
              </w:rPr>
              <w:t>v</w:t>
            </w:r>
            <w:r>
              <w:rPr>
                <w:rFonts w:ascii="Times New Roman" w:hAnsi="Times New Roman" w:cs="Times New Roman"/>
                <w:sz w:val="28"/>
                <w:szCs w:val="28"/>
                <w:lang w:val="uk-UA"/>
              </w:rPr>
              <w:t>,</w:t>
            </w:r>
            <w:r w:rsidRPr="00E44F1A">
              <w:rPr>
                <w:rFonts w:ascii="Times New Roman" w:hAnsi="Times New Roman" w:cs="Times New Roman"/>
                <w:sz w:val="28"/>
                <w:szCs w:val="28"/>
              </w:rPr>
              <w:t xml:space="preserve"> </w:t>
            </w:r>
            <w:r>
              <w:rPr>
                <w:rFonts w:ascii="Times New Roman" w:hAnsi="Times New Roman" w:cs="Times New Roman"/>
                <w:sz w:val="28"/>
                <w:szCs w:val="28"/>
                <w:lang w:val="uk-UA"/>
              </w:rPr>
              <w:t>м</w:t>
            </w:r>
            <w:r w:rsidRPr="00E44F1A">
              <w:rPr>
                <w:rFonts w:ascii="Times New Roman" w:hAnsi="Times New Roman" w:cs="Times New Roman"/>
                <w:sz w:val="28"/>
                <w:szCs w:val="28"/>
              </w:rPr>
              <w:t>/</w:t>
            </w:r>
            <w:r>
              <w:rPr>
                <w:rFonts w:ascii="Times New Roman" w:hAnsi="Times New Roman" w:cs="Times New Roman"/>
                <w:sz w:val="28"/>
                <w:szCs w:val="28"/>
                <w:lang w:val="en-US"/>
              </w:rPr>
              <w:t>c</w:t>
            </w:r>
            <w:r>
              <w:rPr>
                <w:rFonts w:ascii="Times New Roman" w:hAnsi="Times New Roman" w:cs="Times New Roman"/>
                <w:sz w:val="28"/>
                <w:szCs w:val="28"/>
              </w:rPr>
              <w:t xml:space="preserve"> (не </w:t>
            </w:r>
            <w:proofErr w:type="spellStart"/>
            <w:r>
              <w:rPr>
                <w:rFonts w:ascii="Times New Roman" w:hAnsi="Times New Roman" w:cs="Times New Roman"/>
                <w:sz w:val="28"/>
                <w:szCs w:val="28"/>
                <w:lang w:val="uk-UA"/>
              </w:rPr>
              <w:t>мен</w:t>
            </w:r>
            <w:r>
              <w:rPr>
                <w:rFonts w:ascii="Times New Roman" w:hAnsi="Times New Roman" w:cs="Times New Roman"/>
                <w:sz w:val="28"/>
                <w:szCs w:val="28"/>
              </w:rPr>
              <w:t>ше</w:t>
            </w:r>
            <w:proofErr w:type="spellEnd"/>
            <w:r>
              <w:rPr>
                <w:rFonts w:ascii="Times New Roman" w:hAnsi="Times New Roman" w:cs="Times New Roman"/>
                <w:sz w:val="28"/>
                <w:szCs w:val="28"/>
              </w:rPr>
              <w:t>)</w:t>
            </w:r>
          </w:p>
        </w:tc>
        <w:tc>
          <w:tcPr>
            <w:tcW w:w="1288" w:type="dxa"/>
          </w:tcPr>
          <w:p w:rsidR="00E44F1A" w:rsidRDefault="00E44F1A" w:rsidP="00C77EBA">
            <w:pPr>
              <w:jc w:val="both"/>
              <w:rPr>
                <w:rFonts w:ascii="Times New Roman" w:hAnsi="Times New Roman" w:cs="Times New Roman"/>
                <w:sz w:val="28"/>
                <w:szCs w:val="28"/>
                <w:lang w:val="uk-UA"/>
              </w:rPr>
            </w:pPr>
            <w:r>
              <w:rPr>
                <w:rFonts w:ascii="Times New Roman" w:hAnsi="Times New Roman" w:cs="Times New Roman"/>
                <w:sz w:val="28"/>
                <w:szCs w:val="28"/>
                <w:lang w:val="uk-UA"/>
              </w:rPr>
              <w:t>0,7</w:t>
            </w:r>
          </w:p>
        </w:tc>
        <w:tc>
          <w:tcPr>
            <w:tcW w:w="1163" w:type="dxa"/>
          </w:tcPr>
          <w:p w:rsidR="00E44F1A" w:rsidRDefault="00E44F1A" w:rsidP="004726AD">
            <w:pPr>
              <w:jc w:val="both"/>
              <w:rPr>
                <w:rFonts w:ascii="Times New Roman" w:hAnsi="Times New Roman" w:cs="Times New Roman"/>
                <w:sz w:val="28"/>
                <w:szCs w:val="28"/>
                <w:lang w:val="uk-UA"/>
              </w:rPr>
            </w:pPr>
            <w:r>
              <w:rPr>
                <w:rFonts w:ascii="Times New Roman" w:hAnsi="Times New Roman" w:cs="Times New Roman"/>
                <w:sz w:val="28"/>
                <w:szCs w:val="28"/>
                <w:lang w:val="uk-UA"/>
              </w:rPr>
              <w:t>0,8</w:t>
            </w:r>
          </w:p>
        </w:tc>
        <w:tc>
          <w:tcPr>
            <w:tcW w:w="1163" w:type="dxa"/>
          </w:tcPr>
          <w:p w:rsidR="00E44F1A" w:rsidRDefault="00E44F1A" w:rsidP="00C77EBA">
            <w:pPr>
              <w:jc w:val="both"/>
              <w:rPr>
                <w:rFonts w:ascii="Times New Roman" w:hAnsi="Times New Roman" w:cs="Times New Roman"/>
                <w:sz w:val="28"/>
                <w:szCs w:val="28"/>
                <w:lang w:val="uk-UA"/>
              </w:rPr>
            </w:pPr>
            <w:r>
              <w:rPr>
                <w:rFonts w:ascii="Times New Roman" w:hAnsi="Times New Roman" w:cs="Times New Roman"/>
                <w:sz w:val="28"/>
                <w:szCs w:val="28"/>
                <w:lang w:val="uk-UA"/>
              </w:rPr>
              <w:t>0,9</w:t>
            </w:r>
          </w:p>
        </w:tc>
        <w:tc>
          <w:tcPr>
            <w:tcW w:w="1388" w:type="dxa"/>
          </w:tcPr>
          <w:p w:rsidR="00E44F1A" w:rsidRDefault="00E44F1A" w:rsidP="00C77EBA">
            <w:pPr>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388" w:type="dxa"/>
          </w:tcPr>
          <w:p w:rsidR="00E44F1A" w:rsidRDefault="00E44F1A" w:rsidP="00E44F1A">
            <w:pPr>
              <w:jc w:val="both"/>
              <w:rPr>
                <w:rFonts w:ascii="Times New Roman" w:hAnsi="Times New Roman" w:cs="Times New Roman"/>
                <w:sz w:val="28"/>
                <w:szCs w:val="28"/>
                <w:lang w:val="uk-UA"/>
              </w:rPr>
            </w:pPr>
            <w:r>
              <w:rPr>
                <w:rFonts w:ascii="Times New Roman" w:hAnsi="Times New Roman" w:cs="Times New Roman"/>
                <w:sz w:val="28"/>
                <w:szCs w:val="28"/>
                <w:lang w:val="uk-UA"/>
              </w:rPr>
              <w:t>1,15</w:t>
            </w:r>
          </w:p>
        </w:tc>
        <w:tc>
          <w:tcPr>
            <w:tcW w:w="1528" w:type="dxa"/>
          </w:tcPr>
          <w:p w:rsidR="00E44F1A" w:rsidRDefault="00E44F1A" w:rsidP="00C77EBA">
            <w:pPr>
              <w:jc w:val="both"/>
              <w:rPr>
                <w:rFonts w:ascii="Times New Roman" w:hAnsi="Times New Roman" w:cs="Times New Roman"/>
                <w:sz w:val="28"/>
                <w:szCs w:val="28"/>
                <w:lang w:val="uk-UA"/>
              </w:rPr>
            </w:pPr>
            <w:r>
              <w:rPr>
                <w:rFonts w:ascii="Times New Roman" w:hAnsi="Times New Roman" w:cs="Times New Roman"/>
                <w:sz w:val="28"/>
                <w:szCs w:val="28"/>
                <w:lang w:val="uk-UA"/>
              </w:rPr>
              <w:t>1,3</w:t>
            </w:r>
          </w:p>
        </w:tc>
      </w:tr>
    </w:tbl>
    <w:p w:rsidR="00E44F1A" w:rsidRDefault="00E44F1A" w:rsidP="0047122C">
      <w:pPr>
        <w:ind w:firstLine="709"/>
        <w:jc w:val="both"/>
        <w:rPr>
          <w:rFonts w:ascii="Times New Roman" w:hAnsi="Times New Roman" w:cs="Times New Roman"/>
          <w:sz w:val="28"/>
          <w:szCs w:val="28"/>
          <w:lang w:val="uk-UA"/>
        </w:rPr>
      </w:pPr>
      <w:r w:rsidRPr="00E44F1A">
        <w:rPr>
          <w:rFonts w:ascii="Times New Roman" w:hAnsi="Times New Roman" w:cs="Times New Roman"/>
          <w:sz w:val="28"/>
          <w:szCs w:val="28"/>
          <w:lang w:val="uk-UA"/>
        </w:rPr>
        <w:t>Найбільшу розрахункову швидкість руху стічних вод слід приймати: 8 м/с – для металевих труб і 4 м/с – для неметалевих. Для дощової каналізації допускаються відповідно – 10 і 7 м/с</w:t>
      </w:r>
      <w:r>
        <w:rPr>
          <w:rFonts w:ascii="Times New Roman" w:hAnsi="Times New Roman" w:cs="Times New Roman"/>
          <w:sz w:val="28"/>
          <w:szCs w:val="28"/>
          <w:lang w:val="uk-UA"/>
        </w:rPr>
        <w:t xml:space="preserve">. </w:t>
      </w:r>
      <w:r w:rsidRPr="00E44F1A">
        <w:rPr>
          <w:rFonts w:ascii="Times New Roman" w:hAnsi="Times New Roman" w:cs="Times New Roman"/>
          <w:sz w:val="28"/>
          <w:szCs w:val="28"/>
          <w:lang w:val="uk-UA"/>
        </w:rPr>
        <w:t xml:space="preserve">Мінімальні діаметри труб самопливної каналізації: для вуличної мережі – 200 мм, для дворової та квартальної побутової мережі - 150 мм, для дощової та </w:t>
      </w:r>
      <w:proofErr w:type="spellStart"/>
      <w:r w:rsidRPr="00E44F1A">
        <w:rPr>
          <w:rFonts w:ascii="Times New Roman" w:hAnsi="Times New Roman" w:cs="Times New Roman"/>
          <w:sz w:val="28"/>
          <w:szCs w:val="28"/>
          <w:lang w:val="uk-UA"/>
        </w:rPr>
        <w:t>загальносплавної</w:t>
      </w:r>
      <w:proofErr w:type="spellEnd"/>
      <w:r w:rsidRPr="00E44F1A">
        <w:rPr>
          <w:rFonts w:ascii="Times New Roman" w:hAnsi="Times New Roman" w:cs="Times New Roman"/>
          <w:sz w:val="28"/>
          <w:szCs w:val="28"/>
          <w:lang w:val="uk-UA"/>
        </w:rPr>
        <w:t xml:space="preserve"> вуличної мережі - 250 мм, дощової квартальної - 200 мм</w:t>
      </w:r>
      <w:r w:rsidR="0068527E">
        <w:rPr>
          <w:rFonts w:ascii="Times New Roman" w:hAnsi="Times New Roman" w:cs="Times New Roman"/>
          <w:sz w:val="28"/>
          <w:szCs w:val="28"/>
          <w:lang w:val="uk-UA"/>
        </w:rPr>
        <w:t>.</w:t>
      </w:r>
    </w:p>
    <w:p w:rsidR="0068527E" w:rsidRDefault="0068527E" w:rsidP="0047122C">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Найменший у</w:t>
      </w:r>
      <w:r w:rsidR="00F15158">
        <w:rPr>
          <w:rFonts w:ascii="Times New Roman" w:hAnsi="Times New Roman" w:cs="Times New Roman"/>
          <w:sz w:val="28"/>
          <w:szCs w:val="28"/>
          <w:lang w:val="uk-UA"/>
        </w:rPr>
        <w:t>хил</w:t>
      </w:r>
      <w:r>
        <w:rPr>
          <w:rFonts w:ascii="Times New Roman" w:hAnsi="Times New Roman" w:cs="Times New Roman"/>
          <w:sz w:val="28"/>
          <w:szCs w:val="28"/>
          <w:lang w:val="uk-UA"/>
        </w:rPr>
        <w:t xml:space="preserve"> самопливних трубопроводів слід приймати залежно від допустимих мінімальних швидкостей. Найменші ухили рекомендовано приймати</w:t>
      </w:r>
    </w:p>
    <w:p w:rsidR="0068527E" w:rsidRDefault="0068527E" w:rsidP="0047122C">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труб діаметром 150 мм – 0,008</w:t>
      </w:r>
    </w:p>
    <w:p w:rsidR="0068527E" w:rsidRDefault="0068527E" w:rsidP="0047122C">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200 </w:t>
      </w:r>
      <w:proofErr w:type="spellStart"/>
      <w:r>
        <w:rPr>
          <w:rFonts w:ascii="Times New Roman" w:hAnsi="Times New Roman" w:cs="Times New Roman"/>
          <w:sz w:val="28"/>
          <w:szCs w:val="28"/>
          <w:lang w:val="uk-UA"/>
        </w:rPr>
        <w:t>мм-</w:t>
      </w:r>
      <w:proofErr w:type="spellEnd"/>
      <w:r>
        <w:rPr>
          <w:rFonts w:ascii="Times New Roman" w:hAnsi="Times New Roman" w:cs="Times New Roman"/>
          <w:sz w:val="28"/>
          <w:szCs w:val="28"/>
          <w:lang w:val="uk-UA"/>
        </w:rPr>
        <w:t xml:space="preserve"> 0,007. </w:t>
      </w:r>
    </w:p>
    <w:p w:rsidR="0068527E" w:rsidRDefault="0068527E" w:rsidP="0047122C">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Ухил приєднання для </w:t>
      </w:r>
      <w:proofErr w:type="spellStart"/>
      <w:r>
        <w:rPr>
          <w:rFonts w:ascii="Times New Roman" w:hAnsi="Times New Roman" w:cs="Times New Roman"/>
          <w:sz w:val="28"/>
          <w:szCs w:val="28"/>
          <w:lang w:val="uk-UA"/>
        </w:rPr>
        <w:t>дощеприймачів</w:t>
      </w:r>
      <w:proofErr w:type="spellEnd"/>
      <w:r>
        <w:rPr>
          <w:rFonts w:ascii="Times New Roman" w:hAnsi="Times New Roman" w:cs="Times New Roman"/>
          <w:sz w:val="28"/>
          <w:szCs w:val="28"/>
          <w:lang w:val="uk-UA"/>
        </w:rPr>
        <w:t xml:space="preserve"> – не менше 0,02.</w:t>
      </w:r>
    </w:p>
    <w:p w:rsidR="0068527E" w:rsidRPr="00E44F1A" w:rsidRDefault="0068527E" w:rsidP="0047122C">
      <w:pPr>
        <w:ind w:firstLine="709"/>
        <w:jc w:val="both"/>
        <w:rPr>
          <w:rFonts w:ascii="Times New Roman" w:hAnsi="Times New Roman" w:cs="Times New Roman"/>
          <w:sz w:val="28"/>
          <w:szCs w:val="28"/>
          <w:lang w:val="uk-UA"/>
        </w:rPr>
      </w:pPr>
    </w:p>
    <w:p w:rsidR="00E44F1A" w:rsidRDefault="00E44F1A" w:rsidP="00E44F1A">
      <w:pPr>
        <w:ind w:firstLine="709"/>
        <w:jc w:val="center"/>
        <w:rPr>
          <w:rFonts w:ascii="Times New Roman" w:hAnsi="Times New Roman" w:cs="Times New Roman"/>
          <w:b/>
          <w:sz w:val="28"/>
          <w:szCs w:val="28"/>
          <w:lang w:val="uk-UA"/>
        </w:rPr>
      </w:pPr>
      <w:r w:rsidRPr="00E44F1A">
        <w:rPr>
          <w:rFonts w:ascii="Times New Roman" w:hAnsi="Times New Roman" w:cs="Times New Roman"/>
          <w:b/>
          <w:sz w:val="28"/>
          <w:szCs w:val="28"/>
          <w:lang w:val="uk-UA"/>
        </w:rPr>
        <w:t>Заглиблення трубопроводів каналізації</w:t>
      </w:r>
    </w:p>
    <w:p w:rsidR="00E44F1A" w:rsidRDefault="00E44F1A" w:rsidP="00E44F1A">
      <w:pPr>
        <w:ind w:firstLine="709"/>
        <w:jc w:val="both"/>
        <w:rPr>
          <w:rFonts w:ascii="Times New Roman" w:hAnsi="Times New Roman" w:cs="Times New Roman"/>
          <w:sz w:val="28"/>
          <w:szCs w:val="28"/>
          <w:lang w:val="uk-UA"/>
        </w:rPr>
      </w:pPr>
      <w:r w:rsidRPr="00E44F1A">
        <w:rPr>
          <w:rFonts w:ascii="Times New Roman" w:hAnsi="Times New Roman" w:cs="Times New Roman"/>
          <w:sz w:val="28"/>
          <w:szCs w:val="28"/>
          <w:lang w:val="uk-UA"/>
        </w:rPr>
        <w:t xml:space="preserve">Вартість і строки будівництва каналізаційної мережі значною мірою залежать від заглиблення труб, яке призначають можливо мінімальним з врахуванням таких вимог: запобігання замерзанню стічних вод в трубах; захист труб від механічного пошкодження; забезпечення можливості під’єднання до вуличної мережі дворових та </w:t>
      </w:r>
      <w:proofErr w:type="spellStart"/>
      <w:r w:rsidRPr="00E44F1A">
        <w:rPr>
          <w:rFonts w:ascii="Times New Roman" w:hAnsi="Times New Roman" w:cs="Times New Roman"/>
          <w:sz w:val="28"/>
          <w:szCs w:val="28"/>
          <w:lang w:val="uk-UA"/>
        </w:rPr>
        <w:t>внутрішньоквартальних</w:t>
      </w:r>
      <w:proofErr w:type="spellEnd"/>
      <w:r w:rsidRPr="00E44F1A">
        <w:rPr>
          <w:rFonts w:ascii="Times New Roman" w:hAnsi="Times New Roman" w:cs="Times New Roman"/>
          <w:sz w:val="28"/>
          <w:szCs w:val="28"/>
          <w:lang w:val="uk-UA"/>
        </w:rPr>
        <w:t xml:space="preserve"> мереж. Якщо немає даних про експлуатацію каналізації в районі будівництва або в аналогічних умовах, </w:t>
      </w:r>
    </w:p>
    <w:p w:rsidR="00E44F1A" w:rsidRDefault="00E44F1A" w:rsidP="00E44F1A">
      <w:pPr>
        <w:ind w:firstLine="709"/>
        <w:jc w:val="both"/>
        <w:rPr>
          <w:rFonts w:ascii="Times New Roman" w:hAnsi="Times New Roman" w:cs="Times New Roman"/>
          <w:sz w:val="28"/>
          <w:szCs w:val="28"/>
          <w:lang w:val="uk-UA"/>
        </w:rPr>
      </w:pPr>
      <w:r w:rsidRPr="00E44F1A">
        <w:rPr>
          <w:rFonts w:ascii="Times New Roman" w:hAnsi="Times New Roman" w:cs="Times New Roman"/>
          <w:sz w:val="28"/>
          <w:szCs w:val="28"/>
          <w:lang w:val="uk-UA"/>
        </w:rPr>
        <w:t xml:space="preserve">найменше заглиблення лотка труб при їх діаметрі до 500 мм приймається на 0,3 м менше найбільшої глибини промерзання ґрунту в даному районі, а при більших діаметрах - на 0,5 м, але не менше 0,7 м до верху труби. </w:t>
      </w:r>
    </w:p>
    <w:p w:rsidR="00E44F1A" w:rsidRDefault="00E44F1A" w:rsidP="00E44F1A">
      <w:pPr>
        <w:ind w:firstLine="709"/>
        <w:jc w:val="both"/>
        <w:rPr>
          <w:rFonts w:ascii="Times New Roman" w:hAnsi="Times New Roman" w:cs="Times New Roman"/>
          <w:sz w:val="28"/>
          <w:szCs w:val="28"/>
          <w:lang w:val="uk-UA"/>
        </w:rPr>
      </w:pPr>
      <w:r w:rsidRPr="00E44F1A">
        <w:rPr>
          <w:rFonts w:ascii="Times New Roman" w:hAnsi="Times New Roman" w:cs="Times New Roman"/>
          <w:sz w:val="28"/>
          <w:szCs w:val="28"/>
          <w:lang w:val="uk-UA"/>
        </w:rPr>
        <w:t>Розміщення труб в шарі промерзання ґрунту допускаються тому, що температура стічних вод не опускається нижче 7</w:t>
      </w:r>
      <w:r w:rsidRPr="00E44F1A">
        <w:rPr>
          <w:rFonts w:ascii="Times New Roman" w:hAnsi="Times New Roman" w:cs="Times New Roman"/>
          <w:sz w:val="28"/>
          <w:szCs w:val="28"/>
          <w:vertAlign w:val="superscript"/>
          <w:lang w:val="uk-UA"/>
        </w:rPr>
        <w:t>0</w:t>
      </w:r>
      <w:r w:rsidRPr="00E44F1A">
        <w:rPr>
          <w:rFonts w:ascii="Times New Roman" w:hAnsi="Times New Roman" w:cs="Times New Roman"/>
          <w:sz w:val="28"/>
          <w:szCs w:val="28"/>
          <w:lang w:val="uk-UA"/>
        </w:rPr>
        <w:t xml:space="preserve"> С навіть в найхолодніший період року</w:t>
      </w:r>
      <w:r>
        <w:rPr>
          <w:rFonts w:ascii="Times New Roman" w:hAnsi="Times New Roman" w:cs="Times New Roman"/>
          <w:sz w:val="28"/>
          <w:szCs w:val="28"/>
          <w:lang w:val="uk-UA"/>
        </w:rPr>
        <w:t>.</w:t>
      </w:r>
    </w:p>
    <w:p w:rsidR="00E44F1A" w:rsidRDefault="00E44F1A" w:rsidP="00E44F1A">
      <w:pPr>
        <w:ind w:firstLine="709"/>
        <w:jc w:val="both"/>
        <w:rPr>
          <w:rFonts w:ascii="Times New Roman" w:hAnsi="Times New Roman" w:cs="Times New Roman"/>
          <w:sz w:val="28"/>
          <w:szCs w:val="28"/>
          <w:lang w:val="uk-UA"/>
        </w:rPr>
      </w:pPr>
      <w:r w:rsidRPr="00E44F1A">
        <w:rPr>
          <w:rFonts w:ascii="Times New Roman" w:hAnsi="Times New Roman" w:cs="Times New Roman"/>
          <w:sz w:val="28"/>
          <w:szCs w:val="28"/>
          <w:lang w:val="uk-UA"/>
        </w:rPr>
        <w:t xml:space="preserve">Для попередження від пошкодження каналізаційних мереж наземним автотранспортом, як правило, приймають мінімальне заглиблення труб </w:t>
      </w:r>
      <w:r w:rsidRPr="00E44F1A">
        <w:rPr>
          <w:rFonts w:ascii="Times New Roman" w:hAnsi="Times New Roman" w:cs="Times New Roman"/>
          <w:sz w:val="28"/>
          <w:szCs w:val="28"/>
          <w:lang w:val="uk-UA"/>
        </w:rPr>
        <w:lastRenderedPageBreak/>
        <w:t>дворової і квартальної мережі 0,7 м, а вуличних міських мереж - 1,5 м до верху труби</w:t>
      </w:r>
      <w:r>
        <w:rPr>
          <w:rFonts w:ascii="Times New Roman" w:hAnsi="Times New Roman" w:cs="Times New Roman"/>
          <w:sz w:val="28"/>
          <w:szCs w:val="28"/>
          <w:lang w:val="uk-UA"/>
        </w:rPr>
        <w:t>.</w:t>
      </w:r>
    </w:p>
    <w:p w:rsidR="00E44F1A" w:rsidRDefault="00E44F1A" w:rsidP="00E44F1A">
      <w:pPr>
        <w:ind w:firstLine="709"/>
        <w:jc w:val="both"/>
        <w:rPr>
          <w:rFonts w:ascii="Times New Roman" w:hAnsi="Times New Roman" w:cs="Times New Roman"/>
          <w:sz w:val="28"/>
          <w:szCs w:val="28"/>
          <w:lang w:val="uk-UA"/>
        </w:rPr>
      </w:pPr>
      <w:r w:rsidRPr="00E44F1A">
        <w:rPr>
          <w:rFonts w:ascii="Times New Roman" w:hAnsi="Times New Roman" w:cs="Times New Roman"/>
          <w:sz w:val="28"/>
          <w:szCs w:val="28"/>
          <w:lang w:val="uk-UA"/>
        </w:rPr>
        <w:t xml:space="preserve">Найбільше заглиблення труб при будівництві відкритим способом приймають в межах 5-8 м залежно від виду ґрунту, рівня стояння ґрунтових вод та інших факторів. </w:t>
      </w:r>
    </w:p>
    <w:p w:rsidR="00E44F1A" w:rsidRDefault="00E44F1A" w:rsidP="00E44F1A">
      <w:pPr>
        <w:ind w:firstLine="709"/>
        <w:jc w:val="both"/>
        <w:rPr>
          <w:rFonts w:ascii="Times New Roman" w:hAnsi="Times New Roman" w:cs="Times New Roman"/>
          <w:sz w:val="28"/>
          <w:szCs w:val="28"/>
          <w:lang w:val="uk-UA"/>
        </w:rPr>
      </w:pPr>
      <w:r w:rsidRPr="00E44F1A">
        <w:rPr>
          <w:rFonts w:ascii="Times New Roman" w:hAnsi="Times New Roman" w:cs="Times New Roman"/>
          <w:sz w:val="28"/>
          <w:szCs w:val="28"/>
          <w:lang w:val="uk-UA"/>
        </w:rPr>
        <w:t>Відстань в плані між трубопроводами і підземними частинами фундаментів будинків та іншими підземними спорудами приймається для напірних трубопроводів - не меншою, ніж 5 м , а для самопливних - 3 м</w:t>
      </w:r>
      <w:r w:rsidR="00840121">
        <w:rPr>
          <w:rFonts w:ascii="Times New Roman" w:hAnsi="Times New Roman" w:cs="Times New Roman"/>
          <w:sz w:val="28"/>
          <w:szCs w:val="28"/>
          <w:lang w:val="uk-UA"/>
        </w:rPr>
        <w:t>.</w:t>
      </w:r>
    </w:p>
    <w:p w:rsidR="00F030D9" w:rsidRPr="005D68CC" w:rsidRDefault="005D68CC" w:rsidP="005D68CC">
      <w:pPr>
        <w:ind w:firstLine="709"/>
        <w:jc w:val="center"/>
        <w:rPr>
          <w:rFonts w:ascii="Times New Roman" w:hAnsi="Times New Roman" w:cs="Times New Roman"/>
          <w:b/>
          <w:sz w:val="28"/>
          <w:szCs w:val="28"/>
          <w:lang w:val="uk-UA"/>
        </w:rPr>
      </w:pPr>
      <w:proofErr w:type="spellStart"/>
      <w:r w:rsidRPr="005D68CC">
        <w:rPr>
          <w:rFonts w:ascii="Times New Roman" w:hAnsi="Times New Roman" w:cs="Times New Roman"/>
          <w:b/>
          <w:sz w:val="28"/>
          <w:szCs w:val="28"/>
          <w:lang w:val="uk-UA"/>
        </w:rPr>
        <w:t>Очищення</w:t>
      </w:r>
      <w:proofErr w:type="spellEnd"/>
      <w:r w:rsidRPr="005D68CC">
        <w:rPr>
          <w:rFonts w:ascii="Times New Roman" w:hAnsi="Times New Roman" w:cs="Times New Roman"/>
          <w:b/>
          <w:sz w:val="28"/>
          <w:szCs w:val="28"/>
          <w:lang w:val="uk-UA"/>
        </w:rPr>
        <w:t xml:space="preserve"> </w:t>
      </w:r>
      <w:proofErr w:type="spellStart"/>
      <w:r w:rsidRPr="005D68CC">
        <w:rPr>
          <w:rFonts w:ascii="Times New Roman" w:hAnsi="Times New Roman" w:cs="Times New Roman"/>
          <w:b/>
          <w:sz w:val="28"/>
          <w:szCs w:val="28"/>
          <w:lang w:val="uk-UA"/>
        </w:rPr>
        <w:t>стічних</w:t>
      </w:r>
      <w:proofErr w:type="spellEnd"/>
      <w:r w:rsidRPr="005D68CC">
        <w:rPr>
          <w:rFonts w:ascii="Times New Roman" w:hAnsi="Times New Roman" w:cs="Times New Roman"/>
          <w:b/>
          <w:sz w:val="28"/>
          <w:szCs w:val="28"/>
          <w:lang w:val="uk-UA"/>
        </w:rPr>
        <w:t xml:space="preserve"> вод</w:t>
      </w:r>
    </w:p>
    <w:p w:rsidR="00F030D9" w:rsidRPr="005D68CC" w:rsidRDefault="005D68CC" w:rsidP="00E44F1A">
      <w:pPr>
        <w:ind w:firstLine="709"/>
        <w:jc w:val="both"/>
        <w:rPr>
          <w:rFonts w:ascii="Times New Roman" w:hAnsi="Times New Roman" w:cs="Times New Roman"/>
          <w:sz w:val="28"/>
          <w:szCs w:val="28"/>
          <w:lang w:val="uk-UA"/>
        </w:rPr>
      </w:pPr>
      <w:proofErr w:type="spellStart"/>
      <w:r w:rsidRPr="005D68CC">
        <w:rPr>
          <w:rFonts w:ascii="Times New Roman" w:hAnsi="Times New Roman" w:cs="Times New Roman"/>
          <w:sz w:val="28"/>
          <w:szCs w:val="28"/>
          <w:lang w:val="uk-UA"/>
        </w:rPr>
        <w:t>Значні</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труднощі</w:t>
      </w:r>
      <w:proofErr w:type="spellEnd"/>
      <w:r w:rsidRPr="005D68CC">
        <w:rPr>
          <w:rFonts w:ascii="Times New Roman" w:hAnsi="Times New Roman" w:cs="Times New Roman"/>
          <w:sz w:val="28"/>
          <w:szCs w:val="28"/>
          <w:lang w:val="uk-UA"/>
        </w:rPr>
        <w:t xml:space="preserve"> при </w:t>
      </w:r>
      <w:proofErr w:type="spellStart"/>
      <w:r w:rsidRPr="005D68CC">
        <w:rPr>
          <w:rFonts w:ascii="Times New Roman" w:hAnsi="Times New Roman" w:cs="Times New Roman"/>
          <w:sz w:val="28"/>
          <w:szCs w:val="28"/>
          <w:lang w:val="uk-UA"/>
        </w:rPr>
        <w:t>вирішенні</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питання</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очищення</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стічних</w:t>
      </w:r>
      <w:proofErr w:type="spellEnd"/>
      <w:r w:rsidRPr="005D68CC">
        <w:rPr>
          <w:rFonts w:ascii="Times New Roman" w:hAnsi="Times New Roman" w:cs="Times New Roman"/>
          <w:sz w:val="28"/>
          <w:szCs w:val="28"/>
          <w:lang w:val="uk-UA"/>
        </w:rPr>
        <w:t xml:space="preserve"> вод </w:t>
      </w:r>
      <w:proofErr w:type="spellStart"/>
      <w:r w:rsidRPr="005D68CC">
        <w:rPr>
          <w:rFonts w:ascii="Times New Roman" w:hAnsi="Times New Roman" w:cs="Times New Roman"/>
          <w:sz w:val="28"/>
          <w:szCs w:val="28"/>
          <w:lang w:val="uk-UA"/>
        </w:rPr>
        <w:t>викликають</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органічні</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домішки</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Ці</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домішки</w:t>
      </w:r>
      <w:proofErr w:type="spellEnd"/>
      <w:r w:rsidRPr="005D68CC">
        <w:rPr>
          <w:rFonts w:ascii="Times New Roman" w:hAnsi="Times New Roman" w:cs="Times New Roman"/>
          <w:sz w:val="28"/>
          <w:szCs w:val="28"/>
          <w:lang w:val="uk-UA"/>
        </w:rPr>
        <w:t xml:space="preserve"> в </w:t>
      </w:r>
      <w:proofErr w:type="spellStart"/>
      <w:r w:rsidRPr="005D68CC">
        <w:rPr>
          <w:rFonts w:ascii="Times New Roman" w:hAnsi="Times New Roman" w:cs="Times New Roman"/>
          <w:sz w:val="28"/>
          <w:szCs w:val="28"/>
          <w:lang w:val="uk-UA"/>
        </w:rPr>
        <w:t>стічних</w:t>
      </w:r>
      <w:proofErr w:type="spellEnd"/>
      <w:r w:rsidRPr="005D68CC">
        <w:rPr>
          <w:rFonts w:ascii="Times New Roman" w:hAnsi="Times New Roman" w:cs="Times New Roman"/>
          <w:sz w:val="28"/>
          <w:szCs w:val="28"/>
          <w:lang w:val="uk-UA"/>
        </w:rPr>
        <w:t xml:space="preserve"> водах, як правило, при </w:t>
      </w:r>
      <w:proofErr w:type="spellStart"/>
      <w:r w:rsidRPr="005D68CC">
        <w:rPr>
          <w:rFonts w:ascii="Times New Roman" w:hAnsi="Times New Roman" w:cs="Times New Roman"/>
          <w:sz w:val="28"/>
          <w:szCs w:val="28"/>
          <w:lang w:val="uk-UA"/>
        </w:rPr>
        <w:t>наявності</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кисню</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мінералізуються</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під</w:t>
      </w:r>
      <w:proofErr w:type="spellEnd"/>
      <w:r w:rsidRPr="005D68CC">
        <w:rPr>
          <w:rFonts w:ascii="Times New Roman" w:hAnsi="Times New Roman" w:cs="Times New Roman"/>
          <w:sz w:val="28"/>
          <w:szCs w:val="28"/>
          <w:lang w:val="uk-UA"/>
        </w:rPr>
        <w:t xml:space="preserve"> </w:t>
      </w:r>
      <w:proofErr w:type="spellStart"/>
      <w:proofErr w:type="gramStart"/>
      <w:r w:rsidRPr="005D68CC">
        <w:rPr>
          <w:rFonts w:ascii="Times New Roman" w:hAnsi="Times New Roman" w:cs="Times New Roman"/>
          <w:sz w:val="28"/>
          <w:szCs w:val="28"/>
          <w:lang w:val="uk-UA"/>
        </w:rPr>
        <w:t>д</w:t>
      </w:r>
      <w:proofErr w:type="gramEnd"/>
      <w:r w:rsidRPr="005D68CC">
        <w:rPr>
          <w:rFonts w:ascii="Times New Roman" w:hAnsi="Times New Roman" w:cs="Times New Roman"/>
          <w:sz w:val="28"/>
          <w:szCs w:val="28"/>
          <w:lang w:val="uk-UA"/>
        </w:rPr>
        <w:t>ією</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мікроорганізмів</w:t>
      </w:r>
      <w:proofErr w:type="spellEnd"/>
      <w:r w:rsidRPr="005D68CC">
        <w:rPr>
          <w:rFonts w:ascii="Times New Roman" w:hAnsi="Times New Roman" w:cs="Times New Roman"/>
          <w:sz w:val="28"/>
          <w:szCs w:val="28"/>
          <w:lang w:val="uk-UA"/>
        </w:rPr>
        <w:t xml:space="preserve">. За </w:t>
      </w:r>
      <w:proofErr w:type="spellStart"/>
      <w:r w:rsidRPr="005D68CC">
        <w:rPr>
          <w:rFonts w:ascii="Times New Roman" w:hAnsi="Times New Roman" w:cs="Times New Roman"/>
          <w:sz w:val="28"/>
          <w:szCs w:val="28"/>
          <w:lang w:val="uk-UA"/>
        </w:rPr>
        <w:t>кількістю</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витраченого</w:t>
      </w:r>
      <w:proofErr w:type="spellEnd"/>
      <w:r w:rsidRPr="005D68CC">
        <w:rPr>
          <w:rFonts w:ascii="Times New Roman" w:hAnsi="Times New Roman" w:cs="Times New Roman"/>
          <w:sz w:val="28"/>
          <w:szCs w:val="28"/>
          <w:lang w:val="uk-UA"/>
        </w:rPr>
        <w:t xml:space="preserve"> для </w:t>
      </w:r>
      <w:proofErr w:type="spellStart"/>
      <w:r w:rsidRPr="005D68CC">
        <w:rPr>
          <w:rFonts w:ascii="Times New Roman" w:hAnsi="Times New Roman" w:cs="Times New Roman"/>
          <w:sz w:val="28"/>
          <w:szCs w:val="28"/>
          <w:lang w:val="uk-UA"/>
        </w:rPr>
        <w:t>окислення</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органічних</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речовин</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кисню</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судять</w:t>
      </w:r>
      <w:proofErr w:type="spellEnd"/>
      <w:r w:rsidRPr="005D68CC">
        <w:rPr>
          <w:rFonts w:ascii="Times New Roman" w:hAnsi="Times New Roman" w:cs="Times New Roman"/>
          <w:sz w:val="28"/>
          <w:szCs w:val="28"/>
          <w:lang w:val="uk-UA"/>
        </w:rPr>
        <w:t xml:space="preserve"> про </w:t>
      </w:r>
      <w:proofErr w:type="spellStart"/>
      <w:r w:rsidRPr="005D68CC">
        <w:rPr>
          <w:rFonts w:ascii="Times New Roman" w:hAnsi="Times New Roman" w:cs="Times New Roman"/>
          <w:sz w:val="28"/>
          <w:szCs w:val="28"/>
          <w:lang w:val="uk-UA"/>
        </w:rPr>
        <w:t>забруднення</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стічної</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рідини</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органічними</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речовинами</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Цю</w:t>
      </w:r>
      <w:proofErr w:type="spellEnd"/>
      <w:r w:rsidRPr="005D68CC">
        <w:rPr>
          <w:rFonts w:ascii="Times New Roman" w:hAnsi="Times New Roman" w:cs="Times New Roman"/>
          <w:sz w:val="28"/>
          <w:szCs w:val="28"/>
          <w:lang w:val="uk-UA"/>
        </w:rPr>
        <w:t xml:space="preserve"> величину </w:t>
      </w:r>
      <w:proofErr w:type="spellStart"/>
      <w:r w:rsidRPr="005D68CC">
        <w:rPr>
          <w:rFonts w:ascii="Times New Roman" w:hAnsi="Times New Roman" w:cs="Times New Roman"/>
          <w:sz w:val="28"/>
          <w:szCs w:val="28"/>
          <w:lang w:val="uk-UA"/>
        </w:rPr>
        <w:t>називають</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біохімічною</w:t>
      </w:r>
      <w:proofErr w:type="spellEnd"/>
      <w:r w:rsidRPr="005D68CC">
        <w:rPr>
          <w:rFonts w:ascii="Times New Roman" w:hAnsi="Times New Roman" w:cs="Times New Roman"/>
          <w:sz w:val="28"/>
          <w:szCs w:val="28"/>
          <w:lang w:val="uk-UA"/>
        </w:rPr>
        <w:t xml:space="preserve"> потребою в </w:t>
      </w:r>
      <w:proofErr w:type="spellStart"/>
      <w:r w:rsidRPr="005D68CC">
        <w:rPr>
          <w:rFonts w:ascii="Times New Roman" w:hAnsi="Times New Roman" w:cs="Times New Roman"/>
          <w:sz w:val="28"/>
          <w:szCs w:val="28"/>
          <w:lang w:val="uk-UA"/>
        </w:rPr>
        <w:t>кисні</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скорочено</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позначають</w:t>
      </w:r>
      <w:proofErr w:type="spellEnd"/>
      <w:r w:rsidRPr="005D68CC">
        <w:rPr>
          <w:rFonts w:ascii="Times New Roman" w:hAnsi="Times New Roman" w:cs="Times New Roman"/>
          <w:sz w:val="28"/>
          <w:szCs w:val="28"/>
          <w:lang w:val="uk-UA"/>
        </w:rPr>
        <w:t xml:space="preserve"> “БПК” і </w:t>
      </w:r>
      <w:proofErr w:type="spellStart"/>
      <w:r w:rsidRPr="005D68CC">
        <w:rPr>
          <w:rFonts w:ascii="Times New Roman" w:hAnsi="Times New Roman" w:cs="Times New Roman"/>
          <w:sz w:val="28"/>
          <w:szCs w:val="28"/>
          <w:lang w:val="uk-UA"/>
        </w:rPr>
        <w:t>виражають</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кількістю</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кисню</w:t>
      </w:r>
      <w:proofErr w:type="spellEnd"/>
      <w:r w:rsidRPr="005D68CC">
        <w:rPr>
          <w:rFonts w:ascii="Times New Roman" w:hAnsi="Times New Roman" w:cs="Times New Roman"/>
          <w:sz w:val="28"/>
          <w:szCs w:val="28"/>
          <w:lang w:val="uk-UA"/>
        </w:rPr>
        <w:t xml:space="preserve"> в </w:t>
      </w:r>
      <w:proofErr w:type="spellStart"/>
      <w:r w:rsidRPr="005D68CC">
        <w:rPr>
          <w:rFonts w:ascii="Times New Roman" w:hAnsi="Times New Roman" w:cs="Times New Roman"/>
          <w:sz w:val="28"/>
          <w:szCs w:val="28"/>
          <w:lang w:val="uk-UA"/>
        </w:rPr>
        <w:t>міліграмах</w:t>
      </w:r>
      <w:proofErr w:type="spellEnd"/>
      <w:r w:rsidRPr="005D68CC">
        <w:rPr>
          <w:rFonts w:ascii="Times New Roman" w:hAnsi="Times New Roman" w:cs="Times New Roman"/>
          <w:sz w:val="28"/>
          <w:szCs w:val="28"/>
          <w:lang w:val="uk-UA"/>
        </w:rPr>
        <w:t xml:space="preserve"> на </w:t>
      </w:r>
      <w:proofErr w:type="spellStart"/>
      <w:r w:rsidRPr="005D68CC">
        <w:rPr>
          <w:rFonts w:ascii="Times New Roman" w:hAnsi="Times New Roman" w:cs="Times New Roman"/>
          <w:sz w:val="28"/>
          <w:szCs w:val="28"/>
          <w:lang w:val="uk-UA"/>
        </w:rPr>
        <w:t>лі</w:t>
      </w:r>
      <w:proofErr w:type="gramStart"/>
      <w:r w:rsidRPr="005D68CC">
        <w:rPr>
          <w:rFonts w:ascii="Times New Roman" w:hAnsi="Times New Roman" w:cs="Times New Roman"/>
          <w:sz w:val="28"/>
          <w:szCs w:val="28"/>
          <w:lang w:val="uk-UA"/>
        </w:rPr>
        <w:t>тр</w:t>
      </w:r>
      <w:proofErr w:type="spellEnd"/>
      <w:proofErr w:type="gramEnd"/>
      <w:r w:rsidRPr="005D68CC">
        <w:rPr>
          <w:rFonts w:ascii="Times New Roman" w:hAnsi="Times New Roman" w:cs="Times New Roman"/>
          <w:sz w:val="28"/>
          <w:szCs w:val="28"/>
          <w:lang w:val="uk-UA"/>
        </w:rPr>
        <w:t xml:space="preserve"> води. На </w:t>
      </w:r>
      <w:proofErr w:type="spellStart"/>
      <w:r w:rsidRPr="005D68CC">
        <w:rPr>
          <w:rFonts w:ascii="Times New Roman" w:hAnsi="Times New Roman" w:cs="Times New Roman"/>
          <w:sz w:val="28"/>
          <w:szCs w:val="28"/>
          <w:lang w:val="uk-UA"/>
        </w:rPr>
        <w:t>практиці</w:t>
      </w:r>
      <w:proofErr w:type="spellEnd"/>
      <w:r w:rsidRPr="005D68CC">
        <w:rPr>
          <w:rFonts w:ascii="Times New Roman" w:hAnsi="Times New Roman" w:cs="Times New Roman"/>
          <w:sz w:val="28"/>
          <w:szCs w:val="28"/>
          <w:lang w:val="uk-UA"/>
        </w:rPr>
        <w:t xml:space="preserve"> БПК </w:t>
      </w:r>
      <w:proofErr w:type="spellStart"/>
      <w:r w:rsidRPr="005D68CC">
        <w:rPr>
          <w:rFonts w:ascii="Times New Roman" w:hAnsi="Times New Roman" w:cs="Times New Roman"/>
          <w:sz w:val="28"/>
          <w:szCs w:val="28"/>
          <w:lang w:val="uk-UA"/>
        </w:rPr>
        <w:t>визначають</w:t>
      </w:r>
      <w:proofErr w:type="spellEnd"/>
      <w:r w:rsidRPr="005D68CC">
        <w:rPr>
          <w:rFonts w:ascii="Times New Roman" w:hAnsi="Times New Roman" w:cs="Times New Roman"/>
          <w:sz w:val="28"/>
          <w:szCs w:val="28"/>
          <w:lang w:val="uk-UA"/>
        </w:rPr>
        <w:t xml:space="preserve"> через 5 і 20 </w:t>
      </w:r>
      <w:proofErr w:type="spellStart"/>
      <w:proofErr w:type="gramStart"/>
      <w:r w:rsidRPr="005D68CC">
        <w:rPr>
          <w:rFonts w:ascii="Times New Roman" w:hAnsi="Times New Roman" w:cs="Times New Roman"/>
          <w:sz w:val="28"/>
          <w:szCs w:val="28"/>
          <w:lang w:val="uk-UA"/>
        </w:rPr>
        <w:t>діб</w:t>
      </w:r>
      <w:proofErr w:type="spellEnd"/>
      <w:proofErr w:type="gramEnd"/>
      <w:r w:rsidRPr="005D68CC">
        <w:rPr>
          <w:rFonts w:ascii="Times New Roman" w:hAnsi="Times New Roman" w:cs="Times New Roman"/>
          <w:sz w:val="28"/>
          <w:szCs w:val="28"/>
          <w:lang w:val="uk-UA"/>
        </w:rPr>
        <w:t xml:space="preserve"> і </w:t>
      </w:r>
      <w:proofErr w:type="spellStart"/>
      <w:r w:rsidRPr="005D68CC">
        <w:rPr>
          <w:rFonts w:ascii="Times New Roman" w:hAnsi="Times New Roman" w:cs="Times New Roman"/>
          <w:sz w:val="28"/>
          <w:szCs w:val="28"/>
          <w:lang w:val="uk-UA"/>
        </w:rPr>
        <w:t>позначають</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відповідно</w:t>
      </w:r>
      <w:proofErr w:type="spellEnd"/>
      <w:r w:rsidRPr="005D68CC">
        <w:rPr>
          <w:rFonts w:ascii="Times New Roman" w:hAnsi="Times New Roman" w:cs="Times New Roman"/>
          <w:sz w:val="28"/>
          <w:szCs w:val="28"/>
          <w:lang w:val="uk-UA"/>
        </w:rPr>
        <w:t xml:space="preserve"> БПК5 і БПК20. Для </w:t>
      </w:r>
      <w:proofErr w:type="spellStart"/>
      <w:r w:rsidRPr="005D68CC">
        <w:rPr>
          <w:rFonts w:ascii="Times New Roman" w:hAnsi="Times New Roman" w:cs="Times New Roman"/>
          <w:sz w:val="28"/>
          <w:szCs w:val="28"/>
          <w:lang w:val="uk-UA"/>
        </w:rPr>
        <w:t>міських</w:t>
      </w:r>
      <w:proofErr w:type="spellEnd"/>
      <w:r w:rsidRPr="005D68CC">
        <w:rPr>
          <w:rFonts w:ascii="Times New Roman" w:hAnsi="Times New Roman" w:cs="Times New Roman"/>
          <w:sz w:val="28"/>
          <w:szCs w:val="28"/>
          <w:lang w:val="uk-UA"/>
        </w:rPr>
        <w:t xml:space="preserve"> </w:t>
      </w:r>
      <w:proofErr w:type="spellStart"/>
      <w:proofErr w:type="gramStart"/>
      <w:r w:rsidRPr="005D68CC">
        <w:rPr>
          <w:rFonts w:ascii="Times New Roman" w:hAnsi="Times New Roman" w:cs="Times New Roman"/>
          <w:sz w:val="28"/>
          <w:szCs w:val="28"/>
          <w:lang w:val="uk-UA"/>
        </w:rPr>
        <w:t>ст</w:t>
      </w:r>
      <w:proofErr w:type="gramEnd"/>
      <w:r w:rsidRPr="005D68CC">
        <w:rPr>
          <w:rFonts w:ascii="Times New Roman" w:hAnsi="Times New Roman" w:cs="Times New Roman"/>
          <w:sz w:val="28"/>
          <w:szCs w:val="28"/>
          <w:lang w:val="uk-UA"/>
        </w:rPr>
        <w:t>ічних</w:t>
      </w:r>
      <w:proofErr w:type="spellEnd"/>
      <w:r w:rsidRPr="005D68CC">
        <w:rPr>
          <w:rFonts w:ascii="Times New Roman" w:hAnsi="Times New Roman" w:cs="Times New Roman"/>
          <w:sz w:val="28"/>
          <w:szCs w:val="28"/>
          <w:lang w:val="uk-UA"/>
        </w:rPr>
        <w:t xml:space="preserve"> вод БПК20 </w:t>
      </w:r>
      <w:proofErr w:type="spellStart"/>
      <w:r w:rsidRPr="005D68CC">
        <w:rPr>
          <w:rFonts w:ascii="Times New Roman" w:hAnsi="Times New Roman" w:cs="Times New Roman"/>
          <w:sz w:val="28"/>
          <w:szCs w:val="28"/>
          <w:lang w:val="uk-UA"/>
        </w:rPr>
        <w:t>знаходиться</w:t>
      </w:r>
      <w:proofErr w:type="spellEnd"/>
      <w:r w:rsidRPr="005D68CC">
        <w:rPr>
          <w:rFonts w:ascii="Times New Roman" w:hAnsi="Times New Roman" w:cs="Times New Roman"/>
          <w:sz w:val="28"/>
          <w:szCs w:val="28"/>
          <w:lang w:val="uk-UA"/>
        </w:rPr>
        <w:t xml:space="preserve"> в межах 100-400 мг/л, для </w:t>
      </w:r>
      <w:proofErr w:type="spellStart"/>
      <w:r w:rsidRPr="005D68CC">
        <w:rPr>
          <w:rFonts w:ascii="Times New Roman" w:hAnsi="Times New Roman" w:cs="Times New Roman"/>
          <w:sz w:val="28"/>
          <w:szCs w:val="28"/>
          <w:lang w:val="uk-UA"/>
        </w:rPr>
        <w:t>виробничих</w:t>
      </w:r>
      <w:proofErr w:type="spellEnd"/>
      <w:r w:rsidRPr="005D68CC">
        <w:rPr>
          <w:rFonts w:ascii="Times New Roman" w:hAnsi="Times New Roman" w:cs="Times New Roman"/>
          <w:sz w:val="28"/>
          <w:szCs w:val="28"/>
          <w:lang w:val="uk-UA"/>
        </w:rPr>
        <w:t xml:space="preserve"> - </w:t>
      </w:r>
      <w:proofErr w:type="spellStart"/>
      <w:r w:rsidRPr="005D68CC">
        <w:rPr>
          <w:rFonts w:ascii="Times New Roman" w:hAnsi="Times New Roman" w:cs="Times New Roman"/>
          <w:sz w:val="28"/>
          <w:szCs w:val="28"/>
          <w:lang w:val="uk-UA"/>
        </w:rPr>
        <w:t>коливається</w:t>
      </w:r>
      <w:proofErr w:type="spellEnd"/>
      <w:r w:rsidRPr="005D68CC">
        <w:rPr>
          <w:rFonts w:ascii="Times New Roman" w:hAnsi="Times New Roman" w:cs="Times New Roman"/>
          <w:sz w:val="28"/>
          <w:szCs w:val="28"/>
          <w:lang w:val="uk-UA"/>
        </w:rPr>
        <w:t xml:space="preserve"> в широких межах </w:t>
      </w:r>
      <w:proofErr w:type="spellStart"/>
      <w:r w:rsidRPr="005D68CC">
        <w:rPr>
          <w:rFonts w:ascii="Times New Roman" w:hAnsi="Times New Roman" w:cs="Times New Roman"/>
          <w:sz w:val="28"/>
          <w:szCs w:val="28"/>
          <w:lang w:val="uk-UA"/>
        </w:rPr>
        <w:t>залежно</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від</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технологічного</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процесу</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Оскільки</w:t>
      </w:r>
      <w:proofErr w:type="spellEnd"/>
      <w:r w:rsidRPr="005D68CC">
        <w:rPr>
          <w:rFonts w:ascii="Times New Roman" w:hAnsi="Times New Roman" w:cs="Times New Roman"/>
          <w:sz w:val="28"/>
          <w:szCs w:val="28"/>
          <w:lang w:val="uk-UA"/>
        </w:rPr>
        <w:t xml:space="preserve"> не </w:t>
      </w:r>
      <w:proofErr w:type="spellStart"/>
      <w:r w:rsidRPr="005D68CC">
        <w:rPr>
          <w:rFonts w:ascii="Times New Roman" w:hAnsi="Times New Roman" w:cs="Times New Roman"/>
          <w:sz w:val="28"/>
          <w:szCs w:val="28"/>
          <w:lang w:val="uk-UA"/>
        </w:rPr>
        <w:t>всі</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органічні</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речовини</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окислюються</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біохімічним</w:t>
      </w:r>
      <w:proofErr w:type="spellEnd"/>
      <w:r w:rsidRPr="005D68CC">
        <w:rPr>
          <w:rFonts w:ascii="Times New Roman" w:hAnsi="Times New Roman" w:cs="Times New Roman"/>
          <w:sz w:val="28"/>
          <w:szCs w:val="28"/>
          <w:lang w:val="uk-UA"/>
        </w:rPr>
        <w:t xml:space="preserve"> шляхом, для </w:t>
      </w:r>
      <w:proofErr w:type="spellStart"/>
      <w:r w:rsidRPr="005D68CC">
        <w:rPr>
          <w:rFonts w:ascii="Times New Roman" w:hAnsi="Times New Roman" w:cs="Times New Roman"/>
          <w:sz w:val="28"/>
          <w:szCs w:val="28"/>
          <w:lang w:val="uk-UA"/>
        </w:rPr>
        <w:t>повної</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оцінки</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органічних</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забруднень</w:t>
      </w:r>
      <w:proofErr w:type="spellEnd"/>
      <w:r w:rsidRPr="005D68CC">
        <w:rPr>
          <w:rFonts w:ascii="Times New Roman" w:hAnsi="Times New Roman" w:cs="Times New Roman"/>
          <w:sz w:val="28"/>
          <w:szCs w:val="28"/>
          <w:lang w:val="uk-UA"/>
        </w:rPr>
        <w:t xml:space="preserve"> </w:t>
      </w:r>
      <w:proofErr w:type="spellStart"/>
      <w:proofErr w:type="gramStart"/>
      <w:r w:rsidRPr="005D68CC">
        <w:rPr>
          <w:rFonts w:ascii="Times New Roman" w:hAnsi="Times New Roman" w:cs="Times New Roman"/>
          <w:sz w:val="28"/>
          <w:szCs w:val="28"/>
          <w:lang w:val="uk-UA"/>
        </w:rPr>
        <w:t>ст</w:t>
      </w:r>
      <w:proofErr w:type="gramEnd"/>
      <w:r w:rsidRPr="005D68CC">
        <w:rPr>
          <w:rFonts w:ascii="Times New Roman" w:hAnsi="Times New Roman" w:cs="Times New Roman"/>
          <w:sz w:val="28"/>
          <w:szCs w:val="28"/>
          <w:lang w:val="uk-UA"/>
        </w:rPr>
        <w:t>ічних</w:t>
      </w:r>
      <w:proofErr w:type="spellEnd"/>
      <w:r w:rsidRPr="005D68CC">
        <w:rPr>
          <w:rFonts w:ascii="Times New Roman" w:hAnsi="Times New Roman" w:cs="Times New Roman"/>
          <w:sz w:val="28"/>
          <w:szCs w:val="28"/>
          <w:lang w:val="uk-UA"/>
        </w:rPr>
        <w:t xml:space="preserve"> вод </w:t>
      </w:r>
      <w:proofErr w:type="spellStart"/>
      <w:r w:rsidRPr="005D68CC">
        <w:rPr>
          <w:rFonts w:ascii="Times New Roman" w:hAnsi="Times New Roman" w:cs="Times New Roman"/>
          <w:sz w:val="28"/>
          <w:szCs w:val="28"/>
          <w:lang w:val="uk-UA"/>
        </w:rPr>
        <w:t>визначають</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хімічну</w:t>
      </w:r>
      <w:proofErr w:type="spellEnd"/>
      <w:r w:rsidRPr="005D68CC">
        <w:rPr>
          <w:rFonts w:ascii="Times New Roman" w:hAnsi="Times New Roman" w:cs="Times New Roman"/>
          <w:sz w:val="28"/>
          <w:szCs w:val="28"/>
          <w:lang w:val="uk-UA"/>
        </w:rPr>
        <w:t xml:space="preserve"> потребу в </w:t>
      </w:r>
      <w:proofErr w:type="spellStart"/>
      <w:r w:rsidRPr="005D68CC">
        <w:rPr>
          <w:rFonts w:ascii="Times New Roman" w:hAnsi="Times New Roman" w:cs="Times New Roman"/>
          <w:sz w:val="28"/>
          <w:szCs w:val="28"/>
          <w:lang w:val="uk-UA"/>
        </w:rPr>
        <w:t>кисні</w:t>
      </w:r>
      <w:proofErr w:type="spellEnd"/>
      <w:r w:rsidRPr="005D68CC">
        <w:rPr>
          <w:rFonts w:ascii="Times New Roman" w:hAnsi="Times New Roman" w:cs="Times New Roman"/>
          <w:sz w:val="28"/>
          <w:szCs w:val="28"/>
          <w:lang w:val="uk-UA"/>
        </w:rPr>
        <w:t xml:space="preserve"> (ХПК). </w:t>
      </w:r>
      <w:proofErr w:type="spellStart"/>
      <w:r w:rsidRPr="005D68CC">
        <w:rPr>
          <w:rFonts w:ascii="Times New Roman" w:hAnsi="Times New Roman" w:cs="Times New Roman"/>
          <w:sz w:val="28"/>
          <w:szCs w:val="28"/>
          <w:lang w:val="uk-UA"/>
        </w:rPr>
        <w:t>Значення</w:t>
      </w:r>
      <w:proofErr w:type="spellEnd"/>
      <w:r w:rsidRPr="005D68CC">
        <w:rPr>
          <w:rFonts w:ascii="Times New Roman" w:hAnsi="Times New Roman" w:cs="Times New Roman"/>
          <w:sz w:val="28"/>
          <w:szCs w:val="28"/>
          <w:lang w:val="uk-UA"/>
        </w:rPr>
        <w:t xml:space="preserve"> ХПК </w:t>
      </w:r>
      <w:proofErr w:type="spellStart"/>
      <w:r w:rsidRPr="005D68CC">
        <w:rPr>
          <w:rFonts w:ascii="Times New Roman" w:hAnsi="Times New Roman" w:cs="Times New Roman"/>
          <w:sz w:val="28"/>
          <w:szCs w:val="28"/>
          <w:lang w:val="uk-UA"/>
        </w:rPr>
        <w:t>завжди</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більше</w:t>
      </w:r>
      <w:proofErr w:type="spellEnd"/>
      <w:r w:rsidRPr="005D68CC">
        <w:rPr>
          <w:rFonts w:ascii="Times New Roman" w:hAnsi="Times New Roman" w:cs="Times New Roman"/>
          <w:sz w:val="28"/>
          <w:szCs w:val="28"/>
          <w:lang w:val="uk-UA"/>
        </w:rPr>
        <w:t xml:space="preserve"> за БПК. Для </w:t>
      </w:r>
      <w:proofErr w:type="spellStart"/>
      <w:r w:rsidRPr="005D68CC">
        <w:rPr>
          <w:rFonts w:ascii="Times New Roman" w:hAnsi="Times New Roman" w:cs="Times New Roman"/>
          <w:sz w:val="28"/>
          <w:szCs w:val="28"/>
          <w:lang w:val="uk-UA"/>
        </w:rPr>
        <w:t>побутових</w:t>
      </w:r>
      <w:proofErr w:type="spellEnd"/>
      <w:r w:rsidRPr="005D68CC">
        <w:rPr>
          <w:rFonts w:ascii="Times New Roman" w:hAnsi="Times New Roman" w:cs="Times New Roman"/>
          <w:sz w:val="28"/>
          <w:szCs w:val="28"/>
          <w:lang w:val="uk-UA"/>
        </w:rPr>
        <w:t xml:space="preserve"> </w:t>
      </w:r>
      <w:proofErr w:type="spellStart"/>
      <w:proofErr w:type="gramStart"/>
      <w:r w:rsidRPr="005D68CC">
        <w:rPr>
          <w:rFonts w:ascii="Times New Roman" w:hAnsi="Times New Roman" w:cs="Times New Roman"/>
          <w:sz w:val="28"/>
          <w:szCs w:val="28"/>
          <w:lang w:val="uk-UA"/>
        </w:rPr>
        <w:t>ст</w:t>
      </w:r>
      <w:proofErr w:type="gramEnd"/>
      <w:r w:rsidRPr="005D68CC">
        <w:rPr>
          <w:rFonts w:ascii="Times New Roman" w:hAnsi="Times New Roman" w:cs="Times New Roman"/>
          <w:sz w:val="28"/>
          <w:szCs w:val="28"/>
          <w:lang w:val="uk-UA"/>
        </w:rPr>
        <w:t>ічних</w:t>
      </w:r>
      <w:proofErr w:type="spellEnd"/>
      <w:r w:rsidRPr="005D68CC">
        <w:rPr>
          <w:rFonts w:ascii="Times New Roman" w:hAnsi="Times New Roman" w:cs="Times New Roman"/>
          <w:sz w:val="28"/>
          <w:szCs w:val="28"/>
          <w:lang w:val="uk-UA"/>
        </w:rPr>
        <w:t xml:space="preserve"> вод </w:t>
      </w:r>
      <w:proofErr w:type="spellStart"/>
      <w:r w:rsidRPr="005D68CC">
        <w:rPr>
          <w:rFonts w:ascii="Times New Roman" w:hAnsi="Times New Roman" w:cs="Times New Roman"/>
          <w:sz w:val="28"/>
          <w:szCs w:val="28"/>
          <w:lang w:val="uk-UA"/>
        </w:rPr>
        <w:t>значення</w:t>
      </w:r>
      <w:proofErr w:type="spellEnd"/>
      <w:r w:rsidRPr="005D68CC">
        <w:rPr>
          <w:rFonts w:ascii="Times New Roman" w:hAnsi="Times New Roman" w:cs="Times New Roman"/>
          <w:sz w:val="28"/>
          <w:szCs w:val="28"/>
          <w:lang w:val="uk-UA"/>
        </w:rPr>
        <w:t xml:space="preserve"> ХПК в 1,2-1,5 рази </w:t>
      </w:r>
      <w:proofErr w:type="spellStart"/>
      <w:r w:rsidRPr="005D68CC">
        <w:rPr>
          <w:rFonts w:ascii="Times New Roman" w:hAnsi="Times New Roman" w:cs="Times New Roman"/>
          <w:sz w:val="28"/>
          <w:szCs w:val="28"/>
          <w:lang w:val="uk-UA"/>
        </w:rPr>
        <w:t>більше</w:t>
      </w:r>
      <w:proofErr w:type="spellEnd"/>
      <w:r w:rsidRPr="005D68CC">
        <w:rPr>
          <w:rFonts w:ascii="Times New Roman" w:hAnsi="Times New Roman" w:cs="Times New Roman"/>
          <w:sz w:val="28"/>
          <w:szCs w:val="28"/>
          <w:lang w:val="uk-UA"/>
        </w:rPr>
        <w:t xml:space="preserve"> за БПК20.</w:t>
      </w:r>
    </w:p>
    <w:p w:rsidR="005D68CC" w:rsidRPr="005D68CC" w:rsidRDefault="005D68CC" w:rsidP="00E44F1A">
      <w:pPr>
        <w:ind w:firstLine="709"/>
        <w:jc w:val="both"/>
        <w:rPr>
          <w:rFonts w:ascii="Times New Roman" w:hAnsi="Times New Roman" w:cs="Times New Roman"/>
          <w:sz w:val="28"/>
          <w:szCs w:val="28"/>
          <w:lang w:val="uk-UA"/>
        </w:rPr>
      </w:pPr>
      <w:proofErr w:type="spellStart"/>
      <w:r w:rsidRPr="005D68CC">
        <w:rPr>
          <w:rFonts w:ascii="Times New Roman" w:hAnsi="Times New Roman" w:cs="Times New Roman"/>
          <w:sz w:val="28"/>
          <w:szCs w:val="28"/>
          <w:lang w:val="uk-UA"/>
        </w:rPr>
        <w:t>Умови</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скидання</w:t>
      </w:r>
      <w:proofErr w:type="spellEnd"/>
      <w:r w:rsidRPr="005D68CC">
        <w:rPr>
          <w:rFonts w:ascii="Times New Roman" w:hAnsi="Times New Roman" w:cs="Times New Roman"/>
          <w:sz w:val="28"/>
          <w:szCs w:val="28"/>
          <w:lang w:val="uk-UA"/>
        </w:rPr>
        <w:t xml:space="preserve"> </w:t>
      </w:r>
      <w:proofErr w:type="spellStart"/>
      <w:proofErr w:type="gramStart"/>
      <w:r w:rsidRPr="005D68CC">
        <w:rPr>
          <w:rFonts w:ascii="Times New Roman" w:hAnsi="Times New Roman" w:cs="Times New Roman"/>
          <w:sz w:val="28"/>
          <w:szCs w:val="28"/>
          <w:lang w:val="uk-UA"/>
        </w:rPr>
        <w:t>ст</w:t>
      </w:r>
      <w:proofErr w:type="gramEnd"/>
      <w:r w:rsidRPr="005D68CC">
        <w:rPr>
          <w:rFonts w:ascii="Times New Roman" w:hAnsi="Times New Roman" w:cs="Times New Roman"/>
          <w:sz w:val="28"/>
          <w:szCs w:val="28"/>
          <w:lang w:val="uk-UA"/>
        </w:rPr>
        <w:t>ічних</w:t>
      </w:r>
      <w:proofErr w:type="spellEnd"/>
      <w:r w:rsidRPr="005D68CC">
        <w:rPr>
          <w:rFonts w:ascii="Times New Roman" w:hAnsi="Times New Roman" w:cs="Times New Roman"/>
          <w:sz w:val="28"/>
          <w:szCs w:val="28"/>
          <w:lang w:val="uk-UA"/>
        </w:rPr>
        <w:t xml:space="preserve"> вод у </w:t>
      </w:r>
      <w:proofErr w:type="spellStart"/>
      <w:r w:rsidRPr="005D68CC">
        <w:rPr>
          <w:rFonts w:ascii="Times New Roman" w:hAnsi="Times New Roman" w:cs="Times New Roman"/>
          <w:sz w:val="28"/>
          <w:szCs w:val="28"/>
          <w:lang w:val="uk-UA"/>
        </w:rPr>
        <w:t>водні</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об’єкти</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регламентуються</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нормативними</w:t>
      </w:r>
      <w:proofErr w:type="spellEnd"/>
      <w:r w:rsidRPr="005D68CC">
        <w:rPr>
          <w:rFonts w:ascii="Times New Roman" w:hAnsi="Times New Roman" w:cs="Times New Roman"/>
          <w:sz w:val="28"/>
          <w:szCs w:val="28"/>
          <w:lang w:val="uk-UA"/>
        </w:rPr>
        <w:t xml:space="preserve"> актами та правилами, а </w:t>
      </w:r>
      <w:proofErr w:type="spellStart"/>
      <w:r w:rsidRPr="005D68CC">
        <w:rPr>
          <w:rFonts w:ascii="Times New Roman" w:hAnsi="Times New Roman" w:cs="Times New Roman"/>
          <w:sz w:val="28"/>
          <w:szCs w:val="28"/>
          <w:lang w:val="uk-UA"/>
        </w:rPr>
        <w:t>саме</w:t>
      </w:r>
      <w:proofErr w:type="spellEnd"/>
      <w:r w:rsidRPr="005D68CC">
        <w:rPr>
          <w:rFonts w:ascii="Times New Roman" w:hAnsi="Times New Roman" w:cs="Times New Roman"/>
          <w:sz w:val="28"/>
          <w:szCs w:val="28"/>
          <w:lang w:val="uk-UA"/>
        </w:rPr>
        <w:t xml:space="preserve">: Законом </w:t>
      </w:r>
      <w:proofErr w:type="spellStart"/>
      <w:r w:rsidRPr="005D68CC">
        <w:rPr>
          <w:rFonts w:ascii="Times New Roman" w:hAnsi="Times New Roman" w:cs="Times New Roman"/>
          <w:sz w:val="28"/>
          <w:szCs w:val="28"/>
          <w:lang w:val="uk-UA"/>
        </w:rPr>
        <w:t>України</w:t>
      </w:r>
      <w:proofErr w:type="spellEnd"/>
      <w:r w:rsidRPr="005D68CC">
        <w:rPr>
          <w:rFonts w:ascii="Times New Roman" w:hAnsi="Times New Roman" w:cs="Times New Roman"/>
          <w:sz w:val="28"/>
          <w:szCs w:val="28"/>
          <w:lang w:val="uk-UA"/>
        </w:rPr>
        <w:t xml:space="preserve"> “Про </w:t>
      </w:r>
      <w:proofErr w:type="spellStart"/>
      <w:r w:rsidRPr="005D68CC">
        <w:rPr>
          <w:rFonts w:ascii="Times New Roman" w:hAnsi="Times New Roman" w:cs="Times New Roman"/>
          <w:sz w:val="28"/>
          <w:szCs w:val="28"/>
          <w:lang w:val="uk-UA"/>
        </w:rPr>
        <w:t>охорону</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навколишнього</w:t>
      </w:r>
      <w:proofErr w:type="spellEnd"/>
      <w:r w:rsidRPr="005D68CC">
        <w:rPr>
          <w:rFonts w:ascii="Times New Roman" w:hAnsi="Times New Roman" w:cs="Times New Roman"/>
          <w:sz w:val="28"/>
          <w:szCs w:val="28"/>
          <w:lang w:val="uk-UA"/>
        </w:rPr>
        <w:t xml:space="preserve"> природного </w:t>
      </w:r>
      <w:proofErr w:type="spellStart"/>
      <w:r w:rsidRPr="005D68CC">
        <w:rPr>
          <w:rFonts w:ascii="Times New Roman" w:hAnsi="Times New Roman" w:cs="Times New Roman"/>
          <w:sz w:val="28"/>
          <w:szCs w:val="28"/>
          <w:lang w:val="uk-UA"/>
        </w:rPr>
        <w:t>середовища</w:t>
      </w:r>
      <w:proofErr w:type="spellEnd"/>
      <w:r w:rsidRPr="005D68CC">
        <w:rPr>
          <w:rFonts w:ascii="Times New Roman" w:hAnsi="Times New Roman" w:cs="Times New Roman"/>
          <w:sz w:val="28"/>
          <w:szCs w:val="28"/>
          <w:lang w:val="uk-UA"/>
        </w:rPr>
        <w:t xml:space="preserve">”, “Правилами </w:t>
      </w:r>
      <w:proofErr w:type="spellStart"/>
      <w:r w:rsidRPr="005D68CC">
        <w:rPr>
          <w:rFonts w:ascii="Times New Roman" w:hAnsi="Times New Roman" w:cs="Times New Roman"/>
          <w:sz w:val="28"/>
          <w:szCs w:val="28"/>
          <w:lang w:val="uk-UA"/>
        </w:rPr>
        <w:t>охорони</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поверхневих</w:t>
      </w:r>
      <w:proofErr w:type="spellEnd"/>
      <w:r w:rsidRPr="005D68CC">
        <w:rPr>
          <w:rFonts w:ascii="Times New Roman" w:hAnsi="Times New Roman" w:cs="Times New Roman"/>
          <w:sz w:val="28"/>
          <w:szCs w:val="28"/>
          <w:lang w:val="uk-UA"/>
        </w:rPr>
        <w:t xml:space="preserve"> вод </w:t>
      </w:r>
      <w:proofErr w:type="spellStart"/>
      <w:r w:rsidRPr="005D68CC">
        <w:rPr>
          <w:rFonts w:ascii="Times New Roman" w:hAnsi="Times New Roman" w:cs="Times New Roman"/>
          <w:sz w:val="28"/>
          <w:szCs w:val="28"/>
          <w:lang w:val="uk-UA"/>
        </w:rPr>
        <w:t>від</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забруднення</w:t>
      </w:r>
      <w:proofErr w:type="spellEnd"/>
      <w:r w:rsidRPr="005D68CC">
        <w:rPr>
          <w:rFonts w:ascii="Times New Roman" w:hAnsi="Times New Roman" w:cs="Times New Roman"/>
          <w:sz w:val="28"/>
          <w:szCs w:val="28"/>
          <w:lang w:val="uk-UA"/>
        </w:rPr>
        <w:t xml:space="preserve"> </w:t>
      </w:r>
      <w:proofErr w:type="spellStart"/>
      <w:proofErr w:type="gramStart"/>
      <w:r w:rsidRPr="005D68CC">
        <w:rPr>
          <w:rFonts w:ascii="Times New Roman" w:hAnsi="Times New Roman" w:cs="Times New Roman"/>
          <w:sz w:val="28"/>
          <w:szCs w:val="28"/>
          <w:lang w:val="uk-UA"/>
        </w:rPr>
        <w:t>ст</w:t>
      </w:r>
      <w:proofErr w:type="gramEnd"/>
      <w:r w:rsidRPr="005D68CC">
        <w:rPr>
          <w:rFonts w:ascii="Times New Roman" w:hAnsi="Times New Roman" w:cs="Times New Roman"/>
          <w:sz w:val="28"/>
          <w:szCs w:val="28"/>
          <w:lang w:val="uk-UA"/>
        </w:rPr>
        <w:t>ічними</w:t>
      </w:r>
      <w:proofErr w:type="spellEnd"/>
      <w:r w:rsidRPr="005D68CC">
        <w:rPr>
          <w:rFonts w:ascii="Times New Roman" w:hAnsi="Times New Roman" w:cs="Times New Roman"/>
          <w:sz w:val="28"/>
          <w:szCs w:val="28"/>
          <w:lang w:val="uk-UA"/>
        </w:rPr>
        <w:t xml:space="preserve"> водами” та “Правилами </w:t>
      </w:r>
      <w:proofErr w:type="spellStart"/>
      <w:r w:rsidRPr="005D68CC">
        <w:rPr>
          <w:rFonts w:ascii="Times New Roman" w:hAnsi="Times New Roman" w:cs="Times New Roman"/>
          <w:sz w:val="28"/>
          <w:szCs w:val="28"/>
          <w:lang w:val="uk-UA"/>
        </w:rPr>
        <w:t>санітарної</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охорони</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прибережних</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районів</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морів</w:t>
      </w:r>
      <w:proofErr w:type="spellEnd"/>
      <w:r w:rsidRPr="005D68CC">
        <w:rPr>
          <w:rFonts w:ascii="Times New Roman" w:hAnsi="Times New Roman" w:cs="Times New Roman"/>
          <w:sz w:val="28"/>
          <w:szCs w:val="28"/>
          <w:lang w:val="uk-UA"/>
        </w:rPr>
        <w:t>”.</w:t>
      </w:r>
    </w:p>
    <w:p w:rsidR="005D68CC" w:rsidRPr="005D68CC" w:rsidRDefault="005D68CC" w:rsidP="00E44F1A">
      <w:pPr>
        <w:ind w:firstLine="709"/>
        <w:jc w:val="both"/>
        <w:rPr>
          <w:rFonts w:ascii="Times New Roman" w:hAnsi="Times New Roman" w:cs="Times New Roman"/>
          <w:sz w:val="28"/>
          <w:szCs w:val="28"/>
          <w:lang w:val="uk-UA"/>
        </w:rPr>
      </w:pPr>
      <w:r w:rsidRPr="005D68CC">
        <w:rPr>
          <w:rFonts w:ascii="Times New Roman" w:hAnsi="Times New Roman" w:cs="Times New Roman"/>
          <w:sz w:val="28"/>
          <w:szCs w:val="28"/>
          <w:lang w:val="uk-UA"/>
        </w:rPr>
        <w:t xml:space="preserve">Для очищення стічних вод використовують механічні, хімічні, фізико-хімічні та біологічні методи. При </w:t>
      </w:r>
      <w:proofErr w:type="spellStart"/>
      <w:r w:rsidRPr="005D68CC">
        <w:rPr>
          <w:rFonts w:ascii="Times New Roman" w:hAnsi="Times New Roman" w:cs="Times New Roman"/>
          <w:sz w:val="28"/>
          <w:szCs w:val="28"/>
          <w:lang w:val="uk-UA"/>
        </w:rPr>
        <w:t>цьому</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використовують</w:t>
      </w:r>
      <w:proofErr w:type="spellEnd"/>
      <w:r w:rsidRPr="005D68CC">
        <w:rPr>
          <w:rFonts w:ascii="Times New Roman" w:hAnsi="Times New Roman" w:cs="Times New Roman"/>
          <w:sz w:val="28"/>
          <w:szCs w:val="28"/>
          <w:lang w:val="uk-UA"/>
        </w:rPr>
        <w:t xml:space="preserve"> комплекс </w:t>
      </w:r>
      <w:proofErr w:type="spellStart"/>
      <w:r w:rsidRPr="005D68CC">
        <w:rPr>
          <w:rFonts w:ascii="Times New Roman" w:hAnsi="Times New Roman" w:cs="Times New Roman"/>
          <w:sz w:val="28"/>
          <w:szCs w:val="28"/>
          <w:lang w:val="uk-UA"/>
        </w:rPr>
        <w:t>окремих</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споруд</w:t>
      </w:r>
      <w:proofErr w:type="spellEnd"/>
      <w:r w:rsidRPr="005D68CC">
        <w:rPr>
          <w:rFonts w:ascii="Times New Roman" w:hAnsi="Times New Roman" w:cs="Times New Roman"/>
          <w:sz w:val="28"/>
          <w:szCs w:val="28"/>
          <w:lang w:val="uk-UA"/>
        </w:rPr>
        <w:t xml:space="preserve">, в </w:t>
      </w:r>
      <w:proofErr w:type="spellStart"/>
      <w:r w:rsidRPr="005D68CC">
        <w:rPr>
          <w:rFonts w:ascii="Times New Roman" w:hAnsi="Times New Roman" w:cs="Times New Roman"/>
          <w:sz w:val="28"/>
          <w:szCs w:val="28"/>
          <w:lang w:val="uk-UA"/>
        </w:rPr>
        <w:t>яких</w:t>
      </w:r>
      <w:proofErr w:type="spellEnd"/>
      <w:r w:rsidRPr="005D68CC">
        <w:rPr>
          <w:rFonts w:ascii="Times New Roman" w:hAnsi="Times New Roman" w:cs="Times New Roman"/>
          <w:sz w:val="28"/>
          <w:szCs w:val="28"/>
          <w:lang w:val="uk-UA"/>
        </w:rPr>
        <w:t xml:space="preserve"> </w:t>
      </w:r>
      <w:proofErr w:type="spellStart"/>
      <w:proofErr w:type="gramStart"/>
      <w:r w:rsidRPr="005D68CC">
        <w:rPr>
          <w:rFonts w:ascii="Times New Roman" w:hAnsi="Times New Roman" w:cs="Times New Roman"/>
          <w:sz w:val="28"/>
          <w:szCs w:val="28"/>
          <w:lang w:val="uk-UA"/>
        </w:rPr>
        <w:t>ст</w:t>
      </w:r>
      <w:proofErr w:type="gramEnd"/>
      <w:r w:rsidRPr="005D68CC">
        <w:rPr>
          <w:rFonts w:ascii="Times New Roman" w:hAnsi="Times New Roman" w:cs="Times New Roman"/>
          <w:sz w:val="28"/>
          <w:szCs w:val="28"/>
          <w:lang w:val="uk-UA"/>
        </w:rPr>
        <w:t>ічна</w:t>
      </w:r>
      <w:proofErr w:type="spellEnd"/>
      <w:r w:rsidRPr="005D68CC">
        <w:rPr>
          <w:rFonts w:ascii="Times New Roman" w:hAnsi="Times New Roman" w:cs="Times New Roman"/>
          <w:sz w:val="28"/>
          <w:szCs w:val="28"/>
          <w:lang w:val="uk-UA"/>
        </w:rPr>
        <w:t xml:space="preserve"> вода </w:t>
      </w:r>
      <w:proofErr w:type="spellStart"/>
      <w:r w:rsidRPr="005D68CC">
        <w:rPr>
          <w:rFonts w:ascii="Times New Roman" w:hAnsi="Times New Roman" w:cs="Times New Roman"/>
          <w:sz w:val="28"/>
          <w:szCs w:val="28"/>
          <w:lang w:val="uk-UA"/>
        </w:rPr>
        <w:t>послідовно</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очищається</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спочатку</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від</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крупних</w:t>
      </w:r>
      <w:proofErr w:type="spellEnd"/>
      <w:r w:rsidRPr="005D68CC">
        <w:rPr>
          <w:rFonts w:ascii="Times New Roman" w:hAnsi="Times New Roman" w:cs="Times New Roman"/>
          <w:sz w:val="28"/>
          <w:szCs w:val="28"/>
          <w:lang w:val="uk-UA"/>
        </w:rPr>
        <w:t xml:space="preserve">, а </w:t>
      </w:r>
      <w:proofErr w:type="spellStart"/>
      <w:r w:rsidRPr="005D68CC">
        <w:rPr>
          <w:rFonts w:ascii="Times New Roman" w:hAnsi="Times New Roman" w:cs="Times New Roman"/>
          <w:sz w:val="28"/>
          <w:szCs w:val="28"/>
          <w:lang w:val="uk-UA"/>
        </w:rPr>
        <w:t>потім</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від</w:t>
      </w:r>
      <w:proofErr w:type="spellEnd"/>
      <w:r w:rsidRPr="005D68CC">
        <w:rPr>
          <w:rFonts w:ascii="Times New Roman" w:hAnsi="Times New Roman" w:cs="Times New Roman"/>
          <w:sz w:val="28"/>
          <w:szCs w:val="28"/>
          <w:lang w:val="uk-UA"/>
        </w:rPr>
        <w:t xml:space="preserve"> все </w:t>
      </w:r>
      <w:proofErr w:type="spellStart"/>
      <w:r w:rsidRPr="005D68CC">
        <w:rPr>
          <w:rFonts w:ascii="Times New Roman" w:hAnsi="Times New Roman" w:cs="Times New Roman"/>
          <w:sz w:val="28"/>
          <w:szCs w:val="28"/>
          <w:lang w:val="uk-UA"/>
        </w:rPr>
        <w:t>менших</w:t>
      </w:r>
      <w:proofErr w:type="spellEnd"/>
      <w:r w:rsidRPr="005D68CC">
        <w:rPr>
          <w:rFonts w:ascii="Times New Roman" w:hAnsi="Times New Roman" w:cs="Times New Roman"/>
          <w:sz w:val="28"/>
          <w:szCs w:val="28"/>
          <w:lang w:val="uk-UA"/>
        </w:rPr>
        <w:t xml:space="preserve"> за </w:t>
      </w:r>
      <w:proofErr w:type="spellStart"/>
      <w:r w:rsidRPr="005D68CC">
        <w:rPr>
          <w:rFonts w:ascii="Times New Roman" w:hAnsi="Times New Roman" w:cs="Times New Roman"/>
          <w:sz w:val="28"/>
          <w:szCs w:val="28"/>
          <w:lang w:val="uk-UA"/>
        </w:rPr>
        <w:t>розмірами</w:t>
      </w:r>
      <w:proofErr w:type="spellEnd"/>
      <w:r w:rsidRPr="005D68CC">
        <w:rPr>
          <w:rFonts w:ascii="Times New Roman" w:hAnsi="Times New Roman" w:cs="Times New Roman"/>
          <w:sz w:val="28"/>
          <w:szCs w:val="28"/>
          <w:lang w:val="uk-UA"/>
        </w:rPr>
        <w:t xml:space="preserve"> </w:t>
      </w:r>
      <w:proofErr w:type="spellStart"/>
      <w:r w:rsidRPr="005D68CC">
        <w:rPr>
          <w:rFonts w:ascii="Times New Roman" w:hAnsi="Times New Roman" w:cs="Times New Roman"/>
          <w:sz w:val="28"/>
          <w:szCs w:val="28"/>
          <w:lang w:val="uk-UA"/>
        </w:rPr>
        <w:t>забруднень</w:t>
      </w:r>
      <w:proofErr w:type="spellEnd"/>
      <w:r w:rsidRPr="005D68CC">
        <w:rPr>
          <w:rFonts w:ascii="Times New Roman" w:hAnsi="Times New Roman" w:cs="Times New Roman"/>
          <w:sz w:val="28"/>
          <w:szCs w:val="28"/>
          <w:lang w:val="uk-UA"/>
        </w:rPr>
        <w:t>.</w:t>
      </w:r>
    </w:p>
    <w:p w:rsidR="005D68CC" w:rsidRPr="001476F4" w:rsidRDefault="005D68CC" w:rsidP="00E44F1A">
      <w:pPr>
        <w:ind w:firstLine="709"/>
        <w:jc w:val="both"/>
        <w:rPr>
          <w:rFonts w:ascii="Times New Roman" w:hAnsi="Times New Roman" w:cs="Times New Roman"/>
          <w:sz w:val="28"/>
          <w:szCs w:val="28"/>
          <w:lang w:val="uk-UA"/>
        </w:rPr>
      </w:pPr>
      <w:proofErr w:type="spellStart"/>
      <w:r w:rsidRPr="001476F4">
        <w:rPr>
          <w:rFonts w:ascii="Times New Roman" w:hAnsi="Times New Roman" w:cs="Times New Roman"/>
          <w:sz w:val="28"/>
          <w:szCs w:val="28"/>
          <w:lang w:val="uk-UA"/>
        </w:rPr>
        <w:t>Механічне</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очищення</w:t>
      </w:r>
      <w:proofErr w:type="spellEnd"/>
      <w:r w:rsidRPr="001476F4">
        <w:rPr>
          <w:rFonts w:ascii="Times New Roman" w:hAnsi="Times New Roman" w:cs="Times New Roman"/>
          <w:sz w:val="28"/>
          <w:szCs w:val="28"/>
          <w:lang w:val="uk-UA"/>
        </w:rPr>
        <w:t xml:space="preserve"> (</w:t>
      </w:r>
      <w:proofErr w:type="spellStart"/>
      <w:proofErr w:type="gramStart"/>
      <w:r w:rsidRPr="001476F4">
        <w:rPr>
          <w:rFonts w:ascii="Times New Roman" w:hAnsi="Times New Roman" w:cs="Times New Roman"/>
          <w:sz w:val="28"/>
          <w:szCs w:val="28"/>
          <w:lang w:val="uk-UA"/>
        </w:rPr>
        <w:t>проц</w:t>
      </w:r>
      <w:proofErr w:type="gramEnd"/>
      <w:r w:rsidRPr="001476F4">
        <w:rPr>
          <w:rFonts w:ascii="Times New Roman" w:hAnsi="Times New Roman" w:cs="Times New Roman"/>
          <w:sz w:val="28"/>
          <w:szCs w:val="28"/>
          <w:lang w:val="uk-UA"/>
        </w:rPr>
        <w:t>іджування</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відстоювання</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просвітлення</w:t>
      </w:r>
      <w:proofErr w:type="spellEnd"/>
      <w:r w:rsidRPr="001476F4">
        <w:rPr>
          <w:rFonts w:ascii="Times New Roman" w:hAnsi="Times New Roman" w:cs="Times New Roman"/>
          <w:sz w:val="28"/>
          <w:szCs w:val="28"/>
          <w:lang w:val="uk-UA"/>
        </w:rPr>
        <w:t xml:space="preserve"> та </w:t>
      </w:r>
      <w:proofErr w:type="spellStart"/>
      <w:r w:rsidRPr="001476F4">
        <w:rPr>
          <w:rFonts w:ascii="Times New Roman" w:hAnsi="Times New Roman" w:cs="Times New Roman"/>
          <w:sz w:val="28"/>
          <w:szCs w:val="28"/>
          <w:lang w:val="uk-UA"/>
        </w:rPr>
        <w:t>фільтрування</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застосовують</w:t>
      </w:r>
      <w:proofErr w:type="spellEnd"/>
      <w:r w:rsidRPr="001476F4">
        <w:rPr>
          <w:rFonts w:ascii="Times New Roman" w:hAnsi="Times New Roman" w:cs="Times New Roman"/>
          <w:sz w:val="28"/>
          <w:szCs w:val="28"/>
          <w:lang w:val="uk-UA"/>
        </w:rPr>
        <w:t xml:space="preserve"> для </w:t>
      </w:r>
      <w:proofErr w:type="spellStart"/>
      <w:r w:rsidRPr="001476F4">
        <w:rPr>
          <w:rFonts w:ascii="Times New Roman" w:hAnsi="Times New Roman" w:cs="Times New Roman"/>
          <w:sz w:val="28"/>
          <w:szCs w:val="28"/>
          <w:lang w:val="uk-UA"/>
        </w:rPr>
        <w:t>видалення</w:t>
      </w:r>
      <w:proofErr w:type="spellEnd"/>
      <w:r w:rsidRPr="001476F4">
        <w:rPr>
          <w:rFonts w:ascii="Times New Roman" w:hAnsi="Times New Roman" w:cs="Times New Roman"/>
          <w:sz w:val="28"/>
          <w:szCs w:val="28"/>
          <w:lang w:val="uk-UA"/>
        </w:rPr>
        <w:t xml:space="preserve"> з води, в основному, </w:t>
      </w:r>
      <w:proofErr w:type="spellStart"/>
      <w:r w:rsidRPr="001476F4">
        <w:rPr>
          <w:rFonts w:ascii="Times New Roman" w:hAnsi="Times New Roman" w:cs="Times New Roman"/>
          <w:sz w:val="28"/>
          <w:szCs w:val="28"/>
          <w:lang w:val="uk-UA"/>
        </w:rPr>
        <w:t>завислих</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речовин</w:t>
      </w:r>
      <w:proofErr w:type="spellEnd"/>
      <w:r w:rsidRPr="001476F4">
        <w:rPr>
          <w:rFonts w:ascii="Times New Roman" w:hAnsi="Times New Roman" w:cs="Times New Roman"/>
          <w:sz w:val="28"/>
          <w:szCs w:val="28"/>
          <w:lang w:val="uk-UA"/>
        </w:rPr>
        <w:t xml:space="preserve">. Для </w:t>
      </w:r>
      <w:proofErr w:type="spellStart"/>
      <w:r w:rsidRPr="001476F4">
        <w:rPr>
          <w:rFonts w:ascii="Times New Roman" w:hAnsi="Times New Roman" w:cs="Times New Roman"/>
          <w:sz w:val="28"/>
          <w:szCs w:val="28"/>
          <w:lang w:val="uk-UA"/>
        </w:rPr>
        <w:t>цього</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використовують</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решітки</w:t>
      </w:r>
      <w:proofErr w:type="spellEnd"/>
      <w:r w:rsidRPr="001476F4">
        <w:rPr>
          <w:rFonts w:ascii="Times New Roman" w:hAnsi="Times New Roman" w:cs="Times New Roman"/>
          <w:sz w:val="28"/>
          <w:szCs w:val="28"/>
          <w:lang w:val="uk-UA"/>
        </w:rPr>
        <w:t xml:space="preserve">, </w:t>
      </w:r>
      <w:proofErr w:type="spellStart"/>
      <w:proofErr w:type="gramStart"/>
      <w:r w:rsidRPr="001476F4">
        <w:rPr>
          <w:rFonts w:ascii="Times New Roman" w:hAnsi="Times New Roman" w:cs="Times New Roman"/>
          <w:sz w:val="28"/>
          <w:szCs w:val="28"/>
          <w:lang w:val="uk-UA"/>
        </w:rPr>
        <w:t>п</w:t>
      </w:r>
      <w:proofErr w:type="gramEnd"/>
      <w:r w:rsidRPr="001476F4">
        <w:rPr>
          <w:rFonts w:ascii="Times New Roman" w:hAnsi="Times New Roman" w:cs="Times New Roman"/>
          <w:sz w:val="28"/>
          <w:szCs w:val="28"/>
          <w:lang w:val="uk-UA"/>
        </w:rPr>
        <w:t>ісковловлювачі</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відстійники</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жировловлювачі</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нафтовловлювачі</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гідроциклони</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фільтри</w:t>
      </w:r>
      <w:proofErr w:type="spellEnd"/>
      <w:r w:rsidRPr="001476F4">
        <w:rPr>
          <w:rFonts w:ascii="Times New Roman" w:hAnsi="Times New Roman" w:cs="Times New Roman"/>
          <w:sz w:val="28"/>
          <w:szCs w:val="28"/>
          <w:lang w:val="uk-UA"/>
        </w:rPr>
        <w:t xml:space="preserve"> та </w:t>
      </w:r>
      <w:proofErr w:type="spellStart"/>
      <w:r w:rsidRPr="001476F4">
        <w:rPr>
          <w:rFonts w:ascii="Times New Roman" w:hAnsi="Times New Roman" w:cs="Times New Roman"/>
          <w:sz w:val="28"/>
          <w:szCs w:val="28"/>
          <w:lang w:val="uk-UA"/>
        </w:rPr>
        <w:t>інші</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споруди</w:t>
      </w:r>
      <w:proofErr w:type="spellEnd"/>
      <w:r w:rsidRPr="001476F4">
        <w:rPr>
          <w:rFonts w:ascii="Times New Roman" w:hAnsi="Times New Roman" w:cs="Times New Roman"/>
          <w:sz w:val="28"/>
          <w:szCs w:val="28"/>
          <w:lang w:val="uk-UA"/>
        </w:rPr>
        <w:t>.</w:t>
      </w:r>
      <w:r w:rsidRPr="001476F4">
        <w:rPr>
          <w:rFonts w:ascii="Times New Roman" w:hAnsi="Times New Roman" w:cs="Times New Roman"/>
          <w:sz w:val="28"/>
          <w:szCs w:val="28"/>
          <w:lang w:val="uk-UA"/>
        </w:rPr>
        <w:t xml:space="preserve"> </w:t>
      </w:r>
      <w:r w:rsidRPr="001476F4">
        <w:rPr>
          <w:rFonts w:ascii="Times New Roman" w:hAnsi="Times New Roman" w:cs="Times New Roman"/>
          <w:sz w:val="28"/>
          <w:szCs w:val="28"/>
          <w:lang w:val="uk-UA"/>
        </w:rPr>
        <w:t xml:space="preserve">Біологічні методи очищення полягають в окисленні мікроорганізмами органічних речовин, що знаходяться в стічних водах у вигляді дрібних </w:t>
      </w:r>
      <w:r w:rsidRPr="001476F4">
        <w:rPr>
          <w:rFonts w:ascii="Times New Roman" w:hAnsi="Times New Roman" w:cs="Times New Roman"/>
          <w:sz w:val="28"/>
          <w:szCs w:val="28"/>
          <w:lang w:val="uk-UA"/>
        </w:rPr>
        <w:lastRenderedPageBreak/>
        <w:t xml:space="preserve">суспензій, колоїдів та розчинів. Внаслідок біохімічних процесів відбувається мінералізація органічних речовин. Біохімічним шляхом  майже повністю звільняються від органічних </w:t>
      </w:r>
      <w:proofErr w:type="spellStart"/>
      <w:r w:rsidRPr="001476F4">
        <w:rPr>
          <w:rFonts w:ascii="Times New Roman" w:hAnsi="Times New Roman" w:cs="Times New Roman"/>
          <w:sz w:val="28"/>
          <w:szCs w:val="28"/>
          <w:lang w:val="uk-UA"/>
        </w:rPr>
        <w:t>забру</w:t>
      </w:r>
      <w:proofErr w:type="spellEnd"/>
      <w:r w:rsidRPr="001476F4">
        <w:rPr>
          <w:rFonts w:ascii="Times New Roman" w:hAnsi="Times New Roman" w:cs="Times New Roman"/>
          <w:sz w:val="28"/>
          <w:szCs w:val="28"/>
          <w:lang w:val="uk-UA"/>
        </w:rPr>
        <w:t xml:space="preserve"> </w:t>
      </w:r>
      <w:r w:rsidRPr="001476F4">
        <w:rPr>
          <w:rFonts w:ascii="Times New Roman" w:hAnsi="Times New Roman" w:cs="Times New Roman"/>
          <w:sz w:val="28"/>
          <w:szCs w:val="28"/>
          <w:lang w:val="uk-UA"/>
        </w:rPr>
        <w:t xml:space="preserve">В процесах біологічного очищення стічних вод частина забруднень, що окислюються мікроорганізмами, використовується в процесах біосинтезу (утворення </w:t>
      </w:r>
      <w:proofErr w:type="spellStart"/>
      <w:r w:rsidRPr="001476F4">
        <w:rPr>
          <w:rFonts w:ascii="Times New Roman" w:hAnsi="Times New Roman" w:cs="Times New Roman"/>
          <w:sz w:val="28"/>
          <w:szCs w:val="28"/>
          <w:lang w:val="uk-UA"/>
        </w:rPr>
        <w:t>бі</w:t>
      </w:r>
      <w:proofErr w:type="spellEnd"/>
      <w:r w:rsidRPr="001476F4">
        <w:rPr>
          <w:rFonts w:ascii="Times New Roman" w:hAnsi="Times New Roman" w:cs="Times New Roman"/>
          <w:sz w:val="28"/>
          <w:szCs w:val="28"/>
          <w:lang w:val="uk-UA"/>
        </w:rPr>
        <w:t>oмаси), а інша частина перетворюється на нешкідливі продукти окислення: воду, СО2, NO3 та інші. Принципи дії сучасних апаратів та споруд біологічного очищення стічних вод базується на методах безперервного культивування мікроорганізмів</w:t>
      </w:r>
      <w:r w:rsidR="001476F4" w:rsidRPr="001476F4">
        <w:rPr>
          <w:rFonts w:ascii="Times New Roman" w:hAnsi="Times New Roman" w:cs="Times New Roman"/>
          <w:sz w:val="28"/>
          <w:szCs w:val="28"/>
          <w:lang w:val="uk-UA"/>
        </w:rPr>
        <w:t>.</w:t>
      </w:r>
    </w:p>
    <w:p w:rsidR="001476F4" w:rsidRPr="001476F4" w:rsidRDefault="001476F4" w:rsidP="00E44F1A">
      <w:pPr>
        <w:ind w:firstLine="709"/>
        <w:jc w:val="both"/>
        <w:rPr>
          <w:rFonts w:ascii="Times New Roman" w:hAnsi="Times New Roman" w:cs="Times New Roman"/>
          <w:sz w:val="28"/>
          <w:szCs w:val="28"/>
          <w:lang w:val="uk-UA"/>
        </w:rPr>
      </w:pPr>
      <w:r w:rsidRPr="001476F4">
        <w:rPr>
          <w:rFonts w:ascii="Times New Roman" w:hAnsi="Times New Roman" w:cs="Times New Roman"/>
          <w:sz w:val="28"/>
          <w:szCs w:val="28"/>
          <w:lang w:val="uk-UA"/>
        </w:rPr>
        <w:t xml:space="preserve">Знезаражування стічних вод здійснюють з метою знищення патогенних бактерій (тих, що викликають захворювання). Найчастіше знезаражування здійснюють газоподібним хлором, або речовинами, що містять активний хлор - хлорне вапно, </w:t>
      </w:r>
      <w:proofErr w:type="spellStart"/>
      <w:r w:rsidRPr="001476F4">
        <w:rPr>
          <w:rFonts w:ascii="Times New Roman" w:hAnsi="Times New Roman" w:cs="Times New Roman"/>
          <w:sz w:val="28"/>
          <w:szCs w:val="28"/>
          <w:lang w:val="uk-UA"/>
        </w:rPr>
        <w:t>гіпохлорити</w:t>
      </w:r>
      <w:proofErr w:type="spellEnd"/>
      <w:r w:rsidRPr="001476F4">
        <w:rPr>
          <w:rFonts w:ascii="Times New Roman" w:hAnsi="Times New Roman" w:cs="Times New Roman"/>
          <w:sz w:val="28"/>
          <w:szCs w:val="28"/>
          <w:lang w:val="uk-UA"/>
        </w:rPr>
        <w:t xml:space="preserve"> тощо. </w:t>
      </w:r>
      <w:r>
        <w:rPr>
          <w:rFonts w:ascii="Times New Roman" w:hAnsi="Times New Roman" w:cs="Times New Roman"/>
          <w:sz w:val="28"/>
          <w:szCs w:val="28"/>
          <w:lang w:val="uk-UA"/>
        </w:rPr>
        <w:t xml:space="preserve">В кожному конкретному випадку </w:t>
      </w:r>
      <w:r w:rsidRPr="001476F4">
        <w:rPr>
          <w:rFonts w:ascii="Times New Roman" w:hAnsi="Times New Roman" w:cs="Times New Roman"/>
          <w:sz w:val="28"/>
          <w:szCs w:val="28"/>
          <w:lang w:val="uk-UA"/>
        </w:rPr>
        <w:t xml:space="preserve"> дози</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гіпохлориту</w:t>
      </w:r>
      <w:proofErr w:type="spellEnd"/>
      <w:r w:rsidRPr="001476F4">
        <w:rPr>
          <w:rFonts w:ascii="Times New Roman" w:hAnsi="Times New Roman" w:cs="Times New Roman"/>
          <w:sz w:val="28"/>
          <w:szCs w:val="28"/>
          <w:lang w:val="uk-UA"/>
        </w:rPr>
        <w:t xml:space="preserve"> потрібно уточнювати з таким розрахунком, щоб кількість залишкового хлору у знезараженій воді після контакту не перевищувала 1,5 мг/л.</w:t>
      </w:r>
    </w:p>
    <w:p w:rsidR="001476F4" w:rsidRDefault="001476F4" w:rsidP="00E44F1A">
      <w:pPr>
        <w:ind w:firstLine="709"/>
        <w:jc w:val="both"/>
        <w:rPr>
          <w:rFonts w:ascii="Times New Roman" w:hAnsi="Times New Roman" w:cs="Times New Roman"/>
          <w:sz w:val="28"/>
          <w:szCs w:val="28"/>
          <w:lang w:val="uk-UA"/>
        </w:rPr>
      </w:pPr>
      <w:r w:rsidRPr="001476F4">
        <w:rPr>
          <w:rFonts w:ascii="Times New Roman" w:hAnsi="Times New Roman" w:cs="Times New Roman"/>
          <w:sz w:val="28"/>
          <w:szCs w:val="28"/>
          <w:lang w:val="uk-UA"/>
        </w:rPr>
        <w:t xml:space="preserve">На </w:t>
      </w:r>
      <w:proofErr w:type="spellStart"/>
      <w:r w:rsidRPr="001476F4">
        <w:rPr>
          <w:rFonts w:ascii="Times New Roman" w:hAnsi="Times New Roman" w:cs="Times New Roman"/>
          <w:sz w:val="28"/>
          <w:szCs w:val="28"/>
          <w:lang w:val="uk-UA"/>
        </w:rPr>
        <w:t>каналізаційних</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очисних</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станціях</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утворюється</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значна</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кількість</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осадів</w:t>
      </w:r>
      <w:proofErr w:type="spellEnd"/>
      <w:r w:rsidRPr="001476F4">
        <w:rPr>
          <w:rFonts w:ascii="Times New Roman" w:hAnsi="Times New Roman" w:cs="Times New Roman"/>
          <w:sz w:val="28"/>
          <w:szCs w:val="28"/>
          <w:lang w:val="uk-UA"/>
        </w:rPr>
        <w:t xml:space="preserve">. Вони </w:t>
      </w:r>
      <w:proofErr w:type="spellStart"/>
      <w:r w:rsidRPr="001476F4">
        <w:rPr>
          <w:rFonts w:ascii="Times New Roman" w:hAnsi="Times New Roman" w:cs="Times New Roman"/>
          <w:sz w:val="28"/>
          <w:szCs w:val="28"/>
          <w:lang w:val="uk-UA"/>
        </w:rPr>
        <w:t>випадають</w:t>
      </w:r>
      <w:proofErr w:type="spellEnd"/>
      <w:r w:rsidRPr="001476F4">
        <w:rPr>
          <w:rFonts w:ascii="Times New Roman" w:hAnsi="Times New Roman" w:cs="Times New Roman"/>
          <w:sz w:val="28"/>
          <w:szCs w:val="28"/>
          <w:lang w:val="uk-UA"/>
        </w:rPr>
        <w:t xml:space="preserve"> в </w:t>
      </w:r>
      <w:proofErr w:type="spellStart"/>
      <w:r w:rsidRPr="001476F4">
        <w:rPr>
          <w:rFonts w:ascii="Times New Roman" w:hAnsi="Times New Roman" w:cs="Times New Roman"/>
          <w:sz w:val="28"/>
          <w:szCs w:val="28"/>
          <w:lang w:val="uk-UA"/>
        </w:rPr>
        <w:t>первинних</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відстійниках</w:t>
      </w:r>
      <w:proofErr w:type="spellEnd"/>
      <w:r w:rsidRPr="001476F4">
        <w:rPr>
          <w:rFonts w:ascii="Times New Roman" w:hAnsi="Times New Roman" w:cs="Times New Roman"/>
          <w:sz w:val="28"/>
          <w:szCs w:val="28"/>
          <w:lang w:val="uk-UA"/>
        </w:rPr>
        <w:t xml:space="preserve">, а </w:t>
      </w:r>
      <w:proofErr w:type="spellStart"/>
      <w:r w:rsidRPr="001476F4">
        <w:rPr>
          <w:rFonts w:ascii="Times New Roman" w:hAnsi="Times New Roman" w:cs="Times New Roman"/>
          <w:sz w:val="28"/>
          <w:szCs w:val="28"/>
          <w:lang w:val="uk-UA"/>
        </w:rPr>
        <w:t>також</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отримуються</w:t>
      </w:r>
      <w:proofErr w:type="spellEnd"/>
      <w:r w:rsidRPr="001476F4">
        <w:rPr>
          <w:rFonts w:ascii="Times New Roman" w:hAnsi="Times New Roman" w:cs="Times New Roman"/>
          <w:sz w:val="28"/>
          <w:szCs w:val="28"/>
          <w:lang w:val="uk-UA"/>
        </w:rPr>
        <w:t xml:space="preserve"> при </w:t>
      </w:r>
      <w:proofErr w:type="spellStart"/>
      <w:r w:rsidRPr="001476F4">
        <w:rPr>
          <w:rFonts w:ascii="Times New Roman" w:hAnsi="Times New Roman" w:cs="Times New Roman"/>
          <w:sz w:val="28"/>
          <w:szCs w:val="28"/>
          <w:lang w:val="uk-UA"/>
        </w:rPr>
        <w:t>біологічному</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очищенні</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стічних</w:t>
      </w:r>
      <w:proofErr w:type="spellEnd"/>
      <w:r w:rsidRPr="001476F4">
        <w:rPr>
          <w:rFonts w:ascii="Times New Roman" w:hAnsi="Times New Roman" w:cs="Times New Roman"/>
          <w:sz w:val="28"/>
          <w:szCs w:val="28"/>
          <w:lang w:val="uk-UA"/>
        </w:rPr>
        <w:t xml:space="preserve"> вод у </w:t>
      </w:r>
      <w:proofErr w:type="spellStart"/>
      <w:r w:rsidRPr="001476F4">
        <w:rPr>
          <w:rFonts w:ascii="Times New Roman" w:hAnsi="Times New Roman" w:cs="Times New Roman"/>
          <w:sz w:val="28"/>
          <w:szCs w:val="28"/>
          <w:lang w:val="uk-UA"/>
        </w:rPr>
        <w:t>вигляді</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біоплівки</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після</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біофільтрів</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або</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надлишкового</w:t>
      </w:r>
      <w:proofErr w:type="spellEnd"/>
      <w:r w:rsidRPr="001476F4">
        <w:rPr>
          <w:rFonts w:ascii="Times New Roman" w:hAnsi="Times New Roman" w:cs="Times New Roman"/>
          <w:sz w:val="28"/>
          <w:szCs w:val="28"/>
          <w:lang w:val="uk-UA"/>
        </w:rPr>
        <w:t xml:space="preserve"> активного мулу після аеротенків.</w:t>
      </w:r>
      <w:r>
        <w:rPr>
          <w:rFonts w:ascii="Times New Roman" w:hAnsi="Times New Roman" w:cs="Times New Roman"/>
          <w:sz w:val="28"/>
          <w:szCs w:val="28"/>
          <w:lang w:val="uk-UA"/>
        </w:rPr>
        <w:t xml:space="preserve"> Осад має бути зневоднений та утилізований.</w:t>
      </w:r>
    </w:p>
    <w:p w:rsidR="001476F4" w:rsidRDefault="001476F4" w:rsidP="00E44F1A">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невеликої кількості стічних вод можна застосовувати малі очисні споруди. Вони складаються з септику та фільтруючого колодязя.</w:t>
      </w:r>
    </w:p>
    <w:p w:rsidR="001476F4" w:rsidRPr="001476F4" w:rsidRDefault="001476F4" w:rsidP="00E44F1A">
      <w:pPr>
        <w:ind w:firstLine="709"/>
        <w:jc w:val="both"/>
        <w:rPr>
          <w:rFonts w:ascii="Times New Roman" w:hAnsi="Times New Roman" w:cs="Times New Roman"/>
          <w:sz w:val="28"/>
          <w:szCs w:val="28"/>
          <w:lang w:val="uk-UA"/>
        </w:rPr>
      </w:pPr>
      <w:r w:rsidRPr="001476F4">
        <w:rPr>
          <w:rFonts w:ascii="Times New Roman" w:hAnsi="Times New Roman" w:cs="Times New Roman"/>
          <w:sz w:val="28"/>
          <w:szCs w:val="28"/>
          <w:lang w:val="uk-UA"/>
        </w:rPr>
        <w:t xml:space="preserve">Септики – </w:t>
      </w:r>
      <w:proofErr w:type="spellStart"/>
      <w:r w:rsidRPr="001476F4">
        <w:rPr>
          <w:rFonts w:ascii="Times New Roman" w:hAnsi="Times New Roman" w:cs="Times New Roman"/>
          <w:sz w:val="28"/>
          <w:szCs w:val="28"/>
          <w:lang w:val="uk-UA"/>
        </w:rPr>
        <w:t>це</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прямокутні</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або</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круглі</w:t>
      </w:r>
      <w:proofErr w:type="spellEnd"/>
      <w:r w:rsidRPr="001476F4">
        <w:rPr>
          <w:rFonts w:ascii="Times New Roman" w:hAnsi="Times New Roman" w:cs="Times New Roman"/>
          <w:sz w:val="28"/>
          <w:szCs w:val="28"/>
          <w:lang w:val="uk-UA"/>
        </w:rPr>
        <w:t xml:space="preserve"> в </w:t>
      </w:r>
      <w:proofErr w:type="spellStart"/>
      <w:r w:rsidRPr="001476F4">
        <w:rPr>
          <w:rFonts w:ascii="Times New Roman" w:hAnsi="Times New Roman" w:cs="Times New Roman"/>
          <w:sz w:val="28"/>
          <w:szCs w:val="28"/>
          <w:lang w:val="uk-UA"/>
        </w:rPr>
        <w:t>плані</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резервуари</w:t>
      </w:r>
      <w:proofErr w:type="spellEnd"/>
      <w:r w:rsidRPr="001476F4">
        <w:rPr>
          <w:rFonts w:ascii="Times New Roman" w:hAnsi="Times New Roman" w:cs="Times New Roman"/>
          <w:sz w:val="28"/>
          <w:szCs w:val="28"/>
          <w:lang w:val="uk-UA"/>
        </w:rPr>
        <w:t xml:space="preserve">, в </w:t>
      </w:r>
      <w:proofErr w:type="spellStart"/>
      <w:r w:rsidRPr="001476F4">
        <w:rPr>
          <w:rFonts w:ascii="Times New Roman" w:hAnsi="Times New Roman" w:cs="Times New Roman"/>
          <w:sz w:val="28"/>
          <w:szCs w:val="28"/>
          <w:lang w:val="uk-UA"/>
        </w:rPr>
        <w:t>яких</w:t>
      </w:r>
      <w:proofErr w:type="spellEnd"/>
      <w:r w:rsidRPr="001476F4">
        <w:rPr>
          <w:rFonts w:ascii="Times New Roman" w:hAnsi="Times New Roman" w:cs="Times New Roman"/>
          <w:sz w:val="28"/>
          <w:szCs w:val="28"/>
          <w:lang w:val="uk-UA"/>
        </w:rPr>
        <w:t xml:space="preserve"> проходить </w:t>
      </w:r>
      <w:proofErr w:type="spellStart"/>
      <w:r w:rsidRPr="001476F4">
        <w:rPr>
          <w:rFonts w:ascii="Times New Roman" w:hAnsi="Times New Roman" w:cs="Times New Roman"/>
          <w:sz w:val="28"/>
          <w:szCs w:val="28"/>
          <w:lang w:val="uk-UA"/>
        </w:rPr>
        <w:t>прояснення</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стічної</w:t>
      </w:r>
      <w:proofErr w:type="spellEnd"/>
      <w:r w:rsidRPr="001476F4">
        <w:rPr>
          <w:rFonts w:ascii="Times New Roman" w:hAnsi="Times New Roman" w:cs="Times New Roman"/>
          <w:sz w:val="28"/>
          <w:szCs w:val="28"/>
          <w:lang w:val="uk-UA"/>
        </w:rPr>
        <w:t xml:space="preserve"> води і зброджування осаду. </w:t>
      </w:r>
      <w:r>
        <w:rPr>
          <w:rFonts w:ascii="Times New Roman" w:hAnsi="Times New Roman" w:cs="Times New Roman"/>
          <w:sz w:val="28"/>
          <w:szCs w:val="28"/>
          <w:lang w:val="uk-UA"/>
        </w:rPr>
        <w:t xml:space="preserve">Ємність септику </w:t>
      </w:r>
      <w:r w:rsidRPr="001476F4">
        <w:rPr>
          <w:rFonts w:ascii="Times New Roman" w:hAnsi="Times New Roman" w:cs="Times New Roman"/>
          <w:sz w:val="28"/>
          <w:szCs w:val="28"/>
          <w:lang w:val="uk-UA"/>
        </w:rPr>
        <w:t>розрахован</w:t>
      </w:r>
      <w:r>
        <w:rPr>
          <w:rFonts w:ascii="Times New Roman" w:hAnsi="Times New Roman" w:cs="Times New Roman"/>
          <w:sz w:val="28"/>
          <w:szCs w:val="28"/>
          <w:lang w:val="uk-UA"/>
        </w:rPr>
        <w:t>а</w:t>
      </w:r>
      <w:r w:rsidRPr="001476F4">
        <w:rPr>
          <w:rFonts w:ascii="Times New Roman" w:hAnsi="Times New Roman" w:cs="Times New Roman"/>
          <w:sz w:val="28"/>
          <w:szCs w:val="28"/>
          <w:lang w:val="uk-UA"/>
        </w:rPr>
        <w:t xml:space="preserve"> на </w:t>
      </w:r>
      <w:proofErr w:type="spellStart"/>
      <w:r w:rsidRPr="001476F4">
        <w:rPr>
          <w:rFonts w:ascii="Times New Roman" w:hAnsi="Times New Roman" w:cs="Times New Roman"/>
          <w:sz w:val="28"/>
          <w:szCs w:val="28"/>
          <w:lang w:val="uk-UA"/>
        </w:rPr>
        <w:t>дво-</w:t>
      </w:r>
      <w:proofErr w:type="spellEnd"/>
      <w:r w:rsidRPr="001476F4">
        <w:rPr>
          <w:rFonts w:ascii="Times New Roman" w:hAnsi="Times New Roman" w:cs="Times New Roman"/>
          <w:sz w:val="28"/>
          <w:szCs w:val="28"/>
          <w:lang w:val="uk-UA"/>
        </w:rPr>
        <w:t>, тридобовий приплив стічних вод.</w:t>
      </w:r>
      <w:r w:rsidRPr="001476F4">
        <w:rPr>
          <w:rFonts w:ascii="Times New Roman" w:hAnsi="Times New Roman" w:cs="Times New Roman"/>
          <w:sz w:val="28"/>
          <w:szCs w:val="28"/>
          <w:lang w:val="uk-UA"/>
        </w:rPr>
        <w:t xml:space="preserve"> </w:t>
      </w:r>
      <w:r w:rsidRPr="001476F4">
        <w:rPr>
          <w:rFonts w:ascii="Times New Roman" w:hAnsi="Times New Roman" w:cs="Times New Roman"/>
          <w:sz w:val="28"/>
          <w:szCs w:val="28"/>
          <w:lang w:val="uk-UA"/>
        </w:rPr>
        <w:t xml:space="preserve">Для </w:t>
      </w:r>
      <w:proofErr w:type="spellStart"/>
      <w:r w:rsidRPr="001476F4">
        <w:rPr>
          <w:rFonts w:ascii="Times New Roman" w:hAnsi="Times New Roman" w:cs="Times New Roman"/>
          <w:sz w:val="28"/>
          <w:szCs w:val="28"/>
          <w:lang w:val="uk-UA"/>
        </w:rPr>
        <w:t>ліквідації</w:t>
      </w:r>
      <w:proofErr w:type="spellEnd"/>
      <w:r w:rsidRPr="001476F4">
        <w:rPr>
          <w:rFonts w:ascii="Times New Roman" w:hAnsi="Times New Roman" w:cs="Times New Roman"/>
          <w:sz w:val="28"/>
          <w:szCs w:val="28"/>
          <w:lang w:val="uk-UA"/>
        </w:rPr>
        <w:t xml:space="preserve"> повторного </w:t>
      </w:r>
      <w:proofErr w:type="spellStart"/>
      <w:r w:rsidRPr="001476F4">
        <w:rPr>
          <w:rFonts w:ascii="Times New Roman" w:hAnsi="Times New Roman" w:cs="Times New Roman"/>
          <w:sz w:val="28"/>
          <w:szCs w:val="28"/>
          <w:lang w:val="uk-UA"/>
        </w:rPr>
        <w:t>забруднення</w:t>
      </w:r>
      <w:proofErr w:type="spellEnd"/>
      <w:r w:rsidRPr="001476F4">
        <w:rPr>
          <w:rFonts w:ascii="Times New Roman" w:hAnsi="Times New Roman" w:cs="Times New Roman"/>
          <w:sz w:val="28"/>
          <w:szCs w:val="28"/>
          <w:lang w:val="uk-UA"/>
        </w:rPr>
        <w:t xml:space="preserve"> септик </w:t>
      </w:r>
      <w:proofErr w:type="spellStart"/>
      <w:r w:rsidRPr="001476F4">
        <w:rPr>
          <w:rFonts w:ascii="Times New Roman" w:hAnsi="Times New Roman" w:cs="Times New Roman"/>
          <w:sz w:val="28"/>
          <w:szCs w:val="28"/>
          <w:lang w:val="uk-UA"/>
        </w:rPr>
        <w:t>поділяють</w:t>
      </w:r>
      <w:proofErr w:type="spellEnd"/>
      <w:r w:rsidRPr="001476F4">
        <w:rPr>
          <w:rFonts w:ascii="Times New Roman" w:hAnsi="Times New Roman" w:cs="Times New Roman"/>
          <w:sz w:val="28"/>
          <w:szCs w:val="28"/>
          <w:lang w:val="uk-UA"/>
        </w:rPr>
        <w:t xml:space="preserve"> на </w:t>
      </w:r>
      <w:proofErr w:type="spellStart"/>
      <w:r w:rsidRPr="001476F4">
        <w:rPr>
          <w:rFonts w:ascii="Times New Roman" w:hAnsi="Times New Roman" w:cs="Times New Roman"/>
          <w:sz w:val="28"/>
          <w:szCs w:val="28"/>
          <w:lang w:val="uk-UA"/>
        </w:rPr>
        <w:t>камери</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поперечними</w:t>
      </w:r>
      <w:proofErr w:type="spellEnd"/>
      <w:r w:rsidRPr="001476F4">
        <w:rPr>
          <w:rFonts w:ascii="Times New Roman" w:hAnsi="Times New Roman" w:cs="Times New Roman"/>
          <w:sz w:val="28"/>
          <w:szCs w:val="28"/>
          <w:lang w:val="uk-UA"/>
        </w:rPr>
        <w:t xml:space="preserve"> перегородками, </w:t>
      </w:r>
      <w:proofErr w:type="spellStart"/>
      <w:r w:rsidRPr="001476F4">
        <w:rPr>
          <w:rFonts w:ascii="Times New Roman" w:hAnsi="Times New Roman" w:cs="Times New Roman"/>
          <w:sz w:val="28"/>
          <w:szCs w:val="28"/>
          <w:lang w:val="uk-UA"/>
        </w:rPr>
        <w:t>які</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мають</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вікна</w:t>
      </w:r>
      <w:proofErr w:type="spellEnd"/>
      <w:r w:rsidRPr="001476F4">
        <w:rPr>
          <w:rFonts w:ascii="Times New Roman" w:hAnsi="Times New Roman" w:cs="Times New Roman"/>
          <w:sz w:val="28"/>
          <w:szCs w:val="28"/>
          <w:lang w:val="uk-UA"/>
        </w:rPr>
        <w:t xml:space="preserve"> для переходу </w:t>
      </w:r>
      <w:proofErr w:type="spellStart"/>
      <w:proofErr w:type="gramStart"/>
      <w:r w:rsidRPr="001476F4">
        <w:rPr>
          <w:rFonts w:ascii="Times New Roman" w:hAnsi="Times New Roman" w:cs="Times New Roman"/>
          <w:sz w:val="28"/>
          <w:szCs w:val="28"/>
          <w:lang w:val="uk-UA"/>
        </w:rPr>
        <w:t>ст</w:t>
      </w:r>
      <w:proofErr w:type="gramEnd"/>
      <w:r w:rsidRPr="001476F4">
        <w:rPr>
          <w:rFonts w:ascii="Times New Roman" w:hAnsi="Times New Roman" w:cs="Times New Roman"/>
          <w:sz w:val="28"/>
          <w:szCs w:val="28"/>
          <w:lang w:val="uk-UA"/>
        </w:rPr>
        <w:t>ічних</w:t>
      </w:r>
      <w:proofErr w:type="spellEnd"/>
      <w:r w:rsidRPr="001476F4">
        <w:rPr>
          <w:rFonts w:ascii="Times New Roman" w:hAnsi="Times New Roman" w:cs="Times New Roman"/>
          <w:sz w:val="28"/>
          <w:szCs w:val="28"/>
          <w:lang w:val="uk-UA"/>
        </w:rPr>
        <w:t xml:space="preserve"> вод з </w:t>
      </w:r>
      <w:proofErr w:type="spellStart"/>
      <w:r w:rsidRPr="001476F4">
        <w:rPr>
          <w:rFonts w:ascii="Times New Roman" w:hAnsi="Times New Roman" w:cs="Times New Roman"/>
          <w:sz w:val="28"/>
          <w:szCs w:val="28"/>
          <w:lang w:val="uk-UA"/>
        </w:rPr>
        <w:t>однієї</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камери</w:t>
      </w:r>
      <w:proofErr w:type="spellEnd"/>
      <w:r w:rsidRPr="001476F4">
        <w:rPr>
          <w:rFonts w:ascii="Times New Roman" w:hAnsi="Times New Roman" w:cs="Times New Roman"/>
          <w:sz w:val="28"/>
          <w:szCs w:val="28"/>
          <w:lang w:val="uk-UA"/>
        </w:rPr>
        <w:t xml:space="preserve"> в другу. </w:t>
      </w:r>
      <w:proofErr w:type="spellStart"/>
      <w:r w:rsidRPr="001476F4">
        <w:rPr>
          <w:rFonts w:ascii="Times New Roman" w:hAnsi="Times New Roman" w:cs="Times New Roman"/>
          <w:sz w:val="28"/>
          <w:szCs w:val="28"/>
          <w:lang w:val="uk-UA"/>
        </w:rPr>
        <w:t>Повний</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розрахунковий</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об'єм</w:t>
      </w:r>
      <w:proofErr w:type="spellEnd"/>
      <w:r w:rsidRPr="001476F4">
        <w:rPr>
          <w:rFonts w:ascii="Times New Roman" w:hAnsi="Times New Roman" w:cs="Times New Roman"/>
          <w:sz w:val="28"/>
          <w:szCs w:val="28"/>
          <w:lang w:val="uk-UA"/>
        </w:rPr>
        <w:t xml:space="preserve"> септика, </w:t>
      </w:r>
      <w:proofErr w:type="spellStart"/>
      <w:r w:rsidRPr="001476F4">
        <w:rPr>
          <w:rFonts w:ascii="Times New Roman" w:hAnsi="Times New Roman" w:cs="Times New Roman"/>
          <w:sz w:val="28"/>
          <w:szCs w:val="28"/>
          <w:lang w:val="uk-UA"/>
        </w:rPr>
        <w:t>кількість</w:t>
      </w:r>
      <w:proofErr w:type="spellEnd"/>
      <w:r w:rsidRPr="001476F4">
        <w:rPr>
          <w:rFonts w:ascii="Times New Roman" w:hAnsi="Times New Roman" w:cs="Times New Roman"/>
          <w:sz w:val="28"/>
          <w:szCs w:val="28"/>
          <w:lang w:val="uk-UA"/>
        </w:rPr>
        <w:t xml:space="preserve"> та </w:t>
      </w:r>
      <w:proofErr w:type="spellStart"/>
      <w:r w:rsidRPr="001476F4">
        <w:rPr>
          <w:rFonts w:ascii="Times New Roman" w:hAnsi="Times New Roman" w:cs="Times New Roman"/>
          <w:sz w:val="28"/>
          <w:szCs w:val="28"/>
          <w:lang w:val="uk-UA"/>
        </w:rPr>
        <w:t>об'єм</w:t>
      </w:r>
      <w:proofErr w:type="spellEnd"/>
      <w:r w:rsidRPr="001476F4">
        <w:rPr>
          <w:rFonts w:ascii="Times New Roman" w:hAnsi="Times New Roman" w:cs="Times New Roman"/>
          <w:sz w:val="28"/>
          <w:szCs w:val="28"/>
          <w:lang w:val="uk-UA"/>
        </w:rPr>
        <w:t xml:space="preserve"> камер </w:t>
      </w:r>
      <w:proofErr w:type="spellStart"/>
      <w:r w:rsidRPr="001476F4">
        <w:rPr>
          <w:rFonts w:ascii="Times New Roman" w:hAnsi="Times New Roman" w:cs="Times New Roman"/>
          <w:sz w:val="28"/>
          <w:szCs w:val="28"/>
          <w:lang w:val="uk-UA"/>
        </w:rPr>
        <w:t>визначають</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залежно</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від</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добової</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витрати</w:t>
      </w:r>
      <w:proofErr w:type="spellEnd"/>
      <w:r w:rsidRPr="001476F4">
        <w:rPr>
          <w:rFonts w:ascii="Times New Roman" w:hAnsi="Times New Roman" w:cs="Times New Roman"/>
          <w:sz w:val="28"/>
          <w:szCs w:val="28"/>
          <w:lang w:val="uk-UA"/>
        </w:rPr>
        <w:t xml:space="preserve"> </w:t>
      </w:r>
      <w:proofErr w:type="spellStart"/>
      <w:proofErr w:type="gramStart"/>
      <w:r w:rsidRPr="001476F4">
        <w:rPr>
          <w:rFonts w:ascii="Times New Roman" w:hAnsi="Times New Roman" w:cs="Times New Roman"/>
          <w:sz w:val="28"/>
          <w:szCs w:val="28"/>
          <w:lang w:val="uk-UA"/>
        </w:rPr>
        <w:t>ст</w:t>
      </w:r>
      <w:proofErr w:type="gramEnd"/>
      <w:r w:rsidRPr="001476F4">
        <w:rPr>
          <w:rFonts w:ascii="Times New Roman" w:hAnsi="Times New Roman" w:cs="Times New Roman"/>
          <w:sz w:val="28"/>
          <w:szCs w:val="28"/>
          <w:lang w:val="uk-UA"/>
        </w:rPr>
        <w:t>ічних</w:t>
      </w:r>
      <w:proofErr w:type="spellEnd"/>
      <w:r w:rsidRPr="001476F4">
        <w:rPr>
          <w:rFonts w:ascii="Times New Roman" w:hAnsi="Times New Roman" w:cs="Times New Roman"/>
          <w:sz w:val="28"/>
          <w:szCs w:val="28"/>
          <w:lang w:val="uk-UA"/>
        </w:rPr>
        <w:t xml:space="preserve"> вод, </w:t>
      </w:r>
      <w:proofErr w:type="spellStart"/>
      <w:r w:rsidRPr="001476F4">
        <w:rPr>
          <w:rFonts w:ascii="Times New Roman" w:hAnsi="Times New Roman" w:cs="Times New Roman"/>
          <w:sz w:val="28"/>
          <w:szCs w:val="28"/>
          <w:lang w:val="uk-UA"/>
        </w:rPr>
        <w:t>що</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надходять</w:t>
      </w:r>
      <w:proofErr w:type="spellEnd"/>
      <w:r w:rsidRPr="001476F4">
        <w:rPr>
          <w:rFonts w:ascii="Times New Roman" w:hAnsi="Times New Roman" w:cs="Times New Roman"/>
          <w:sz w:val="28"/>
          <w:szCs w:val="28"/>
          <w:lang w:val="uk-UA"/>
        </w:rPr>
        <w:t xml:space="preserve"> на </w:t>
      </w:r>
      <w:proofErr w:type="spellStart"/>
      <w:r w:rsidRPr="001476F4">
        <w:rPr>
          <w:rFonts w:ascii="Times New Roman" w:hAnsi="Times New Roman" w:cs="Times New Roman"/>
          <w:sz w:val="28"/>
          <w:szCs w:val="28"/>
          <w:lang w:val="uk-UA"/>
        </w:rPr>
        <w:t>очисну</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споруду</w:t>
      </w:r>
      <w:proofErr w:type="spellEnd"/>
      <w:r w:rsidRPr="001476F4">
        <w:rPr>
          <w:rFonts w:ascii="Times New Roman" w:hAnsi="Times New Roman" w:cs="Times New Roman"/>
          <w:sz w:val="28"/>
          <w:szCs w:val="28"/>
          <w:lang w:val="uk-UA"/>
        </w:rPr>
        <w:t xml:space="preserve">. Септики </w:t>
      </w:r>
      <w:proofErr w:type="spellStart"/>
      <w:r w:rsidRPr="001476F4">
        <w:rPr>
          <w:rFonts w:ascii="Times New Roman" w:hAnsi="Times New Roman" w:cs="Times New Roman"/>
          <w:sz w:val="28"/>
          <w:szCs w:val="28"/>
          <w:lang w:val="uk-UA"/>
        </w:rPr>
        <w:t>будують</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зі</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збірного</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залізобетону</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або</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цегли</w:t>
      </w:r>
      <w:proofErr w:type="spellEnd"/>
      <w:r w:rsidRPr="001476F4">
        <w:rPr>
          <w:rFonts w:ascii="Times New Roman" w:hAnsi="Times New Roman" w:cs="Times New Roman"/>
          <w:sz w:val="28"/>
          <w:szCs w:val="28"/>
          <w:lang w:val="uk-UA"/>
        </w:rPr>
        <w:t xml:space="preserve">, з люками з </w:t>
      </w:r>
      <w:proofErr w:type="spellStart"/>
      <w:r w:rsidRPr="001476F4">
        <w:rPr>
          <w:rFonts w:ascii="Times New Roman" w:hAnsi="Times New Roman" w:cs="Times New Roman"/>
          <w:sz w:val="28"/>
          <w:szCs w:val="28"/>
          <w:lang w:val="uk-UA"/>
        </w:rPr>
        <w:t>подвійними</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кришками</w:t>
      </w:r>
      <w:proofErr w:type="spellEnd"/>
      <w:r w:rsidRPr="001476F4">
        <w:rPr>
          <w:rFonts w:ascii="Times New Roman" w:hAnsi="Times New Roman" w:cs="Times New Roman"/>
          <w:sz w:val="28"/>
          <w:szCs w:val="28"/>
          <w:lang w:val="uk-UA"/>
        </w:rPr>
        <w:t xml:space="preserve">. Септики </w:t>
      </w:r>
      <w:proofErr w:type="spellStart"/>
      <w:r w:rsidRPr="001476F4">
        <w:rPr>
          <w:rFonts w:ascii="Times New Roman" w:hAnsi="Times New Roman" w:cs="Times New Roman"/>
          <w:sz w:val="28"/>
          <w:szCs w:val="28"/>
          <w:lang w:val="uk-UA"/>
        </w:rPr>
        <w:t>розміщують</w:t>
      </w:r>
      <w:proofErr w:type="spellEnd"/>
      <w:r w:rsidRPr="001476F4">
        <w:rPr>
          <w:rFonts w:ascii="Times New Roman" w:hAnsi="Times New Roman" w:cs="Times New Roman"/>
          <w:sz w:val="28"/>
          <w:szCs w:val="28"/>
          <w:lang w:val="uk-UA"/>
        </w:rPr>
        <w:t xml:space="preserve"> на </w:t>
      </w:r>
      <w:proofErr w:type="spellStart"/>
      <w:r w:rsidRPr="001476F4">
        <w:rPr>
          <w:rFonts w:ascii="Times New Roman" w:hAnsi="Times New Roman" w:cs="Times New Roman"/>
          <w:sz w:val="28"/>
          <w:szCs w:val="28"/>
          <w:lang w:val="uk-UA"/>
        </w:rPr>
        <w:t>відстані</w:t>
      </w:r>
      <w:proofErr w:type="spellEnd"/>
      <w:r w:rsidRPr="001476F4">
        <w:rPr>
          <w:rFonts w:ascii="Times New Roman" w:hAnsi="Times New Roman" w:cs="Times New Roman"/>
          <w:sz w:val="28"/>
          <w:szCs w:val="28"/>
          <w:lang w:val="uk-UA"/>
        </w:rPr>
        <w:t xml:space="preserve"> 5-20 м </w:t>
      </w:r>
      <w:proofErr w:type="spellStart"/>
      <w:r w:rsidRPr="001476F4">
        <w:rPr>
          <w:rFonts w:ascii="Times New Roman" w:hAnsi="Times New Roman" w:cs="Times New Roman"/>
          <w:sz w:val="28"/>
          <w:szCs w:val="28"/>
          <w:lang w:val="uk-UA"/>
        </w:rPr>
        <w:t>від</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будівель</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залежно</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від</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добової</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витрати</w:t>
      </w:r>
      <w:proofErr w:type="spellEnd"/>
      <w:r w:rsidRPr="001476F4">
        <w:rPr>
          <w:rFonts w:ascii="Times New Roman" w:hAnsi="Times New Roman" w:cs="Times New Roman"/>
          <w:sz w:val="28"/>
          <w:szCs w:val="28"/>
          <w:lang w:val="uk-UA"/>
        </w:rPr>
        <w:t xml:space="preserve"> </w:t>
      </w:r>
      <w:proofErr w:type="spellStart"/>
      <w:proofErr w:type="gramStart"/>
      <w:r w:rsidRPr="001476F4">
        <w:rPr>
          <w:rFonts w:ascii="Times New Roman" w:hAnsi="Times New Roman" w:cs="Times New Roman"/>
          <w:sz w:val="28"/>
          <w:szCs w:val="28"/>
          <w:lang w:val="uk-UA"/>
        </w:rPr>
        <w:t>ст</w:t>
      </w:r>
      <w:proofErr w:type="gramEnd"/>
      <w:r w:rsidRPr="001476F4">
        <w:rPr>
          <w:rFonts w:ascii="Times New Roman" w:hAnsi="Times New Roman" w:cs="Times New Roman"/>
          <w:sz w:val="28"/>
          <w:szCs w:val="28"/>
          <w:lang w:val="uk-UA"/>
        </w:rPr>
        <w:t>ічних</w:t>
      </w:r>
      <w:proofErr w:type="spellEnd"/>
      <w:r w:rsidRPr="001476F4">
        <w:rPr>
          <w:rFonts w:ascii="Times New Roman" w:hAnsi="Times New Roman" w:cs="Times New Roman"/>
          <w:sz w:val="28"/>
          <w:szCs w:val="28"/>
          <w:lang w:val="uk-UA"/>
        </w:rPr>
        <w:t xml:space="preserve"> вод. Час </w:t>
      </w:r>
      <w:proofErr w:type="spellStart"/>
      <w:r w:rsidRPr="001476F4">
        <w:rPr>
          <w:rFonts w:ascii="Times New Roman" w:hAnsi="Times New Roman" w:cs="Times New Roman"/>
          <w:sz w:val="28"/>
          <w:szCs w:val="28"/>
          <w:lang w:val="uk-UA"/>
        </w:rPr>
        <w:t>перебування</w:t>
      </w:r>
      <w:proofErr w:type="spellEnd"/>
      <w:r w:rsidRPr="001476F4">
        <w:rPr>
          <w:rFonts w:ascii="Times New Roman" w:hAnsi="Times New Roman" w:cs="Times New Roman"/>
          <w:sz w:val="28"/>
          <w:szCs w:val="28"/>
          <w:lang w:val="uk-UA"/>
        </w:rPr>
        <w:t xml:space="preserve"> </w:t>
      </w:r>
      <w:proofErr w:type="spellStart"/>
      <w:proofErr w:type="gramStart"/>
      <w:r w:rsidRPr="001476F4">
        <w:rPr>
          <w:rFonts w:ascii="Times New Roman" w:hAnsi="Times New Roman" w:cs="Times New Roman"/>
          <w:sz w:val="28"/>
          <w:szCs w:val="28"/>
          <w:lang w:val="uk-UA"/>
        </w:rPr>
        <w:t>ст</w:t>
      </w:r>
      <w:proofErr w:type="gramEnd"/>
      <w:r w:rsidRPr="001476F4">
        <w:rPr>
          <w:rFonts w:ascii="Times New Roman" w:hAnsi="Times New Roman" w:cs="Times New Roman"/>
          <w:sz w:val="28"/>
          <w:szCs w:val="28"/>
          <w:lang w:val="uk-UA"/>
        </w:rPr>
        <w:t>ічної</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рідини</w:t>
      </w:r>
      <w:proofErr w:type="spellEnd"/>
      <w:r w:rsidRPr="001476F4">
        <w:rPr>
          <w:rFonts w:ascii="Times New Roman" w:hAnsi="Times New Roman" w:cs="Times New Roman"/>
          <w:sz w:val="28"/>
          <w:szCs w:val="28"/>
          <w:lang w:val="uk-UA"/>
        </w:rPr>
        <w:t xml:space="preserve"> в септику 1-3 </w:t>
      </w:r>
      <w:proofErr w:type="spellStart"/>
      <w:r w:rsidRPr="001476F4">
        <w:rPr>
          <w:rFonts w:ascii="Times New Roman" w:hAnsi="Times New Roman" w:cs="Times New Roman"/>
          <w:sz w:val="28"/>
          <w:szCs w:val="28"/>
          <w:lang w:val="uk-UA"/>
        </w:rPr>
        <w:t>доби</w:t>
      </w:r>
      <w:proofErr w:type="spellEnd"/>
      <w:r w:rsidRPr="001476F4">
        <w:rPr>
          <w:rFonts w:ascii="Times New Roman" w:hAnsi="Times New Roman" w:cs="Times New Roman"/>
          <w:sz w:val="28"/>
          <w:szCs w:val="28"/>
          <w:lang w:val="uk-UA"/>
        </w:rPr>
        <w:t xml:space="preserve">, а час </w:t>
      </w:r>
      <w:proofErr w:type="spellStart"/>
      <w:r w:rsidRPr="001476F4">
        <w:rPr>
          <w:rFonts w:ascii="Times New Roman" w:hAnsi="Times New Roman" w:cs="Times New Roman"/>
          <w:sz w:val="28"/>
          <w:szCs w:val="28"/>
          <w:lang w:val="uk-UA"/>
        </w:rPr>
        <w:t>зброджування</w:t>
      </w:r>
      <w:proofErr w:type="spellEnd"/>
      <w:r w:rsidRPr="001476F4">
        <w:rPr>
          <w:rFonts w:ascii="Times New Roman" w:hAnsi="Times New Roman" w:cs="Times New Roman"/>
          <w:sz w:val="28"/>
          <w:szCs w:val="28"/>
          <w:lang w:val="uk-UA"/>
        </w:rPr>
        <w:t xml:space="preserve"> осаду, </w:t>
      </w:r>
      <w:proofErr w:type="spellStart"/>
      <w:r w:rsidRPr="001476F4">
        <w:rPr>
          <w:rFonts w:ascii="Times New Roman" w:hAnsi="Times New Roman" w:cs="Times New Roman"/>
          <w:sz w:val="28"/>
          <w:szCs w:val="28"/>
          <w:lang w:val="uk-UA"/>
        </w:rPr>
        <w:t>що</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випав</w:t>
      </w:r>
      <w:proofErr w:type="spellEnd"/>
      <w:r w:rsidRPr="001476F4">
        <w:rPr>
          <w:rFonts w:ascii="Times New Roman" w:hAnsi="Times New Roman" w:cs="Times New Roman"/>
          <w:sz w:val="28"/>
          <w:szCs w:val="28"/>
          <w:lang w:val="uk-UA"/>
        </w:rPr>
        <w:t xml:space="preserve">, – 6-12 </w:t>
      </w:r>
      <w:proofErr w:type="spellStart"/>
      <w:r w:rsidRPr="001476F4">
        <w:rPr>
          <w:rFonts w:ascii="Times New Roman" w:hAnsi="Times New Roman" w:cs="Times New Roman"/>
          <w:sz w:val="28"/>
          <w:szCs w:val="28"/>
          <w:lang w:val="uk-UA"/>
        </w:rPr>
        <w:t>місяців</w:t>
      </w:r>
      <w:proofErr w:type="spellEnd"/>
      <w:r w:rsidRPr="001476F4">
        <w:rPr>
          <w:rFonts w:ascii="Times New Roman" w:hAnsi="Times New Roman" w:cs="Times New Roman"/>
          <w:sz w:val="28"/>
          <w:szCs w:val="28"/>
          <w:lang w:val="uk-UA"/>
        </w:rPr>
        <w:t>.</w:t>
      </w:r>
    </w:p>
    <w:p w:rsidR="001476F4" w:rsidRDefault="001476F4" w:rsidP="00E44F1A">
      <w:pPr>
        <w:ind w:firstLine="709"/>
        <w:jc w:val="both"/>
        <w:rPr>
          <w:rFonts w:ascii="Times New Roman" w:hAnsi="Times New Roman" w:cs="Times New Roman"/>
          <w:sz w:val="28"/>
          <w:szCs w:val="28"/>
          <w:lang w:val="uk-UA"/>
        </w:rPr>
      </w:pPr>
      <w:r w:rsidRPr="001476F4">
        <w:rPr>
          <w:rFonts w:ascii="Times New Roman" w:hAnsi="Times New Roman" w:cs="Times New Roman"/>
          <w:sz w:val="28"/>
          <w:szCs w:val="28"/>
          <w:lang w:val="uk-UA"/>
        </w:rPr>
        <w:lastRenderedPageBreak/>
        <w:drawing>
          <wp:inline distT="0" distB="0" distL="0" distR="0" wp14:anchorId="18145F71" wp14:editId="609E3E1A">
            <wp:extent cx="5940425" cy="3745277"/>
            <wp:effectExtent l="0" t="0" r="3175" b="7620"/>
            <wp:docPr id="5" name="Рисунок 5" descr="Септик трикамерний SepticPro  фото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птик трикамерний SepticPro  фото -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745277"/>
                    </a:xfrm>
                    <a:prstGeom prst="rect">
                      <a:avLst/>
                    </a:prstGeom>
                    <a:noFill/>
                    <a:ln>
                      <a:noFill/>
                    </a:ln>
                  </pic:spPr>
                </pic:pic>
              </a:graphicData>
            </a:graphic>
          </wp:inline>
        </w:drawing>
      </w:r>
    </w:p>
    <w:p w:rsidR="001476F4" w:rsidRPr="001476F4" w:rsidRDefault="001476F4" w:rsidP="00E44F1A">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Фільтруючий колодязь </w:t>
      </w:r>
      <w:r w:rsidRPr="001476F4">
        <w:rPr>
          <w:rFonts w:ascii="Times New Roman" w:hAnsi="Times New Roman" w:cs="Times New Roman"/>
          <w:sz w:val="28"/>
          <w:szCs w:val="28"/>
          <w:lang w:val="uk-UA"/>
        </w:rPr>
        <w:t xml:space="preserve"> – це шахта круглого діаметром до 2 м або квадратного перерізу до 2х2 м в плані, глибиною до 2,5 м. Фільтруючі колодязі будують за септиками і розміщують на відстані 8-10 м від житлових будинків. Фільтруючі колодязі застосовують при </w:t>
      </w:r>
      <w:proofErr w:type="spellStart"/>
      <w:r w:rsidRPr="001476F4">
        <w:rPr>
          <w:rFonts w:ascii="Times New Roman" w:hAnsi="Times New Roman" w:cs="Times New Roman"/>
          <w:sz w:val="28"/>
          <w:szCs w:val="28"/>
          <w:lang w:val="uk-UA"/>
        </w:rPr>
        <w:t>розрахунковому</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притоці</w:t>
      </w:r>
      <w:proofErr w:type="spellEnd"/>
      <w:r w:rsidRPr="001476F4">
        <w:rPr>
          <w:rFonts w:ascii="Times New Roman" w:hAnsi="Times New Roman" w:cs="Times New Roman"/>
          <w:sz w:val="28"/>
          <w:szCs w:val="28"/>
          <w:lang w:val="uk-UA"/>
        </w:rPr>
        <w:t xml:space="preserve"> </w:t>
      </w:r>
      <w:proofErr w:type="spellStart"/>
      <w:proofErr w:type="gramStart"/>
      <w:r w:rsidRPr="001476F4">
        <w:rPr>
          <w:rFonts w:ascii="Times New Roman" w:hAnsi="Times New Roman" w:cs="Times New Roman"/>
          <w:sz w:val="28"/>
          <w:szCs w:val="28"/>
          <w:lang w:val="uk-UA"/>
        </w:rPr>
        <w:t>ст</w:t>
      </w:r>
      <w:proofErr w:type="gramEnd"/>
      <w:r w:rsidRPr="001476F4">
        <w:rPr>
          <w:rFonts w:ascii="Times New Roman" w:hAnsi="Times New Roman" w:cs="Times New Roman"/>
          <w:sz w:val="28"/>
          <w:szCs w:val="28"/>
          <w:lang w:val="uk-UA"/>
        </w:rPr>
        <w:t>ічних</w:t>
      </w:r>
      <w:proofErr w:type="spellEnd"/>
      <w:r w:rsidRPr="001476F4">
        <w:rPr>
          <w:rFonts w:ascii="Times New Roman" w:hAnsi="Times New Roman" w:cs="Times New Roman"/>
          <w:sz w:val="28"/>
          <w:szCs w:val="28"/>
          <w:lang w:val="uk-UA"/>
        </w:rPr>
        <w:t xml:space="preserve"> вод до 1 м3 /</w:t>
      </w:r>
      <w:proofErr w:type="spellStart"/>
      <w:r w:rsidRPr="001476F4">
        <w:rPr>
          <w:rFonts w:ascii="Times New Roman" w:hAnsi="Times New Roman" w:cs="Times New Roman"/>
          <w:sz w:val="28"/>
          <w:szCs w:val="28"/>
          <w:lang w:val="uk-UA"/>
        </w:rPr>
        <w:t>добу</w:t>
      </w:r>
      <w:proofErr w:type="spellEnd"/>
      <w:r w:rsidRPr="001476F4">
        <w:rPr>
          <w:rFonts w:ascii="Times New Roman" w:hAnsi="Times New Roman" w:cs="Times New Roman"/>
          <w:sz w:val="28"/>
          <w:szCs w:val="28"/>
          <w:lang w:val="uk-UA"/>
        </w:rPr>
        <w:t xml:space="preserve"> та за </w:t>
      </w:r>
      <w:proofErr w:type="spellStart"/>
      <w:r w:rsidRPr="001476F4">
        <w:rPr>
          <w:rFonts w:ascii="Times New Roman" w:hAnsi="Times New Roman" w:cs="Times New Roman"/>
          <w:sz w:val="28"/>
          <w:szCs w:val="28"/>
          <w:lang w:val="uk-UA"/>
        </w:rPr>
        <w:t>наявності</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піщаних</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або</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супіщаних</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ґрунтів</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Розрахункова</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площа</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фільтруючої</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поверхні</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колодязів</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залежить</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від</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навантаження</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стічних</w:t>
      </w:r>
      <w:proofErr w:type="spellEnd"/>
      <w:r w:rsidRPr="001476F4">
        <w:rPr>
          <w:rFonts w:ascii="Times New Roman" w:hAnsi="Times New Roman" w:cs="Times New Roman"/>
          <w:sz w:val="28"/>
          <w:szCs w:val="28"/>
          <w:lang w:val="uk-UA"/>
        </w:rPr>
        <w:t xml:space="preserve"> вод на 1 м2 , а </w:t>
      </w:r>
      <w:proofErr w:type="spellStart"/>
      <w:r w:rsidRPr="001476F4">
        <w:rPr>
          <w:rFonts w:ascii="Times New Roman" w:hAnsi="Times New Roman" w:cs="Times New Roman"/>
          <w:sz w:val="28"/>
          <w:szCs w:val="28"/>
          <w:lang w:val="uk-UA"/>
        </w:rPr>
        <w:t>також</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від</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ґрунтів</w:t>
      </w:r>
      <w:proofErr w:type="spellEnd"/>
      <w:r w:rsidRPr="001476F4">
        <w:rPr>
          <w:rFonts w:ascii="Times New Roman" w:hAnsi="Times New Roman" w:cs="Times New Roman"/>
          <w:sz w:val="28"/>
          <w:szCs w:val="28"/>
          <w:lang w:val="uk-UA"/>
        </w:rPr>
        <w:t xml:space="preserve">, у </w:t>
      </w:r>
      <w:proofErr w:type="spellStart"/>
      <w:r w:rsidRPr="001476F4">
        <w:rPr>
          <w:rFonts w:ascii="Times New Roman" w:hAnsi="Times New Roman" w:cs="Times New Roman"/>
          <w:sz w:val="28"/>
          <w:szCs w:val="28"/>
          <w:lang w:val="uk-UA"/>
        </w:rPr>
        <w:t>яких</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передбачається</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будівництво</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Навантаження</w:t>
      </w:r>
      <w:proofErr w:type="spellEnd"/>
      <w:r w:rsidRPr="001476F4">
        <w:rPr>
          <w:rFonts w:ascii="Times New Roman" w:hAnsi="Times New Roman" w:cs="Times New Roman"/>
          <w:sz w:val="28"/>
          <w:szCs w:val="28"/>
          <w:lang w:val="uk-UA"/>
        </w:rPr>
        <w:t xml:space="preserve"> на 1 м2 </w:t>
      </w:r>
      <w:proofErr w:type="spellStart"/>
      <w:r w:rsidRPr="001476F4">
        <w:rPr>
          <w:rFonts w:ascii="Times New Roman" w:hAnsi="Times New Roman" w:cs="Times New Roman"/>
          <w:sz w:val="28"/>
          <w:szCs w:val="28"/>
          <w:lang w:val="uk-UA"/>
        </w:rPr>
        <w:t>фільтруючої</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поверхні</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колодязя</w:t>
      </w:r>
      <w:proofErr w:type="spellEnd"/>
      <w:r w:rsidRPr="001476F4">
        <w:rPr>
          <w:rFonts w:ascii="Times New Roman" w:hAnsi="Times New Roman" w:cs="Times New Roman"/>
          <w:sz w:val="28"/>
          <w:szCs w:val="28"/>
          <w:lang w:val="uk-UA"/>
        </w:rPr>
        <w:t xml:space="preserve"> для </w:t>
      </w:r>
      <w:proofErr w:type="spellStart"/>
      <w:proofErr w:type="gramStart"/>
      <w:r w:rsidRPr="001476F4">
        <w:rPr>
          <w:rFonts w:ascii="Times New Roman" w:hAnsi="Times New Roman" w:cs="Times New Roman"/>
          <w:sz w:val="28"/>
          <w:szCs w:val="28"/>
          <w:lang w:val="uk-UA"/>
        </w:rPr>
        <w:t>п</w:t>
      </w:r>
      <w:proofErr w:type="gramEnd"/>
      <w:r w:rsidRPr="001476F4">
        <w:rPr>
          <w:rFonts w:ascii="Times New Roman" w:hAnsi="Times New Roman" w:cs="Times New Roman"/>
          <w:sz w:val="28"/>
          <w:szCs w:val="28"/>
          <w:lang w:val="uk-UA"/>
        </w:rPr>
        <w:t>іщаних</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ґрунтів</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беруть</w:t>
      </w:r>
      <w:proofErr w:type="spellEnd"/>
      <w:r w:rsidRPr="001476F4">
        <w:rPr>
          <w:rFonts w:ascii="Times New Roman" w:hAnsi="Times New Roman" w:cs="Times New Roman"/>
          <w:sz w:val="28"/>
          <w:szCs w:val="28"/>
          <w:lang w:val="uk-UA"/>
        </w:rPr>
        <w:t xml:space="preserve"> </w:t>
      </w:r>
      <w:proofErr w:type="spellStart"/>
      <w:r w:rsidRPr="001476F4">
        <w:rPr>
          <w:rFonts w:ascii="Times New Roman" w:hAnsi="Times New Roman" w:cs="Times New Roman"/>
          <w:sz w:val="28"/>
          <w:szCs w:val="28"/>
          <w:lang w:val="uk-UA"/>
        </w:rPr>
        <w:t>рівним</w:t>
      </w:r>
      <w:proofErr w:type="spellEnd"/>
      <w:r w:rsidRPr="001476F4">
        <w:rPr>
          <w:rFonts w:ascii="Times New Roman" w:hAnsi="Times New Roman" w:cs="Times New Roman"/>
          <w:sz w:val="28"/>
          <w:szCs w:val="28"/>
          <w:lang w:val="uk-UA"/>
        </w:rPr>
        <w:t xml:space="preserve"> 80 л/</w:t>
      </w:r>
      <w:proofErr w:type="spellStart"/>
      <w:r w:rsidRPr="001476F4">
        <w:rPr>
          <w:rFonts w:ascii="Times New Roman" w:hAnsi="Times New Roman" w:cs="Times New Roman"/>
          <w:sz w:val="28"/>
          <w:szCs w:val="28"/>
          <w:lang w:val="uk-UA"/>
        </w:rPr>
        <w:t>добу</w:t>
      </w:r>
      <w:proofErr w:type="spellEnd"/>
      <w:r w:rsidRPr="001476F4">
        <w:rPr>
          <w:rFonts w:ascii="Times New Roman" w:hAnsi="Times New Roman" w:cs="Times New Roman"/>
          <w:sz w:val="28"/>
          <w:szCs w:val="28"/>
          <w:lang w:val="uk-UA"/>
        </w:rPr>
        <w:t xml:space="preserve">, а для </w:t>
      </w:r>
      <w:proofErr w:type="spellStart"/>
      <w:r w:rsidRPr="001476F4">
        <w:rPr>
          <w:rFonts w:ascii="Times New Roman" w:hAnsi="Times New Roman" w:cs="Times New Roman"/>
          <w:sz w:val="28"/>
          <w:szCs w:val="28"/>
          <w:lang w:val="uk-UA"/>
        </w:rPr>
        <w:t>супіщаних</w:t>
      </w:r>
      <w:proofErr w:type="spellEnd"/>
      <w:r w:rsidRPr="001476F4">
        <w:rPr>
          <w:rFonts w:ascii="Times New Roman" w:hAnsi="Times New Roman" w:cs="Times New Roman"/>
          <w:sz w:val="28"/>
          <w:szCs w:val="28"/>
          <w:lang w:val="uk-UA"/>
        </w:rPr>
        <w:t xml:space="preserve"> – 40 л/</w:t>
      </w:r>
      <w:proofErr w:type="spellStart"/>
      <w:r w:rsidRPr="001476F4">
        <w:rPr>
          <w:rFonts w:ascii="Times New Roman" w:hAnsi="Times New Roman" w:cs="Times New Roman"/>
          <w:sz w:val="28"/>
          <w:szCs w:val="28"/>
          <w:lang w:val="uk-UA"/>
        </w:rPr>
        <w:t>добу</w:t>
      </w:r>
      <w:proofErr w:type="spellEnd"/>
      <w:r w:rsidRPr="001476F4">
        <w:rPr>
          <w:rFonts w:ascii="Times New Roman" w:hAnsi="Times New Roman" w:cs="Times New Roman"/>
          <w:sz w:val="28"/>
          <w:szCs w:val="28"/>
          <w:lang w:val="uk-UA"/>
        </w:rPr>
        <w:t>.</w:t>
      </w:r>
    </w:p>
    <w:p w:rsidR="00840121" w:rsidRDefault="00840121" w:rsidP="00840121">
      <w:pPr>
        <w:rPr>
          <w:rFonts w:ascii="Times New Roman" w:hAnsi="Times New Roman" w:cs="Times New Roman"/>
          <w:sz w:val="28"/>
          <w:szCs w:val="28"/>
          <w:lang w:val="uk-UA"/>
        </w:rPr>
      </w:pPr>
      <w:r w:rsidRPr="00D12DAA">
        <w:rPr>
          <w:rFonts w:ascii="Times New Roman" w:hAnsi="Times New Roman" w:cs="Times New Roman"/>
          <w:sz w:val="28"/>
          <w:szCs w:val="28"/>
          <w:lang w:val="uk-UA"/>
        </w:rPr>
        <w:t xml:space="preserve">Змістовий модуль </w:t>
      </w:r>
      <w:r>
        <w:rPr>
          <w:rFonts w:ascii="Times New Roman" w:hAnsi="Times New Roman" w:cs="Times New Roman"/>
          <w:sz w:val="28"/>
          <w:szCs w:val="28"/>
          <w:lang w:val="uk-UA"/>
        </w:rPr>
        <w:t>4</w:t>
      </w:r>
      <w:r w:rsidRPr="00D12DAA">
        <w:rPr>
          <w:rFonts w:ascii="Times New Roman" w:hAnsi="Times New Roman" w:cs="Times New Roman"/>
          <w:sz w:val="28"/>
          <w:szCs w:val="28"/>
          <w:lang w:val="uk-UA"/>
        </w:rPr>
        <w:t xml:space="preserve">. </w:t>
      </w:r>
      <w:r>
        <w:rPr>
          <w:rFonts w:ascii="Times New Roman" w:hAnsi="Times New Roman" w:cs="Times New Roman"/>
          <w:sz w:val="28"/>
          <w:szCs w:val="28"/>
          <w:lang w:val="uk-UA"/>
        </w:rPr>
        <w:t>Газопостачання.</w:t>
      </w:r>
    </w:p>
    <w:p w:rsidR="00840121" w:rsidRDefault="00840121" w:rsidP="00840121">
      <w:pPr>
        <w:ind w:firstLine="709"/>
        <w:jc w:val="both"/>
        <w:rPr>
          <w:rFonts w:ascii="Times New Roman" w:hAnsi="Times New Roman" w:cs="Times New Roman"/>
          <w:sz w:val="28"/>
          <w:szCs w:val="28"/>
          <w:lang w:val="uk-UA"/>
        </w:rPr>
      </w:pPr>
      <w:r w:rsidRPr="00BD60EC">
        <w:rPr>
          <w:rFonts w:ascii="Times New Roman" w:hAnsi="Times New Roman" w:cs="Times New Roman"/>
          <w:sz w:val="28"/>
          <w:szCs w:val="28"/>
          <w:lang w:val="uk-UA"/>
        </w:rPr>
        <w:t>Класифікація горючих газів</w:t>
      </w:r>
      <w:r>
        <w:rPr>
          <w:rFonts w:ascii="Times New Roman" w:hAnsi="Times New Roman" w:cs="Times New Roman"/>
          <w:sz w:val="28"/>
          <w:szCs w:val="28"/>
          <w:lang w:val="uk-UA"/>
        </w:rPr>
        <w:t xml:space="preserve">. Схема газопостачання міст. </w:t>
      </w:r>
      <w:proofErr w:type="spellStart"/>
      <w:r>
        <w:rPr>
          <w:rFonts w:ascii="Times New Roman" w:hAnsi="Times New Roman" w:cs="Times New Roman"/>
          <w:sz w:val="28"/>
          <w:szCs w:val="28"/>
          <w:lang w:val="uk-UA"/>
        </w:rPr>
        <w:t>Газоспоживаючі</w:t>
      </w:r>
      <w:proofErr w:type="spellEnd"/>
      <w:r>
        <w:rPr>
          <w:rFonts w:ascii="Times New Roman" w:hAnsi="Times New Roman" w:cs="Times New Roman"/>
          <w:sz w:val="28"/>
          <w:szCs w:val="28"/>
          <w:lang w:val="uk-UA"/>
        </w:rPr>
        <w:t xml:space="preserve"> пристрої. Внутрішнє газопостачання. Особливості споживання скрапленого газу</w:t>
      </w:r>
    </w:p>
    <w:p w:rsidR="00F030D9" w:rsidRDefault="00F030D9" w:rsidP="00840121">
      <w:pPr>
        <w:jc w:val="center"/>
        <w:rPr>
          <w:rFonts w:ascii="Times New Roman" w:hAnsi="Times New Roman" w:cs="Times New Roman"/>
          <w:sz w:val="28"/>
          <w:szCs w:val="28"/>
          <w:lang w:val="uk-UA"/>
        </w:rPr>
      </w:pPr>
    </w:p>
    <w:p w:rsidR="00840121" w:rsidRDefault="00840121" w:rsidP="00840121">
      <w:pPr>
        <w:jc w:val="center"/>
        <w:rPr>
          <w:rFonts w:ascii="Times New Roman" w:hAnsi="Times New Roman" w:cs="Times New Roman"/>
          <w:sz w:val="28"/>
          <w:szCs w:val="28"/>
          <w:lang w:val="uk-UA"/>
        </w:rPr>
      </w:pPr>
      <w:r w:rsidRPr="00BD60EC">
        <w:rPr>
          <w:rFonts w:ascii="Times New Roman" w:hAnsi="Times New Roman" w:cs="Times New Roman"/>
          <w:sz w:val="28"/>
          <w:szCs w:val="28"/>
          <w:lang w:val="uk-UA"/>
        </w:rPr>
        <w:t>Класифікація горючих газів</w:t>
      </w:r>
    </w:p>
    <w:p w:rsidR="00840121" w:rsidRDefault="00840121" w:rsidP="00840121">
      <w:pPr>
        <w:jc w:val="both"/>
        <w:rPr>
          <w:rFonts w:ascii="Times New Roman" w:hAnsi="Times New Roman" w:cs="Times New Roman"/>
          <w:sz w:val="28"/>
          <w:szCs w:val="28"/>
          <w:lang w:val="uk-UA"/>
        </w:rPr>
      </w:pPr>
      <w:r w:rsidRPr="00BD60EC">
        <w:rPr>
          <w:rFonts w:ascii="Times New Roman" w:hAnsi="Times New Roman" w:cs="Times New Roman"/>
          <w:sz w:val="28"/>
          <w:szCs w:val="28"/>
          <w:lang w:val="uk-UA"/>
        </w:rPr>
        <w:t xml:space="preserve">Для газопостачання міст та інших населених пунктів використовуються природні і штучні горючі гази. До природних належать: гази, добуті з чисто газових родовищ; попутні гази, виділені з видобутої нафти; гази, отримані з газоконденсатних родовищ; </w:t>
      </w:r>
      <w:r>
        <w:rPr>
          <w:rFonts w:ascii="Times New Roman" w:hAnsi="Times New Roman" w:cs="Times New Roman"/>
          <w:sz w:val="28"/>
          <w:szCs w:val="28"/>
          <w:lang w:val="uk-UA"/>
        </w:rPr>
        <w:t xml:space="preserve">окремо стоять зріджені вуглеводні гази. До штучних газів відносять гази, що утворюються як побічний продукт при </w:t>
      </w:r>
      <w:r>
        <w:rPr>
          <w:rFonts w:ascii="Times New Roman" w:hAnsi="Times New Roman" w:cs="Times New Roman"/>
          <w:sz w:val="28"/>
          <w:szCs w:val="28"/>
          <w:lang w:val="uk-UA"/>
        </w:rPr>
        <w:lastRenderedPageBreak/>
        <w:t>різних технологічних процесах, а також біогази, для створення яких використовують спеціальні реактори.</w:t>
      </w:r>
    </w:p>
    <w:p w:rsidR="00F030D9" w:rsidRDefault="00F030D9" w:rsidP="00840121">
      <w:pPr>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 горюч</w:t>
      </w:r>
      <w:bookmarkStart w:id="0" w:name="_GoBack"/>
      <w:bookmarkEnd w:id="0"/>
      <w:r>
        <w:rPr>
          <w:rFonts w:ascii="Times New Roman" w:hAnsi="Times New Roman" w:cs="Times New Roman"/>
          <w:sz w:val="28"/>
          <w:szCs w:val="28"/>
          <w:lang w:val="uk-UA"/>
        </w:rPr>
        <w:t>ого газу</w:t>
      </w:r>
    </w:p>
    <w:p w:rsidR="00F030D9" w:rsidRDefault="00F030D9" w:rsidP="00840121">
      <w:pPr>
        <w:jc w:val="both"/>
        <w:rPr>
          <w:rFonts w:ascii="Times New Roman" w:hAnsi="Times New Roman" w:cs="Times New Roman"/>
          <w:sz w:val="28"/>
          <w:szCs w:val="28"/>
          <w:lang w:val="uk-UA"/>
        </w:rPr>
      </w:pPr>
      <w:r w:rsidRPr="00F030D9">
        <w:rPr>
          <w:rFonts w:ascii="Times New Roman" w:hAnsi="Times New Roman" w:cs="Times New Roman"/>
          <w:sz w:val="28"/>
          <w:szCs w:val="28"/>
          <w:lang w:val="uk-UA"/>
        </w:rPr>
        <w:t>Теплотворна здатність або питома теплота згоряння газового палива – кількість тепла, яке виділяється при спалюванні 1 нм3 газу</w:t>
      </w:r>
      <w:r>
        <w:rPr>
          <w:rFonts w:ascii="Times New Roman" w:hAnsi="Times New Roman" w:cs="Times New Roman"/>
          <w:sz w:val="28"/>
          <w:szCs w:val="28"/>
          <w:lang w:val="uk-UA"/>
        </w:rPr>
        <w:t>.</w:t>
      </w:r>
    </w:p>
    <w:p w:rsidR="00F030D9" w:rsidRDefault="00F030D9" w:rsidP="00840121">
      <w:pPr>
        <w:jc w:val="both"/>
        <w:rPr>
          <w:rFonts w:ascii="Times New Roman" w:hAnsi="Times New Roman" w:cs="Times New Roman"/>
          <w:sz w:val="28"/>
          <w:szCs w:val="28"/>
          <w:lang w:val="uk-UA"/>
        </w:rPr>
      </w:pPr>
      <w:r w:rsidRPr="00F030D9">
        <w:rPr>
          <w:rFonts w:ascii="Times New Roman" w:hAnsi="Times New Roman" w:cs="Times New Roman"/>
          <w:sz w:val="28"/>
          <w:szCs w:val="28"/>
          <w:lang w:val="uk-UA"/>
        </w:rPr>
        <w:t>Температура горіння – це температура, яку отримують вироби при спалюванні газоподібного палива. Температура горіння залежить від складу суміші газів, способу спалювання, надлишку повітря і знаходиться в межах 1100 ... 26000 С. Температура запалювання для суміші горючих газів величина непостійна і залежить від процентного вмісту газоповітряної суміші, повноти перемішування газу з повітрям, конструкції пальників, розмірів топкового об’єму та інших</w:t>
      </w:r>
      <w:r>
        <w:rPr>
          <w:rFonts w:ascii="Times New Roman" w:hAnsi="Times New Roman" w:cs="Times New Roman"/>
          <w:sz w:val="28"/>
          <w:szCs w:val="28"/>
          <w:lang w:val="uk-UA"/>
        </w:rPr>
        <w:t>.</w:t>
      </w:r>
    </w:p>
    <w:p w:rsidR="00F030D9" w:rsidRDefault="00F030D9" w:rsidP="00840121">
      <w:pPr>
        <w:jc w:val="both"/>
        <w:rPr>
          <w:rFonts w:ascii="Times New Roman" w:hAnsi="Times New Roman" w:cs="Times New Roman"/>
          <w:sz w:val="28"/>
          <w:szCs w:val="28"/>
          <w:lang w:val="uk-UA"/>
        </w:rPr>
      </w:pPr>
      <w:r w:rsidRPr="00F030D9">
        <w:rPr>
          <w:rFonts w:ascii="Times New Roman" w:hAnsi="Times New Roman" w:cs="Times New Roman"/>
          <w:sz w:val="28"/>
          <w:szCs w:val="28"/>
          <w:lang w:val="uk-UA"/>
        </w:rPr>
        <w:t xml:space="preserve">Питома вага суміші горючих газів </w:t>
      </w:r>
      <w:r>
        <w:rPr>
          <w:rFonts w:ascii="Times New Roman" w:hAnsi="Times New Roman" w:cs="Times New Roman"/>
          <w:sz w:val="28"/>
          <w:szCs w:val="28"/>
          <w:lang w:val="uk-UA"/>
        </w:rPr>
        <w:t xml:space="preserve">або густина суміші - </w:t>
      </w:r>
      <w:r w:rsidRPr="00F030D9">
        <w:rPr>
          <w:rFonts w:ascii="Times New Roman" w:hAnsi="Times New Roman" w:cs="Times New Roman"/>
          <w:sz w:val="28"/>
          <w:szCs w:val="28"/>
          <w:lang w:val="uk-UA"/>
        </w:rPr>
        <w:t>залежить від їх складу і колив</w:t>
      </w:r>
      <w:r>
        <w:rPr>
          <w:rFonts w:ascii="Times New Roman" w:hAnsi="Times New Roman" w:cs="Times New Roman"/>
          <w:sz w:val="28"/>
          <w:szCs w:val="28"/>
          <w:lang w:val="uk-UA"/>
        </w:rPr>
        <w:t>ається в межах 0,65...1,2 кг/м3</w:t>
      </w:r>
      <w:r w:rsidRPr="00F030D9">
        <w:rPr>
          <w:rFonts w:ascii="Times New Roman" w:hAnsi="Times New Roman" w:cs="Times New Roman"/>
          <w:sz w:val="28"/>
          <w:szCs w:val="28"/>
          <w:lang w:val="uk-UA"/>
        </w:rPr>
        <w:t>.</w:t>
      </w:r>
    </w:p>
    <w:p w:rsidR="00F030D9" w:rsidRDefault="00F030D9" w:rsidP="00840121">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для розрахунку процесу горіння необхідно знати </w:t>
      </w:r>
    </w:p>
    <w:p w:rsidR="00F030D9" w:rsidRDefault="00F030D9" w:rsidP="00F030D9">
      <w:pPr>
        <w:pStyle w:val="a7"/>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питому кількість повітря – кількість повітря в нм3, яка необхідна для спалювання 1 м3 газу.</w:t>
      </w:r>
    </w:p>
    <w:p w:rsidR="00F030D9" w:rsidRPr="00F030D9" w:rsidRDefault="00F030D9" w:rsidP="00F030D9">
      <w:pPr>
        <w:pStyle w:val="a7"/>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 питому кількість вихідних газів – скільки диму треба відвести від агрегату, що спалює газ.</w:t>
      </w:r>
    </w:p>
    <w:p w:rsidR="00840121" w:rsidRDefault="00840121" w:rsidP="00840121">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Склад природного газу змінюється в залежності від родовища, на якому він добувається. У всіх природних головною складовою є метан </w:t>
      </w:r>
      <w:r>
        <w:rPr>
          <w:rFonts w:ascii="Times New Roman" w:hAnsi="Times New Roman" w:cs="Times New Roman"/>
          <w:sz w:val="28"/>
          <w:szCs w:val="28"/>
          <w:lang w:val="en-US"/>
        </w:rPr>
        <w:t>CH</w:t>
      </w:r>
      <w:r w:rsidRPr="00F030D9">
        <w:rPr>
          <w:rFonts w:ascii="Times New Roman" w:hAnsi="Times New Roman" w:cs="Times New Roman"/>
          <w:sz w:val="28"/>
          <w:szCs w:val="28"/>
          <w:vertAlign w:val="subscript"/>
          <w:lang w:val="uk-UA"/>
        </w:rPr>
        <w:t>4</w:t>
      </w:r>
      <w:r w:rsidRPr="00F030D9">
        <w:rPr>
          <w:rFonts w:ascii="Times New Roman" w:hAnsi="Times New Roman" w:cs="Times New Roman"/>
          <w:sz w:val="28"/>
          <w:szCs w:val="28"/>
          <w:lang w:val="uk-UA"/>
        </w:rPr>
        <w:t>,</w:t>
      </w:r>
      <w:r>
        <w:rPr>
          <w:rFonts w:ascii="Times New Roman" w:hAnsi="Times New Roman" w:cs="Times New Roman"/>
          <w:sz w:val="28"/>
          <w:szCs w:val="28"/>
          <w:lang w:val="uk-UA"/>
        </w:rPr>
        <w:t xml:space="preserve"> понад 90%,</w:t>
      </w:r>
      <w:r w:rsidRPr="00F030D9">
        <w:rPr>
          <w:rFonts w:ascii="Times New Roman" w:hAnsi="Times New Roman" w:cs="Times New Roman"/>
          <w:sz w:val="28"/>
          <w:szCs w:val="28"/>
          <w:lang w:val="uk-UA"/>
        </w:rPr>
        <w:t xml:space="preserve"> серед </w:t>
      </w:r>
      <w:r>
        <w:rPr>
          <w:rFonts w:ascii="Times New Roman" w:hAnsi="Times New Roman" w:cs="Times New Roman"/>
          <w:sz w:val="28"/>
          <w:szCs w:val="28"/>
          <w:lang w:val="uk-UA"/>
        </w:rPr>
        <w:t>і</w:t>
      </w:r>
      <w:r w:rsidRPr="00F030D9">
        <w:rPr>
          <w:rFonts w:ascii="Times New Roman" w:hAnsi="Times New Roman" w:cs="Times New Roman"/>
          <w:sz w:val="28"/>
          <w:szCs w:val="28"/>
          <w:lang w:val="uk-UA"/>
        </w:rPr>
        <w:t>нших складових великий перел</w:t>
      </w:r>
      <w:r>
        <w:rPr>
          <w:rFonts w:ascii="Times New Roman" w:hAnsi="Times New Roman" w:cs="Times New Roman"/>
          <w:sz w:val="28"/>
          <w:szCs w:val="28"/>
          <w:lang w:val="uk-UA"/>
        </w:rPr>
        <w:t>і</w:t>
      </w:r>
      <w:r w:rsidRPr="00F030D9">
        <w:rPr>
          <w:rFonts w:ascii="Times New Roman" w:hAnsi="Times New Roman" w:cs="Times New Roman"/>
          <w:sz w:val="28"/>
          <w:szCs w:val="28"/>
          <w:lang w:val="uk-UA"/>
        </w:rPr>
        <w:t xml:space="preserve">к </w:t>
      </w:r>
      <w:r>
        <w:rPr>
          <w:rFonts w:ascii="Times New Roman" w:hAnsi="Times New Roman" w:cs="Times New Roman"/>
          <w:sz w:val="28"/>
          <w:szCs w:val="28"/>
          <w:lang w:val="uk-UA"/>
        </w:rPr>
        <w:t xml:space="preserve">горючих та негорючих газів, таких як етан, пропан бутан, </w:t>
      </w:r>
      <w:r w:rsidR="00F030D9">
        <w:rPr>
          <w:rFonts w:ascii="Times New Roman" w:hAnsi="Times New Roman" w:cs="Times New Roman"/>
          <w:sz w:val="28"/>
          <w:szCs w:val="28"/>
          <w:lang w:val="uk-UA"/>
        </w:rPr>
        <w:t xml:space="preserve">водень, </w:t>
      </w:r>
      <w:r>
        <w:rPr>
          <w:rFonts w:ascii="Times New Roman" w:hAnsi="Times New Roman" w:cs="Times New Roman"/>
          <w:sz w:val="28"/>
          <w:szCs w:val="28"/>
          <w:lang w:val="uk-UA"/>
        </w:rPr>
        <w:t>кисень, азот, вуглекислий газ та інші. Для природного газу, що використовується на більшій території України, треба знати такі характеристики</w:t>
      </w:r>
    </w:p>
    <w:p w:rsidR="00840121" w:rsidRPr="00BD60EC" w:rsidRDefault="00840121" w:rsidP="00840121">
      <w:pPr>
        <w:jc w:val="both"/>
        <w:rPr>
          <w:rFonts w:ascii="Times New Roman" w:hAnsi="Times New Roman" w:cs="Times New Roman"/>
          <w:sz w:val="28"/>
          <w:szCs w:val="28"/>
          <w:lang w:val="uk-UA"/>
        </w:rPr>
      </w:pPr>
      <w:r>
        <w:rPr>
          <w:rFonts w:ascii="Times New Roman" w:hAnsi="Times New Roman" w:cs="Times New Roman"/>
          <w:sz w:val="28"/>
          <w:szCs w:val="28"/>
          <w:lang w:val="uk-UA"/>
        </w:rPr>
        <w:t>нижча теплота згоряння 8050 ккал/</w:t>
      </w:r>
      <w:r w:rsidRPr="00226F01">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226F01">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або 33680 кДж/м</w:t>
      </w:r>
      <w:r w:rsidRPr="00226F01">
        <w:rPr>
          <w:rFonts w:ascii="Times New Roman" w:hAnsi="Times New Roman" w:cs="Times New Roman"/>
          <w:sz w:val="28"/>
          <w:szCs w:val="28"/>
          <w:vertAlign w:val="superscript"/>
          <w:lang w:val="uk-UA"/>
        </w:rPr>
        <w:t>3</w:t>
      </w:r>
    </w:p>
    <w:p w:rsidR="00840121" w:rsidRDefault="00840121" w:rsidP="00840121">
      <w:pPr>
        <w:jc w:val="both"/>
        <w:rPr>
          <w:rFonts w:ascii="Times New Roman" w:hAnsi="Times New Roman" w:cs="Times New Roman"/>
          <w:sz w:val="28"/>
          <w:szCs w:val="28"/>
          <w:lang w:val="uk-UA"/>
        </w:rPr>
      </w:pPr>
      <w:r>
        <w:rPr>
          <w:rFonts w:ascii="Times New Roman" w:hAnsi="Times New Roman" w:cs="Times New Roman"/>
          <w:sz w:val="28"/>
          <w:szCs w:val="28"/>
          <w:lang w:val="uk-UA"/>
        </w:rPr>
        <w:t>щільність газу – 0,74 кг/м3 – тобто він легший за повітря й при витоках скупчується в верхній частині приміщення</w:t>
      </w:r>
    </w:p>
    <w:p w:rsidR="00840121" w:rsidRDefault="00840121" w:rsidP="00840121">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нижча межа здатності до вибуху – 5%, тобто, при </w:t>
      </w:r>
      <w:proofErr w:type="spellStart"/>
      <w:r>
        <w:rPr>
          <w:rFonts w:ascii="Times New Roman" w:hAnsi="Times New Roman" w:cs="Times New Roman"/>
          <w:sz w:val="28"/>
          <w:szCs w:val="28"/>
          <w:lang w:val="uk-UA"/>
        </w:rPr>
        <w:t>обʼємній</w:t>
      </w:r>
      <w:proofErr w:type="spellEnd"/>
      <w:r>
        <w:rPr>
          <w:rFonts w:ascii="Times New Roman" w:hAnsi="Times New Roman" w:cs="Times New Roman"/>
          <w:sz w:val="28"/>
          <w:szCs w:val="28"/>
          <w:lang w:val="uk-UA"/>
        </w:rPr>
        <w:t xml:space="preserve"> концентрації природного газу в повітрі приміщення вище 5% можливе загоряння та вибух. При нижчій концентрації – загоряння та вибуху не буде.</w:t>
      </w:r>
    </w:p>
    <w:p w:rsidR="00F030D9" w:rsidRDefault="00F030D9" w:rsidP="00840121">
      <w:pPr>
        <w:jc w:val="both"/>
        <w:rPr>
          <w:rFonts w:ascii="Times New Roman" w:hAnsi="Times New Roman" w:cs="Times New Roman"/>
          <w:sz w:val="28"/>
          <w:szCs w:val="28"/>
          <w:lang w:val="uk-UA"/>
        </w:rPr>
      </w:pPr>
      <w:r>
        <w:rPr>
          <w:rFonts w:ascii="Times New Roman" w:hAnsi="Times New Roman" w:cs="Times New Roman"/>
          <w:sz w:val="28"/>
          <w:szCs w:val="28"/>
          <w:lang w:val="uk-UA"/>
        </w:rPr>
        <w:t>питома кількість повітря – 9 м3/</w:t>
      </w:r>
      <w:proofErr w:type="spellStart"/>
      <w:r>
        <w:rPr>
          <w:rFonts w:ascii="Times New Roman" w:hAnsi="Times New Roman" w:cs="Times New Roman"/>
          <w:sz w:val="28"/>
          <w:szCs w:val="28"/>
          <w:lang w:val="uk-UA"/>
        </w:rPr>
        <w:t>м3</w:t>
      </w:r>
      <w:proofErr w:type="spellEnd"/>
      <w:r>
        <w:rPr>
          <w:rFonts w:ascii="Times New Roman" w:hAnsi="Times New Roman" w:cs="Times New Roman"/>
          <w:sz w:val="28"/>
          <w:szCs w:val="28"/>
          <w:lang w:val="uk-UA"/>
        </w:rPr>
        <w:t>.</w:t>
      </w:r>
    </w:p>
    <w:p w:rsidR="00840121" w:rsidRDefault="00840121" w:rsidP="00840121">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Скраплений газ – це суміш більш важких газів – пропану та бутану. Їх особливістю є те, що при пониженні температури та відносно невеликому збільшенню тиску вони переходять в рідкий стан. Розрізняють літню суміш, що містить більше бутану, та зимову суміш – в якій більше пропану. </w:t>
      </w:r>
      <w:r>
        <w:rPr>
          <w:rFonts w:ascii="Times New Roman" w:hAnsi="Times New Roman" w:cs="Times New Roman"/>
          <w:sz w:val="28"/>
          <w:szCs w:val="28"/>
          <w:lang w:val="uk-UA"/>
        </w:rPr>
        <w:lastRenderedPageBreak/>
        <w:t xml:space="preserve">Відповідно перша з них гірше випаровується й може зберігатись при вищих температурах, друга – працює при </w:t>
      </w:r>
      <w:proofErr w:type="spellStart"/>
      <w:r>
        <w:rPr>
          <w:rFonts w:ascii="Times New Roman" w:hAnsi="Times New Roman" w:cs="Times New Roman"/>
          <w:sz w:val="28"/>
          <w:szCs w:val="28"/>
          <w:lang w:val="uk-UA"/>
        </w:rPr>
        <w:t>відʼємних</w:t>
      </w:r>
      <w:proofErr w:type="spellEnd"/>
      <w:r>
        <w:rPr>
          <w:rFonts w:ascii="Times New Roman" w:hAnsi="Times New Roman" w:cs="Times New Roman"/>
          <w:sz w:val="28"/>
          <w:szCs w:val="28"/>
          <w:lang w:val="uk-UA"/>
        </w:rPr>
        <w:t xml:space="preserve"> температурах повітря. </w:t>
      </w:r>
    </w:p>
    <w:p w:rsidR="00840121" w:rsidRDefault="00840121" w:rsidP="00840121">
      <w:pPr>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Характеристики скрапленого газу:</w:t>
      </w:r>
    </w:p>
    <w:p w:rsidR="00840121" w:rsidRPr="00BD60EC" w:rsidRDefault="00840121" w:rsidP="00840121">
      <w:pPr>
        <w:jc w:val="both"/>
        <w:rPr>
          <w:rFonts w:ascii="Times New Roman" w:hAnsi="Times New Roman" w:cs="Times New Roman"/>
          <w:sz w:val="28"/>
          <w:szCs w:val="28"/>
          <w:lang w:val="uk-UA"/>
        </w:rPr>
      </w:pPr>
      <w:r>
        <w:rPr>
          <w:rFonts w:ascii="Times New Roman" w:hAnsi="Times New Roman" w:cs="Times New Roman"/>
          <w:sz w:val="28"/>
          <w:szCs w:val="28"/>
          <w:lang w:val="uk-UA"/>
        </w:rPr>
        <w:t>нижча теплота згоряння 11400 ккал/кг або 47700 кДж/кг</w:t>
      </w:r>
    </w:p>
    <w:p w:rsidR="00840121" w:rsidRDefault="00840121" w:rsidP="00840121">
      <w:pPr>
        <w:jc w:val="both"/>
        <w:rPr>
          <w:rFonts w:ascii="Times New Roman" w:hAnsi="Times New Roman" w:cs="Times New Roman"/>
          <w:sz w:val="28"/>
          <w:szCs w:val="28"/>
          <w:lang w:val="uk-UA"/>
        </w:rPr>
      </w:pPr>
      <w:r>
        <w:rPr>
          <w:rFonts w:ascii="Times New Roman" w:hAnsi="Times New Roman" w:cs="Times New Roman"/>
          <w:sz w:val="28"/>
          <w:szCs w:val="28"/>
          <w:lang w:val="uk-UA"/>
        </w:rPr>
        <w:t>щільність рідкої фази приблизно 500 кг/м</w:t>
      </w:r>
      <w:r w:rsidRPr="00834202">
        <w:rPr>
          <w:rFonts w:ascii="Times New Roman" w:hAnsi="Times New Roman" w:cs="Times New Roman"/>
          <w:sz w:val="28"/>
          <w:szCs w:val="28"/>
          <w:vertAlign w:val="superscript"/>
          <w:lang w:val="uk-UA"/>
        </w:rPr>
        <w:t>3</w:t>
      </w:r>
    </w:p>
    <w:p w:rsidR="00840121" w:rsidRDefault="00840121" w:rsidP="00840121">
      <w:pPr>
        <w:jc w:val="both"/>
        <w:rPr>
          <w:rFonts w:ascii="Times New Roman" w:hAnsi="Times New Roman" w:cs="Times New Roman"/>
          <w:sz w:val="28"/>
          <w:szCs w:val="28"/>
          <w:lang w:val="uk-UA"/>
        </w:rPr>
      </w:pPr>
      <w:r>
        <w:rPr>
          <w:rFonts w:ascii="Times New Roman" w:hAnsi="Times New Roman" w:cs="Times New Roman"/>
          <w:sz w:val="28"/>
          <w:szCs w:val="28"/>
          <w:lang w:val="uk-UA"/>
        </w:rPr>
        <w:t>щільність газової фази приблизно 2 кг/м</w:t>
      </w:r>
      <w:r w:rsidRPr="00834202">
        <w:rPr>
          <w:rFonts w:ascii="Times New Roman" w:hAnsi="Times New Roman" w:cs="Times New Roman"/>
          <w:sz w:val="28"/>
          <w:szCs w:val="28"/>
          <w:vertAlign w:val="superscript"/>
          <w:lang w:val="uk-UA"/>
        </w:rPr>
        <w:t>3</w:t>
      </w:r>
    </w:p>
    <w:p w:rsidR="00840121" w:rsidRDefault="00840121" w:rsidP="00840121">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нижча межа здатності до вибуху – </w:t>
      </w:r>
      <w:r w:rsidRPr="009529A0">
        <w:rPr>
          <w:rFonts w:ascii="Times New Roman" w:hAnsi="Times New Roman" w:cs="Times New Roman"/>
          <w:sz w:val="28"/>
          <w:szCs w:val="28"/>
          <w:lang w:val="uk-UA"/>
        </w:rPr>
        <w:t xml:space="preserve">1,8 </w:t>
      </w:r>
      <w:r>
        <w:rPr>
          <w:rFonts w:ascii="Times New Roman" w:hAnsi="Times New Roman" w:cs="Times New Roman"/>
          <w:sz w:val="28"/>
          <w:szCs w:val="28"/>
          <w:lang w:val="uk-UA"/>
        </w:rPr>
        <w:t>%,</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t>Біогаз.</w:t>
      </w:r>
    </w:p>
    <w:p w:rsidR="000B3CB5" w:rsidRPr="000B3CB5" w:rsidRDefault="00840121" w:rsidP="000B3CB5">
      <w:pPr>
        <w:pStyle w:val="a3"/>
        <w:shd w:val="clear" w:color="auto" w:fill="FFFFFF"/>
        <w:spacing w:before="0" w:beforeAutospacing="0" w:after="225" w:afterAutospacing="0"/>
        <w:jc w:val="both"/>
        <w:textAlignment w:val="baseline"/>
        <w:rPr>
          <w:sz w:val="28"/>
          <w:szCs w:val="28"/>
          <w:lang w:val="uk-UA"/>
        </w:rPr>
      </w:pPr>
      <w:r>
        <w:rPr>
          <w:sz w:val="28"/>
          <w:szCs w:val="28"/>
          <w:lang w:val="uk-UA"/>
        </w:rPr>
        <w:t xml:space="preserve">Зараз у усьому світі прогнозується виснаження родовищ вуглеводневих корисних копалин, а спектр продуктів з них, навпаки, зростає. Можливо. вже нашим онукам спалювання нафти та гази буде здаватись аналогом розпалу печі паперовими купюрами. Тому є спроби замінити вуглеводневе паливо на аналогічне. Однією з найбільш вдалих є винахід реактору біогазу. В колону реактору збирається органічна сировина. </w:t>
      </w:r>
      <w:r w:rsidR="000B3CB5" w:rsidRPr="000B3CB5">
        <w:rPr>
          <w:sz w:val="28"/>
          <w:szCs w:val="28"/>
          <w:lang w:val="uk-UA"/>
        </w:rPr>
        <w:t xml:space="preserve">У реактор </w:t>
      </w:r>
      <w:proofErr w:type="spellStart"/>
      <w:r w:rsidR="000B3CB5" w:rsidRPr="000B3CB5">
        <w:rPr>
          <w:sz w:val="28"/>
          <w:szCs w:val="28"/>
          <w:lang w:val="uk-UA"/>
        </w:rPr>
        <w:t>біогазової</w:t>
      </w:r>
      <w:proofErr w:type="spellEnd"/>
      <w:r w:rsidR="000B3CB5" w:rsidRPr="000B3CB5">
        <w:rPr>
          <w:sz w:val="28"/>
          <w:szCs w:val="28"/>
          <w:lang w:val="uk-UA"/>
        </w:rPr>
        <w:t xml:space="preserve"> установки заливають сировину і бактерії. Сировиною можуть бути будь-які органічні відходи. Найпоширеніші — тваринний гній, пташиний послід, зернова і мелясна </w:t>
      </w:r>
      <w:proofErr w:type="spellStart"/>
      <w:r w:rsidR="000B3CB5" w:rsidRPr="000B3CB5">
        <w:rPr>
          <w:sz w:val="28"/>
          <w:szCs w:val="28"/>
          <w:lang w:val="uk-UA"/>
        </w:rPr>
        <w:t>післяспиртова</w:t>
      </w:r>
      <w:proofErr w:type="spellEnd"/>
      <w:r w:rsidR="000B3CB5" w:rsidRPr="000B3CB5">
        <w:rPr>
          <w:sz w:val="28"/>
          <w:szCs w:val="28"/>
          <w:lang w:val="uk-UA"/>
        </w:rPr>
        <w:t xml:space="preserve"> барда, пивна дробина, буряковий, фруктовий, ягідний і овочевий жом, фекальні осідання, відходи риби і худоби (кров, жир, кишки), трава, солона і солодка молочна сироватка, технічний гліцерин, водорості, очистки картоплі, гнилі бульби, кавова пульпа.</w:t>
      </w:r>
    </w:p>
    <w:p w:rsidR="000B3CB5" w:rsidRPr="000B3CB5" w:rsidRDefault="000B3CB5" w:rsidP="000B3CB5">
      <w:pPr>
        <w:pStyle w:val="a3"/>
        <w:shd w:val="clear" w:color="auto" w:fill="FFFFFF"/>
        <w:spacing w:before="0" w:beforeAutospacing="0" w:after="225" w:afterAutospacing="0"/>
        <w:jc w:val="both"/>
        <w:textAlignment w:val="baseline"/>
        <w:rPr>
          <w:sz w:val="28"/>
          <w:szCs w:val="28"/>
          <w:lang w:val="uk-UA"/>
        </w:rPr>
      </w:pPr>
      <w:r w:rsidRPr="000B3CB5">
        <w:rPr>
          <w:sz w:val="28"/>
          <w:szCs w:val="28"/>
          <w:lang w:val="uk-UA"/>
        </w:rPr>
        <w:t>Залежно від типу сировини у резервуар додають різну кількість бактерій.</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Головною вимогою є однорідність її хімічного складу та фізичного стану. Маса зволожується, нагрівається та в неї вноситься культура бактерій, яка починає </w:t>
      </w:r>
      <w:proofErr w:type="spellStart"/>
      <w:r>
        <w:rPr>
          <w:rFonts w:ascii="Times New Roman" w:hAnsi="Times New Roman" w:cs="Times New Roman"/>
          <w:sz w:val="28"/>
          <w:szCs w:val="28"/>
          <w:lang w:val="uk-UA"/>
        </w:rPr>
        <w:t>розлагати</w:t>
      </w:r>
      <w:proofErr w:type="spellEnd"/>
      <w:r>
        <w:rPr>
          <w:rFonts w:ascii="Times New Roman" w:hAnsi="Times New Roman" w:cs="Times New Roman"/>
          <w:sz w:val="28"/>
          <w:szCs w:val="28"/>
          <w:lang w:val="uk-UA"/>
        </w:rPr>
        <w:t xml:space="preserve"> біомасу з виділенням метану. Процес проходить без доступу кисню. Отриманий газ відводиться трубкою й подається в мережу. Реактор може працювати кілька місяців. Після цього залишки використовують як добриво, а реактор завантажують новою порцією сировини. </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t>Склад біогазу коливається з часом й складає 55-75% метану 25-45% вуглекислого газу.</w:t>
      </w:r>
    </w:p>
    <w:p w:rsidR="000B3CB5" w:rsidRDefault="000B3CB5" w:rsidP="00840121">
      <w:pPr>
        <w:rPr>
          <w:rFonts w:ascii="Times New Roman" w:hAnsi="Times New Roman" w:cs="Times New Roman"/>
          <w:sz w:val="28"/>
          <w:szCs w:val="28"/>
          <w:lang w:val="uk-UA"/>
        </w:rPr>
      </w:pPr>
      <w:r>
        <w:rPr>
          <w:noProof/>
          <w:lang w:val="uk-UA" w:eastAsia="uk-UA"/>
        </w:rPr>
        <w:lastRenderedPageBreak/>
        <w:drawing>
          <wp:inline distT="0" distB="0" distL="0" distR="0">
            <wp:extent cx="5940425" cy="3960283"/>
            <wp:effectExtent l="0" t="0" r="3175" b="2540"/>
            <wp:docPr id="6" name="Рисунок 6" descr="https://upload.wikimedia.org/wikipedia/commons/0/0a/Biogas_plant_Zo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0/0a/Biogas_plant_Zorg.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0B3CB5" w:rsidRDefault="000B3CB5" w:rsidP="00840121">
      <w:pPr>
        <w:rPr>
          <w:rFonts w:ascii="Times New Roman" w:hAnsi="Times New Roman" w:cs="Times New Roman"/>
          <w:sz w:val="28"/>
          <w:szCs w:val="28"/>
          <w:lang w:val="uk-UA"/>
        </w:rPr>
      </w:pP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t>Є ще кілька способів отримувати штучні гази, наприклад при піролізі некондиційної деревини, але отриманий газ має меншу теплотворну здатність й більшу кількість шкідливих домішок.</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t>Тому поки головним джерелом горючих газів для наших міст є природні метанові гази.</w:t>
      </w:r>
    </w:p>
    <w:p w:rsidR="00840121" w:rsidRDefault="00840121" w:rsidP="00840121">
      <w:pPr>
        <w:jc w:val="center"/>
        <w:rPr>
          <w:rFonts w:ascii="Times New Roman" w:hAnsi="Times New Roman" w:cs="Times New Roman"/>
          <w:sz w:val="28"/>
          <w:szCs w:val="28"/>
          <w:lang w:val="uk-UA"/>
        </w:rPr>
      </w:pPr>
      <w:r>
        <w:rPr>
          <w:rFonts w:ascii="Times New Roman" w:hAnsi="Times New Roman" w:cs="Times New Roman"/>
          <w:sz w:val="28"/>
          <w:szCs w:val="28"/>
          <w:lang w:val="uk-UA"/>
        </w:rPr>
        <w:t>Схема газопостачання міст.</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t xml:space="preserve">Газ, що добувається зі свердловини, великими магістральними газопроводами передається на великі відстані. Тиск газу у такому газопроводу дуже високий, 200-50 </w:t>
      </w:r>
      <w:proofErr w:type="spellStart"/>
      <w:r>
        <w:rPr>
          <w:rFonts w:ascii="Times New Roman" w:hAnsi="Times New Roman" w:cs="Times New Roman"/>
          <w:sz w:val="28"/>
          <w:szCs w:val="28"/>
          <w:lang w:val="uk-UA"/>
        </w:rPr>
        <w:t>атм</w:t>
      </w:r>
      <w:proofErr w:type="spellEnd"/>
      <w:r>
        <w:rPr>
          <w:rFonts w:ascii="Times New Roman" w:hAnsi="Times New Roman" w:cs="Times New Roman"/>
          <w:sz w:val="28"/>
          <w:szCs w:val="28"/>
          <w:lang w:val="uk-UA"/>
        </w:rPr>
        <w:t>, його рух забезпечується великими компресорними установками кожні 100-150 км. Цим займається інститут нафти та газу та до комунальних інженерних мереж не відноситься.</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t xml:space="preserve">Наша сфера відповідальності починається на ГРС – газорозподільній станції на вводі газу до міста. Тут газ приймають, визначають його характеристики, знижують його тиск до 6 </w:t>
      </w:r>
      <w:proofErr w:type="spellStart"/>
      <w:r>
        <w:rPr>
          <w:rFonts w:ascii="Times New Roman" w:hAnsi="Times New Roman" w:cs="Times New Roman"/>
          <w:sz w:val="28"/>
          <w:szCs w:val="28"/>
          <w:lang w:val="uk-UA"/>
        </w:rPr>
        <w:t>атм</w:t>
      </w:r>
      <w:proofErr w:type="spellEnd"/>
      <w:r>
        <w:rPr>
          <w:rFonts w:ascii="Times New Roman" w:hAnsi="Times New Roman" w:cs="Times New Roman"/>
          <w:sz w:val="28"/>
          <w:szCs w:val="28"/>
          <w:lang w:val="uk-UA"/>
        </w:rPr>
        <w:t xml:space="preserve"> або 0,6 </w:t>
      </w:r>
      <w:proofErr w:type="spellStart"/>
      <w:r>
        <w:rPr>
          <w:rFonts w:ascii="Times New Roman" w:hAnsi="Times New Roman" w:cs="Times New Roman"/>
          <w:sz w:val="28"/>
          <w:szCs w:val="28"/>
          <w:lang w:val="uk-UA"/>
        </w:rPr>
        <w:t>МПа</w:t>
      </w:r>
      <w:proofErr w:type="spellEnd"/>
      <w:r>
        <w:rPr>
          <w:rFonts w:ascii="Times New Roman" w:hAnsi="Times New Roman" w:cs="Times New Roman"/>
          <w:sz w:val="28"/>
          <w:szCs w:val="28"/>
          <w:lang w:val="uk-UA"/>
        </w:rPr>
        <w:t xml:space="preserve">. На ГРС газ </w:t>
      </w:r>
      <w:proofErr w:type="spellStart"/>
      <w:r>
        <w:rPr>
          <w:rFonts w:ascii="Times New Roman" w:hAnsi="Times New Roman" w:cs="Times New Roman"/>
          <w:sz w:val="28"/>
          <w:szCs w:val="28"/>
          <w:lang w:val="uk-UA"/>
        </w:rPr>
        <w:t>одорують</w:t>
      </w:r>
      <w:proofErr w:type="spellEnd"/>
      <w:r>
        <w:rPr>
          <w:rFonts w:ascii="Times New Roman" w:hAnsi="Times New Roman" w:cs="Times New Roman"/>
          <w:sz w:val="28"/>
          <w:szCs w:val="28"/>
          <w:lang w:val="uk-UA"/>
        </w:rPr>
        <w:t xml:space="preserve">. Природний газ не має ні запаху ні кольору. Для того, щоб ми змогли відчути його витік, до газу додають спеціальний компонент. В Україні це </w:t>
      </w:r>
      <w:proofErr w:type="spellStart"/>
      <w:r>
        <w:rPr>
          <w:rFonts w:ascii="Times New Roman" w:hAnsi="Times New Roman" w:cs="Times New Roman"/>
          <w:sz w:val="28"/>
          <w:szCs w:val="28"/>
          <w:lang w:val="uk-UA"/>
        </w:rPr>
        <w:t>метилмеркаптан</w:t>
      </w:r>
      <w:proofErr w:type="spellEnd"/>
      <w:r>
        <w:rPr>
          <w:rFonts w:ascii="Times New Roman" w:hAnsi="Times New Roman" w:cs="Times New Roman"/>
          <w:sz w:val="28"/>
          <w:szCs w:val="28"/>
          <w:lang w:val="uk-UA"/>
        </w:rPr>
        <w:t xml:space="preserve"> або пропил меркаптан – смердючий отруйний газ. Його токсичність вища за токсичність природного газу в десятки раз. Але навіть незначна домішка, менше 0,1% відчувається рецепторами людини. В інших країнах можуть використовувати інші домішки, наприклад сірководень.</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на станції отриманий газ осушують, фільтрують й подають в міську систему природний газ, який може бути використаний без додаткових зусиль та не завдасть шкоди міській системі газопостачання.</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t xml:space="preserve">ГРС має бути розташована там, де її пошкодження завдасть шкоди найменшій кількості громадян. Поруч не повинно бути житлових масивів. великих підприємств і </w:t>
      </w:r>
      <w:proofErr w:type="spellStart"/>
      <w:r>
        <w:rPr>
          <w:rFonts w:ascii="Times New Roman" w:hAnsi="Times New Roman" w:cs="Times New Roman"/>
          <w:sz w:val="28"/>
          <w:szCs w:val="28"/>
          <w:lang w:val="uk-UA"/>
        </w:rPr>
        <w:t>т.і</w:t>
      </w:r>
      <w:proofErr w:type="spellEnd"/>
      <w:r>
        <w:rPr>
          <w:rFonts w:ascii="Times New Roman" w:hAnsi="Times New Roman" w:cs="Times New Roman"/>
          <w:sz w:val="28"/>
          <w:szCs w:val="28"/>
          <w:lang w:val="uk-UA"/>
        </w:rPr>
        <w:t>.</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t>Міська система газопостачання складається з газопроводів різного тиску.</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t xml:space="preserve">По периметру міста прокладаються газопроводи високого тиску І , тиск в них від 6 до 12 </w:t>
      </w:r>
      <w:proofErr w:type="spellStart"/>
      <w:r>
        <w:rPr>
          <w:rFonts w:ascii="Times New Roman" w:hAnsi="Times New Roman" w:cs="Times New Roman"/>
          <w:sz w:val="28"/>
          <w:szCs w:val="28"/>
          <w:lang w:val="uk-UA"/>
        </w:rPr>
        <w:t>атм</w:t>
      </w:r>
      <w:proofErr w:type="spellEnd"/>
      <w:r>
        <w:rPr>
          <w:rFonts w:ascii="Times New Roman" w:hAnsi="Times New Roman" w:cs="Times New Roman"/>
          <w:sz w:val="28"/>
          <w:szCs w:val="28"/>
          <w:lang w:val="uk-UA"/>
        </w:rPr>
        <w:t xml:space="preserve"> та ІІ категорії – з тиском від 3 до 6 </w:t>
      </w:r>
      <w:proofErr w:type="spellStart"/>
      <w:r>
        <w:rPr>
          <w:rFonts w:ascii="Times New Roman" w:hAnsi="Times New Roman" w:cs="Times New Roman"/>
          <w:sz w:val="28"/>
          <w:szCs w:val="28"/>
          <w:lang w:val="uk-UA"/>
        </w:rPr>
        <w:t>атм</w:t>
      </w:r>
      <w:proofErr w:type="spellEnd"/>
      <w:r>
        <w:rPr>
          <w:rFonts w:ascii="Times New Roman" w:hAnsi="Times New Roman" w:cs="Times New Roman"/>
          <w:sz w:val="28"/>
          <w:szCs w:val="28"/>
          <w:lang w:val="uk-UA"/>
        </w:rPr>
        <w:t xml:space="preserve">. (0,3-0,6 </w:t>
      </w:r>
      <w:proofErr w:type="spellStart"/>
      <w:r>
        <w:rPr>
          <w:rFonts w:ascii="Times New Roman" w:hAnsi="Times New Roman" w:cs="Times New Roman"/>
          <w:sz w:val="28"/>
          <w:szCs w:val="28"/>
          <w:lang w:val="uk-UA"/>
        </w:rPr>
        <w:t>МПа</w:t>
      </w:r>
      <w:proofErr w:type="spellEnd"/>
      <w:r>
        <w:rPr>
          <w:rFonts w:ascii="Times New Roman" w:hAnsi="Times New Roman" w:cs="Times New Roman"/>
          <w:sz w:val="28"/>
          <w:szCs w:val="28"/>
          <w:lang w:val="uk-UA"/>
        </w:rPr>
        <w:t>)</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t xml:space="preserve">по головним вулицям та біля виробничих підприємств прокладаються газопроводи середнього тиску – від 0,005 (5 </w:t>
      </w:r>
      <w:proofErr w:type="spellStart"/>
      <w:r>
        <w:rPr>
          <w:rFonts w:ascii="Times New Roman" w:hAnsi="Times New Roman" w:cs="Times New Roman"/>
          <w:sz w:val="28"/>
          <w:szCs w:val="28"/>
          <w:lang w:val="uk-UA"/>
        </w:rPr>
        <w:t>кПа</w:t>
      </w:r>
      <w:proofErr w:type="spellEnd"/>
      <w:r>
        <w:rPr>
          <w:rFonts w:ascii="Times New Roman" w:hAnsi="Times New Roman" w:cs="Times New Roman"/>
          <w:sz w:val="28"/>
          <w:szCs w:val="28"/>
          <w:lang w:val="uk-UA"/>
        </w:rPr>
        <w:t xml:space="preserve">) до 0,3 </w:t>
      </w:r>
      <w:proofErr w:type="spellStart"/>
      <w:r>
        <w:rPr>
          <w:rFonts w:ascii="Times New Roman" w:hAnsi="Times New Roman" w:cs="Times New Roman"/>
          <w:sz w:val="28"/>
          <w:szCs w:val="28"/>
          <w:lang w:val="uk-UA"/>
        </w:rPr>
        <w:t>МПа</w:t>
      </w:r>
      <w:proofErr w:type="spellEnd"/>
      <w:r>
        <w:rPr>
          <w:rFonts w:ascii="Times New Roman" w:hAnsi="Times New Roman" w:cs="Times New Roman"/>
          <w:sz w:val="28"/>
          <w:szCs w:val="28"/>
          <w:lang w:val="uk-UA"/>
        </w:rPr>
        <w:t xml:space="preserve"> (0,05-3 </w:t>
      </w:r>
      <w:proofErr w:type="spellStart"/>
      <w:r>
        <w:rPr>
          <w:rFonts w:ascii="Times New Roman" w:hAnsi="Times New Roman" w:cs="Times New Roman"/>
          <w:sz w:val="28"/>
          <w:szCs w:val="28"/>
          <w:lang w:val="uk-UA"/>
        </w:rPr>
        <w:t>атм</w:t>
      </w:r>
      <w:proofErr w:type="spellEnd"/>
      <w:r>
        <w:rPr>
          <w:rFonts w:ascii="Times New Roman" w:hAnsi="Times New Roman" w:cs="Times New Roman"/>
          <w:sz w:val="28"/>
          <w:szCs w:val="28"/>
          <w:lang w:val="uk-UA"/>
        </w:rPr>
        <w:t>)</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t>й до кожного споживача прокладаються газопроводи низького тиску – від 1200 до 5000 Па. Зазвичай мережі низького тиску виконують кільцевими.</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t>Рух газу в газопроводів забезпечується  надлишковим тиском на початку газопроводу, тому ми говоримо про проміжок тисків для кожного типу газопроводів. На його початку тиск більший, в кінці газопроводу – тиск менший, але не менше мінімального значення. Якщо витрата газу в мережі змінюється, то змінюється й тиск в кінці газопроводу. Відповідно, при русі газу по газопроводу вищого тиску, відстань, на яку можна подати газ, більша.</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t>При розрахунках газової мережі необхідно підібрати такі діаметри газопроводів, щоб в кінці траси тиск не знизився нижче, ніж допустимий, при пропуску максимальної розрахункової кількості газу.</w:t>
      </w:r>
    </w:p>
    <w:p w:rsidR="00840121" w:rsidRDefault="00840121" w:rsidP="00840121">
      <w:pPr>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Між мережами відповідного тиску встановлюється ГРП - </w:t>
      </w:r>
      <w:proofErr w:type="spellStart"/>
      <w:r>
        <w:rPr>
          <w:rFonts w:ascii="Times New Roman" w:hAnsi="Times New Roman" w:cs="Times New Roman"/>
          <w:sz w:val="28"/>
          <w:szCs w:val="28"/>
          <w:lang w:val="uk-UA"/>
        </w:rPr>
        <w:t>газорегуляторний</w:t>
      </w:r>
      <w:proofErr w:type="spellEnd"/>
      <w:r>
        <w:rPr>
          <w:rFonts w:ascii="Times New Roman" w:hAnsi="Times New Roman" w:cs="Times New Roman"/>
          <w:sz w:val="28"/>
          <w:szCs w:val="28"/>
          <w:lang w:val="uk-UA"/>
        </w:rPr>
        <w:t xml:space="preserve"> пункт. Основним його елементом є регулятор тиску газу – клапан зі змінним проходом, який знижує тиск газу й підтримує його постійним після себе.</w:t>
      </w:r>
    </w:p>
    <w:p w:rsidR="00840121" w:rsidRDefault="00840121" w:rsidP="00840121">
      <w:pPr>
        <w:rPr>
          <w:rFonts w:ascii="Times New Roman" w:hAnsi="Times New Roman" w:cs="Times New Roman"/>
          <w:sz w:val="28"/>
          <w:szCs w:val="28"/>
          <w:lang w:val="uk-UA"/>
        </w:rPr>
      </w:pPr>
      <w:proofErr w:type="spellStart"/>
      <w:r>
        <w:rPr>
          <w:rFonts w:ascii="Times New Roman" w:hAnsi="Times New Roman" w:cs="Times New Roman"/>
          <w:sz w:val="28"/>
          <w:szCs w:val="28"/>
          <w:lang w:val="uk-UA"/>
        </w:rPr>
        <w:t>Газорегуляторні</w:t>
      </w:r>
      <w:proofErr w:type="spellEnd"/>
      <w:r>
        <w:rPr>
          <w:rFonts w:ascii="Times New Roman" w:hAnsi="Times New Roman" w:cs="Times New Roman"/>
          <w:sz w:val="28"/>
          <w:szCs w:val="28"/>
          <w:lang w:val="uk-UA"/>
        </w:rPr>
        <w:t xml:space="preserve"> пункти можуть бути як будівлями, так і у вигляді шафи на стіні будівлі, що газифікована. Тоді вони називаються ШРП. Відстані від ГРП до навколишніх будівель та споруд, а також доріг та проїздів, нормуються в залежності від того, газопровід якого тиску підходить до ГРП.</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t xml:space="preserve">Так само, як і всі інші мережі, газопроводи можуть бути надземними та підземними. Глибина прокладання газопроводу зумовлена його цілісністю при проїзді вантажівки й прийнята не менше 0,8 м до верху газопроводу, або 0,6 м до верху газопроводу в місцях, де гарантовано немає руху автотранспорту. Глибина промерзання враховується тільки при прокладанні газопроводу у вологих </w:t>
      </w:r>
      <w:proofErr w:type="spellStart"/>
      <w:r>
        <w:rPr>
          <w:rFonts w:ascii="Times New Roman" w:hAnsi="Times New Roman" w:cs="Times New Roman"/>
          <w:sz w:val="28"/>
          <w:szCs w:val="28"/>
          <w:lang w:val="uk-UA"/>
        </w:rPr>
        <w:t>грунтах</w:t>
      </w:r>
      <w:proofErr w:type="spellEnd"/>
      <w:r>
        <w:rPr>
          <w:rFonts w:ascii="Times New Roman" w:hAnsi="Times New Roman" w:cs="Times New Roman"/>
          <w:sz w:val="28"/>
          <w:szCs w:val="28"/>
          <w:lang w:val="uk-UA"/>
        </w:rPr>
        <w:t xml:space="preserve"> та в </w:t>
      </w:r>
      <w:proofErr w:type="spellStart"/>
      <w:r>
        <w:rPr>
          <w:rFonts w:ascii="Times New Roman" w:hAnsi="Times New Roman" w:cs="Times New Roman"/>
          <w:sz w:val="28"/>
          <w:szCs w:val="28"/>
          <w:lang w:val="uk-UA"/>
        </w:rPr>
        <w:t>грунтах</w:t>
      </w:r>
      <w:proofErr w:type="spellEnd"/>
      <w:r>
        <w:rPr>
          <w:rFonts w:ascii="Times New Roman" w:hAnsi="Times New Roman" w:cs="Times New Roman"/>
          <w:sz w:val="28"/>
          <w:szCs w:val="28"/>
          <w:lang w:val="uk-UA"/>
        </w:rPr>
        <w:t xml:space="preserve">, що можуть спучуватись. </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Оскільки вага 1 м3 газу невисока, то при зволоженні </w:t>
      </w:r>
      <w:proofErr w:type="spellStart"/>
      <w:r>
        <w:rPr>
          <w:rFonts w:ascii="Times New Roman" w:hAnsi="Times New Roman" w:cs="Times New Roman"/>
          <w:sz w:val="28"/>
          <w:szCs w:val="28"/>
          <w:lang w:val="uk-UA"/>
        </w:rPr>
        <w:t>грунту</w:t>
      </w:r>
      <w:proofErr w:type="spellEnd"/>
      <w:r>
        <w:rPr>
          <w:rFonts w:ascii="Times New Roman" w:hAnsi="Times New Roman" w:cs="Times New Roman"/>
          <w:sz w:val="28"/>
          <w:szCs w:val="28"/>
          <w:lang w:val="uk-UA"/>
        </w:rPr>
        <w:t xml:space="preserve"> навколо газопроводу, він може спливати. Тоді вирішується цікава задача про довантаження газопроводу бетонними блоками, щоб він залишився підземним. Таку саму задачу можете отримати для пластикової каналізації.</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t>Природний газ може витікати навіть з непомітної оку нещільності. Й завжди треба мати на увазі, що він витече з газопроводу. Тому на всіх мережах, що прокладені поблизу газопроводу (50 м) треба приймати міри, щоб він не накопичився. Всі колодязі повинні мати невеличкий отвір, щоб газ мав змогу вийти. Всі футляри повинні мати відвідні трубки у верхній частині. Підвали всіх будівель, що розташовані в газифікованому місті (селищі), повинні бути обладнані сигналізаторами загазованості. Сигналізатор загазованості встановлюється біля кожного отвору в підземні частині будівлі.</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при прокладанні підземного газопроводу необхідно позначати трасу позначками на будинках. Над газопроводом необхідно прокладати поліетиленову  сигнальну стрічку. Тому. якщо екскаватор копає </w:t>
      </w:r>
      <w:proofErr w:type="spellStart"/>
      <w:r>
        <w:rPr>
          <w:rFonts w:ascii="Times New Roman" w:hAnsi="Times New Roman" w:cs="Times New Roman"/>
          <w:sz w:val="28"/>
          <w:szCs w:val="28"/>
          <w:lang w:val="uk-UA"/>
        </w:rPr>
        <w:t>грунт</w:t>
      </w:r>
      <w:proofErr w:type="spellEnd"/>
      <w:r>
        <w:rPr>
          <w:rFonts w:ascii="Times New Roman" w:hAnsi="Times New Roman" w:cs="Times New Roman"/>
          <w:sz w:val="28"/>
          <w:szCs w:val="28"/>
          <w:lang w:val="uk-UA"/>
        </w:rPr>
        <w:t xml:space="preserve"> і витягує щось довге і жовте, необхідно одразу припинити роботу механізму й продовжити роботу вручну, поки не знайдете газопровід.</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t>Прокладка надземного газопроводу допускається на території промислових підприємств й ведеться на тій самій висоті, що й теплотраса – тобто 0,5 м від землі там, де немає проходу, 2,2 м від землі – там де рухаються тільки люди, 5 м від землі для проїзду автотранспорту. При спільній прокладці разом з іншими мережами газопровід прокладається вище за інших на відстані не менше 1 м від електрокабелю.</w:t>
      </w:r>
    </w:p>
    <w:p w:rsidR="00840121" w:rsidRDefault="00840121" w:rsidP="00840121">
      <w:pPr>
        <w:rPr>
          <w:rFonts w:ascii="Times New Roman" w:hAnsi="Times New Roman" w:cs="Times New Roman"/>
          <w:sz w:val="28"/>
          <w:szCs w:val="28"/>
          <w:lang w:val="uk-UA"/>
        </w:rPr>
      </w:pPr>
      <w:r>
        <w:rPr>
          <w:rFonts w:ascii="Times New Roman" w:hAnsi="Times New Roman" w:cs="Times New Roman"/>
          <w:sz w:val="28"/>
          <w:szCs w:val="28"/>
          <w:lang w:val="uk-UA"/>
        </w:rPr>
        <w:t xml:space="preserve">Забороняється прокладка надземних газопроводів </w:t>
      </w:r>
    </w:p>
    <w:p w:rsidR="00840121" w:rsidRDefault="00840121" w:rsidP="00840121">
      <w:pPr>
        <w:pStyle w:val="a7"/>
        <w:numPr>
          <w:ilvl w:val="0"/>
          <w:numId w:val="16"/>
        </w:numPr>
        <w:rPr>
          <w:rFonts w:ascii="Times New Roman" w:hAnsi="Times New Roman" w:cs="Times New Roman"/>
          <w:sz w:val="28"/>
          <w:szCs w:val="28"/>
          <w:lang w:val="uk-UA"/>
        </w:rPr>
      </w:pPr>
      <w:r>
        <w:rPr>
          <w:rFonts w:ascii="Times New Roman" w:hAnsi="Times New Roman" w:cs="Times New Roman"/>
          <w:sz w:val="28"/>
          <w:szCs w:val="28"/>
          <w:lang w:val="uk-UA"/>
        </w:rPr>
        <w:t>по стінам будинків навчальних установ, навчальних закладів, лікарень, санаторіїв, культурно видовищних закладів дозвілля</w:t>
      </w:r>
    </w:p>
    <w:p w:rsidR="00840121" w:rsidRDefault="00840121" w:rsidP="00840121">
      <w:pPr>
        <w:pStyle w:val="a7"/>
        <w:numPr>
          <w:ilvl w:val="0"/>
          <w:numId w:val="16"/>
        </w:numPr>
        <w:rPr>
          <w:rFonts w:ascii="Times New Roman" w:hAnsi="Times New Roman" w:cs="Times New Roman"/>
          <w:sz w:val="28"/>
          <w:szCs w:val="28"/>
          <w:lang w:val="uk-UA"/>
        </w:rPr>
      </w:pPr>
      <w:r>
        <w:rPr>
          <w:rFonts w:ascii="Times New Roman" w:hAnsi="Times New Roman" w:cs="Times New Roman"/>
          <w:sz w:val="28"/>
          <w:szCs w:val="28"/>
          <w:lang w:val="uk-UA"/>
        </w:rPr>
        <w:t>- по стінам житлових будинків – газопроводів середнього та високого тисків, за виключення газопроводу на власну дахову котельню</w:t>
      </w:r>
    </w:p>
    <w:p w:rsidR="00840121" w:rsidRDefault="00840121" w:rsidP="00840121">
      <w:pPr>
        <w:pStyle w:val="a7"/>
        <w:numPr>
          <w:ilvl w:val="0"/>
          <w:numId w:val="16"/>
        </w:numPr>
        <w:rPr>
          <w:rFonts w:ascii="Times New Roman" w:hAnsi="Times New Roman" w:cs="Times New Roman"/>
          <w:sz w:val="28"/>
          <w:szCs w:val="28"/>
          <w:lang w:val="uk-UA"/>
        </w:rPr>
      </w:pPr>
      <w:r>
        <w:rPr>
          <w:rFonts w:ascii="Times New Roman" w:hAnsi="Times New Roman" w:cs="Times New Roman"/>
          <w:sz w:val="28"/>
          <w:szCs w:val="28"/>
          <w:lang w:val="uk-UA"/>
        </w:rPr>
        <w:t xml:space="preserve">по стінам виробничих будинків, які відносяться до класу А Б В по </w:t>
      </w:r>
      <w:proofErr w:type="spellStart"/>
      <w:r>
        <w:rPr>
          <w:rFonts w:ascii="Times New Roman" w:hAnsi="Times New Roman" w:cs="Times New Roman"/>
          <w:sz w:val="28"/>
          <w:szCs w:val="28"/>
          <w:lang w:val="uk-UA"/>
        </w:rPr>
        <w:t>вибухопожежній</w:t>
      </w:r>
      <w:proofErr w:type="spellEnd"/>
      <w:r>
        <w:rPr>
          <w:rFonts w:ascii="Times New Roman" w:hAnsi="Times New Roman" w:cs="Times New Roman"/>
          <w:sz w:val="28"/>
          <w:szCs w:val="28"/>
          <w:lang w:val="uk-UA"/>
        </w:rPr>
        <w:t xml:space="preserve"> безпеці</w:t>
      </w:r>
    </w:p>
    <w:p w:rsidR="00840121" w:rsidRPr="00670C46" w:rsidRDefault="00840121" w:rsidP="00840121">
      <w:pPr>
        <w:pStyle w:val="a7"/>
        <w:numPr>
          <w:ilvl w:val="0"/>
          <w:numId w:val="16"/>
        </w:numPr>
        <w:rPr>
          <w:rFonts w:ascii="Times New Roman" w:hAnsi="Times New Roman" w:cs="Times New Roman"/>
          <w:sz w:val="28"/>
          <w:szCs w:val="28"/>
          <w:lang w:val="uk-UA"/>
        </w:rPr>
      </w:pPr>
      <w:r>
        <w:rPr>
          <w:rFonts w:ascii="Times New Roman" w:hAnsi="Times New Roman" w:cs="Times New Roman"/>
          <w:sz w:val="28"/>
          <w:szCs w:val="28"/>
          <w:lang w:val="uk-UA"/>
        </w:rPr>
        <w:t>по стінам з металевими панелями з горючим утеплювачем.</w:t>
      </w:r>
    </w:p>
    <w:p w:rsidR="00840121" w:rsidRDefault="00840121" w:rsidP="00840121">
      <w:pPr>
        <w:ind w:firstLine="709"/>
        <w:rPr>
          <w:rFonts w:ascii="Times New Roman" w:hAnsi="Times New Roman" w:cs="Times New Roman"/>
          <w:sz w:val="28"/>
          <w:szCs w:val="28"/>
          <w:lang w:val="uk-UA"/>
        </w:rPr>
      </w:pPr>
      <w:r w:rsidRPr="0099148E">
        <w:rPr>
          <w:rFonts w:ascii="Times New Roman" w:hAnsi="Times New Roman" w:cs="Times New Roman"/>
          <w:sz w:val="28"/>
          <w:szCs w:val="28"/>
          <w:lang w:val="uk-UA"/>
        </w:rPr>
        <w:t xml:space="preserve">Від міських розподільних мереж газ подається до споживача по відводу (відгалуженні), тобто по тій частині газопроводу, яка йде від розподільної її частини до засувки, встановлюваної на вводі у підприємство чи прибудинкову територію. Ділянка газопроводу від </w:t>
      </w:r>
      <w:proofErr w:type="spellStart"/>
      <w:r w:rsidRPr="0099148E">
        <w:rPr>
          <w:rFonts w:ascii="Times New Roman" w:hAnsi="Times New Roman" w:cs="Times New Roman"/>
          <w:sz w:val="28"/>
          <w:szCs w:val="28"/>
          <w:lang w:val="uk-UA"/>
        </w:rPr>
        <w:t>вимикаючої</w:t>
      </w:r>
      <w:proofErr w:type="spellEnd"/>
      <w:r w:rsidRPr="0099148E">
        <w:rPr>
          <w:rFonts w:ascii="Times New Roman" w:hAnsi="Times New Roman" w:cs="Times New Roman"/>
          <w:sz w:val="28"/>
          <w:szCs w:val="28"/>
          <w:lang w:val="uk-UA"/>
        </w:rPr>
        <w:t xml:space="preserve"> засувки до вводу в будівлю називається дворовим (</w:t>
      </w:r>
      <w:proofErr w:type="spellStart"/>
      <w:r w:rsidRPr="0099148E">
        <w:rPr>
          <w:rFonts w:ascii="Times New Roman" w:hAnsi="Times New Roman" w:cs="Times New Roman"/>
          <w:sz w:val="28"/>
          <w:szCs w:val="28"/>
          <w:lang w:val="uk-UA"/>
        </w:rPr>
        <w:t>внутріквартальним</w:t>
      </w:r>
      <w:proofErr w:type="spellEnd"/>
      <w:r w:rsidRPr="0099148E">
        <w:rPr>
          <w:rFonts w:ascii="Times New Roman" w:hAnsi="Times New Roman" w:cs="Times New Roman"/>
          <w:sz w:val="28"/>
          <w:szCs w:val="28"/>
          <w:lang w:val="uk-UA"/>
        </w:rPr>
        <w:t xml:space="preserve">) газопроводом. Всередині будівлі газопровід від його вводу до </w:t>
      </w:r>
      <w:proofErr w:type="spellStart"/>
      <w:r w:rsidRPr="0099148E">
        <w:rPr>
          <w:rFonts w:ascii="Times New Roman" w:hAnsi="Times New Roman" w:cs="Times New Roman"/>
          <w:sz w:val="28"/>
          <w:szCs w:val="28"/>
          <w:lang w:val="uk-UA"/>
        </w:rPr>
        <w:t>газоспоживаючого</w:t>
      </w:r>
      <w:proofErr w:type="spellEnd"/>
      <w:r w:rsidRPr="0099148E">
        <w:rPr>
          <w:rFonts w:ascii="Times New Roman" w:hAnsi="Times New Roman" w:cs="Times New Roman"/>
          <w:sz w:val="28"/>
          <w:szCs w:val="28"/>
          <w:lang w:val="uk-UA"/>
        </w:rPr>
        <w:t xml:space="preserve"> приладу називається внутрішнім (</w:t>
      </w:r>
      <w:proofErr w:type="spellStart"/>
      <w:r w:rsidRPr="0099148E">
        <w:rPr>
          <w:rFonts w:ascii="Times New Roman" w:hAnsi="Times New Roman" w:cs="Times New Roman"/>
          <w:sz w:val="28"/>
          <w:szCs w:val="28"/>
          <w:lang w:val="uk-UA"/>
        </w:rPr>
        <w:t>внутрідомовим</w:t>
      </w:r>
      <w:proofErr w:type="spellEnd"/>
      <w:r w:rsidRPr="0099148E">
        <w:rPr>
          <w:rFonts w:ascii="Times New Roman" w:hAnsi="Times New Roman" w:cs="Times New Roman"/>
          <w:sz w:val="28"/>
          <w:szCs w:val="28"/>
          <w:lang w:val="uk-UA"/>
        </w:rPr>
        <w:t xml:space="preserve"> або </w:t>
      </w:r>
      <w:proofErr w:type="spellStart"/>
      <w:r w:rsidRPr="0099148E">
        <w:rPr>
          <w:rFonts w:ascii="Times New Roman" w:hAnsi="Times New Roman" w:cs="Times New Roman"/>
          <w:sz w:val="28"/>
          <w:szCs w:val="28"/>
          <w:lang w:val="uk-UA"/>
        </w:rPr>
        <w:t>внутріцеховим</w:t>
      </w:r>
      <w:proofErr w:type="spellEnd"/>
      <w:r w:rsidRPr="0099148E">
        <w:rPr>
          <w:rFonts w:ascii="Times New Roman" w:hAnsi="Times New Roman" w:cs="Times New Roman"/>
          <w:sz w:val="28"/>
          <w:szCs w:val="28"/>
          <w:lang w:val="uk-UA"/>
        </w:rPr>
        <w:t>).</w:t>
      </w:r>
    </w:p>
    <w:p w:rsidR="00840121" w:rsidRDefault="00840121" w:rsidP="00840121">
      <w:pPr>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Система газопостачання, що містить кілька типів газопроводів називається багатоступенева, тільки середнього ти низького тиску – двоступенева, тільки середнього (з домовими регуляторами тиску) або тільки низького – одноступенева.</w:t>
      </w:r>
    </w:p>
    <w:p w:rsidR="00840121" w:rsidRPr="00670C46" w:rsidRDefault="00840121" w:rsidP="00840121">
      <w:pPr>
        <w:ind w:firstLine="709"/>
        <w:rPr>
          <w:rFonts w:ascii="Times New Roman" w:hAnsi="Times New Roman" w:cs="Times New Roman"/>
          <w:sz w:val="28"/>
          <w:szCs w:val="28"/>
          <w:lang w:val="uk-UA"/>
        </w:rPr>
      </w:pPr>
    </w:p>
    <w:p w:rsidR="00840121" w:rsidRDefault="00840121" w:rsidP="00840121">
      <w:pPr>
        <w:ind w:firstLine="709"/>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Газоспоживаючі</w:t>
      </w:r>
      <w:proofErr w:type="spellEnd"/>
      <w:r>
        <w:rPr>
          <w:rFonts w:ascii="Times New Roman" w:hAnsi="Times New Roman" w:cs="Times New Roman"/>
          <w:sz w:val="28"/>
          <w:szCs w:val="28"/>
          <w:lang w:val="uk-UA"/>
        </w:rPr>
        <w:t xml:space="preserve"> пристрої.</w:t>
      </w:r>
    </w:p>
    <w:p w:rsidR="00840121" w:rsidRDefault="00840121" w:rsidP="00840121">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житлових та громадських будівлях газ використовується для отримання тепла під час приготування їжі, нагріву води на потреби гарячого водопостачання, на потреби опалення та інші потреби.</w:t>
      </w:r>
    </w:p>
    <w:p w:rsidR="00840121" w:rsidRDefault="00840121" w:rsidP="00840121">
      <w:pPr>
        <w:ind w:firstLine="709"/>
        <w:jc w:val="both"/>
        <w:rPr>
          <w:rFonts w:ascii="Times New Roman" w:hAnsi="Times New Roman" w:cs="Times New Roman"/>
          <w:sz w:val="28"/>
          <w:szCs w:val="28"/>
          <w:lang w:val="uk-UA"/>
        </w:rPr>
      </w:pPr>
      <w:r w:rsidRPr="002D0A9B">
        <w:rPr>
          <w:rFonts w:ascii="Times New Roman" w:hAnsi="Times New Roman" w:cs="Times New Roman"/>
          <w:sz w:val="28"/>
          <w:szCs w:val="28"/>
          <w:lang w:val="uk-UA"/>
        </w:rPr>
        <w:t>Газові прилади широко застосовуються на різні побутові і виробничі потреби: у житлових будинках – плитки, водонагрівачі (для опалення і гарячого водопостачання), котли, каміни, на підприємствах громадського харчування – кип’ятильники, котли для варіння їжі, ресторанні плити, холодильники; у пральнях – сушильні і прасувальні машини; на промпідприємствах – у котлах</w:t>
      </w:r>
      <w:r>
        <w:rPr>
          <w:rFonts w:ascii="Times New Roman" w:hAnsi="Times New Roman" w:cs="Times New Roman"/>
          <w:sz w:val="28"/>
          <w:szCs w:val="28"/>
          <w:lang w:val="uk-UA"/>
        </w:rPr>
        <w:t>, у</w:t>
      </w:r>
      <w:r w:rsidRPr="002D0A9B">
        <w:rPr>
          <w:rFonts w:ascii="Times New Roman" w:hAnsi="Times New Roman" w:cs="Times New Roman"/>
          <w:sz w:val="28"/>
          <w:szCs w:val="28"/>
          <w:lang w:val="uk-UA"/>
        </w:rPr>
        <w:t xml:space="preserve"> інфрачервон</w:t>
      </w:r>
      <w:r>
        <w:rPr>
          <w:rFonts w:ascii="Times New Roman" w:hAnsi="Times New Roman" w:cs="Times New Roman"/>
          <w:sz w:val="28"/>
          <w:szCs w:val="28"/>
          <w:lang w:val="uk-UA"/>
        </w:rPr>
        <w:t>их</w:t>
      </w:r>
      <w:r w:rsidRPr="002D0A9B">
        <w:rPr>
          <w:rFonts w:ascii="Times New Roman" w:hAnsi="Times New Roman" w:cs="Times New Roman"/>
          <w:sz w:val="28"/>
          <w:szCs w:val="28"/>
          <w:lang w:val="uk-UA"/>
        </w:rPr>
        <w:t xml:space="preserve"> випромінювач</w:t>
      </w:r>
      <w:r>
        <w:rPr>
          <w:rFonts w:ascii="Times New Roman" w:hAnsi="Times New Roman" w:cs="Times New Roman"/>
          <w:sz w:val="28"/>
          <w:szCs w:val="28"/>
          <w:lang w:val="uk-UA"/>
        </w:rPr>
        <w:t>ах</w:t>
      </w:r>
      <w:r w:rsidRPr="002D0A9B">
        <w:rPr>
          <w:rFonts w:ascii="Times New Roman" w:hAnsi="Times New Roman" w:cs="Times New Roman"/>
          <w:sz w:val="28"/>
          <w:szCs w:val="28"/>
          <w:lang w:val="uk-UA"/>
        </w:rPr>
        <w:t xml:space="preserve"> та ін. тепловому обладнанні. Газові прилади характеризуються </w:t>
      </w:r>
      <w:proofErr w:type="spellStart"/>
      <w:r w:rsidRPr="002D0A9B">
        <w:rPr>
          <w:rFonts w:ascii="Times New Roman" w:hAnsi="Times New Roman" w:cs="Times New Roman"/>
          <w:sz w:val="28"/>
          <w:szCs w:val="28"/>
          <w:lang w:val="uk-UA"/>
        </w:rPr>
        <w:t>теплонавантаженням</w:t>
      </w:r>
      <w:proofErr w:type="spellEnd"/>
      <w:r w:rsidRPr="002D0A9B">
        <w:rPr>
          <w:rFonts w:ascii="Times New Roman" w:hAnsi="Times New Roman" w:cs="Times New Roman"/>
          <w:sz w:val="28"/>
          <w:szCs w:val="28"/>
          <w:lang w:val="uk-UA"/>
        </w:rPr>
        <w:t xml:space="preserve">, ККД, витратою і тиском газу, при яких вони роблять. Характеристики приладів: номінальні – при режимах найкращої роботи приладу (максимальні ККД і повнота спалювання і т. д.); граничні – максимально можливі відхилення значень параметрів, при яких у деталях приладу не виникає небезпечних </w:t>
      </w:r>
      <w:proofErr w:type="spellStart"/>
      <w:r w:rsidRPr="002D0A9B">
        <w:rPr>
          <w:rFonts w:ascii="Times New Roman" w:hAnsi="Times New Roman" w:cs="Times New Roman"/>
          <w:sz w:val="28"/>
          <w:szCs w:val="28"/>
          <w:lang w:val="uk-UA"/>
        </w:rPr>
        <w:t>теплонапружень</w:t>
      </w:r>
      <w:proofErr w:type="spellEnd"/>
      <w:r w:rsidRPr="002D0A9B">
        <w:rPr>
          <w:rFonts w:ascii="Times New Roman" w:hAnsi="Times New Roman" w:cs="Times New Roman"/>
          <w:sz w:val="28"/>
          <w:szCs w:val="28"/>
          <w:lang w:val="uk-UA"/>
        </w:rPr>
        <w:t xml:space="preserve"> і можлива нормальна експлуатація приладу. </w:t>
      </w:r>
    </w:p>
    <w:p w:rsidR="00840121" w:rsidRDefault="00840121" w:rsidP="00840121">
      <w:pPr>
        <w:ind w:firstLine="709"/>
        <w:jc w:val="both"/>
        <w:rPr>
          <w:rFonts w:ascii="Times New Roman" w:hAnsi="Times New Roman" w:cs="Times New Roman"/>
          <w:sz w:val="28"/>
          <w:szCs w:val="28"/>
          <w:lang w:val="uk-UA"/>
        </w:rPr>
      </w:pPr>
      <w:r w:rsidRPr="002D0A9B">
        <w:rPr>
          <w:rFonts w:ascii="Times New Roman" w:hAnsi="Times New Roman" w:cs="Times New Roman"/>
          <w:sz w:val="28"/>
          <w:szCs w:val="28"/>
          <w:lang w:val="uk-UA"/>
        </w:rPr>
        <w:t xml:space="preserve">Витрата газу, потрібна для роботи приладу, вимірюється в умовах, приведених до нормальних, тобто при 0 0С і 0,1 </w:t>
      </w:r>
      <w:proofErr w:type="spellStart"/>
      <w:r w:rsidRPr="002D0A9B">
        <w:rPr>
          <w:rFonts w:ascii="Times New Roman" w:hAnsi="Times New Roman" w:cs="Times New Roman"/>
          <w:sz w:val="28"/>
          <w:szCs w:val="28"/>
          <w:lang w:val="uk-UA"/>
        </w:rPr>
        <w:t>МПа</w:t>
      </w:r>
      <w:proofErr w:type="spellEnd"/>
      <w:r w:rsidRPr="002D0A9B">
        <w:rPr>
          <w:rFonts w:ascii="Times New Roman" w:hAnsi="Times New Roman" w:cs="Times New Roman"/>
          <w:sz w:val="28"/>
          <w:szCs w:val="28"/>
          <w:lang w:val="uk-UA"/>
        </w:rPr>
        <w:t xml:space="preserve"> (1 кгс/см 2 ).</w:t>
      </w:r>
    </w:p>
    <w:p w:rsidR="00840121" w:rsidRDefault="00840121" w:rsidP="00840121">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Кожний </w:t>
      </w:r>
      <w:proofErr w:type="spellStart"/>
      <w:r>
        <w:rPr>
          <w:rFonts w:ascii="Times New Roman" w:hAnsi="Times New Roman" w:cs="Times New Roman"/>
          <w:sz w:val="28"/>
          <w:szCs w:val="28"/>
          <w:lang w:val="uk-UA"/>
        </w:rPr>
        <w:t>газоспалюючий</w:t>
      </w:r>
      <w:proofErr w:type="spellEnd"/>
      <w:r>
        <w:rPr>
          <w:rFonts w:ascii="Times New Roman" w:hAnsi="Times New Roman" w:cs="Times New Roman"/>
          <w:sz w:val="28"/>
          <w:szCs w:val="28"/>
          <w:lang w:val="uk-UA"/>
        </w:rPr>
        <w:t xml:space="preserve"> пристрій повинен мати паспорт, в якому зазначено</w:t>
      </w:r>
    </w:p>
    <w:p w:rsidR="00840121" w:rsidRDefault="00840121" w:rsidP="00840121">
      <w:pPr>
        <w:pStyle w:val="a7"/>
        <w:numPr>
          <w:ilvl w:val="0"/>
          <w:numId w:val="15"/>
        </w:numPr>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газу, яку споживає пристрій</w:t>
      </w:r>
    </w:p>
    <w:p w:rsidR="00840121" w:rsidRDefault="00840121" w:rsidP="00840121">
      <w:pPr>
        <w:pStyle w:val="a7"/>
        <w:numPr>
          <w:ilvl w:val="0"/>
          <w:numId w:val="15"/>
        </w:numPr>
        <w:jc w:val="both"/>
        <w:rPr>
          <w:rFonts w:ascii="Times New Roman" w:hAnsi="Times New Roman" w:cs="Times New Roman"/>
          <w:sz w:val="28"/>
          <w:szCs w:val="28"/>
          <w:lang w:val="uk-UA"/>
        </w:rPr>
      </w:pPr>
      <w:r>
        <w:rPr>
          <w:rFonts w:ascii="Times New Roman" w:hAnsi="Times New Roman" w:cs="Times New Roman"/>
          <w:sz w:val="28"/>
          <w:szCs w:val="28"/>
          <w:lang w:val="uk-UA"/>
        </w:rPr>
        <w:t>тиск газу, який необхідно подати.</w:t>
      </w:r>
    </w:p>
    <w:p w:rsidR="00840121" w:rsidRDefault="00840121" w:rsidP="00840121">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Якщо в паспорті немає кількості газу, або якщо газ, який подається в систему, має інше значення теплотворної здатності, ніж те, що вказане в паспорті, то скористаємося  формулою:</w:t>
      </w:r>
    </w:p>
    <w:p w:rsidR="00840121" w:rsidRDefault="00840121" w:rsidP="00840121">
      <w:pPr>
        <w:pStyle w:val="a7"/>
        <w:ind w:left="1069"/>
        <w:jc w:val="both"/>
        <w:rPr>
          <w:rFonts w:ascii="Times New Roman" w:hAnsi="Times New Roman" w:cs="Times New Roman"/>
          <w:sz w:val="28"/>
          <w:szCs w:val="28"/>
          <w:lang w:val="uk-UA"/>
        </w:rPr>
      </w:pPr>
    </w:p>
    <w:p w:rsidR="00840121" w:rsidRDefault="00840121" w:rsidP="00840121">
      <w:pPr>
        <w:pStyle w:val="a7"/>
        <w:ind w:left="1069"/>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B= </m:t>
          </m:r>
          <m:f>
            <m:fPr>
              <m:ctrlPr>
                <w:rPr>
                  <w:rFonts w:ascii="Cambria Math" w:hAnsi="Cambria Math" w:cs="Times New Roman"/>
                  <w:i/>
                  <w:sz w:val="28"/>
                  <w:szCs w:val="28"/>
                  <w:lang w:val="uk-UA"/>
                </w:rPr>
              </m:ctrlPr>
            </m:fPr>
            <m:num>
              <m:r>
                <w:rPr>
                  <w:rFonts w:ascii="Cambria Math" w:hAnsi="Cambria Math" w:cs="Times New Roman"/>
                  <w:sz w:val="28"/>
                  <w:szCs w:val="28"/>
                  <w:lang w:val="uk-UA"/>
                </w:rPr>
                <m:t>Q</m:t>
              </m:r>
            </m:num>
            <m:den>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р</m:t>
                  </m:r>
                </m:sub>
                <m:sup>
                  <m:r>
                    <w:rPr>
                      <w:rFonts w:ascii="Cambria Math" w:hAnsi="Cambria Math" w:cs="Times New Roman"/>
                      <w:sz w:val="28"/>
                      <w:szCs w:val="28"/>
                      <w:lang w:val="uk-UA"/>
                    </w:rPr>
                    <m:t>н</m:t>
                  </m:r>
                </m:sup>
              </m:sSubSup>
              <m:r>
                <w:rPr>
                  <w:rFonts w:ascii="Cambria Math" w:hAnsi="Cambria Math" w:cs="Times New Roman"/>
                  <w:sz w:val="28"/>
                  <w:szCs w:val="28"/>
                  <w:lang w:val="uk-UA"/>
                </w:rPr>
                <m:t>· η</m:t>
              </m:r>
            </m:den>
          </m:f>
        </m:oMath>
      </m:oMathPara>
    </w:p>
    <w:p w:rsidR="00840121" w:rsidRDefault="00840121" w:rsidP="00840121">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sz w:val="28"/>
          <w:szCs w:val="28"/>
          <w:lang w:val="en-US"/>
        </w:rPr>
        <w:t>Q</w:t>
      </w:r>
      <w:r>
        <w:rPr>
          <w:rFonts w:ascii="Times New Roman" w:hAnsi="Times New Roman" w:cs="Times New Roman"/>
          <w:sz w:val="28"/>
          <w:szCs w:val="28"/>
          <w:lang w:val="uk-UA"/>
        </w:rPr>
        <w:t xml:space="preserve"> – теплова потужність </w:t>
      </w:r>
      <w:proofErr w:type="spellStart"/>
      <w:r>
        <w:rPr>
          <w:rFonts w:ascii="Times New Roman" w:hAnsi="Times New Roman" w:cs="Times New Roman"/>
          <w:sz w:val="28"/>
          <w:szCs w:val="28"/>
          <w:lang w:val="uk-UA"/>
        </w:rPr>
        <w:t>газоспалюючого</w:t>
      </w:r>
      <w:proofErr w:type="spellEnd"/>
      <w:r>
        <w:rPr>
          <w:rFonts w:ascii="Times New Roman" w:hAnsi="Times New Roman" w:cs="Times New Roman"/>
          <w:sz w:val="28"/>
          <w:szCs w:val="28"/>
          <w:lang w:val="uk-UA"/>
        </w:rPr>
        <w:t xml:space="preserve"> пристрою</w:t>
      </w:r>
    </w:p>
    <w:p w:rsidR="00840121" w:rsidRDefault="00A96E1B" w:rsidP="00840121">
      <w:pPr>
        <w:pStyle w:val="a7"/>
        <w:ind w:left="1069"/>
        <w:jc w:val="both"/>
        <w:rPr>
          <w:rFonts w:ascii="Times New Roman" w:eastAsiaTheme="minorEastAsia"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р</m:t>
            </m:r>
          </m:sub>
          <m:sup>
            <m:r>
              <w:rPr>
                <w:rFonts w:ascii="Cambria Math" w:hAnsi="Cambria Math" w:cs="Times New Roman"/>
                <w:sz w:val="28"/>
                <w:szCs w:val="28"/>
                <w:lang w:val="uk-UA"/>
              </w:rPr>
              <m:t>н</m:t>
            </m:r>
          </m:sup>
        </m:sSubSup>
      </m:oMath>
      <w:r w:rsidR="00840121">
        <w:rPr>
          <w:rFonts w:ascii="Times New Roman" w:eastAsiaTheme="minorEastAsia" w:hAnsi="Times New Roman" w:cs="Times New Roman"/>
          <w:sz w:val="28"/>
          <w:szCs w:val="28"/>
          <w:lang w:val="uk-UA"/>
        </w:rPr>
        <w:t xml:space="preserve"> – нижча теплотворна здатність газу</w:t>
      </w:r>
    </w:p>
    <w:p w:rsidR="00840121" w:rsidRPr="0000785D" w:rsidRDefault="00840121" w:rsidP="00840121">
      <w:pPr>
        <w:pStyle w:val="a7"/>
        <w:ind w:left="1069"/>
        <w:jc w:val="both"/>
        <w:rPr>
          <w:rFonts w:ascii="Times New Roman" w:hAnsi="Times New Roman" w:cs="Times New Roman"/>
          <w:sz w:val="28"/>
          <w:szCs w:val="28"/>
          <w:lang w:val="uk-UA"/>
        </w:rPr>
      </w:pPr>
      <m:oMath>
        <m:r>
          <w:rPr>
            <w:rFonts w:ascii="Cambria Math" w:hAnsi="Cambria Math" w:cs="Times New Roman"/>
            <w:sz w:val="28"/>
            <w:szCs w:val="28"/>
            <w:lang w:val="uk-UA"/>
          </w:rPr>
          <w:lastRenderedPageBreak/>
          <m:t>η</m:t>
        </m:r>
      </m:oMath>
      <w:r>
        <w:rPr>
          <w:rFonts w:ascii="Times New Roman" w:eastAsiaTheme="minorEastAsia" w:hAnsi="Times New Roman" w:cs="Times New Roman"/>
          <w:sz w:val="28"/>
          <w:szCs w:val="28"/>
          <w:lang w:val="uk-UA"/>
        </w:rPr>
        <w:t xml:space="preserve"> – к.к.д. </w:t>
      </w:r>
      <w:proofErr w:type="spellStart"/>
      <w:r>
        <w:rPr>
          <w:rFonts w:ascii="Times New Roman" w:hAnsi="Times New Roman" w:cs="Times New Roman"/>
          <w:sz w:val="28"/>
          <w:szCs w:val="28"/>
          <w:lang w:val="uk-UA"/>
        </w:rPr>
        <w:t>газоспалюючого</w:t>
      </w:r>
      <w:proofErr w:type="spellEnd"/>
      <w:r>
        <w:rPr>
          <w:rFonts w:ascii="Times New Roman" w:hAnsi="Times New Roman" w:cs="Times New Roman"/>
          <w:sz w:val="28"/>
          <w:szCs w:val="28"/>
          <w:lang w:val="uk-UA"/>
        </w:rPr>
        <w:t xml:space="preserve"> пристрою. Для котлів традиційного спалювання приймається 0,9-0,92, для котлів конденсаційного спалювання – 0,98-1,02, для інших пристроїв – по даним у паспорті.</w:t>
      </w:r>
    </w:p>
    <w:p w:rsidR="00840121" w:rsidRDefault="00840121" w:rsidP="00840121">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Все обладнання для побутового споживання потребує газу низького тиску. Для виробничого обладнання – дивитися в паспорті.</w:t>
      </w:r>
    </w:p>
    <w:p w:rsidR="00840121" w:rsidRDefault="00840121" w:rsidP="00840121">
      <w:pPr>
        <w:pStyle w:val="a7"/>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Використовуються опалювальні котли з відкритою камерою згоряння – коли повітря на спалювання забирається з приміщення. та з закритою – коли повітря забирається з вулиці.</w:t>
      </w:r>
    </w:p>
    <w:p w:rsidR="00840121" w:rsidRDefault="00840121" w:rsidP="00E44F1A">
      <w:pPr>
        <w:ind w:firstLine="709"/>
        <w:jc w:val="both"/>
        <w:rPr>
          <w:rFonts w:ascii="Times New Roman" w:hAnsi="Times New Roman" w:cs="Times New Roman"/>
          <w:sz w:val="28"/>
          <w:szCs w:val="28"/>
          <w:lang w:val="uk-UA"/>
        </w:rPr>
      </w:pPr>
    </w:p>
    <w:p w:rsidR="00840121" w:rsidRDefault="00840121" w:rsidP="00E44F1A">
      <w:pPr>
        <w:ind w:firstLine="709"/>
        <w:jc w:val="both"/>
        <w:rPr>
          <w:rFonts w:ascii="Times New Roman" w:hAnsi="Times New Roman" w:cs="Times New Roman"/>
          <w:sz w:val="28"/>
          <w:szCs w:val="28"/>
          <w:lang w:val="uk-UA"/>
        </w:rPr>
      </w:pPr>
    </w:p>
    <w:p w:rsidR="00840121" w:rsidRPr="00E44F1A" w:rsidRDefault="00840121" w:rsidP="00E44F1A">
      <w:pPr>
        <w:ind w:firstLine="709"/>
        <w:jc w:val="both"/>
        <w:rPr>
          <w:rFonts w:ascii="Times New Roman" w:hAnsi="Times New Roman" w:cs="Times New Roman"/>
          <w:sz w:val="28"/>
          <w:szCs w:val="28"/>
          <w:lang w:val="uk-UA"/>
        </w:rPr>
      </w:pPr>
    </w:p>
    <w:sectPr w:rsidR="00840121" w:rsidRPr="00E44F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A0979"/>
    <w:multiLevelType w:val="hybridMultilevel"/>
    <w:tmpl w:val="A3D47384"/>
    <w:lvl w:ilvl="0" w:tplc="D4E00E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CB4388C"/>
    <w:multiLevelType w:val="multilevel"/>
    <w:tmpl w:val="46360C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CB730B"/>
    <w:multiLevelType w:val="multilevel"/>
    <w:tmpl w:val="552E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8A0179"/>
    <w:multiLevelType w:val="hybridMultilevel"/>
    <w:tmpl w:val="FD32058C"/>
    <w:lvl w:ilvl="0" w:tplc="CE6488A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40357DD4"/>
    <w:multiLevelType w:val="hybridMultilevel"/>
    <w:tmpl w:val="99803CC2"/>
    <w:lvl w:ilvl="0" w:tplc="BD2E204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439F7EE9"/>
    <w:multiLevelType w:val="hybridMultilevel"/>
    <w:tmpl w:val="280C9896"/>
    <w:lvl w:ilvl="0" w:tplc="97D65A42">
      <w:start w:val="3"/>
      <w:numFmt w:val="bullet"/>
      <w:lvlText w:val="-"/>
      <w:lvlJc w:val="left"/>
      <w:pPr>
        <w:ind w:left="577" w:hanging="360"/>
      </w:pPr>
      <w:rPr>
        <w:rFonts w:ascii="Times New Roman" w:eastAsiaTheme="minorHAnsi" w:hAnsi="Times New Roman" w:cs="Times New Roman" w:hint="default"/>
      </w:rPr>
    </w:lvl>
    <w:lvl w:ilvl="1" w:tplc="04220003" w:tentative="1">
      <w:start w:val="1"/>
      <w:numFmt w:val="bullet"/>
      <w:lvlText w:val="o"/>
      <w:lvlJc w:val="left"/>
      <w:pPr>
        <w:ind w:left="1297" w:hanging="360"/>
      </w:pPr>
      <w:rPr>
        <w:rFonts w:ascii="Courier New" w:hAnsi="Courier New" w:cs="Courier New" w:hint="default"/>
      </w:rPr>
    </w:lvl>
    <w:lvl w:ilvl="2" w:tplc="04220005" w:tentative="1">
      <w:start w:val="1"/>
      <w:numFmt w:val="bullet"/>
      <w:lvlText w:val=""/>
      <w:lvlJc w:val="left"/>
      <w:pPr>
        <w:ind w:left="2017" w:hanging="360"/>
      </w:pPr>
      <w:rPr>
        <w:rFonts w:ascii="Wingdings" w:hAnsi="Wingdings" w:hint="default"/>
      </w:rPr>
    </w:lvl>
    <w:lvl w:ilvl="3" w:tplc="04220001" w:tentative="1">
      <w:start w:val="1"/>
      <w:numFmt w:val="bullet"/>
      <w:lvlText w:val=""/>
      <w:lvlJc w:val="left"/>
      <w:pPr>
        <w:ind w:left="2737" w:hanging="360"/>
      </w:pPr>
      <w:rPr>
        <w:rFonts w:ascii="Symbol" w:hAnsi="Symbol" w:hint="default"/>
      </w:rPr>
    </w:lvl>
    <w:lvl w:ilvl="4" w:tplc="04220003" w:tentative="1">
      <w:start w:val="1"/>
      <w:numFmt w:val="bullet"/>
      <w:lvlText w:val="o"/>
      <w:lvlJc w:val="left"/>
      <w:pPr>
        <w:ind w:left="3457" w:hanging="360"/>
      </w:pPr>
      <w:rPr>
        <w:rFonts w:ascii="Courier New" w:hAnsi="Courier New" w:cs="Courier New" w:hint="default"/>
      </w:rPr>
    </w:lvl>
    <w:lvl w:ilvl="5" w:tplc="04220005" w:tentative="1">
      <w:start w:val="1"/>
      <w:numFmt w:val="bullet"/>
      <w:lvlText w:val=""/>
      <w:lvlJc w:val="left"/>
      <w:pPr>
        <w:ind w:left="4177" w:hanging="360"/>
      </w:pPr>
      <w:rPr>
        <w:rFonts w:ascii="Wingdings" w:hAnsi="Wingdings" w:hint="default"/>
      </w:rPr>
    </w:lvl>
    <w:lvl w:ilvl="6" w:tplc="04220001" w:tentative="1">
      <w:start w:val="1"/>
      <w:numFmt w:val="bullet"/>
      <w:lvlText w:val=""/>
      <w:lvlJc w:val="left"/>
      <w:pPr>
        <w:ind w:left="4897" w:hanging="360"/>
      </w:pPr>
      <w:rPr>
        <w:rFonts w:ascii="Symbol" w:hAnsi="Symbol" w:hint="default"/>
      </w:rPr>
    </w:lvl>
    <w:lvl w:ilvl="7" w:tplc="04220003" w:tentative="1">
      <w:start w:val="1"/>
      <w:numFmt w:val="bullet"/>
      <w:lvlText w:val="o"/>
      <w:lvlJc w:val="left"/>
      <w:pPr>
        <w:ind w:left="5617" w:hanging="360"/>
      </w:pPr>
      <w:rPr>
        <w:rFonts w:ascii="Courier New" w:hAnsi="Courier New" w:cs="Courier New" w:hint="default"/>
      </w:rPr>
    </w:lvl>
    <w:lvl w:ilvl="8" w:tplc="04220005" w:tentative="1">
      <w:start w:val="1"/>
      <w:numFmt w:val="bullet"/>
      <w:lvlText w:val=""/>
      <w:lvlJc w:val="left"/>
      <w:pPr>
        <w:ind w:left="6337" w:hanging="360"/>
      </w:pPr>
      <w:rPr>
        <w:rFonts w:ascii="Wingdings" w:hAnsi="Wingdings" w:hint="default"/>
      </w:rPr>
    </w:lvl>
  </w:abstractNum>
  <w:abstractNum w:abstractNumId="6">
    <w:nsid w:val="482507E1"/>
    <w:multiLevelType w:val="hybridMultilevel"/>
    <w:tmpl w:val="46BAB4DC"/>
    <w:lvl w:ilvl="0" w:tplc="6E44B990">
      <w:start w:val="4"/>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B652E3F"/>
    <w:multiLevelType w:val="hybridMultilevel"/>
    <w:tmpl w:val="D654FB26"/>
    <w:lvl w:ilvl="0" w:tplc="32E28278">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nsid w:val="4BE84637"/>
    <w:multiLevelType w:val="hybridMultilevel"/>
    <w:tmpl w:val="0B4E1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DBA235F"/>
    <w:multiLevelType w:val="multilevel"/>
    <w:tmpl w:val="64A0BAC8"/>
    <w:lvl w:ilvl="0">
      <w:start w:val="1"/>
      <w:numFmt w:val="decimal"/>
      <w:lvlText w:val="%1."/>
      <w:lvlJc w:val="left"/>
      <w:pPr>
        <w:ind w:left="1069" w:hanging="360"/>
      </w:pPr>
      <w:rPr>
        <w:rFonts w:hint="default"/>
      </w:rPr>
    </w:lvl>
    <w:lvl w:ilvl="1">
      <w:start w:val="3"/>
      <w:numFmt w:val="decimal"/>
      <w:isLgl/>
      <w:lvlText w:val="%1.%2"/>
      <w:lvlJc w:val="left"/>
      <w:pPr>
        <w:ind w:left="1354" w:hanging="64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nsid w:val="4E060FF1"/>
    <w:multiLevelType w:val="hybridMultilevel"/>
    <w:tmpl w:val="5776A760"/>
    <w:lvl w:ilvl="0" w:tplc="0AF25DD6">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547840F4"/>
    <w:multiLevelType w:val="multilevel"/>
    <w:tmpl w:val="334C4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B1467CE"/>
    <w:multiLevelType w:val="multilevel"/>
    <w:tmpl w:val="3FF02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42103DD"/>
    <w:multiLevelType w:val="hybridMultilevel"/>
    <w:tmpl w:val="BA221B54"/>
    <w:lvl w:ilvl="0" w:tplc="1526A02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nsid w:val="65B23A0B"/>
    <w:multiLevelType w:val="hybridMultilevel"/>
    <w:tmpl w:val="142A0EBE"/>
    <w:lvl w:ilvl="0" w:tplc="5930D91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758D66CC"/>
    <w:multiLevelType w:val="hybridMultilevel"/>
    <w:tmpl w:val="57EA0028"/>
    <w:lvl w:ilvl="0" w:tplc="5CE074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B257D68"/>
    <w:multiLevelType w:val="hybridMultilevel"/>
    <w:tmpl w:val="E88CE28E"/>
    <w:lvl w:ilvl="0" w:tplc="6EE4802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6"/>
  </w:num>
  <w:num w:numId="4">
    <w:abstractNumId w:val="9"/>
  </w:num>
  <w:num w:numId="5">
    <w:abstractNumId w:val="0"/>
  </w:num>
  <w:num w:numId="6">
    <w:abstractNumId w:val="15"/>
  </w:num>
  <w:num w:numId="7">
    <w:abstractNumId w:val="8"/>
  </w:num>
  <w:num w:numId="8">
    <w:abstractNumId w:val="13"/>
  </w:num>
  <w:num w:numId="9">
    <w:abstractNumId w:val="10"/>
  </w:num>
  <w:num w:numId="10">
    <w:abstractNumId w:val="1"/>
  </w:num>
  <w:num w:numId="11">
    <w:abstractNumId w:val="12"/>
  </w:num>
  <w:num w:numId="12">
    <w:abstractNumId w:val="5"/>
  </w:num>
  <w:num w:numId="13">
    <w:abstractNumId w:val="3"/>
  </w:num>
  <w:num w:numId="14">
    <w:abstractNumId w:val="16"/>
  </w:num>
  <w:num w:numId="15">
    <w:abstractNumId w:val="7"/>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EDC"/>
    <w:rsid w:val="00000398"/>
    <w:rsid w:val="00002F8E"/>
    <w:rsid w:val="000043C3"/>
    <w:rsid w:val="0000526B"/>
    <w:rsid w:val="00020F26"/>
    <w:rsid w:val="0002517E"/>
    <w:rsid w:val="00035719"/>
    <w:rsid w:val="00052A7B"/>
    <w:rsid w:val="000573F8"/>
    <w:rsid w:val="000933C8"/>
    <w:rsid w:val="000B3CB5"/>
    <w:rsid w:val="000D2266"/>
    <w:rsid w:val="00100BDD"/>
    <w:rsid w:val="00121A84"/>
    <w:rsid w:val="001305FD"/>
    <w:rsid w:val="00131395"/>
    <w:rsid w:val="001476F4"/>
    <w:rsid w:val="0016380A"/>
    <w:rsid w:val="00163835"/>
    <w:rsid w:val="00184A2B"/>
    <w:rsid w:val="00194A27"/>
    <w:rsid w:val="001977BD"/>
    <w:rsid w:val="001A5620"/>
    <w:rsid w:val="001B17A7"/>
    <w:rsid w:val="001B2DF0"/>
    <w:rsid w:val="001C4DCA"/>
    <w:rsid w:val="00215FFA"/>
    <w:rsid w:val="00224F5B"/>
    <w:rsid w:val="00246EC1"/>
    <w:rsid w:val="002A2E1A"/>
    <w:rsid w:val="002C5DA6"/>
    <w:rsid w:val="002E53E6"/>
    <w:rsid w:val="002F57A3"/>
    <w:rsid w:val="00300A32"/>
    <w:rsid w:val="0035338D"/>
    <w:rsid w:val="00381186"/>
    <w:rsid w:val="003856AE"/>
    <w:rsid w:val="00396D40"/>
    <w:rsid w:val="003A33C8"/>
    <w:rsid w:val="003A7344"/>
    <w:rsid w:val="003B5EC2"/>
    <w:rsid w:val="003F77A7"/>
    <w:rsid w:val="003F77CB"/>
    <w:rsid w:val="004014B9"/>
    <w:rsid w:val="00426036"/>
    <w:rsid w:val="00426776"/>
    <w:rsid w:val="00433731"/>
    <w:rsid w:val="00463B83"/>
    <w:rsid w:val="0047122C"/>
    <w:rsid w:val="00472E9A"/>
    <w:rsid w:val="00482E38"/>
    <w:rsid w:val="004904EE"/>
    <w:rsid w:val="004931E5"/>
    <w:rsid w:val="00493D53"/>
    <w:rsid w:val="004B5C11"/>
    <w:rsid w:val="004D7654"/>
    <w:rsid w:val="004E3CC3"/>
    <w:rsid w:val="0050274E"/>
    <w:rsid w:val="00514719"/>
    <w:rsid w:val="00531155"/>
    <w:rsid w:val="00555AE4"/>
    <w:rsid w:val="00557055"/>
    <w:rsid w:val="0056295F"/>
    <w:rsid w:val="005839A1"/>
    <w:rsid w:val="005C74F3"/>
    <w:rsid w:val="005D1CAB"/>
    <w:rsid w:val="005D68CC"/>
    <w:rsid w:val="005F5B70"/>
    <w:rsid w:val="0060129A"/>
    <w:rsid w:val="006177A2"/>
    <w:rsid w:val="00617E01"/>
    <w:rsid w:val="0065106E"/>
    <w:rsid w:val="00657BD3"/>
    <w:rsid w:val="006841A7"/>
    <w:rsid w:val="0068527E"/>
    <w:rsid w:val="006B17D7"/>
    <w:rsid w:val="006B1B47"/>
    <w:rsid w:val="006C3471"/>
    <w:rsid w:val="006C3E45"/>
    <w:rsid w:val="006C7EF5"/>
    <w:rsid w:val="006E2652"/>
    <w:rsid w:val="006E38D6"/>
    <w:rsid w:val="006F0A9E"/>
    <w:rsid w:val="007564CB"/>
    <w:rsid w:val="00765162"/>
    <w:rsid w:val="00766509"/>
    <w:rsid w:val="0077300F"/>
    <w:rsid w:val="00783CDD"/>
    <w:rsid w:val="007B0074"/>
    <w:rsid w:val="007C2050"/>
    <w:rsid w:val="0082791E"/>
    <w:rsid w:val="00832F16"/>
    <w:rsid w:val="00833868"/>
    <w:rsid w:val="0083556C"/>
    <w:rsid w:val="00840121"/>
    <w:rsid w:val="00857912"/>
    <w:rsid w:val="00886F4E"/>
    <w:rsid w:val="00893C80"/>
    <w:rsid w:val="008B5138"/>
    <w:rsid w:val="008B6CB5"/>
    <w:rsid w:val="008D3E50"/>
    <w:rsid w:val="008D5DD2"/>
    <w:rsid w:val="00901DEC"/>
    <w:rsid w:val="0091308F"/>
    <w:rsid w:val="00926910"/>
    <w:rsid w:val="0094252B"/>
    <w:rsid w:val="0096054E"/>
    <w:rsid w:val="00967343"/>
    <w:rsid w:val="00973CD7"/>
    <w:rsid w:val="00983603"/>
    <w:rsid w:val="009B6554"/>
    <w:rsid w:val="009D314F"/>
    <w:rsid w:val="009E792F"/>
    <w:rsid w:val="00A02065"/>
    <w:rsid w:val="00A07636"/>
    <w:rsid w:val="00A1701D"/>
    <w:rsid w:val="00A2724B"/>
    <w:rsid w:val="00A37704"/>
    <w:rsid w:val="00A533CC"/>
    <w:rsid w:val="00A91DBC"/>
    <w:rsid w:val="00A96E1B"/>
    <w:rsid w:val="00A96F7B"/>
    <w:rsid w:val="00AA40EB"/>
    <w:rsid w:val="00AB2C08"/>
    <w:rsid w:val="00AC082C"/>
    <w:rsid w:val="00AD7534"/>
    <w:rsid w:val="00AD7EDC"/>
    <w:rsid w:val="00AE6AA1"/>
    <w:rsid w:val="00B054B4"/>
    <w:rsid w:val="00B057F3"/>
    <w:rsid w:val="00B14663"/>
    <w:rsid w:val="00B257A6"/>
    <w:rsid w:val="00B37339"/>
    <w:rsid w:val="00B540F4"/>
    <w:rsid w:val="00B70013"/>
    <w:rsid w:val="00B709DD"/>
    <w:rsid w:val="00B730CB"/>
    <w:rsid w:val="00B922D2"/>
    <w:rsid w:val="00B972EA"/>
    <w:rsid w:val="00BA2B1D"/>
    <w:rsid w:val="00BA5796"/>
    <w:rsid w:val="00BC1B70"/>
    <w:rsid w:val="00BD200D"/>
    <w:rsid w:val="00BD7A11"/>
    <w:rsid w:val="00BE4508"/>
    <w:rsid w:val="00BE5E9F"/>
    <w:rsid w:val="00C10749"/>
    <w:rsid w:val="00C10D05"/>
    <w:rsid w:val="00C129FE"/>
    <w:rsid w:val="00C23E64"/>
    <w:rsid w:val="00C243D3"/>
    <w:rsid w:val="00C3310E"/>
    <w:rsid w:val="00C41065"/>
    <w:rsid w:val="00C41A09"/>
    <w:rsid w:val="00C92F2D"/>
    <w:rsid w:val="00CA04C2"/>
    <w:rsid w:val="00CC51AE"/>
    <w:rsid w:val="00CD3943"/>
    <w:rsid w:val="00CD4CE6"/>
    <w:rsid w:val="00CD6B86"/>
    <w:rsid w:val="00D045C7"/>
    <w:rsid w:val="00D0618A"/>
    <w:rsid w:val="00D11845"/>
    <w:rsid w:val="00D15E41"/>
    <w:rsid w:val="00D34501"/>
    <w:rsid w:val="00D36756"/>
    <w:rsid w:val="00D62EB4"/>
    <w:rsid w:val="00D82132"/>
    <w:rsid w:val="00D8288A"/>
    <w:rsid w:val="00D82E3E"/>
    <w:rsid w:val="00D94748"/>
    <w:rsid w:val="00D972A3"/>
    <w:rsid w:val="00DA086C"/>
    <w:rsid w:val="00DC0429"/>
    <w:rsid w:val="00DE4DE2"/>
    <w:rsid w:val="00E12026"/>
    <w:rsid w:val="00E44F1A"/>
    <w:rsid w:val="00E6267F"/>
    <w:rsid w:val="00E70FC3"/>
    <w:rsid w:val="00E76D0D"/>
    <w:rsid w:val="00E90E9B"/>
    <w:rsid w:val="00EB609E"/>
    <w:rsid w:val="00EC01BB"/>
    <w:rsid w:val="00ED7117"/>
    <w:rsid w:val="00EF1A2C"/>
    <w:rsid w:val="00F00089"/>
    <w:rsid w:val="00F020C7"/>
    <w:rsid w:val="00F030D9"/>
    <w:rsid w:val="00F04473"/>
    <w:rsid w:val="00F07AD0"/>
    <w:rsid w:val="00F1440C"/>
    <w:rsid w:val="00F15158"/>
    <w:rsid w:val="00F207CA"/>
    <w:rsid w:val="00F27B5A"/>
    <w:rsid w:val="00F32EEF"/>
    <w:rsid w:val="00F3650A"/>
    <w:rsid w:val="00F901E5"/>
    <w:rsid w:val="00FA45C0"/>
    <w:rsid w:val="00FE52E4"/>
    <w:rsid w:val="00FF0270"/>
    <w:rsid w:val="00FF0652"/>
    <w:rsid w:val="00FF11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4E3CC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6B17D7"/>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qFormat/>
    <w:rsid w:val="00DA086C"/>
    <w:pPr>
      <w:keepNext/>
      <w:widowControl w:val="0"/>
      <w:shd w:val="clear" w:color="auto" w:fill="FFFFFF"/>
      <w:autoSpaceDE w:val="0"/>
      <w:autoSpaceDN w:val="0"/>
      <w:adjustRightInd w:val="0"/>
      <w:spacing w:after="0" w:line="240" w:lineRule="auto"/>
      <w:jc w:val="center"/>
      <w:outlineLvl w:val="4"/>
    </w:pPr>
    <w:rPr>
      <w:rFonts w:ascii="Times New Roman" w:eastAsia="Times New Roman" w:hAnsi="Times New Roman" w:cs="Times New Roman"/>
      <w:color w:val="000000"/>
      <w:sz w:val="28"/>
      <w:szCs w:val="21"/>
      <w:lang w:val="en-US"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0A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F0A9E"/>
    <w:rPr>
      <w:b/>
      <w:bCs/>
    </w:rPr>
  </w:style>
  <w:style w:type="character" w:styleId="a5">
    <w:name w:val="Hyperlink"/>
    <w:basedOn w:val="a0"/>
    <w:uiPriority w:val="99"/>
    <w:semiHidden/>
    <w:unhideWhenUsed/>
    <w:rsid w:val="006F0A9E"/>
    <w:rPr>
      <w:color w:val="0000FF"/>
      <w:u w:val="single"/>
    </w:rPr>
  </w:style>
  <w:style w:type="table" w:styleId="a6">
    <w:name w:val="Table Grid"/>
    <w:basedOn w:val="a1"/>
    <w:rsid w:val="00913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DA086C"/>
    <w:rPr>
      <w:rFonts w:ascii="Times New Roman" w:eastAsia="Times New Roman" w:hAnsi="Times New Roman" w:cs="Times New Roman"/>
      <w:color w:val="000000"/>
      <w:sz w:val="28"/>
      <w:szCs w:val="21"/>
      <w:shd w:val="clear" w:color="auto" w:fill="FFFFFF"/>
      <w:lang w:val="en-US" w:eastAsia="ru-RU"/>
    </w:rPr>
  </w:style>
  <w:style w:type="paragraph" w:styleId="a7">
    <w:name w:val="List Paragraph"/>
    <w:basedOn w:val="a"/>
    <w:uiPriority w:val="34"/>
    <w:qFormat/>
    <w:rsid w:val="001977BD"/>
    <w:pPr>
      <w:ind w:left="720"/>
      <w:contextualSpacing/>
    </w:pPr>
  </w:style>
  <w:style w:type="paragraph" w:customStyle="1" w:styleId="Default">
    <w:name w:val="Default"/>
    <w:rsid w:val="00052A7B"/>
    <w:pPr>
      <w:autoSpaceDE w:val="0"/>
      <w:autoSpaceDN w:val="0"/>
      <w:adjustRightInd w:val="0"/>
      <w:spacing w:after="0" w:line="240" w:lineRule="auto"/>
    </w:pPr>
    <w:rPr>
      <w:rFonts w:ascii="Arial" w:hAnsi="Arial" w:cs="Arial"/>
      <w:color w:val="000000"/>
      <w:sz w:val="24"/>
      <w:szCs w:val="24"/>
    </w:rPr>
  </w:style>
  <w:style w:type="paragraph" w:styleId="a8">
    <w:name w:val="Balloon Text"/>
    <w:basedOn w:val="a"/>
    <w:link w:val="a9"/>
    <w:uiPriority w:val="99"/>
    <w:semiHidden/>
    <w:unhideWhenUsed/>
    <w:rsid w:val="005147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14719"/>
    <w:rPr>
      <w:rFonts w:ascii="Tahoma" w:hAnsi="Tahoma" w:cs="Tahoma"/>
      <w:sz w:val="16"/>
      <w:szCs w:val="16"/>
    </w:rPr>
  </w:style>
  <w:style w:type="character" w:styleId="aa">
    <w:name w:val="Placeholder Text"/>
    <w:basedOn w:val="a0"/>
    <w:uiPriority w:val="99"/>
    <w:semiHidden/>
    <w:rsid w:val="00A1701D"/>
    <w:rPr>
      <w:color w:val="808080"/>
    </w:rPr>
  </w:style>
  <w:style w:type="character" w:customStyle="1" w:styleId="30">
    <w:name w:val="Заголовок 3 Знак"/>
    <w:basedOn w:val="a0"/>
    <w:link w:val="3"/>
    <w:uiPriority w:val="9"/>
    <w:semiHidden/>
    <w:rsid w:val="006B17D7"/>
    <w:rPr>
      <w:rFonts w:asciiTheme="majorHAnsi" w:eastAsiaTheme="majorEastAsia" w:hAnsiTheme="majorHAnsi" w:cstheme="majorBidi"/>
      <w:b/>
      <w:bCs/>
      <w:color w:val="5B9BD5" w:themeColor="accent1"/>
    </w:rPr>
  </w:style>
  <w:style w:type="paragraph" w:customStyle="1" w:styleId="s5">
    <w:name w:val="s5"/>
    <w:basedOn w:val="a"/>
    <w:rsid w:val="000D226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b">
    <w:name w:val="Emphasis"/>
    <w:basedOn w:val="a0"/>
    <w:uiPriority w:val="20"/>
    <w:qFormat/>
    <w:rsid w:val="000D2266"/>
    <w:rPr>
      <w:i/>
      <w:iCs/>
    </w:rPr>
  </w:style>
  <w:style w:type="character" w:customStyle="1" w:styleId="20">
    <w:name w:val="Заголовок 2 Знак"/>
    <w:basedOn w:val="a0"/>
    <w:link w:val="2"/>
    <w:uiPriority w:val="9"/>
    <w:semiHidden/>
    <w:rsid w:val="004E3CC3"/>
    <w:rPr>
      <w:rFonts w:asciiTheme="majorHAnsi" w:eastAsiaTheme="majorEastAsia" w:hAnsiTheme="majorHAnsi" w:cstheme="majorBidi"/>
      <w:b/>
      <w:bCs/>
      <w:color w:val="5B9BD5" w:themeColor="accent1"/>
      <w:sz w:val="26"/>
      <w:szCs w:val="26"/>
    </w:rPr>
  </w:style>
  <w:style w:type="character" w:customStyle="1" w:styleId="spelle">
    <w:name w:val="spelle"/>
    <w:basedOn w:val="a0"/>
    <w:rsid w:val="00AB2C08"/>
  </w:style>
  <w:style w:type="paragraph" w:customStyle="1" w:styleId="rvps7">
    <w:name w:val="rvps7"/>
    <w:basedOn w:val="a"/>
    <w:rsid w:val="006C7EF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15">
    <w:name w:val="rvts15"/>
    <w:basedOn w:val="a0"/>
    <w:rsid w:val="006C7EF5"/>
  </w:style>
  <w:style w:type="paragraph" w:customStyle="1" w:styleId="rvps12">
    <w:name w:val="rvps12"/>
    <w:basedOn w:val="a"/>
    <w:rsid w:val="006C7EF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rvps14">
    <w:name w:val="rvps14"/>
    <w:basedOn w:val="a"/>
    <w:rsid w:val="006C7EF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40">
    <w:name w:val="rvts40"/>
    <w:basedOn w:val="a0"/>
    <w:rsid w:val="006C7EF5"/>
  </w:style>
  <w:style w:type="character" w:customStyle="1" w:styleId="rvts37">
    <w:name w:val="rvts37"/>
    <w:basedOn w:val="a0"/>
    <w:rsid w:val="006C7EF5"/>
  </w:style>
  <w:style w:type="character" w:customStyle="1" w:styleId="rvts82">
    <w:name w:val="rvts82"/>
    <w:basedOn w:val="a0"/>
    <w:rsid w:val="006C7EF5"/>
  </w:style>
  <w:style w:type="paragraph" w:customStyle="1" w:styleId="rvps2">
    <w:name w:val="rvps2"/>
    <w:basedOn w:val="a"/>
    <w:rsid w:val="006C7EF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46">
    <w:name w:val="rvts46"/>
    <w:basedOn w:val="a0"/>
    <w:rsid w:val="006C7EF5"/>
  </w:style>
  <w:style w:type="paragraph" w:customStyle="1" w:styleId="rvps1">
    <w:name w:val="rvps1"/>
    <w:basedOn w:val="a"/>
    <w:rsid w:val="001B2DF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rvps4">
    <w:name w:val="rvps4"/>
    <w:basedOn w:val="a"/>
    <w:rsid w:val="001B2DF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23">
    <w:name w:val="rvts23"/>
    <w:basedOn w:val="a0"/>
    <w:rsid w:val="001B2DF0"/>
  </w:style>
  <w:style w:type="character" w:customStyle="1" w:styleId="rvts9">
    <w:name w:val="rvts9"/>
    <w:basedOn w:val="a0"/>
    <w:rsid w:val="001B2DF0"/>
  </w:style>
  <w:style w:type="paragraph" w:customStyle="1" w:styleId="rvps6">
    <w:name w:val="rvps6"/>
    <w:basedOn w:val="a"/>
    <w:rsid w:val="001B2DF0"/>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4E3CC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6B17D7"/>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qFormat/>
    <w:rsid w:val="00DA086C"/>
    <w:pPr>
      <w:keepNext/>
      <w:widowControl w:val="0"/>
      <w:shd w:val="clear" w:color="auto" w:fill="FFFFFF"/>
      <w:autoSpaceDE w:val="0"/>
      <w:autoSpaceDN w:val="0"/>
      <w:adjustRightInd w:val="0"/>
      <w:spacing w:after="0" w:line="240" w:lineRule="auto"/>
      <w:jc w:val="center"/>
      <w:outlineLvl w:val="4"/>
    </w:pPr>
    <w:rPr>
      <w:rFonts w:ascii="Times New Roman" w:eastAsia="Times New Roman" w:hAnsi="Times New Roman" w:cs="Times New Roman"/>
      <w:color w:val="000000"/>
      <w:sz w:val="28"/>
      <w:szCs w:val="21"/>
      <w:lang w:val="en-US"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0A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F0A9E"/>
    <w:rPr>
      <w:b/>
      <w:bCs/>
    </w:rPr>
  </w:style>
  <w:style w:type="character" w:styleId="a5">
    <w:name w:val="Hyperlink"/>
    <w:basedOn w:val="a0"/>
    <w:uiPriority w:val="99"/>
    <w:semiHidden/>
    <w:unhideWhenUsed/>
    <w:rsid w:val="006F0A9E"/>
    <w:rPr>
      <w:color w:val="0000FF"/>
      <w:u w:val="single"/>
    </w:rPr>
  </w:style>
  <w:style w:type="table" w:styleId="a6">
    <w:name w:val="Table Grid"/>
    <w:basedOn w:val="a1"/>
    <w:rsid w:val="00913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DA086C"/>
    <w:rPr>
      <w:rFonts w:ascii="Times New Roman" w:eastAsia="Times New Roman" w:hAnsi="Times New Roman" w:cs="Times New Roman"/>
      <w:color w:val="000000"/>
      <w:sz w:val="28"/>
      <w:szCs w:val="21"/>
      <w:shd w:val="clear" w:color="auto" w:fill="FFFFFF"/>
      <w:lang w:val="en-US" w:eastAsia="ru-RU"/>
    </w:rPr>
  </w:style>
  <w:style w:type="paragraph" w:styleId="a7">
    <w:name w:val="List Paragraph"/>
    <w:basedOn w:val="a"/>
    <w:uiPriority w:val="34"/>
    <w:qFormat/>
    <w:rsid w:val="001977BD"/>
    <w:pPr>
      <w:ind w:left="720"/>
      <w:contextualSpacing/>
    </w:pPr>
  </w:style>
  <w:style w:type="paragraph" w:customStyle="1" w:styleId="Default">
    <w:name w:val="Default"/>
    <w:rsid w:val="00052A7B"/>
    <w:pPr>
      <w:autoSpaceDE w:val="0"/>
      <w:autoSpaceDN w:val="0"/>
      <w:adjustRightInd w:val="0"/>
      <w:spacing w:after="0" w:line="240" w:lineRule="auto"/>
    </w:pPr>
    <w:rPr>
      <w:rFonts w:ascii="Arial" w:hAnsi="Arial" w:cs="Arial"/>
      <w:color w:val="000000"/>
      <w:sz w:val="24"/>
      <w:szCs w:val="24"/>
    </w:rPr>
  </w:style>
  <w:style w:type="paragraph" w:styleId="a8">
    <w:name w:val="Balloon Text"/>
    <w:basedOn w:val="a"/>
    <w:link w:val="a9"/>
    <w:uiPriority w:val="99"/>
    <w:semiHidden/>
    <w:unhideWhenUsed/>
    <w:rsid w:val="0051471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14719"/>
    <w:rPr>
      <w:rFonts w:ascii="Tahoma" w:hAnsi="Tahoma" w:cs="Tahoma"/>
      <w:sz w:val="16"/>
      <w:szCs w:val="16"/>
    </w:rPr>
  </w:style>
  <w:style w:type="character" w:styleId="aa">
    <w:name w:val="Placeholder Text"/>
    <w:basedOn w:val="a0"/>
    <w:uiPriority w:val="99"/>
    <w:semiHidden/>
    <w:rsid w:val="00A1701D"/>
    <w:rPr>
      <w:color w:val="808080"/>
    </w:rPr>
  </w:style>
  <w:style w:type="character" w:customStyle="1" w:styleId="30">
    <w:name w:val="Заголовок 3 Знак"/>
    <w:basedOn w:val="a0"/>
    <w:link w:val="3"/>
    <w:uiPriority w:val="9"/>
    <w:semiHidden/>
    <w:rsid w:val="006B17D7"/>
    <w:rPr>
      <w:rFonts w:asciiTheme="majorHAnsi" w:eastAsiaTheme="majorEastAsia" w:hAnsiTheme="majorHAnsi" w:cstheme="majorBidi"/>
      <w:b/>
      <w:bCs/>
      <w:color w:val="5B9BD5" w:themeColor="accent1"/>
    </w:rPr>
  </w:style>
  <w:style w:type="paragraph" w:customStyle="1" w:styleId="s5">
    <w:name w:val="s5"/>
    <w:basedOn w:val="a"/>
    <w:rsid w:val="000D226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b">
    <w:name w:val="Emphasis"/>
    <w:basedOn w:val="a0"/>
    <w:uiPriority w:val="20"/>
    <w:qFormat/>
    <w:rsid w:val="000D2266"/>
    <w:rPr>
      <w:i/>
      <w:iCs/>
    </w:rPr>
  </w:style>
  <w:style w:type="character" w:customStyle="1" w:styleId="20">
    <w:name w:val="Заголовок 2 Знак"/>
    <w:basedOn w:val="a0"/>
    <w:link w:val="2"/>
    <w:uiPriority w:val="9"/>
    <w:semiHidden/>
    <w:rsid w:val="004E3CC3"/>
    <w:rPr>
      <w:rFonts w:asciiTheme="majorHAnsi" w:eastAsiaTheme="majorEastAsia" w:hAnsiTheme="majorHAnsi" w:cstheme="majorBidi"/>
      <w:b/>
      <w:bCs/>
      <w:color w:val="5B9BD5" w:themeColor="accent1"/>
      <w:sz w:val="26"/>
      <w:szCs w:val="26"/>
    </w:rPr>
  </w:style>
  <w:style w:type="character" w:customStyle="1" w:styleId="spelle">
    <w:name w:val="spelle"/>
    <w:basedOn w:val="a0"/>
    <w:rsid w:val="00AB2C08"/>
  </w:style>
  <w:style w:type="paragraph" w:customStyle="1" w:styleId="rvps7">
    <w:name w:val="rvps7"/>
    <w:basedOn w:val="a"/>
    <w:rsid w:val="006C7EF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15">
    <w:name w:val="rvts15"/>
    <w:basedOn w:val="a0"/>
    <w:rsid w:val="006C7EF5"/>
  </w:style>
  <w:style w:type="paragraph" w:customStyle="1" w:styleId="rvps12">
    <w:name w:val="rvps12"/>
    <w:basedOn w:val="a"/>
    <w:rsid w:val="006C7EF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rvps14">
    <w:name w:val="rvps14"/>
    <w:basedOn w:val="a"/>
    <w:rsid w:val="006C7EF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40">
    <w:name w:val="rvts40"/>
    <w:basedOn w:val="a0"/>
    <w:rsid w:val="006C7EF5"/>
  </w:style>
  <w:style w:type="character" w:customStyle="1" w:styleId="rvts37">
    <w:name w:val="rvts37"/>
    <w:basedOn w:val="a0"/>
    <w:rsid w:val="006C7EF5"/>
  </w:style>
  <w:style w:type="character" w:customStyle="1" w:styleId="rvts82">
    <w:name w:val="rvts82"/>
    <w:basedOn w:val="a0"/>
    <w:rsid w:val="006C7EF5"/>
  </w:style>
  <w:style w:type="paragraph" w:customStyle="1" w:styleId="rvps2">
    <w:name w:val="rvps2"/>
    <w:basedOn w:val="a"/>
    <w:rsid w:val="006C7EF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46">
    <w:name w:val="rvts46"/>
    <w:basedOn w:val="a0"/>
    <w:rsid w:val="006C7EF5"/>
  </w:style>
  <w:style w:type="paragraph" w:customStyle="1" w:styleId="rvps1">
    <w:name w:val="rvps1"/>
    <w:basedOn w:val="a"/>
    <w:rsid w:val="001B2DF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rvps4">
    <w:name w:val="rvps4"/>
    <w:basedOn w:val="a"/>
    <w:rsid w:val="001B2DF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rvts23">
    <w:name w:val="rvts23"/>
    <w:basedOn w:val="a0"/>
    <w:rsid w:val="001B2DF0"/>
  </w:style>
  <w:style w:type="character" w:customStyle="1" w:styleId="rvts9">
    <w:name w:val="rvts9"/>
    <w:basedOn w:val="a0"/>
    <w:rsid w:val="001B2DF0"/>
  </w:style>
  <w:style w:type="paragraph" w:customStyle="1" w:styleId="rvps6">
    <w:name w:val="rvps6"/>
    <w:basedOn w:val="a"/>
    <w:rsid w:val="001B2DF0"/>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88557">
      <w:bodyDiv w:val="1"/>
      <w:marLeft w:val="0"/>
      <w:marRight w:val="0"/>
      <w:marTop w:val="0"/>
      <w:marBottom w:val="0"/>
      <w:divBdr>
        <w:top w:val="none" w:sz="0" w:space="0" w:color="auto"/>
        <w:left w:val="none" w:sz="0" w:space="0" w:color="auto"/>
        <w:bottom w:val="none" w:sz="0" w:space="0" w:color="auto"/>
        <w:right w:val="none" w:sz="0" w:space="0" w:color="auto"/>
      </w:divBdr>
      <w:divsChild>
        <w:div w:id="794063039">
          <w:marLeft w:val="0"/>
          <w:marRight w:val="0"/>
          <w:marTop w:val="150"/>
          <w:marBottom w:val="150"/>
          <w:divBdr>
            <w:top w:val="none" w:sz="0" w:space="0" w:color="auto"/>
            <w:left w:val="none" w:sz="0" w:space="0" w:color="auto"/>
            <w:bottom w:val="none" w:sz="0" w:space="0" w:color="auto"/>
            <w:right w:val="none" w:sz="0" w:space="0" w:color="auto"/>
          </w:divBdr>
        </w:div>
      </w:divsChild>
    </w:div>
    <w:div w:id="341511926">
      <w:bodyDiv w:val="1"/>
      <w:marLeft w:val="0"/>
      <w:marRight w:val="0"/>
      <w:marTop w:val="0"/>
      <w:marBottom w:val="0"/>
      <w:divBdr>
        <w:top w:val="none" w:sz="0" w:space="0" w:color="auto"/>
        <w:left w:val="none" w:sz="0" w:space="0" w:color="auto"/>
        <w:bottom w:val="none" w:sz="0" w:space="0" w:color="auto"/>
        <w:right w:val="none" w:sz="0" w:space="0" w:color="auto"/>
      </w:divBdr>
    </w:div>
    <w:div w:id="687096105">
      <w:bodyDiv w:val="1"/>
      <w:marLeft w:val="0"/>
      <w:marRight w:val="0"/>
      <w:marTop w:val="0"/>
      <w:marBottom w:val="0"/>
      <w:divBdr>
        <w:top w:val="none" w:sz="0" w:space="0" w:color="auto"/>
        <w:left w:val="none" w:sz="0" w:space="0" w:color="auto"/>
        <w:bottom w:val="none" w:sz="0" w:space="0" w:color="auto"/>
        <w:right w:val="none" w:sz="0" w:space="0" w:color="auto"/>
      </w:divBdr>
      <w:divsChild>
        <w:div w:id="887230776">
          <w:marLeft w:val="0"/>
          <w:marRight w:val="0"/>
          <w:marTop w:val="0"/>
          <w:marBottom w:val="0"/>
          <w:divBdr>
            <w:top w:val="none" w:sz="0" w:space="0" w:color="auto"/>
            <w:left w:val="none" w:sz="0" w:space="0" w:color="auto"/>
            <w:bottom w:val="none" w:sz="0" w:space="0" w:color="auto"/>
            <w:right w:val="none" w:sz="0" w:space="0" w:color="auto"/>
          </w:divBdr>
          <w:divsChild>
            <w:div w:id="165872465">
              <w:marLeft w:val="0"/>
              <w:marRight w:val="0"/>
              <w:marTop w:val="0"/>
              <w:marBottom w:val="0"/>
              <w:divBdr>
                <w:top w:val="none" w:sz="0" w:space="0" w:color="auto"/>
                <w:left w:val="none" w:sz="0" w:space="0" w:color="auto"/>
                <w:bottom w:val="none" w:sz="0" w:space="0" w:color="auto"/>
                <w:right w:val="none" w:sz="0" w:space="0" w:color="auto"/>
              </w:divBdr>
            </w:div>
            <w:div w:id="80839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02724">
      <w:bodyDiv w:val="1"/>
      <w:marLeft w:val="0"/>
      <w:marRight w:val="0"/>
      <w:marTop w:val="0"/>
      <w:marBottom w:val="0"/>
      <w:divBdr>
        <w:top w:val="none" w:sz="0" w:space="0" w:color="auto"/>
        <w:left w:val="none" w:sz="0" w:space="0" w:color="auto"/>
        <w:bottom w:val="none" w:sz="0" w:space="0" w:color="auto"/>
        <w:right w:val="none" w:sz="0" w:space="0" w:color="auto"/>
      </w:divBdr>
    </w:div>
    <w:div w:id="1122723882">
      <w:bodyDiv w:val="1"/>
      <w:marLeft w:val="0"/>
      <w:marRight w:val="0"/>
      <w:marTop w:val="0"/>
      <w:marBottom w:val="0"/>
      <w:divBdr>
        <w:top w:val="none" w:sz="0" w:space="0" w:color="auto"/>
        <w:left w:val="none" w:sz="0" w:space="0" w:color="auto"/>
        <w:bottom w:val="none" w:sz="0" w:space="0" w:color="auto"/>
        <w:right w:val="none" w:sz="0" w:space="0" w:color="auto"/>
      </w:divBdr>
    </w:div>
    <w:div w:id="1168667453">
      <w:bodyDiv w:val="1"/>
      <w:marLeft w:val="0"/>
      <w:marRight w:val="0"/>
      <w:marTop w:val="0"/>
      <w:marBottom w:val="0"/>
      <w:divBdr>
        <w:top w:val="none" w:sz="0" w:space="0" w:color="auto"/>
        <w:left w:val="none" w:sz="0" w:space="0" w:color="auto"/>
        <w:bottom w:val="none" w:sz="0" w:space="0" w:color="auto"/>
        <w:right w:val="none" w:sz="0" w:space="0" w:color="auto"/>
      </w:divBdr>
      <w:divsChild>
        <w:div w:id="142896734">
          <w:marLeft w:val="0"/>
          <w:marRight w:val="0"/>
          <w:marTop w:val="0"/>
          <w:marBottom w:val="150"/>
          <w:divBdr>
            <w:top w:val="none" w:sz="0" w:space="0" w:color="auto"/>
            <w:left w:val="none" w:sz="0" w:space="0" w:color="auto"/>
            <w:bottom w:val="none" w:sz="0" w:space="0" w:color="auto"/>
            <w:right w:val="none" w:sz="0" w:space="0" w:color="auto"/>
          </w:divBdr>
        </w:div>
      </w:divsChild>
    </w:div>
    <w:div w:id="1241521024">
      <w:bodyDiv w:val="1"/>
      <w:marLeft w:val="0"/>
      <w:marRight w:val="0"/>
      <w:marTop w:val="0"/>
      <w:marBottom w:val="0"/>
      <w:divBdr>
        <w:top w:val="none" w:sz="0" w:space="0" w:color="auto"/>
        <w:left w:val="none" w:sz="0" w:space="0" w:color="auto"/>
        <w:bottom w:val="none" w:sz="0" w:space="0" w:color="auto"/>
        <w:right w:val="none" w:sz="0" w:space="0" w:color="auto"/>
      </w:divBdr>
    </w:div>
    <w:div w:id="1482845726">
      <w:bodyDiv w:val="1"/>
      <w:marLeft w:val="0"/>
      <w:marRight w:val="0"/>
      <w:marTop w:val="0"/>
      <w:marBottom w:val="0"/>
      <w:divBdr>
        <w:top w:val="none" w:sz="0" w:space="0" w:color="auto"/>
        <w:left w:val="none" w:sz="0" w:space="0" w:color="auto"/>
        <w:bottom w:val="none" w:sz="0" w:space="0" w:color="auto"/>
        <w:right w:val="none" w:sz="0" w:space="0" w:color="auto"/>
      </w:divBdr>
    </w:div>
    <w:div w:id="1646467146">
      <w:bodyDiv w:val="1"/>
      <w:marLeft w:val="0"/>
      <w:marRight w:val="0"/>
      <w:marTop w:val="0"/>
      <w:marBottom w:val="0"/>
      <w:divBdr>
        <w:top w:val="none" w:sz="0" w:space="0" w:color="auto"/>
        <w:left w:val="none" w:sz="0" w:space="0" w:color="auto"/>
        <w:bottom w:val="none" w:sz="0" w:space="0" w:color="auto"/>
        <w:right w:val="none" w:sz="0" w:space="0" w:color="auto"/>
      </w:divBdr>
    </w:div>
    <w:div w:id="1809468200">
      <w:bodyDiv w:val="1"/>
      <w:marLeft w:val="0"/>
      <w:marRight w:val="0"/>
      <w:marTop w:val="0"/>
      <w:marBottom w:val="0"/>
      <w:divBdr>
        <w:top w:val="none" w:sz="0" w:space="0" w:color="auto"/>
        <w:left w:val="none" w:sz="0" w:space="0" w:color="auto"/>
        <w:bottom w:val="none" w:sz="0" w:space="0" w:color="auto"/>
        <w:right w:val="none" w:sz="0" w:space="0" w:color="auto"/>
      </w:divBdr>
    </w:div>
    <w:div w:id="1850296339">
      <w:bodyDiv w:val="1"/>
      <w:marLeft w:val="0"/>
      <w:marRight w:val="0"/>
      <w:marTop w:val="0"/>
      <w:marBottom w:val="0"/>
      <w:divBdr>
        <w:top w:val="none" w:sz="0" w:space="0" w:color="auto"/>
        <w:left w:val="none" w:sz="0" w:space="0" w:color="auto"/>
        <w:bottom w:val="none" w:sz="0" w:space="0" w:color="auto"/>
        <w:right w:val="none" w:sz="0" w:space="0" w:color="auto"/>
      </w:divBdr>
    </w:div>
    <w:div w:id="193693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6F582-E0CF-4FEB-8A93-775E4B0A2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18</Pages>
  <Words>19219</Words>
  <Characters>10956</Characters>
  <Application>Microsoft Office Word</Application>
  <DocSecurity>0</DocSecurity>
  <Lines>91</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 PC</cp:lastModifiedBy>
  <cp:revision>9</cp:revision>
  <cp:lastPrinted>2023-11-28T12:32:00Z</cp:lastPrinted>
  <dcterms:created xsi:type="dcterms:W3CDTF">2023-11-30T13:17:00Z</dcterms:created>
  <dcterms:modified xsi:type="dcterms:W3CDTF">2023-12-03T11:43:00Z</dcterms:modified>
</cp:coreProperties>
</file>