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CD4" w:rsidRPr="00A958D5" w:rsidRDefault="003E4CD4" w:rsidP="003E4CD4">
      <w:pPr>
        <w:keepNext/>
        <w:spacing w:before="240" w:after="60" w:line="240" w:lineRule="auto"/>
        <w:ind w:left="360"/>
        <w:jc w:val="center"/>
        <w:outlineLvl w:val="2"/>
        <w:rPr>
          <w:b/>
          <w:bCs/>
          <w:szCs w:val="28"/>
        </w:rPr>
      </w:pPr>
      <w:r w:rsidRPr="00A958D5">
        <w:rPr>
          <w:b/>
          <w:bCs/>
          <w:szCs w:val="28"/>
        </w:rPr>
        <w:t>Рекомендована література</w:t>
      </w:r>
    </w:p>
    <w:p w:rsidR="003E4CD4" w:rsidRPr="00C45A38" w:rsidRDefault="003E4CD4" w:rsidP="003E4CD4">
      <w:pPr>
        <w:pStyle w:val="western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C45A38">
        <w:rPr>
          <w:b/>
          <w:sz w:val="28"/>
          <w:szCs w:val="28"/>
          <w:lang w:val="uk-UA"/>
        </w:rPr>
        <w:t>Базова література:</w:t>
      </w:r>
    </w:p>
    <w:p w:rsidR="003E4CD4" w:rsidRPr="0077365E" w:rsidRDefault="003E4CD4" w:rsidP="003E4CD4">
      <w:pPr>
        <w:pStyle w:val="Default"/>
        <w:numPr>
          <w:ilvl w:val="0"/>
          <w:numId w:val="1"/>
        </w:numPr>
        <w:contextualSpacing/>
        <w:jc w:val="both"/>
        <w:rPr>
          <w:sz w:val="28"/>
          <w:szCs w:val="28"/>
          <w:lang w:val="uk-UA"/>
        </w:rPr>
      </w:pPr>
      <w:proofErr w:type="spellStart"/>
      <w:r w:rsidRPr="0077365E">
        <w:rPr>
          <w:rFonts w:ascii="TimesNewRoman" w:hAnsi="TimesNewRoman" w:cs="TimesNewRoman"/>
          <w:sz w:val="26"/>
          <w:szCs w:val="26"/>
          <w:lang w:val="en-CA" w:eastAsia="zh-CN"/>
        </w:rPr>
        <w:t>Bolshakov</w:t>
      </w:r>
      <w:proofErr w:type="spellEnd"/>
      <w:r w:rsidRPr="0077365E">
        <w:rPr>
          <w:rFonts w:ascii="TimesNewRoman" w:hAnsi="TimesNewRoman" w:cs="TimesNewRoman"/>
          <w:sz w:val="26"/>
          <w:szCs w:val="26"/>
          <w:lang w:val="en-CA" w:eastAsia="zh-CN"/>
        </w:rPr>
        <w:t xml:space="preserve"> </w:t>
      </w:r>
      <w:r>
        <w:rPr>
          <w:rFonts w:ascii="Calibri" w:hAnsi="Calibri" w:cs="TimesNewRoman"/>
          <w:sz w:val="26"/>
          <w:szCs w:val="26"/>
          <w:lang w:val="en-US" w:eastAsia="zh-CN"/>
        </w:rPr>
        <w:t xml:space="preserve">I.A., </w:t>
      </w:r>
      <w:proofErr w:type="spellStart"/>
      <w:r w:rsidRPr="0077365E">
        <w:rPr>
          <w:rFonts w:ascii="TimesNewRoman" w:hAnsi="TimesNewRoman" w:cs="TimesNewRoman"/>
          <w:sz w:val="26"/>
          <w:szCs w:val="26"/>
          <w:lang w:val="en-CA" w:eastAsia="zh-CN"/>
        </w:rPr>
        <w:t>Gelbukh</w:t>
      </w:r>
      <w:proofErr w:type="spellEnd"/>
      <w:r>
        <w:rPr>
          <w:rFonts w:ascii="TimesNewRoman" w:hAnsi="TimesNewRoman" w:cs="TimesNewRoman"/>
          <w:sz w:val="26"/>
          <w:szCs w:val="26"/>
          <w:lang w:val="en-CA" w:eastAsia="zh-CN"/>
        </w:rPr>
        <w:t xml:space="preserve"> A. Computational linguistics: models, resources, applications. Mexico. </w:t>
      </w:r>
      <w:proofErr w:type="spellStart"/>
      <w:r>
        <w:rPr>
          <w:rFonts w:ascii="TimesNewRoman" w:hAnsi="TimesNewRoman" w:cs="TimesNewRoman"/>
          <w:sz w:val="26"/>
          <w:szCs w:val="26"/>
          <w:lang w:val="en-CA" w:eastAsia="zh-CN"/>
        </w:rPr>
        <w:t>Instituto</w:t>
      </w:r>
      <w:proofErr w:type="spellEnd"/>
      <w:r>
        <w:rPr>
          <w:rFonts w:ascii="TimesNewRoman" w:hAnsi="TimesNewRoman" w:cs="TimesNewRoman"/>
          <w:sz w:val="26"/>
          <w:szCs w:val="26"/>
          <w:lang w:val="en-CA" w:eastAsia="zh-CN"/>
        </w:rPr>
        <w:t xml:space="preserve"> </w:t>
      </w:r>
      <w:proofErr w:type="spellStart"/>
      <w:r>
        <w:rPr>
          <w:rFonts w:ascii="TimesNewRoman" w:hAnsi="TimesNewRoman" w:cs="TimesNewRoman"/>
          <w:sz w:val="26"/>
          <w:szCs w:val="26"/>
          <w:lang w:val="en-CA" w:eastAsia="zh-CN"/>
        </w:rPr>
        <w:t>Politechnico</w:t>
      </w:r>
      <w:proofErr w:type="spellEnd"/>
      <w:r>
        <w:rPr>
          <w:rFonts w:ascii="TimesNewRoman" w:hAnsi="TimesNewRoman" w:cs="TimesNewRoman"/>
          <w:sz w:val="26"/>
          <w:szCs w:val="26"/>
          <w:lang w:val="en-CA" w:eastAsia="zh-CN"/>
        </w:rPr>
        <w:t xml:space="preserve"> </w:t>
      </w:r>
      <w:proofErr w:type="spellStart"/>
      <w:r>
        <w:rPr>
          <w:rFonts w:ascii="TimesNewRoman" w:hAnsi="TimesNewRoman" w:cs="TimesNewRoman"/>
          <w:sz w:val="26"/>
          <w:szCs w:val="26"/>
          <w:lang w:val="en-CA" w:eastAsia="zh-CN"/>
        </w:rPr>
        <w:t>Nacional</w:t>
      </w:r>
      <w:proofErr w:type="spellEnd"/>
      <w:r>
        <w:rPr>
          <w:rFonts w:ascii="TimesNewRoman" w:hAnsi="TimesNewRoman" w:cs="TimesNewRoman"/>
          <w:sz w:val="26"/>
          <w:szCs w:val="26"/>
          <w:lang w:val="en-CA" w:eastAsia="zh-CN"/>
        </w:rPr>
        <w:t>. 2001. 193 p.</w:t>
      </w:r>
    </w:p>
    <w:p w:rsidR="003E4CD4" w:rsidRPr="0077365E" w:rsidRDefault="003E4CD4" w:rsidP="003E4CD4">
      <w:pPr>
        <w:pStyle w:val="Default"/>
        <w:numPr>
          <w:ilvl w:val="0"/>
          <w:numId w:val="1"/>
        </w:numPr>
        <w:contextualSpacing/>
        <w:jc w:val="both"/>
        <w:rPr>
          <w:sz w:val="28"/>
          <w:szCs w:val="28"/>
          <w:lang w:val="uk-UA"/>
        </w:rPr>
      </w:pPr>
      <w:proofErr w:type="spellStart"/>
      <w:r>
        <w:rPr>
          <w:rFonts w:ascii="TimesNewRoman" w:hAnsi="TimesNewRoman" w:cs="TimesNewRoman"/>
          <w:sz w:val="26"/>
          <w:szCs w:val="26"/>
          <w:lang w:val="en-CA" w:eastAsia="zh-CN"/>
        </w:rPr>
        <w:t>Biber</w:t>
      </w:r>
      <w:proofErr w:type="spellEnd"/>
      <w:r>
        <w:rPr>
          <w:rFonts w:ascii="TimesNewRoman" w:hAnsi="TimesNewRoman" w:cs="TimesNewRoman"/>
          <w:sz w:val="26"/>
          <w:szCs w:val="26"/>
          <w:lang w:val="en-CA" w:eastAsia="zh-CN"/>
        </w:rPr>
        <w:t xml:space="preserve"> D., </w:t>
      </w:r>
      <w:proofErr w:type="spellStart"/>
      <w:r>
        <w:rPr>
          <w:rFonts w:ascii="TimesNewRoman" w:hAnsi="TimesNewRoman" w:cs="TimesNewRoman"/>
          <w:sz w:val="26"/>
          <w:szCs w:val="26"/>
          <w:lang w:val="en-CA" w:eastAsia="zh-CN"/>
        </w:rPr>
        <w:t>Reppen</w:t>
      </w:r>
      <w:proofErr w:type="spellEnd"/>
      <w:r>
        <w:rPr>
          <w:rFonts w:ascii="TimesNewRoman" w:hAnsi="TimesNewRoman" w:cs="TimesNewRoman"/>
          <w:sz w:val="26"/>
          <w:szCs w:val="26"/>
          <w:lang w:val="en-CA" w:eastAsia="zh-CN"/>
        </w:rPr>
        <w:t xml:space="preserve"> R. English corpus linguistics. Cambridge University Press. 2015. 642 p.</w:t>
      </w:r>
    </w:p>
    <w:p w:rsidR="003E4CD4" w:rsidRPr="0077365E" w:rsidRDefault="003E4CD4" w:rsidP="003E4CD4">
      <w:pPr>
        <w:pStyle w:val="Default"/>
        <w:numPr>
          <w:ilvl w:val="0"/>
          <w:numId w:val="1"/>
        </w:numPr>
        <w:contextualSpacing/>
        <w:jc w:val="both"/>
        <w:rPr>
          <w:sz w:val="28"/>
          <w:szCs w:val="28"/>
          <w:lang w:val="uk-UA"/>
        </w:rPr>
      </w:pPr>
      <w:proofErr w:type="spellStart"/>
      <w:r w:rsidRPr="0077365E">
        <w:rPr>
          <w:sz w:val="28"/>
          <w:szCs w:val="28"/>
          <w:lang w:val="en-CA" w:eastAsia="zh-CN"/>
        </w:rPr>
        <w:t>Lüdeling</w:t>
      </w:r>
      <w:proofErr w:type="spellEnd"/>
      <w:r w:rsidRPr="0077365E">
        <w:rPr>
          <w:sz w:val="28"/>
          <w:szCs w:val="28"/>
          <w:lang w:val="en-CA" w:eastAsia="zh-CN"/>
        </w:rPr>
        <w:t xml:space="preserve"> </w:t>
      </w:r>
      <w:r>
        <w:rPr>
          <w:sz w:val="28"/>
          <w:szCs w:val="28"/>
          <w:lang w:val="en-CA" w:eastAsia="zh-CN"/>
        </w:rPr>
        <w:t xml:space="preserve">A., </w:t>
      </w:r>
      <w:proofErr w:type="spellStart"/>
      <w:r w:rsidRPr="0077365E">
        <w:rPr>
          <w:sz w:val="28"/>
          <w:szCs w:val="28"/>
          <w:lang w:val="en-CA" w:eastAsia="zh-CN"/>
        </w:rPr>
        <w:t>Kytö</w:t>
      </w:r>
      <w:proofErr w:type="spellEnd"/>
      <w:r>
        <w:rPr>
          <w:sz w:val="28"/>
          <w:szCs w:val="28"/>
          <w:lang w:val="en-CA" w:eastAsia="zh-CN"/>
        </w:rPr>
        <w:t xml:space="preserve"> M. Corpus linguistics: an international handbook. Walter</w:t>
      </w:r>
      <w:r w:rsidRPr="0077365E">
        <w:rPr>
          <w:sz w:val="28"/>
          <w:szCs w:val="28"/>
          <w:lang w:eastAsia="zh-CN"/>
        </w:rPr>
        <w:t xml:space="preserve"> </w:t>
      </w:r>
      <w:proofErr w:type="spellStart"/>
      <w:r>
        <w:rPr>
          <w:sz w:val="28"/>
          <w:szCs w:val="28"/>
          <w:lang w:val="en-CA" w:eastAsia="zh-CN"/>
        </w:rPr>
        <w:t>der</w:t>
      </w:r>
      <w:proofErr w:type="spellEnd"/>
      <w:r w:rsidRPr="0077365E">
        <w:rPr>
          <w:sz w:val="28"/>
          <w:szCs w:val="28"/>
          <w:lang w:eastAsia="zh-CN"/>
        </w:rPr>
        <w:t xml:space="preserve"> </w:t>
      </w:r>
      <w:proofErr w:type="spellStart"/>
      <w:r>
        <w:rPr>
          <w:sz w:val="28"/>
          <w:szCs w:val="28"/>
          <w:lang w:val="en-CA" w:eastAsia="zh-CN"/>
        </w:rPr>
        <w:t>Gruyter</w:t>
      </w:r>
      <w:proofErr w:type="spellEnd"/>
      <w:r w:rsidRPr="0077365E">
        <w:rPr>
          <w:sz w:val="28"/>
          <w:szCs w:val="28"/>
          <w:lang w:eastAsia="zh-CN"/>
        </w:rPr>
        <w:t xml:space="preserve">. </w:t>
      </w:r>
      <w:r>
        <w:rPr>
          <w:sz w:val="28"/>
          <w:szCs w:val="28"/>
          <w:lang w:val="en-CA" w:eastAsia="zh-CN"/>
        </w:rPr>
        <w:t>Berlin</w:t>
      </w:r>
      <w:r w:rsidRPr="0077365E">
        <w:rPr>
          <w:sz w:val="28"/>
          <w:szCs w:val="28"/>
          <w:lang w:eastAsia="zh-CN"/>
        </w:rPr>
        <w:t xml:space="preserve">. </w:t>
      </w:r>
      <w:r>
        <w:rPr>
          <w:sz w:val="28"/>
          <w:szCs w:val="28"/>
          <w:lang w:val="en-US" w:eastAsia="zh-CN"/>
        </w:rPr>
        <w:t>New York. 2008. 1402 p.</w:t>
      </w:r>
    </w:p>
    <w:p w:rsidR="003E4CD4" w:rsidRDefault="003E4CD4" w:rsidP="003E4CD4">
      <w:pPr>
        <w:shd w:val="clear" w:color="auto" w:fill="FFFFFF"/>
        <w:tabs>
          <w:tab w:val="left" w:pos="142"/>
          <w:tab w:val="num" w:pos="426"/>
          <w:tab w:val="num" w:pos="567"/>
          <w:tab w:val="left" w:pos="851"/>
        </w:tabs>
        <w:spacing w:line="240" w:lineRule="auto"/>
        <w:contextualSpacing/>
        <w:rPr>
          <w:b/>
          <w:i/>
          <w:iCs/>
          <w:color w:val="1D1B11"/>
          <w:szCs w:val="28"/>
        </w:rPr>
      </w:pPr>
    </w:p>
    <w:p w:rsidR="003E4CD4" w:rsidRPr="00C45A38" w:rsidRDefault="003E4CD4" w:rsidP="003E4CD4">
      <w:pPr>
        <w:shd w:val="clear" w:color="auto" w:fill="FFFFFF"/>
        <w:tabs>
          <w:tab w:val="left" w:pos="142"/>
          <w:tab w:val="num" w:pos="426"/>
          <w:tab w:val="num" w:pos="567"/>
          <w:tab w:val="left" w:pos="851"/>
        </w:tabs>
        <w:spacing w:line="240" w:lineRule="auto"/>
        <w:contextualSpacing/>
        <w:rPr>
          <w:b/>
          <w:i/>
          <w:iCs/>
          <w:color w:val="1D1B11"/>
          <w:szCs w:val="28"/>
        </w:rPr>
      </w:pPr>
      <w:r w:rsidRPr="00C45A38">
        <w:rPr>
          <w:b/>
          <w:i/>
          <w:iCs/>
          <w:color w:val="1D1B11"/>
          <w:szCs w:val="28"/>
        </w:rPr>
        <w:t>Додаткова:</w:t>
      </w:r>
    </w:p>
    <w:p w:rsidR="003E4CD4" w:rsidRPr="0077365E" w:rsidRDefault="003E4CD4" w:rsidP="003E4CD4">
      <w:pPr>
        <w:numPr>
          <w:ilvl w:val="0"/>
          <w:numId w:val="2"/>
        </w:numPr>
        <w:spacing w:line="240" w:lineRule="auto"/>
        <w:contextualSpacing/>
      </w:pPr>
      <w:r w:rsidRPr="00F50C1B">
        <w:t xml:space="preserve">Баранов А. Н. </w:t>
      </w:r>
      <w:proofErr w:type="spellStart"/>
      <w:r w:rsidRPr="00F50C1B">
        <w:t>Введение</w:t>
      </w:r>
      <w:proofErr w:type="spellEnd"/>
      <w:r w:rsidRPr="00F50C1B">
        <w:t xml:space="preserve"> в </w:t>
      </w:r>
      <w:proofErr w:type="spellStart"/>
      <w:r w:rsidRPr="00F50C1B">
        <w:t>прикладную</w:t>
      </w:r>
      <w:proofErr w:type="spellEnd"/>
      <w:r>
        <w:t xml:space="preserve"> </w:t>
      </w:r>
      <w:proofErr w:type="spellStart"/>
      <w:r>
        <w:t>лигвистику</w:t>
      </w:r>
      <w:proofErr w:type="spellEnd"/>
      <w:r>
        <w:t xml:space="preserve">: </w:t>
      </w:r>
      <w:proofErr w:type="spellStart"/>
      <w:r>
        <w:t>Учебное</w:t>
      </w:r>
      <w:proofErr w:type="spellEnd"/>
      <w:r>
        <w:t xml:space="preserve"> </w:t>
      </w:r>
      <w:proofErr w:type="spellStart"/>
      <w:r>
        <w:t>пособие</w:t>
      </w:r>
      <w:proofErr w:type="spellEnd"/>
      <w:r>
        <w:t xml:space="preserve">. М.: </w:t>
      </w:r>
      <w:proofErr w:type="spellStart"/>
      <w:r w:rsidRPr="00F50C1B">
        <w:t>Эдиториал</w:t>
      </w:r>
      <w:proofErr w:type="spellEnd"/>
      <w:r w:rsidRPr="00F50C1B">
        <w:t xml:space="preserve"> УРСР, </w:t>
      </w:r>
      <w:r>
        <w:t>2001.</w:t>
      </w:r>
    </w:p>
    <w:p w:rsidR="003E4CD4" w:rsidRPr="0077365E" w:rsidRDefault="003E4CD4" w:rsidP="003E4CD4">
      <w:pPr>
        <w:numPr>
          <w:ilvl w:val="0"/>
          <w:numId w:val="2"/>
        </w:numPr>
        <w:spacing w:line="240" w:lineRule="auto"/>
        <w:contextualSpacing/>
      </w:pPr>
      <w:r w:rsidRPr="00F50C1B">
        <w:t>Волошин В</w:t>
      </w:r>
      <w:r>
        <w:t>.</w:t>
      </w:r>
      <w:r w:rsidRPr="00F50C1B">
        <w:t>Г</w:t>
      </w:r>
      <w:r>
        <w:t>.</w:t>
      </w:r>
      <w:r w:rsidRPr="00F50C1B">
        <w:t xml:space="preserve"> Комп’ютерн</w:t>
      </w:r>
      <w:r>
        <w:t xml:space="preserve">а лінгвістика: </w:t>
      </w:r>
      <w:proofErr w:type="spellStart"/>
      <w:r>
        <w:t>Навч</w:t>
      </w:r>
      <w:proofErr w:type="spellEnd"/>
      <w:r>
        <w:t xml:space="preserve">. посібник. </w:t>
      </w:r>
      <w:r w:rsidRPr="00F50C1B">
        <w:t>Сум</w:t>
      </w:r>
      <w:r>
        <w:t>и: Університетська книга, 2004.</w:t>
      </w:r>
    </w:p>
    <w:p w:rsidR="003E4CD4" w:rsidRPr="0077365E" w:rsidRDefault="003E4CD4" w:rsidP="003E4CD4">
      <w:pPr>
        <w:numPr>
          <w:ilvl w:val="0"/>
          <w:numId w:val="2"/>
        </w:numPr>
        <w:spacing w:line="240" w:lineRule="auto"/>
        <w:contextualSpacing/>
      </w:pPr>
      <w:r w:rsidRPr="00F50C1B">
        <w:t>Дарчук Н. П. Комп’ютерна лінгвістика (автоматичне о</w:t>
      </w:r>
      <w:r>
        <w:t xml:space="preserve">працювання тексту): підручник. </w:t>
      </w:r>
      <w:r w:rsidRPr="00F50C1B">
        <w:t>К.: Видавничо-поліграфічний центр</w:t>
      </w:r>
      <w:r>
        <w:t xml:space="preserve"> </w:t>
      </w:r>
      <w:proofErr w:type="spellStart"/>
      <w:r>
        <w:t>“Київський</w:t>
      </w:r>
      <w:proofErr w:type="spellEnd"/>
      <w:r>
        <w:t xml:space="preserve"> </w:t>
      </w:r>
      <w:proofErr w:type="spellStart"/>
      <w:r>
        <w:t>університет”</w:t>
      </w:r>
      <w:proofErr w:type="spellEnd"/>
      <w:r>
        <w:t>, 2008.</w:t>
      </w:r>
    </w:p>
    <w:p w:rsidR="003E4CD4" w:rsidRPr="0077365E" w:rsidRDefault="003E4CD4" w:rsidP="003E4CD4">
      <w:pPr>
        <w:numPr>
          <w:ilvl w:val="0"/>
          <w:numId w:val="2"/>
        </w:numPr>
        <w:spacing w:line="240" w:lineRule="auto"/>
        <w:contextualSpacing/>
      </w:pPr>
      <w:proofErr w:type="spellStart"/>
      <w:r w:rsidRPr="00F50C1B">
        <w:t>Карпіловська</w:t>
      </w:r>
      <w:proofErr w:type="spellEnd"/>
      <w:r w:rsidRPr="00F50C1B">
        <w:t xml:space="preserve"> Є. А. Всту</w:t>
      </w:r>
      <w:r>
        <w:t xml:space="preserve">п до комп’ютерної лінгвістики. Донецьк: </w:t>
      </w:r>
      <w:proofErr w:type="spellStart"/>
      <w:r>
        <w:t>Юго-Восток</w:t>
      </w:r>
      <w:proofErr w:type="spellEnd"/>
      <w:r>
        <w:t>, 2003.</w:t>
      </w:r>
    </w:p>
    <w:p w:rsidR="003E4CD4" w:rsidRPr="0077365E" w:rsidRDefault="003E4CD4" w:rsidP="003E4CD4">
      <w:pPr>
        <w:numPr>
          <w:ilvl w:val="0"/>
          <w:numId w:val="2"/>
        </w:numPr>
        <w:spacing w:line="240" w:lineRule="auto"/>
        <w:contextualSpacing/>
      </w:pPr>
      <w:r w:rsidRPr="00F50C1B">
        <w:t>Лук’янчук С. Комп’ютерна модель парадигматичних класів дієсл</w:t>
      </w:r>
      <w:r>
        <w:t>ів // Українське мовознавство. 2000. Вип. 22. С. 82-85.</w:t>
      </w:r>
    </w:p>
    <w:p w:rsidR="003E4CD4" w:rsidRPr="0077365E" w:rsidRDefault="003E4CD4" w:rsidP="003E4CD4">
      <w:pPr>
        <w:numPr>
          <w:ilvl w:val="0"/>
          <w:numId w:val="2"/>
        </w:numPr>
        <w:spacing w:line="240" w:lineRule="auto"/>
        <w:contextualSpacing/>
      </w:pPr>
      <w:proofErr w:type="spellStart"/>
      <w:r w:rsidRPr="00F50C1B">
        <w:t>Пещак</w:t>
      </w:r>
      <w:proofErr w:type="spellEnd"/>
      <w:r w:rsidRPr="00F50C1B">
        <w:t xml:space="preserve"> М. М. Нари</w:t>
      </w:r>
      <w:r>
        <w:t xml:space="preserve">си з комп’ютерної </w:t>
      </w:r>
      <w:proofErr w:type="spellStart"/>
      <w:r>
        <w:t>лінгвистики</w:t>
      </w:r>
      <w:proofErr w:type="spellEnd"/>
      <w:r>
        <w:t xml:space="preserve">. </w:t>
      </w:r>
      <w:r w:rsidRPr="00F50C1B">
        <w:t>Ужгород:</w:t>
      </w:r>
      <w:r>
        <w:t xml:space="preserve"> Видавництво </w:t>
      </w:r>
      <w:proofErr w:type="spellStart"/>
      <w:r>
        <w:t>закарпаття</w:t>
      </w:r>
      <w:proofErr w:type="spellEnd"/>
      <w:r>
        <w:t>, 1999. 200 с.</w:t>
      </w:r>
    </w:p>
    <w:p w:rsidR="003E4CD4" w:rsidRPr="0077365E" w:rsidRDefault="003E4CD4" w:rsidP="003E4CD4">
      <w:pPr>
        <w:numPr>
          <w:ilvl w:val="0"/>
          <w:numId w:val="2"/>
        </w:numPr>
        <w:spacing w:line="240" w:lineRule="auto"/>
        <w:contextualSpacing/>
      </w:pPr>
      <w:proofErr w:type="spellStart"/>
      <w:r w:rsidRPr="00F50C1B">
        <w:t>Bolshakov</w:t>
      </w:r>
      <w:proofErr w:type="spellEnd"/>
      <w:r w:rsidRPr="00F50C1B">
        <w:t xml:space="preserve">, </w:t>
      </w:r>
      <w:proofErr w:type="spellStart"/>
      <w:r w:rsidRPr="00F50C1B">
        <w:t>Igor</w:t>
      </w:r>
      <w:proofErr w:type="spellEnd"/>
      <w:r w:rsidRPr="00F50C1B">
        <w:t xml:space="preserve">. A., </w:t>
      </w:r>
      <w:proofErr w:type="spellStart"/>
      <w:r w:rsidRPr="00F50C1B">
        <w:t>Gelbukh</w:t>
      </w:r>
      <w:proofErr w:type="spellEnd"/>
      <w:r w:rsidRPr="00F50C1B">
        <w:t xml:space="preserve"> </w:t>
      </w:r>
      <w:proofErr w:type="spellStart"/>
      <w:r w:rsidRPr="00F50C1B">
        <w:t>Alexander</w:t>
      </w:r>
      <w:proofErr w:type="spellEnd"/>
      <w:r w:rsidRPr="00F50C1B">
        <w:t xml:space="preserve"> </w:t>
      </w:r>
      <w:proofErr w:type="spellStart"/>
      <w:r w:rsidRPr="00F50C1B">
        <w:t>Computational</w:t>
      </w:r>
      <w:proofErr w:type="spellEnd"/>
      <w:r w:rsidRPr="00F50C1B">
        <w:t xml:space="preserve"> </w:t>
      </w:r>
      <w:proofErr w:type="spellStart"/>
      <w:r w:rsidRPr="00F50C1B">
        <w:t>Linguistics</w:t>
      </w:r>
      <w:proofErr w:type="spellEnd"/>
      <w:r w:rsidRPr="00F50C1B">
        <w:t xml:space="preserve">. </w:t>
      </w:r>
      <w:proofErr w:type="spellStart"/>
      <w:r w:rsidRPr="00F50C1B">
        <w:t>Mo</w:t>
      </w:r>
      <w:r>
        <w:t>dels</w:t>
      </w:r>
      <w:proofErr w:type="spellEnd"/>
      <w:r>
        <w:t xml:space="preserve">, </w:t>
      </w:r>
      <w:proofErr w:type="spellStart"/>
      <w:r>
        <w:t>Resources</w:t>
      </w:r>
      <w:proofErr w:type="spellEnd"/>
      <w:r>
        <w:t xml:space="preserve">, </w:t>
      </w:r>
      <w:proofErr w:type="spellStart"/>
      <w:r>
        <w:t>Applications</w:t>
      </w:r>
      <w:proofErr w:type="spellEnd"/>
      <w:r>
        <w:t xml:space="preserve">. </w:t>
      </w:r>
      <w:proofErr w:type="spellStart"/>
      <w:r>
        <w:t>México</w:t>
      </w:r>
      <w:proofErr w:type="spellEnd"/>
      <w:r>
        <w:t>, 2004.</w:t>
      </w:r>
    </w:p>
    <w:p w:rsidR="003E4CD4" w:rsidRPr="00F50C1B" w:rsidRDefault="003E4CD4" w:rsidP="003E4CD4">
      <w:pPr>
        <w:numPr>
          <w:ilvl w:val="0"/>
          <w:numId w:val="2"/>
        </w:numPr>
        <w:spacing w:line="240" w:lineRule="auto"/>
        <w:contextualSpacing/>
      </w:pPr>
      <w:proofErr w:type="spellStart"/>
      <w:r w:rsidRPr="00F50C1B">
        <w:t>The</w:t>
      </w:r>
      <w:proofErr w:type="spellEnd"/>
      <w:r w:rsidRPr="00F50C1B">
        <w:t xml:space="preserve"> </w:t>
      </w:r>
      <w:proofErr w:type="spellStart"/>
      <w:r w:rsidRPr="00F50C1B">
        <w:t>Oxford</w:t>
      </w:r>
      <w:proofErr w:type="spellEnd"/>
      <w:r w:rsidRPr="00F50C1B">
        <w:t xml:space="preserve"> </w:t>
      </w:r>
      <w:proofErr w:type="spellStart"/>
      <w:r w:rsidRPr="00F50C1B">
        <w:t>Handbook</w:t>
      </w:r>
      <w:proofErr w:type="spellEnd"/>
      <w:r w:rsidRPr="00F50C1B">
        <w:t xml:space="preserve"> </w:t>
      </w:r>
      <w:proofErr w:type="spellStart"/>
      <w:r w:rsidRPr="00F50C1B">
        <w:t>of</w:t>
      </w:r>
      <w:proofErr w:type="spellEnd"/>
      <w:r w:rsidRPr="00F50C1B">
        <w:t xml:space="preserve"> </w:t>
      </w:r>
      <w:proofErr w:type="spellStart"/>
      <w:r w:rsidRPr="00F50C1B">
        <w:t>Computation</w:t>
      </w:r>
      <w:proofErr w:type="spellEnd"/>
      <w:r w:rsidRPr="00F50C1B">
        <w:t xml:space="preserve"> </w:t>
      </w:r>
      <w:proofErr w:type="spellStart"/>
      <w:r w:rsidRPr="00F50C1B">
        <w:t>Ling</w:t>
      </w:r>
      <w:r>
        <w:t>uistics</w:t>
      </w:r>
      <w:proofErr w:type="spellEnd"/>
      <w:r>
        <w:t xml:space="preserve"> / </w:t>
      </w:r>
      <w:proofErr w:type="spellStart"/>
      <w:r>
        <w:t>ed</w:t>
      </w:r>
      <w:proofErr w:type="spellEnd"/>
      <w:r>
        <w:t xml:space="preserve">. </w:t>
      </w:r>
      <w:proofErr w:type="spellStart"/>
      <w:r>
        <w:t>by</w:t>
      </w:r>
      <w:proofErr w:type="spellEnd"/>
      <w:r>
        <w:t xml:space="preserve"> </w:t>
      </w:r>
      <w:proofErr w:type="spellStart"/>
      <w:r>
        <w:t>Ruslan</w:t>
      </w:r>
      <w:proofErr w:type="spellEnd"/>
      <w:r>
        <w:t xml:space="preserve"> </w:t>
      </w:r>
      <w:proofErr w:type="spellStart"/>
      <w:r>
        <w:t>Mitkov</w:t>
      </w:r>
      <w:proofErr w:type="spellEnd"/>
      <w:r>
        <w:t xml:space="preserve">. </w:t>
      </w:r>
      <w:proofErr w:type="spellStart"/>
      <w:r w:rsidRPr="00F50C1B">
        <w:t>Oxford</w:t>
      </w:r>
      <w:proofErr w:type="spellEnd"/>
      <w:r w:rsidRPr="00F50C1B">
        <w:t xml:space="preserve"> Un-</w:t>
      </w:r>
      <w:proofErr w:type="spellStart"/>
      <w:r w:rsidRPr="00F50C1B">
        <w:t>ty</w:t>
      </w:r>
      <w:proofErr w:type="spellEnd"/>
      <w:r w:rsidRPr="00F50C1B">
        <w:t xml:space="preserve"> </w:t>
      </w:r>
      <w:proofErr w:type="spellStart"/>
      <w:r w:rsidRPr="00F50C1B">
        <w:t>Press</w:t>
      </w:r>
      <w:proofErr w:type="spellEnd"/>
      <w:r w:rsidRPr="00F50C1B">
        <w:t>, 2003.</w:t>
      </w:r>
    </w:p>
    <w:p w:rsidR="003E4CD4" w:rsidRPr="00C45A38" w:rsidRDefault="003E4CD4" w:rsidP="003E4CD4">
      <w:pPr>
        <w:spacing w:line="240" w:lineRule="auto"/>
        <w:contextualSpacing/>
        <w:rPr>
          <w:szCs w:val="28"/>
          <w:lang w:val="en-US"/>
        </w:rPr>
      </w:pPr>
    </w:p>
    <w:p w:rsidR="00DC469D" w:rsidRDefault="00DC469D"/>
    <w:sectPr w:rsidR="00DC469D" w:rsidSect="00DC4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80558"/>
    <w:multiLevelType w:val="hybridMultilevel"/>
    <w:tmpl w:val="55425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C06C6"/>
    <w:multiLevelType w:val="hybridMultilevel"/>
    <w:tmpl w:val="3B5EF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E4CD4"/>
    <w:rsid w:val="002F6AD0"/>
    <w:rsid w:val="003E4CD4"/>
    <w:rsid w:val="00DC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CD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E4CD4"/>
    <w:pPr>
      <w:spacing w:before="100" w:beforeAutospacing="1" w:after="100" w:afterAutospacing="1" w:line="240" w:lineRule="auto"/>
      <w:jc w:val="left"/>
    </w:pPr>
    <w:rPr>
      <w:rFonts w:eastAsia="Calibri"/>
      <w:sz w:val="24"/>
      <w:szCs w:val="24"/>
      <w:lang w:val="ru-RU"/>
    </w:rPr>
  </w:style>
  <w:style w:type="paragraph" w:customStyle="1" w:styleId="Default">
    <w:name w:val="Default"/>
    <w:rsid w:val="003E4C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2021-10-30T08:15:00Z</dcterms:created>
  <dcterms:modified xsi:type="dcterms:W3CDTF">2021-10-30T08:15:00Z</dcterms:modified>
</cp:coreProperties>
</file>