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Базова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1.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Дорохов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В.І. Біогеохімія / ЖІТІ, 1999. – 50с.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2.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Ивлев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Биогеохимия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М.,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школа, 1986. – 126с.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3.</w:t>
      </w:r>
      <w:r w:rsidRPr="00D33519">
        <w:rPr>
          <w:rFonts w:ascii="Times New Roman" w:hAnsi="Times New Roman" w:cs="Times New Roman"/>
          <w:sz w:val="28"/>
          <w:szCs w:val="28"/>
        </w:rPr>
        <w:tab/>
        <w:t xml:space="preserve">Орлов А.С.,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Безуглова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О.С.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Биогеохимия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Ростов н/Д: «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Фениксс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», 2000. – 320с.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4.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Биосфера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чл-корр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АН СССР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М.С.Гилярова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М. Мир, 1972. – 182с.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5.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Ковда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В.А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защиты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почвенного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покрова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биосферы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планеты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Пущино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: ОНТИ НЦБИ АН СССР, 1989. – 156с.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6.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Дж.О.И.Бокрис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среды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 / М.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, 1982. – 663с.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7.</w:t>
      </w:r>
      <w:r w:rsidRPr="00D33519">
        <w:rPr>
          <w:rFonts w:ascii="Times New Roman" w:hAnsi="Times New Roman" w:cs="Times New Roman"/>
          <w:sz w:val="28"/>
          <w:szCs w:val="28"/>
        </w:rPr>
        <w:tab/>
        <w:t>Національна доповідь про стан навколишнього середовища в Україні / Київ, 1994ю – 298с.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8.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Справочник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по контролю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вредных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воздухе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М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, 1988. – 320с. 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9.</w:t>
      </w:r>
      <w:r w:rsidRPr="00D33519">
        <w:rPr>
          <w:rFonts w:ascii="Times New Roman" w:hAnsi="Times New Roman" w:cs="Times New Roman"/>
          <w:sz w:val="28"/>
          <w:szCs w:val="28"/>
        </w:rPr>
        <w:tab/>
        <w:t>Методичні вказівки до лабораторних робіт з спецкурсу «Аналіз природних та стічних вод» / Київ, 1993. – 120с.</w:t>
      </w:r>
    </w:p>
    <w:p w:rsidR="00D33519" w:rsidRPr="00D33519" w:rsidRDefault="00D33519" w:rsidP="00D33519">
      <w:pPr>
        <w:rPr>
          <w:rFonts w:ascii="Times New Roman" w:hAnsi="Times New Roman" w:cs="Times New Roman"/>
          <w:sz w:val="28"/>
          <w:szCs w:val="28"/>
        </w:rPr>
      </w:pPr>
    </w:p>
    <w:p w:rsidR="00D33519" w:rsidRPr="00D33519" w:rsidRDefault="00D33519" w:rsidP="00D33519">
      <w:pPr>
        <w:rPr>
          <w:rFonts w:ascii="Times New Roman" w:hAnsi="Times New Roman" w:cs="Times New Roman"/>
          <w:sz w:val="28"/>
          <w:szCs w:val="28"/>
        </w:rPr>
      </w:pPr>
    </w:p>
    <w:p w:rsidR="00D33519" w:rsidRPr="00D33519" w:rsidRDefault="00D33519" w:rsidP="00D33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Допоміжна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3519">
        <w:rPr>
          <w:rFonts w:ascii="Times New Roman" w:hAnsi="Times New Roman" w:cs="Times New Roman"/>
          <w:sz w:val="28"/>
          <w:szCs w:val="28"/>
        </w:rPr>
        <w:t>1.</w:t>
      </w:r>
      <w:r w:rsidRPr="00D33519">
        <w:rPr>
          <w:rFonts w:ascii="Times New Roman" w:hAnsi="Times New Roman" w:cs="Times New Roman"/>
          <w:sz w:val="28"/>
          <w:szCs w:val="28"/>
        </w:rPr>
        <w:tab/>
        <w:t xml:space="preserve">Вернадський В.И.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биогеохимии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// В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Труды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биогеохимической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лаборатории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, 1980, т.16. – 456с.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2.</w:t>
      </w:r>
      <w:r w:rsidRPr="00D33519">
        <w:rPr>
          <w:rFonts w:ascii="Times New Roman" w:hAnsi="Times New Roman" w:cs="Times New Roman"/>
          <w:sz w:val="28"/>
          <w:szCs w:val="28"/>
        </w:rPr>
        <w:tab/>
        <w:t xml:space="preserve">Власюк П.А.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Биологические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, 1969. – 130с.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3.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Лурье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Ю.Ю.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Аналитическая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промышленных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сточных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вод / М.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, 1984. – 447с.</w:t>
      </w:r>
    </w:p>
    <w:p w:rsidR="00D33519" w:rsidRPr="00D33519" w:rsidRDefault="00D33519" w:rsidP="00D33519">
      <w:pPr>
        <w:jc w:val="both"/>
        <w:rPr>
          <w:rFonts w:ascii="Times New Roman" w:hAnsi="Times New Roman" w:cs="Times New Roman"/>
          <w:sz w:val="28"/>
          <w:szCs w:val="28"/>
        </w:rPr>
      </w:pPr>
      <w:r w:rsidRPr="00D33519">
        <w:rPr>
          <w:rFonts w:ascii="Times New Roman" w:hAnsi="Times New Roman" w:cs="Times New Roman"/>
          <w:sz w:val="28"/>
          <w:szCs w:val="28"/>
        </w:rPr>
        <w:t>4.</w:t>
      </w:r>
      <w:r w:rsidRPr="00D335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Санитарно-химический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загрязняющих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веществ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Справочник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 xml:space="preserve"> / М., </w:t>
      </w:r>
      <w:proofErr w:type="spellStart"/>
      <w:r w:rsidRPr="00D33519">
        <w:rPr>
          <w:rFonts w:ascii="Times New Roman" w:hAnsi="Times New Roman" w:cs="Times New Roman"/>
          <w:sz w:val="28"/>
          <w:szCs w:val="28"/>
        </w:rPr>
        <w:t>Химия</w:t>
      </w:r>
      <w:proofErr w:type="spellEnd"/>
      <w:r w:rsidRPr="00D33519">
        <w:rPr>
          <w:rFonts w:ascii="Times New Roman" w:hAnsi="Times New Roman" w:cs="Times New Roman"/>
          <w:sz w:val="28"/>
          <w:szCs w:val="28"/>
        </w:rPr>
        <w:t>, 1989. – 368с.</w:t>
      </w:r>
    </w:p>
    <w:bookmarkEnd w:id="0"/>
    <w:p w:rsidR="00FD6290" w:rsidRPr="00D33519" w:rsidRDefault="00FD6290">
      <w:pPr>
        <w:rPr>
          <w:rFonts w:ascii="Times New Roman" w:hAnsi="Times New Roman" w:cs="Times New Roman"/>
          <w:sz w:val="28"/>
          <w:szCs w:val="28"/>
        </w:rPr>
      </w:pPr>
    </w:p>
    <w:sectPr w:rsidR="00FD6290" w:rsidRPr="00D33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19"/>
    <w:rsid w:val="00D33519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99D2"/>
  <w15:chartTrackingRefBased/>
  <w15:docId w15:val="{FD576DCB-FA99-4A32-968D-CA7B982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Венгловська О В</dc:creator>
  <cp:keywords/>
  <dc:description/>
  <cp:lastModifiedBy>Венгловська О В</cp:lastModifiedBy>
  <cp:revision>1</cp:revision>
  <dcterms:created xsi:type="dcterms:W3CDTF">2017-11-27T10:42:00Z</dcterms:created>
  <dcterms:modified xsi:type="dcterms:W3CDTF">2017-11-27T10:44:00Z</dcterms:modified>
</cp:coreProperties>
</file>