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2B" w:rsidRDefault="00CE552B">
      <w:pPr>
        <w:pStyle w:val="1"/>
        <w:tabs>
          <w:tab w:val="left" w:pos="0"/>
        </w:tabs>
        <w:ind w:right="21"/>
        <w:jc w:val="center"/>
      </w:pPr>
      <w:r>
        <w:t>НАЦІОНАЛЬНИЙ НАУКОВИЙ ЦЕНТР "ІНСТИТУТ МЕТРОЛОГІЇ"</w:t>
      </w:r>
    </w:p>
    <w:p w:rsidR="00CE552B" w:rsidRDefault="00CE552B">
      <w:pPr>
        <w:pStyle w:val="1"/>
        <w:ind w:right="21"/>
        <w:jc w:val="center"/>
      </w:pPr>
      <w:r>
        <w:t>(ННЦ "</w:t>
      </w:r>
      <w:r>
        <w:rPr>
          <w:lang w:val="uk-UA"/>
        </w:rPr>
        <w:t>Інститут метрології</w:t>
      </w:r>
      <w:r>
        <w:t>")</w:t>
      </w:r>
    </w:p>
    <w:p w:rsidR="00CE552B" w:rsidRDefault="00CE552B">
      <w:pPr>
        <w:rPr>
          <w:lang w:val="uk-UA"/>
        </w:rPr>
      </w:pPr>
    </w:p>
    <w:p w:rsidR="00CE552B" w:rsidRDefault="00CE552B">
      <w:pPr>
        <w:rPr>
          <w:lang w:val="uk-UA"/>
        </w:rPr>
      </w:pPr>
    </w:p>
    <w:p w:rsidR="00CE552B" w:rsidRDefault="00CE552B">
      <w:pPr>
        <w:ind w:left="5387" w:right="989" w:firstLine="561"/>
        <w:rPr>
          <w:lang w:val="uk-UA"/>
        </w:rPr>
      </w:pPr>
      <w:r>
        <w:rPr>
          <w:lang w:val="uk-UA"/>
        </w:rPr>
        <w:t>ЗАТВЕРДЖУЮ</w:t>
      </w:r>
    </w:p>
    <w:p w:rsidR="00CE552B" w:rsidRDefault="00CE552B">
      <w:pPr>
        <w:ind w:left="5387" w:right="848"/>
        <w:rPr>
          <w:lang w:val="uk-UA"/>
        </w:rPr>
      </w:pPr>
      <w:r>
        <w:rPr>
          <w:lang w:val="uk-UA"/>
        </w:rPr>
        <w:t xml:space="preserve">Генеральний директор </w:t>
      </w:r>
    </w:p>
    <w:p w:rsidR="00CE552B" w:rsidRDefault="00CE552B">
      <w:pPr>
        <w:ind w:left="5387" w:right="848"/>
        <w:rPr>
          <w:lang w:val="uk-UA"/>
        </w:rPr>
      </w:pPr>
      <w:r>
        <w:rPr>
          <w:lang w:val="uk-UA"/>
        </w:rPr>
        <w:t>ННЦ "Інститут метрології"</w:t>
      </w:r>
    </w:p>
    <w:p w:rsidR="00CE552B" w:rsidRDefault="00CE552B">
      <w:pPr>
        <w:ind w:left="5387" w:right="989"/>
        <w:rPr>
          <w:lang w:val="uk-UA"/>
        </w:rPr>
      </w:pPr>
    </w:p>
    <w:p w:rsidR="00CE552B" w:rsidRDefault="00CE552B">
      <w:pPr>
        <w:ind w:left="5387" w:right="564"/>
        <w:rPr>
          <w:lang w:val="uk-UA"/>
        </w:rPr>
      </w:pPr>
      <w:r>
        <w:rPr>
          <w:lang w:val="uk-UA"/>
        </w:rPr>
        <w:t>____________ Г.С. Сидоренко</w:t>
      </w:r>
    </w:p>
    <w:p w:rsidR="00CE552B" w:rsidRDefault="00CE552B">
      <w:pPr>
        <w:ind w:left="5387" w:right="564"/>
        <w:rPr>
          <w:lang w:val="uk-UA"/>
        </w:rPr>
      </w:pPr>
      <w:r>
        <w:rPr>
          <w:lang w:val="uk-UA"/>
        </w:rPr>
        <w:t>"___" ______________ 2008 р.</w:t>
      </w:r>
    </w:p>
    <w:p w:rsidR="00CE552B" w:rsidRDefault="00CE552B">
      <w:pPr>
        <w:rPr>
          <w:lang w:val="uk-UA"/>
        </w:rPr>
      </w:pPr>
    </w:p>
    <w:p w:rsidR="00CE552B" w:rsidRDefault="00CE552B">
      <w:pPr>
        <w:rPr>
          <w:lang w:val="uk-UA"/>
        </w:rPr>
      </w:pPr>
    </w:p>
    <w:p w:rsidR="00CE552B" w:rsidRDefault="00CE552B">
      <w:pPr>
        <w:rPr>
          <w:lang w:val="uk-UA"/>
        </w:rPr>
      </w:pPr>
    </w:p>
    <w:p w:rsidR="00CE552B" w:rsidRDefault="00CE552B">
      <w:pPr>
        <w:rPr>
          <w:lang w:val="uk-UA"/>
        </w:rPr>
      </w:pPr>
    </w:p>
    <w:p w:rsidR="00CE552B" w:rsidRDefault="00CE552B">
      <w:pPr>
        <w:jc w:val="center"/>
        <w:rPr>
          <w:b/>
          <w:lang w:val="uk-UA"/>
        </w:rPr>
      </w:pPr>
      <w:r>
        <w:rPr>
          <w:b/>
          <w:lang w:val="uk-UA"/>
        </w:rPr>
        <w:t>МЕТРОЛОГІЯ</w:t>
      </w:r>
    </w:p>
    <w:p w:rsidR="00CE552B" w:rsidRDefault="00CE552B">
      <w:pPr>
        <w:jc w:val="right"/>
        <w:rPr>
          <w:lang w:val="uk-UA"/>
        </w:rPr>
      </w:pPr>
    </w:p>
    <w:p w:rsidR="00CE552B" w:rsidRDefault="00CE552B">
      <w:pPr>
        <w:jc w:val="right"/>
        <w:rPr>
          <w:lang w:val="uk-UA"/>
        </w:rPr>
      </w:pPr>
    </w:p>
    <w:p w:rsidR="00CE552B" w:rsidRDefault="00CE552B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МЕТОДИКА РОЗРАХУНКУ НЕВИЗНАЧЕНОСТІ ВИМІРЮВАНЬ </w:t>
      </w:r>
    </w:p>
    <w:p w:rsidR="00CE552B" w:rsidRDefault="00CE552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ПРИ ПРОВЕДЕННІ КАЛІБРУВАНЬ </w:t>
      </w:r>
    </w:p>
    <w:p w:rsidR="00CE552B" w:rsidRDefault="00CE552B">
      <w:pPr>
        <w:jc w:val="center"/>
        <w:rPr>
          <w:b/>
          <w:lang w:val="uk-UA"/>
        </w:rPr>
      </w:pPr>
      <w:r>
        <w:rPr>
          <w:b/>
          <w:lang w:val="uk-UA"/>
        </w:rPr>
        <w:t>ЗАСОБІВ ВИМІРЮВАЛЬНОЇ ТЕХНІКИ</w:t>
      </w: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  <w:r>
        <w:rPr>
          <w:lang w:val="uk-UA"/>
        </w:rPr>
        <w:t>РМУ 13-064-2008</w:t>
      </w: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ind w:left="6237"/>
        <w:jc w:val="both"/>
        <w:rPr>
          <w:lang w:val="uk-UA"/>
        </w:rPr>
      </w:pPr>
    </w:p>
    <w:p w:rsidR="00CE552B" w:rsidRDefault="00CE552B">
      <w:pPr>
        <w:ind w:left="6237"/>
        <w:jc w:val="both"/>
        <w:rPr>
          <w:lang w:val="uk-UA"/>
        </w:rPr>
      </w:pPr>
    </w:p>
    <w:p w:rsidR="00CE552B" w:rsidRDefault="00CE552B">
      <w:pPr>
        <w:ind w:left="6237"/>
        <w:jc w:val="both"/>
        <w:rPr>
          <w:lang w:val="uk-UA"/>
        </w:rPr>
      </w:pPr>
    </w:p>
    <w:p w:rsidR="00CE552B" w:rsidRDefault="00CE552B">
      <w:pPr>
        <w:ind w:left="6237"/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  <w:r>
        <w:rPr>
          <w:lang w:val="uk-UA"/>
        </w:rPr>
        <w:t>Харків</w:t>
      </w:r>
    </w:p>
    <w:p w:rsidR="00CE552B" w:rsidRDefault="00CE552B">
      <w:pPr>
        <w:jc w:val="center"/>
        <w:rPr>
          <w:lang w:val="uk-UA"/>
        </w:rPr>
      </w:pPr>
      <w:r>
        <w:rPr>
          <w:lang w:val="uk-UA"/>
        </w:rPr>
        <w:t>2008</w:t>
      </w: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b/>
          <w:lang w:val="uk-UA"/>
        </w:rPr>
      </w:pPr>
      <w:r>
        <w:rPr>
          <w:b/>
          <w:lang w:val="uk-UA"/>
        </w:rPr>
        <w:t>ПЕРЕДМОВА</w:t>
      </w: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numPr>
          <w:ilvl w:val="0"/>
          <w:numId w:val="18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РОЗРОБЛЕНО</w:t>
      </w:r>
      <w:r>
        <w:rPr>
          <w:lang w:val="uk-UA"/>
        </w:rPr>
        <w:t>: Національним науковим центром "Інститут метрології" (ННЦ "Інститут метрології") Держспоживстандарту України</w:t>
      </w:r>
    </w:p>
    <w:p w:rsidR="00CE552B" w:rsidRDefault="00CE552B">
      <w:pPr>
        <w:spacing w:line="360" w:lineRule="auto"/>
        <w:ind w:left="378"/>
        <w:jc w:val="both"/>
        <w:rPr>
          <w:lang w:val="uk-UA"/>
        </w:rPr>
      </w:pPr>
      <w:r>
        <w:rPr>
          <w:b/>
          <w:lang w:val="uk-UA"/>
        </w:rPr>
        <w:t>РОЗРОБНИКИ</w:t>
      </w:r>
      <w:r>
        <w:rPr>
          <w:lang w:val="uk-UA"/>
        </w:rPr>
        <w:t xml:space="preserve">: І.П. Захаров, </w:t>
      </w:r>
      <w:proofErr w:type="spellStart"/>
      <w:r>
        <w:rPr>
          <w:lang w:val="uk-UA"/>
        </w:rPr>
        <w:t>д.т.н</w:t>
      </w:r>
      <w:proofErr w:type="spellEnd"/>
      <w:r>
        <w:rPr>
          <w:lang w:val="uk-UA"/>
        </w:rPr>
        <w:t xml:space="preserve">.; О.Е. </w:t>
      </w:r>
      <w:proofErr w:type="spellStart"/>
      <w:r>
        <w:rPr>
          <w:lang w:val="uk-UA"/>
        </w:rPr>
        <w:t>Малецька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к.т.н</w:t>
      </w:r>
      <w:proofErr w:type="spellEnd"/>
      <w:r>
        <w:rPr>
          <w:lang w:val="uk-UA"/>
        </w:rPr>
        <w:t xml:space="preserve">.; Б.Ф. </w:t>
      </w:r>
      <w:proofErr w:type="spellStart"/>
      <w:r>
        <w:rPr>
          <w:lang w:val="uk-UA"/>
        </w:rPr>
        <w:t>Марков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к.т.н</w:t>
      </w:r>
      <w:proofErr w:type="spellEnd"/>
      <w:r>
        <w:rPr>
          <w:lang w:val="uk-UA"/>
        </w:rPr>
        <w:t>.; М.В. Москаленко; А.Є. Олійник; О.В. </w:t>
      </w:r>
      <w:proofErr w:type="spellStart"/>
      <w:r>
        <w:rPr>
          <w:lang w:val="uk-UA"/>
        </w:rPr>
        <w:t>Прокопов</w:t>
      </w:r>
      <w:proofErr w:type="spellEnd"/>
      <w:r>
        <w:rPr>
          <w:lang w:val="uk-UA"/>
        </w:rPr>
        <w:t>,  д.ф.-</w:t>
      </w:r>
      <w:proofErr w:type="spellStart"/>
      <w:r>
        <w:rPr>
          <w:lang w:val="uk-UA"/>
        </w:rPr>
        <w:t>м.н</w:t>
      </w:r>
      <w:proofErr w:type="spellEnd"/>
      <w:r>
        <w:rPr>
          <w:lang w:val="uk-UA"/>
        </w:rPr>
        <w:t xml:space="preserve">. (науковий керівник)  </w:t>
      </w:r>
    </w:p>
    <w:p w:rsidR="00CE552B" w:rsidRDefault="00CE552B">
      <w:pPr>
        <w:numPr>
          <w:ilvl w:val="0"/>
          <w:numId w:val="18"/>
        </w:numPr>
        <w:spacing w:line="360" w:lineRule="auto"/>
        <w:rPr>
          <w:lang w:val="uk-UA"/>
        </w:rPr>
      </w:pPr>
      <w:r>
        <w:rPr>
          <w:b/>
          <w:lang w:val="uk-UA"/>
        </w:rPr>
        <w:t>НАДАНО ЧИННОСТІ</w:t>
      </w:r>
      <w:r>
        <w:rPr>
          <w:lang w:val="uk-UA"/>
        </w:rPr>
        <w:t xml:space="preserve"> з 01.01.2009</w:t>
      </w:r>
    </w:p>
    <w:p w:rsidR="00CE552B" w:rsidRDefault="00CE552B">
      <w:pPr>
        <w:numPr>
          <w:ilvl w:val="0"/>
          <w:numId w:val="18"/>
        </w:numPr>
        <w:spacing w:line="360" w:lineRule="auto"/>
        <w:rPr>
          <w:lang w:val="uk-UA"/>
        </w:rPr>
      </w:pPr>
      <w:r>
        <w:rPr>
          <w:b/>
          <w:lang w:val="uk-UA"/>
        </w:rPr>
        <w:t>ВВЕДЕНО ВПЕРШЕ</w:t>
      </w:r>
    </w:p>
    <w:p w:rsidR="00CE552B" w:rsidRDefault="00CE552B">
      <w:pPr>
        <w:spacing w:line="360" w:lineRule="auto"/>
        <w:rPr>
          <w:b/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rPr>
          <w:lang w:val="uk-UA"/>
        </w:rPr>
      </w:pPr>
    </w:p>
    <w:p w:rsidR="00CE552B" w:rsidRDefault="00CE552B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CE552B" w:rsidRDefault="00CE552B">
      <w:pPr>
        <w:jc w:val="right"/>
        <w:rPr>
          <w:lang w:val="uk-UA"/>
        </w:rPr>
      </w:pPr>
      <w:r>
        <w:rPr>
          <w:lang w:val="uk-UA"/>
        </w:rPr>
        <w:sym w:font="Symbol" w:char="F0E3"/>
      </w:r>
      <w:r>
        <w:rPr>
          <w:lang w:val="uk-UA"/>
        </w:rPr>
        <w:t xml:space="preserve"> ННЦ "Інститут метрології" 2008</w:t>
      </w:r>
      <w:r>
        <w:rPr>
          <w:lang w:val="uk-UA"/>
        </w:rPr>
        <w:tab/>
      </w:r>
    </w:p>
    <w:p w:rsidR="00CE552B" w:rsidRDefault="00CE552B">
      <w:pPr>
        <w:jc w:val="right"/>
        <w:rPr>
          <w:lang w:val="uk-UA"/>
        </w:rPr>
      </w:pPr>
    </w:p>
    <w:p w:rsidR="00CE552B" w:rsidRDefault="00CE552B">
      <w:pPr>
        <w:ind w:firstLine="567"/>
        <w:jc w:val="both"/>
        <w:rPr>
          <w:lang w:val="uk-UA"/>
        </w:rPr>
      </w:pPr>
      <w:r>
        <w:rPr>
          <w:lang w:val="uk-UA"/>
        </w:rPr>
        <w:t>Ця методика не може бути повністю чи частково відтворена, тиражована і розповсюджена без дозволу ННЦ "Інститут метрології".</w:t>
      </w:r>
    </w:p>
    <w:p w:rsidR="00CE552B" w:rsidRDefault="00CE552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CE552B" w:rsidRDefault="00CE552B">
      <w:pPr>
        <w:jc w:val="center"/>
        <w:rPr>
          <w:b/>
          <w:lang w:val="uk-UA"/>
        </w:rPr>
      </w:pP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>1  Сфера застосування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4</w:t>
      </w: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>2  Нормативні посилання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4</w:t>
      </w: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>3  Терміни та їх визначення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4</w:t>
      </w: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>4  Методи вимірювань, що використовуються при калібруванні ЗВТ</w:t>
      </w:r>
      <w:r>
        <w:rPr>
          <w:lang w:val="uk-UA"/>
        </w:rPr>
        <w:tab/>
        <w:t>6</w:t>
      </w:r>
    </w:p>
    <w:p w:rsidR="00CE552B" w:rsidRDefault="00CE552B">
      <w:pPr>
        <w:pStyle w:val="a4"/>
      </w:pPr>
      <w:r>
        <w:t>5  Модельне рівняння</w:t>
      </w:r>
      <w:r w:rsidRPr="00656814">
        <w:rPr>
          <w:lang w:val="ru-RU"/>
        </w:rPr>
        <w:t>.</w:t>
      </w:r>
      <w:r>
        <w:t xml:space="preserve"> Величини, невизначеність яких оцінюється </w:t>
      </w: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 xml:space="preserve">    при калібруванні, та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</w:t>
      </w:r>
      <w: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6</w:t>
      </w:r>
    </w:p>
    <w:p w:rsidR="00CE552B" w:rsidRPr="00656814" w:rsidRDefault="00CE552B">
      <w:pPr>
        <w:pStyle w:val="a4"/>
        <w:rPr>
          <w:lang w:val="ru-RU"/>
        </w:rPr>
      </w:pPr>
      <w:r>
        <w:t>6  Розрахунок невизначеності при калібруванні засобів вимірювань</w:t>
      </w:r>
      <w:r>
        <w:tab/>
      </w:r>
      <w:r w:rsidRPr="00656814">
        <w:rPr>
          <w:lang w:val="ru-RU"/>
        </w:rPr>
        <w:t>8</w:t>
      </w:r>
    </w:p>
    <w:p w:rsidR="00CE552B" w:rsidRDefault="00CE552B">
      <w:pPr>
        <w:tabs>
          <w:tab w:val="left" w:pos="0"/>
        </w:tabs>
        <w:ind w:firstLine="284"/>
        <w:jc w:val="both"/>
        <w:rPr>
          <w:lang w:val="uk-UA"/>
        </w:rPr>
      </w:pPr>
      <w:r>
        <w:t xml:space="preserve">6.1 </w:t>
      </w:r>
      <w:r>
        <w:rPr>
          <w:lang w:val="uk-UA"/>
        </w:rPr>
        <w:t xml:space="preserve">Прямі вимірювання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, величини, </w:t>
      </w:r>
    </w:p>
    <w:p w:rsidR="00CE552B" w:rsidRDefault="00CE552B">
      <w:pPr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яка відтворюється еталонною мірою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8</w:t>
      </w:r>
    </w:p>
    <w:p w:rsidR="00CE552B" w:rsidRDefault="00CE552B">
      <w:pPr>
        <w:tabs>
          <w:tab w:val="left" w:pos="0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6.2 Безпосереднє звірення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з еталонним ЗВ</w:t>
      </w:r>
      <w:r>
        <w:rPr>
          <w:lang w:val="uk-UA"/>
        </w:rPr>
        <w:tab/>
        <w:t xml:space="preserve"> </w:t>
      </w:r>
      <w:r>
        <w:rPr>
          <w:lang w:val="uk-UA"/>
        </w:rPr>
        <w:tab/>
        <w:t>9</w:t>
      </w:r>
    </w:p>
    <w:p w:rsidR="00CE552B" w:rsidRDefault="00CE552B">
      <w:pPr>
        <w:tabs>
          <w:tab w:val="left" w:pos="0"/>
        </w:tabs>
        <w:ind w:firstLine="284"/>
        <w:jc w:val="both"/>
        <w:rPr>
          <w:lang w:val="uk-UA"/>
        </w:rPr>
      </w:pPr>
      <w:r>
        <w:rPr>
          <w:lang w:val="uk-UA"/>
        </w:rPr>
        <w:t>6.3 Опосередковане відтворення декількома еталонними</w:t>
      </w:r>
    </w:p>
    <w:p w:rsidR="00CE552B" w:rsidRDefault="00CE552B">
      <w:pPr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мірами величини, яка вимірюється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ab/>
      </w:r>
      <w:r>
        <w:rPr>
          <w:lang w:val="uk-UA"/>
        </w:rPr>
        <w:tab/>
        <w:t>11</w:t>
      </w:r>
    </w:p>
    <w:p w:rsidR="00CE552B" w:rsidRPr="00656814" w:rsidRDefault="00CE552B">
      <w:pPr>
        <w:pStyle w:val="a4"/>
        <w:rPr>
          <w:lang w:val="ru-RU"/>
        </w:rPr>
      </w:pPr>
      <w:r>
        <w:t>7  Розрахунок невизначеності при калібруванні мір</w:t>
      </w:r>
      <w:r>
        <w:tab/>
      </w:r>
      <w:r>
        <w:tab/>
      </w:r>
      <w:r>
        <w:tab/>
      </w:r>
      <w:r>
        <w:tab/>
        <w:t>1</w:t>
      </w:r>
      <w:r w:rsidRPr="00656814">
        <w:rPr>
          <w:lang w:val="ru-RU"/>
        </w:rPr>
        <w:t>3</w:t>
      </w:r>
    </w:p>
    <w:p w:rsidR="00CE552B" w:rsidRDefault="00CE552B">
      <w:pPr>
        <w:ind w:firstLine="284"/>
        <w:jc w:val="both"/>
        <w:rPr>
          <w:lang w:val="uk-UA"/>
        </w:rPr>
      </w:pPr>
      <w:r>
        <w:t xml:space="preserve">7.1 </w:t>
      </w:r>
      <w:proofErr w:type="spellStart"/>
      <w:r>
        <w:t>Прямі</w:t>
      </w:r>
      <w:proofErr w:type="spellEnd"/>
      <w:r>
        <w:t xml:space="preserve"> </w:t>
      </w:r>
      <w:r>
        <w:rPr>
          <w:lang w:val="uk-UA"/>
        </w:rPr>
        <w:t xml:space="preserve">вимірювання еталонним ЗВ величини, </w:t>
      </w:r>
    </w:p>
    <w:p w:rsidR="00CE552B" w:rsidRDefault="00CE552B">
      <w:pPr>
        <w:ind w:firstLine="709"/>
        <w:jc w:val="both"/>
        <w:rPr>
          <w:lang w:val="uk-UA"/>
        </w:rPr>
      </w:pPr>
      <w:r>
        <w:rPr>
          <w:lang w:val="uk-UA"/>
        </w:rPr>
        <w:t xml:space="preserve">яка відтворюється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13</w:t>
      </w:r>
    </w:p>
    <w:p w:rsidR="00CE552B" w:rsidRDefault="00CE552B">
      <w:pPr>
        <w:ind w:firstLine="284"/>
        <w:jc w:val="both"/>
        <w:rPr>
          <w:lang w:val="uk-UA"/>
        </w:rPr>
      </w:pPr>
      <w:r>
        <w:t xml:space="preserve">7.2 </w:t>
      </w:r>
      <w:r>
        <w:rPr>
          <w:lang w:val="uk-UA"/>
        </w:rPr>
        <w:t xml:space="preserve">Звірення значень, які відтворюються еталонною мірою </w:t>
      </w:r>
    </w:p>
    <w:p w:rsidR="00CE552B" w:rsidRDefault="00CE552B">
      <w:pPr>
        <w:ind w:firstLine="709"/>
        <w:jc w:val="both"/>
        <w:rPr>
          <w:lang w:val="uk-UA"/>
        </w:rPr>
      </w:pPr>
      <w:r>
        <w:rPr>
          <w:lang w:val="uk-UA"/>
        </w:rPr>
        <w:t xml:space="preserve">та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 за допомогою компаратора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15</w:t>
      </w:r>
    </w:p>
    <w:p w:rsidR="00CE552B" w:rsidRDefault="00CE552B">
      <w:pPr>
        <w:ind w:firstLine="284"/>
        <w:jc w:val="both"/>
        <w:rPr>
          <w:lang w:val="uk-UA"/>
        </w:rPr>
      </w:pPr>
      <w:r>
        <w:rPr>
          <w:lang w:val="uk-UA"/>
        </w:rPr>
        <w:t>7.3 Опосередковане вимірювання величини, яка відтворюється</w:t>
      </w:r>
    </w:p>
    <w:p w:rsidR="00CE552B" w:rsidRDefault="00CE552B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  <w:t>17</w:t>
      </w: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>8  Подання результату калібрування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20</w:t>
      </w: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 xml:space="preserve">Додаток А  Коефіцієнт охоплення в залежності від закону розподілу </w:t>
      </w:r>
    </w:p>
    <w:p w:rsidR="00CE552B" w:rsidRDefault="00CE552B">
      <w:pPr>
        <w:ind w:left="1418"/>
        <w:jc w:val="both"/>
      </w:pPr>
      <w:r>
        <w:rPr>
          <w:lang w:val="uk-UA"/>
        </w:rPr>
        <w:t xml:space="preserve">величини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20</w:t>
      </w:r>
    </w:p>
    <w:p w:rsidR="00CE552B" w:rsidRPr="00656814" w:rsidRDefault="00CE552B">
      <w:pPr>
        <w:jc w:val="both"/>
      </w:pPr>
      <w:r>
        <w:rPr>
          <w:lang w:val="uk-UA"/>
        </w:rPr>
        <w:t>Додаток Б  Бібліографія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ind w:left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1 СФЕРА ЗАСТОСУВАННЯ</w:t>
      </w: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ind w:firstLine="709"/>
        <w:jc w:val="both"/>
        <w:rPr>
          <w:lang w:val="uk-UA"/>
        </w:rPr>
      </w:pPr>
      <w:r>
        <w:rPr>
          <w:lang w:val="uk-UA"/>
        </w:rPr>
        <w:t xml:space="preserve">Ця методика встановлює порядок оцінки невизначеності вимірювань, що проводиться під час калібрування чи метрологічної атестації (далі - калібрування) засобу вимірювальної техніки (ЗВТ).  </w:t>
      </w:r>
    </w:p>
    <w:p w:rsidR="00CE552B" w:rsidRDefault="00CE552B">
      <w:pPr>
        <w:ind w:firstLine="709"/>
        <w:jc w:val="both"/>
        <w:rPr>
          <w:lang w:val="uk-UA"/>
        </w:rPr>
      </w:pPr>
      <w:r>
        <w:rPr>
          <w:lang w:val="uk-UA"/>
        </w:rPr>
        <w:t>Загальні правила для оцінки та вираження невизначеності вимірювань для прямих, опосередкованих та сукупних вимірювань наведені в Методиці розрахунку невизначеності вимірювань з використанням експериментальних даних. Методика оцінювання невизначеності при калібруванні описує особливості вибору рівнянь вимірювання, вхідних величин та оцінювання невизначеності результатів в залежності від застосованого методу калібрування.</w:t>
      </w:r>
    </w:p>
    <w:p w:rsidR="00CE552B" w:rsidRDefault="00CE552B">
      <w:pPr>
        <w:ind w:firstLine="709"/>
        <w:jc w:val="both"/>
        <w:rPr>
          <w:lang w:val="uk-UA"/>
        </w:rPr>
      </w:pPr>
      <w:r>
        <w:rPr>
          <w:lang w:val="uk-UA"/>
        </w:rPr>
        <w:t xml:space="preserve">Методика може бути застосована в роботі: </w:t>
      </w:r>
    </w:p>
    <w:p w:rsidR="00CE552B" w:rsidRDefault="00CE552B">
      <w:pPr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 xml:space="preserve">калібрувальних лабораторій, </w:t>
      </w:r>
    </w:p>
    <w:p w:rsidR="00CE552B" w:rsidRDefault="00CE552B">
      <w:pPr>
        <w:numPr>
          <w:ilvl w:val="0"/>
          <w:numId w:val="16"/>
        </w:numPr>
        <w:jc w:val="both"/>
      </w:pPr>
      <w:r>
        <w:rPr>
          <w:lang w:val="uk-UA"/>
        </w:rPr>
        <w:t>випробувальних та вимірювальних лабораторій, що виконують калібрування свого обладнання,</w:t>
      </w:r>
    </w:p>
    <w:p w:rsidR="00CE552B" w:rsidRDefault="00CE552B">
      <w:pPr>
        <w:numPr>
          <w:ilvl w:val="0"/>
          <w:numId w:val="16"/>
        </w:numPr>
        <w:jc w:val="both"/>
      </w:pPr>
      <w:r>
        <w:rPr>
          <w:lang w:val="uk-UA"/>
        </w:rPr>
        <w:t>випробувальних та вимірювальних лабораторій, що проводять випробування, де результатом має бути виміряне значення.</w:t>
      </w: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ind w:left="567"/>
        <w:jc w:val="both"/>
        <w:rPr>
          <w:b/>
          <w:lang w:val="uk-UA"/>
        </w:rPr>
      </w:pPr>
      <w:r>
        <w:rPr>
          <w:b/>
          <w:lang w:val="uk-UA"/>
        </w:rPr>
        <w:t>2 НОРМАТИВНІ ПОСИЛАННЯ</w:t>
      </w:r>
    </w:p>
    <w:p w:rsidR="00CE552B" w:rsidRDefault="00CE552B">
      <w:pPr>
        <w:ind w:left="570"/>
        <w:rPr>
          <w:lang w:val="uk-UA"/>
        </w:rPr>
      </w:pPr>
    </w:p>
    <w:p w:rsidR="00CE552B" w:rsidRDefault="00CE552B">
      <w:pPr>
        <w:ind w:firstLine="570"/>
        <w:jc w:val="both"/>
        <w:rPr>
          <w:lang w:val="uk-UA"/>
        </w:rPr>
      </w:pPr>
      <w:r>
        <w:rPr>
          <w:lang w:val="uk-UA"/>
        </w:rPr>
        <w:t>В цьому документі наведені посилання на такі законодавчі акти та нормативні документи:</w:t>
      </w:r>
    </w:p>
    <w:p w:rsidR="00CE552B" w:rsidRDefault="00CE552B">
      <w:pPr>
        <w:ind w:firstLine="567"/>
        <w:jc w:val="both"/>
        <w:rPr>
          <w:lang w:val="uk-UA"/>
        </w:rPr>
      </w:pPr>
      <w:r>
        <w:rPr>
          <w:lang w:val="uk-UA"/>
        </w:rPr>
        <w:t>Закон України “Про метрологію та метрологічну діяльність” № 113/98-ВР від 11.02.1998 зі змінами, внесеними згідно із Законом України № 1765-</w:t>
      </w:r>
      <w:r>
        <w:rPr>
          <w:lang w:val="en-US"/>
        </w:rPr>
        <w:t>IV</w:t>
      </w:r>
      <w:r w:rsidRPr="00656814">
        <w:rPr>
          <w:lang w:val="uk-UA"/>
        </w:rPr>
        <w:t xml:space="preserve"> </w:t>
      </w:r>
      <w:r>
        <w:rPr>
          <w:lang w:val="uk-UA"/>
        </w:rPr>
        <w:t>від 15.06.2004 р. (далі - Закон України)</w:t>
      </w:r>
    </w:p>
    <w:p w:rsidR="00CE552B" w:rsidRDefault="00CE552B">
      <w:pPr>
        <w:ind w:firstLine="567"/>
        <w:jc w:val="both"/>
        <w:rPr>
          <w:lang w:val="uk-UA"/>
        </w:rPr>
      </w:pPr>
      <w:r>
        <w:rPr>
          <w:lang w:val="uk-UA"/>
        </w:rPr>
        <w:t>ДСТУ 2681-94 Метрологія. Терміни та визначення</w:t>
      </w:r>
    </w:p>
    <w:p w:rsidR="00CE552B" w:rsidRDefault="00CE552B">
      <w:pPr>
        <w:ind w:firstLine="567"/>
        <w:jc w:val="both"/>
        <w:rPr>
          <w:lang w:val="uk-UA"/>
        </w:rPr>
      </w:pPr>
      <w:r>
        <w:t xml:space="preserve">РМГ 29-99 ГСИ. Метрология. Основные термины и определения. </w:t>
      </w:r>
    </w:p>
    <w:p w:rsidR="00CE552B" w:rsidRDefault="00CE552B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ДСТУ </w:t>
      </w:r>
      <w:r>
        <w:rPr>
          <w:lang w:val="en-US"/>
        </w:rPr>
        <w:t>ISO</w:t>
      </w:r>
      <w:r w:rsidRPr="00656814">
        <w:t>/</w:t>
      </w:r>
      <w:r>
        <w:rPr>
          <w:lang w:val="en-US"/>
        </w:rPr>
        <w:t>IEC</w:t>
      </w:r>
      <w:r w:rsidRPr="00656814">
        <w:t xml:space="preserve"> </w:t>
      </w:r>
      <w:r>
        <w:rPr>
          <w:lang w:val="uk-UA"/>
        </w:rPr>
        <w:t>17025:2006. Загальні вимоги до компетентності випробувальних та калібрувальних лабораторій</w:t>
      </w:r>
    </w:p>
    <w:p w:rsidR="00CE552B" w:rsidRDefault="00CE552B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ДСТУ-Н РМГ 43:2006 Метрологія. Застосування "</w:t>
      </w:r>
      <w:proofErr w:type="spellStart"/>
      <w:r>
        <w:rPr>
          <w:lang w:val="uk-UA"/>
        </w:rPr>
        <w:t>Руководства</w:t>
      </w:r>
      <w:proofErr w:type="spellEnd"/>
      <w:r>
        <w:rPr>
          <w:lang w:val="uk-UA"/>
        </w:rPr>
        <w:t xml:space="preserve"> по </w:t>
      </w:r>
      <w:r>
        <w:t>выражению неопределенности измерений</w:t>
      </w:r>
      <w:r>
        <w:rPr>
          <w:lang w:val="uk-UA"/>
        </w:rPr>
        <w:t xml:space="preserve">" (РМГ 43:2001, </w:t>
      </w:r>
      <w:r>
        <w:rPr>
          <w:lang w:val="en-US"/>
        </w:rPr>
        <w:t>IDT</w:t>
      </w:r>
      <w:r>
        <w:rPr>
          <w:lang w:val="uk-UA"/>
        </w:rPr>
        <w:t>)</w:t>
      </w:r>
    </w:p>
    <w:p w:rsidR="00CE552B" w:rsidRDefault="00CE552B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МІ 13.002-2003. Методика обґрунтування рівнянь вимірювань та оцінки методичної складової похибки (невизначеності) результатів вимірювань. Харків: ХДНДІМ, 2003 </w:t>
      </w:r>
      <w:r>
        <w:rPr>
          <w:color w:val="000000"/>
          <w:lang w:val="uk-UA"/>
        </w:rPr>
        <w:sym w:font="Symbol" w:char="F02D"/>
      </w:r>
      <w:r>
        <w:rPr>
          <w:color w:val="000000"/>
          <w:lang w:val="uk-UA"/>
        </w:rPr>
        <w:t>11 с.</w:t>
      </w:r>
    </w:p>
    <w:p w:rsidR="00CE552B" w:rsidRPr="00656814" w:rsidRDefault="00CE552B">
      <w:pPr>
        <w:ind w:firstLine="567"/>
        <w:jc w:val="both"/>
        <w:rPr>
          <w:lang w:val="en-US"/>
        </w:rPr>
      </w:pPr>
      <w:r>
        <w:rPr>
          <w:lang w:val="en-US"/>
        </w:rPr>
        <w:t>EA</w:t>
      </w:r>
      <w:r>
        <w:rPr>
          <w:lang w:val="uk-UA"/>
        </w:rPr>
        <w:t xml:space="preserve">-4/02 </w:t>
      </w:r>
      <w:r>
        <w:rPr>
          <w:lang w:val="en-US"/>
        </w:rPr>
        <w:t>Expression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Uncertainty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Measurement</w:t>
      </w:r>
      <w:r>
        <w:rPr>
          <w:lang w:val="uk-UA"/>
        </w:rPr>
        <w:t xml:space="preserve"> </w:t>
      </w:r>
      <w:r>
        <w:rPr>
          <w:lang w:val="en-US"/>
        </w:rPr>
        <w:t>in</w:t>
      </w:r>
      <w:r>
        <w:rPr>
          <w:lang w:val="uk-UA"/>
        </w:rPr>
        <w:t xml:space="preserve"> </w:t>
      </w:r>
      <w:r>
        <w:rPr>
          <w:lang w:val="en-US"/>
        </w:rPr>
        <w:t>Calibration</w:t>
      </w:r>
      <w:r>
        <w:rPr>
          <w:lang w:val="uk-UA"/>
        </w:rPr>
        <w:t xml:space="preserve">: </w:t>
      </w:r>
      <w:r>
        <w:rPr>
          <w:lang w:val="en-US"/>
        </w:rPr>
        <w:t>EA</w:t>
      </w:r>
      <w:r>
        <w:rPr>
          <w:lang w:val="uk-UA"/>
        </w:rPr>
        <w:t xml:space="preserve">, 1999. – 79 </w:t>
      </w:r>
      <w:r>
        <w:rPr>
          <w:lang w:val="en-US"/>
        </w:rPr>
        <w:t>p</w:t>
      </w:r>
      <w:r>
        <w:rPr>
          <w:lang w:val="uk-UA"/>
        </w:rPr>
        <w:t>. (</w:t>
      </w:r>
      <w:r>
        <w:rPr>
          <w:lang w:val="en-US"/>
        </w:rPr>
        <w:t>EA</w:t>
      </w:r>
      <w:r>
        <w:rPr>
          <w:lang w:val="uk-UA"/>
        </w:rPr>
        <w:t>-4/02 Подання невизначеності вимірювань при калібруванні)</w:t>
      </w:r>
    </w:p>
    <w:p w:rsidR="00CE552B" w:rsidRDefault="00CE552B">
      <w:pPr>
        <w:ind w:firstLine="567"/>
        <w:jc w:val="both"/>
      </w:pPr>
      <w:r>
        <w:rPr>
          <w:lang w:val="uk-UA"/>
        </w:rPr>
        <w:t xml:space="preserve">ГОСТ 8.061-80 ГСИ. </w:t>
      </w:r>
      <w:r>
        <w:t>Поверочные схемы.</w:t>
      </w:r>
      <w:r w:rsidRPr="00656814">
        <w:t xml:space="preserve"> </w:t>
      </w:r>
      <w:r>
        <w:t xml:space="preserve">Содержание и построение. </w:t>
      </w:r>
      <w:proofErr w:type="gramStart"/>
      <w:r>
        <w:t>(ДСВ.</w:t>
      </w:r>
      <w:proofErr w:type="gramEnd"/>
      <w:r>
        <w:t xml:space="preserve"> </w:t>
      </w:r>
      <w:proofErr w:type="spellStart"/>
      <w:r>
        <w:rPr>
          <w:lang w:val="uk-UA"/>
        </w:rPr>
        <w:t>Повірочні</w:t>
      </w:r>
      <w:proofErr w:type="spellEnd"/>
      <w:r>
        <w:rPr>
          <w:lang w:val="uk-UA"/>
        </w:rPr>
        <w:t xml:space="preserve"> схеми. Зміст та побудова.</w:t>
      </w:r>
      <w:r>
        <w:t>)</w:t>
      </w: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</w:p>
    <w:p w:rsidR="00CE552B" w:rsidRDefault="00CE552B">
      <w:pPr>
        <w:ind w:left="567"/>
        <w:jc w:val="both"/>
        <w:rPr>
          <w:b/>
          <w:lang w:val="uk-UA"/>
        </w:rPr>
      </w:pPr>
      <w:r>
        <w:rPr>
          <w:b/>
          <w:lang w:val="uk-UA"/>
        </w:rPr>
        <w:t>3 ТЕРМІНИ ТА ВИЗНАЧЕННЯ ПОНЯТЬ</w:t>
      </w:r>
    </w:p>
    <w:p w:rsidR="00CE552B" w:rsidRDefault="00CE552B">
      <w:pPr>
        <w:tabs>
          <w:tab w:val="left" w:pos="930"/>
        </w:tabs>
        <w:jc w:val="center"/>
        <w:rPr>
          <w:lang w:val="uk-UA"/>
        </w:rPr>
      </w:pPr>
    </w:p>
    <w:p w:rsidR="00CE552B" w:rsidRDefault="00CE552B">
      <w:pPr>
        <w:ind w:left="570"/>
        <w:rPr>
          <w:lang w:val="uk-UA"/>
        </w:rPr>
      </w:pPr>
      <w:r>
        <w:rPr>
          <w:lang w:val="uk-UA"/>
        </w:rPr>
        <w:t>В методиці використовуються наступні терміни та їхні визначення:</w:t>
      </w:r>
    </w:p>
    <w:p w:rsidR="00CE552B" w:rsidRPr="00656814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3.1</w:t>
      </w:r>
      <w:r>
        <w:rPr>
          <w:b/>
          <w:lang w:val="uk-UA"/>
        </w:rPr>
        <w:t xml:space="preserve"> засіб вимірювальної техніки</w:t>
      </w:r>
      <w:r>
        <w:rPr>
          <w:b/>
          <w:i/>
          <w:lang w:val="uk-UA"/>
        </w:rPr>
        <w:t xml:space="preserve"> </w:t>
      </w:r>
      <w:r>
        <w:rPr>
          <w:b/>
          <w:lang w:val="uk-UA"/>
        </w:rPr>
        <w:t>(далі - ЗВТ)</w:t>
      </w:r>
      <w:r>
        <w:rPr>
          <w:lang w:val="uk-UA"/>
        </w:rPr>
        <w:t xml:space="preserve"> 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 xml:space="preserve">Технічний засіб, який застосовується під час вимірювань і має нормовані </w:t>
      </w:r>
      <w:r>
        <w:rPr>
          <w:lang w:val="uk-UA"/>
        </w:rPr>
        <w:lastRenderedPageBreak/>
        <w:t>метрологічні характеристики (Закон України).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3.2</w:t>
      </w:r>
      <w:r>
        <w:rPr>
          <w:b/>
          <w:lang w:val="uk-UA"/>
        </w:rPr>
        <w:t xml:space="preserve"> калібрування засобів вимірювальної техніки</w:t>
      </w:r>
      <w:r>
        <w:rPr>
          <w:lang w:val="uk-UA"/>
        </w:rPr>
        <w:t xml:space="preserve"> 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Визначення в певних умовах або контроль метрологічних характеристик засобів вимірювальної техніки (Закон України).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3.3</w:t>
      </w:r>
      <w:r>
        <w:rPr>
          <w:b/>
          <w:lang w:val="uk-UA"/>
        </w:rPr>
        <w:t xml:space="preserve"> метрологічна атестація</w:t>
      </w:r>
      <w:r w:rsidRPr="00656814">
        <w:rPr>
          <w:b/>
          <w:lang w:val="uk-UA"/>
        </w:rPr>
        <w:t xml:space="preserve"> </w:t>
      </w:r>
      <w:r>
        <w:rPr>
          <w:b/>
          <w:lang w:val="uk-UA"/>
        </w:rPr>
        <w:t>засобів вимірювальної техніки</w:t>
      </w:r>
      <w:r>
        <w:rPr>
          <w:lang w:val="uk-UA"/>
        </w:rPr>
        <w:t xml:space="preserve"> 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Дослідження засобів вимірювальної техніки з метою визначення їх метрологічних характеристик та встановлення придатності цих засобів до застосування (Закон України).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3.4</w:t>
      </w:r>
      <w:r>
        <w:rPr>
          <w:b/>
          <w:lang w:val="uk-UA"/>
        </w:rPr>
        <w:t xml:space="preserve"> вимірювана величина</w:t>
      </w:r>
      <w:r>
        <w:rPr>
          <w:lang w:val="uk-UA"/>
        </w:rPr>
        <w:t xml:space="preserve"> 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Фізична величина чи параметри її залежності, що підлягають вимірюванню (ДСТУ 2681).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3.5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впливна</w:t>
      </w:r>
      <w:proofErr w:type="spellEnd"/>
      <w:r>
        <w:rPr>
          <w:b/>
          <w:lang w:val="uk-UA"/>
        </w:rPr>
        <w:t xml:space="preserve"> величина</w:t>
      </w:r>
      <w:r>
        <w:rPr>
          <w:lang w:val="uk-UA"/>
        </w:rPr>
        <w:t xml:space="preserve"> 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Фізична величина, що впливає на результат вимірювання, але не є вимірюваною величиною (ДСТУ 2681).</w:t>
      </w:r>
    </w:p>
    <w:p w:rsidR="00CE552B" w:rsidRPr="00B86194" w:rsidRDefault="00CE552B">
      <w:pPr>
        <w:widowControl w:val="0"/>
        <w:ind w:firstLine="539"/>
        <w:jc w:val="both"/>
        <w:rPr>
          <w:i/>
          <w:highlight w:val="cyan"/>
          <w:u w:val="single"/>
          <w:lang w:val="uk-UA"/>
        </w:rPr>
      </w:pPr>
      <w:r w:rsidRPr="00B86194">
        <w:rPr>
          <w:i/>
          <w:highlight w:val="cyan"/>
          <w:u w:val="single"/>
          <w:lang w:val="uk-UA"/>
        </w:rPr>
        <w:t>3.6</w:t>
      </w:r>
      <w:r w:rsidRPr="00B86194">
        <w:rPr>
          <w:b/>
          <w:i/>
          <w:highlight w:val="cyan"/>
          <w:u w:val="single"/>
          <w:lang w:val="uk-UA"/>
        </w:rPr>
        <w:t xml:space="preserve"> засіб вимірювань (далі - ЗВ)</w:t>
      </w:r>
      <w:r w:rsidRPr="00B86194">
        <w:rPr>
          <w:i/>
          <w:highlight w:val="cyan"/>
          <w:u w:val="single"/>
          <w:lang w:val="uk-UA"/>
        </w:rPr>
        <w:t xml:space="preserve"> </w:t>
      </w:r>
    </w:p>
    <w:p w:rsidR="00CE552B" w:rsidRPr="00B86194" w:rsidRDefault="00CE552B">
      <w:pPr>
        <w:widowControl w:val="0"/>
        <w:ind w:firstLine="539"/>
        <w:jc w:val="both"/>
        <w:rPr>
          <w:i/>
          <w:highlight w:val="cyan"/>
          <w:u w:val="single"/>
          <w:lang w:val="uk-UA"/>
        </w:rPr>
      </w:pPr>
      <w:r w:rsidRPr="00B86194">
        <w:rPr>
          <w:i/>
          <w:highlight w:val="cyan"/>
          <w:u w:val="single"/>
          <w:lang w:val="uk-UA"/>
        </w:rPr>
        <w:t>ЗВТ, який реалізує процедуру вимірювання (ДСТУ 2681).</w:t>
      </w:r>
    </w:p>
    <w:p w:rsidR="00CE552B" w:rsidRPr="00B86194" w:rsidRDefault="00CE552B">
      <w:pPr>
        <w:widowControl w:val="0"/>
        <w:ind w:firstLine="539"/>
        <w:jc w:val="both"/>
        <w:rPr>
          <w:i/>
          <w:highlight w:val="cyan"/>
          <w:u w:val="single"/>
          <w:lang w:val="uk-UA"/>
        </w:rPr>
      </w:pPr>
      <w:r w:rsidRPr="00B86194">
        <w:rPr>
          <w:i/>
          <w:highlight w:val="cyan"/>
          <w:u w:val="single"/>
          <w:lang w:val="uk-UA"/>
        </w:rPr>
        <w:t>3.7</w:t>
      </w:r>
      <w:r w:rsidRPr="00B86194">
        <w:rPr>
          <w:b/>
          <w:i/>
          <w:highlight w:val="cyan"/>
          <w:u w:val="single"/>
          <w:lang w:val="uk-UA"/>
        </w:rPr>
        <w:t xml:space="preserve"> міра</w:t>
      </w:r>
      <w:r w:rsidRPr="00B86194">
        <w:rPr>
          <w:i/>
          <w:highlight w:val="cyan"/>
          <w:u w:val="single"/>
          <w:lang w:val="uk-UA"/>
        </w:rPr>
        <w:t xml:space="preserve"> </w:t>
      </w:r>
    </w:p>
    <w:p w:rsidR="00CE552B" w:rsidRPr="00B86194" w:rsidRDefault="00CE552B">
      <w:pPr>
        <w:widowControl w:val="0"/>
        <w:ind w:firstLine="539"/>
        <w:jc w:val="both"/>
        <w:rPr>
          <w:i/>
          <w:u w:val="single"/>
          <w:lang w:val="uk-UA"/>
        </w:rPr>
      </w:pPr>
      <w:r w:rsidRPr="00B86194">
        <w:rPr>
          <w:i/>
          <w:highlight w:val="cyan"/>
          <w:u w:val="single"/>
          <w:lang w:val="uk-UA"/>
        </w:rPr>
        <w:t>Вимірювальний пристрій, що реалізує відтворення та (чи) зберігання фізичної величини заданого значення (ДСТУ 2681).</w:t>
      </w:r>
      <w:r w:rsidRPr="00B86194">
        <w:rPr>
          <w:i/>
          <w:u w:val="single"/>
          <w:lang w:val="uk-UA"/>
        </w:rPr>
        <w:t xml:space="preserve"> </w:t>
      </w:r>
    </w:p>
    <w:p w:rsidR="00CE552B" w:rsidRPr="00B86194" w:rsidRDefault="00CE552B">
      <w:pPr>
        <w:widowControl w:val="0"/>
        <w:ind w:firstLine="546"/>
        <w:jc w:val="both"/>
        <w:rPr>
          <w:highlight w:val="yellow"/>
          <w:u w:val="single"/>
          <w:lang w:val="uk-UA"/>
        </w:rPr>
      </w:pPr>
      <w:r w:rsidRPr="00B86194">
        <w:rPr>
          <w:highlight w:val="yellow"/>
          <w:u w:val="single"/>
          <w:lang w:val="uk-UA"/>
        </w:rPr>
        <w:t>3.8</w:t>
      </w:r>
      <w:r w:rsidRPr="00B86194">
        <w:rPr>
          <w:b/>
          <w:highlight w:val="yellow"/>
          <w:u w:val="single"/>
          <w:lang w:val="uk-UA"/>
        </w:rPr>
        <w:t xml:space="preserve"> номінальне значення міри</w:t>
      </w:r>
      <w:r w:rsidRPr="00B86194">
        <w:rPr>
          <w:highlight w:val="yellow"/>
          <w:u w:val="single"/>
          <w:lang w:val="uk-UA"/>
        </w:rPr>
        <w:t xml:space="preserve"> </w:t>
      </w:r>
    </w:p>
    <w:p w:rsidR="00CE552B" w:rsidRPr="00B86194" w:rsidRDefault="00CE552B">
      <w:pPr>
        <w:widowControl w:val="0"/>
        <w:ind w:firstLine="546"/>
        <w:jc w:val="both"/>
        <w:rPr>
          <w:highlight w:val="yellow"/>
          <w:u w:val="single"/>
          <w:lang w:val="uk-UA"/>
        </w:rPr>
      </w:pPr>
      <w:r w:rsidRPr="00B86194">
        <w:rPr>
          <w:highlight w:val="yellow"/>
          <w:u w:val="single"/>
          <w:lang w:val="uk-UA"/>
        </w:rPr>
        <w:t>Приписане мірі значення величини, яка нею відтворюється (РМГ 29).</w:t>
      </w:r>
    </w:p>
    <w:p w:rsidR="00CE552B" w:rsidRPr="00B86194" w:rsidRDefault="00CE552B">
      <w:pPr>
        <w:widowControl w:val="0"/>
        <w:ind w:firstLine="539"/>
        <w:jc w:val="both"/>
        <w:rPr>
          <w:highlight w:val="yellow"/>
          <w:u w:val="single"/>
          <w:lang w:val="uk-UA"/>
        </w:rPr>
      </w:pPr>
      <w:r w:rsidRPr="00B86194">
        <w:rPr>
          <w:highlight w:val="yellow"/>
          <w:u w:val="single"/>
          <w:lang w:val="uk-UA"/>
        </w:rPr>
        <w:t>3.9</w:t>
      </w:r>
      <w:r w:rsidRPr="00B86194">
        <w:rPr>
          <w:b/>
          <w:highlight w:val="yellow"/>
          <w:u w:val="single"/>
          <w:lang w:val="uk-UA"/>
        </w:rPr>
        <w:t xml:space="preserve"> дійсне значення міри</w:t>
      </w:r>
      <w:r w:rsidRPr="00B86194">
        <w:rPr>
          <w:highlight w:val="yellow"/>
          <w:u w:val="single"/>
          <w:lang w:val="uk-UA"/>
        </w:rPr>
        <w:t xml:space="preserve"> </w:t>
      </w:r>
    </w:p>
    <w:p w:rsidR="00CE552B" w:rsidRPr="00B86194" w:rsidRDefault="00CE552B">
      <w:pPr>
        <w:widowControl w:val="0"/>
        <w:ind w:firstLine="539"/>
        <w:jc w:val="both"/>
        <w:rPr>
          <w:u w:val="single"/>
          <w:lang w:val="uk-UA"/>
        </w:rPr>
      </w:pPr>
      <w:r w:rsidRPr="00B86194">
        <w:rPr>
          <w:highlight w:val="yellow"/>
          <w:u w:val="single"/>
          <w:lang w:val="uk-UA"/>
        </w:rPr>
        <w:t>Значення приписане мірі на підставі її калібрування (РМГ 29).</w:t>
      </w:r>
      <w:r w:rsidRPr="00B86194">
        <w:rPr>
          <w:u w:val="single"/>
          <w:lang w:val="uk-UA"/>
        </w:rPr>
        <w:t xml:space="preserve"> </w:t>
      </w:r>
    </w:p>
    <w:p w:rsidR="00CE552B" w:rsidRPr="00B86194" w:rsidRDefault="00CE552B">
      <w:pPr>
        <w:ind w:firstLine="546"/>
        <w:jc w:val="both"/>
        <w:rPr>
          <w:i/>
          <w:highlight w:val="lightGray"/>
          <w:lang w:val="uk-UA"/>
        </w:rPr>
      </w:pPr>
      <w:r w:rsidRPr="00B86194">
        <w:rPr>
          <w:i/>
          <w:highlight w:val="lightGray"/>
          <w:lang w:val="uk-UA"/>
        </w:rPr>
        <w:t>3.10</w:t>
      </w:r>
      <w:r w:rsidRPr="00B86194">
        <w:rPr>
          <w:b/>
          <w:i/>
          <w:highlight w:val="lightGray"/>
          <w:lang w:val="uk-UA"/>
        </w:rPr>
        <w:t xml:space="preserve"> прямі вимірювання</w:t>
      </w:r>
      <w:r w:rsidRPr="00B86194">
        <w:rPr>
          <w:i/>
          <w:highlight w:val="lightGray"/>
          <w:lang w:val="uk-UA"/>
        </w:rPr>
        <w:t xml:space="preserve"> </w:t>
      </w:r>
    </w:p>
    <w:p w:rsidR="00CE552B" w:rsidRPr="00B86194" w:rsidRDefault="00CE552B">
      <w:pPr>
        <w:ind w:firstLine="546"/>
        <w:jc w:val="both"/>
        <w:rPr>
          <w:i/>
          <w:highlight w:val="lightGray"/>
          <w:lang w:val="uk-UA"/>
        </w:rPr>
      </w:pPr>
      <w:r w:rsidRPr="00B86194">
        <w:rPr>
          <w:i/>
          <w:highlight w:val="lightGray"/>
          <w:lang w:val="uk-UA"/>
        </w:rPr>
        <w:t>Вимірювання, при яких значення величини отримуються безпосередньо (РМГ 29).</w:t>
      </w:r>
    </w:p>
    <w:p w:rsidR="00CE552B" w:rsidRPr="00B86194" w:rsidRDefault="00CE552B">
      <w:pPr>
        <w:ind w:firstLine="539"/>
        <w:jc w:val="both"/>
        <w:rPr>
          <w:i/>
          <w:highlight w:val="lightGray"/>
          <w:lang w:val="uk-UA"/>
        </w:rPr>
      </w:pPr>
      <w:r w:rsidRPr="00B86194">
        <w:rPr>
          <w:i/>
          <w:highlight w:val="lightGray"/>
          <w:lang w:val="uk-UA"/>
        </w:rPr>
        <w:t>3.11</w:t>
      </w:r>
      <w:r w:rsidRPr="00B86194">
        <w:rPr>
          <w:b/>
          <w:i/>
          <w:highlight w:val="lightGray"/>
          <w:lang w:val="uk-UA"/>
        </w:rPr>
        <w:t xml:space="preserve"> опосередковані вимірювання</w:t>
      </w:r>
      <w:r w:rsidRPr="00B86194">
        <w:rPr>
          <w:i/>
          <w:highlight w:val="lightGray"/>
          <w:lang w:val="uk-UA"/>
        </w:rPr>
        <w:t xml:space="preserve"> </w:t>
      </w:r>
    </w:p>
    <w:p w:rsidR="00CE552B" w:rsidRPr="00B86194" w:rsidRDefault="00CE552B">
      <w:pPr>
        <w:ind w:firstLine="539"/>
        <w:jc w:val="both"/>
        <w:rPr>
          <w:b/>
          <w:i/>
          <w:lang w:val="uk-UA"/>
        </w:rPr>
      </w:pPr>
      <w:r w:rsidRPr="00B86194">
        <w:rPr>
          <w:i/>
          <w:highlight w:val="lightGray"/>
          <w:lang w:val="uk-UA"/>
        </w:rPr>
        <w:t>Вимірювання при яких значення величини визначається на підставі прямих вимірювань інших величин, які функціонально зв'язані з величиною, що вимірюється (РМГ 29).</w:t>
      </w:r>
    </w:p>
    <w:p w:rsidR="00CE552B" w:rsidRPr="00B86194" w:rsidRDefault="00CE552B">
      <w:pPr>
        <w:ind w:firstLine="539"/>
        <w:jc w:val="both"/>
        <w:rPr>
          <w:highlight w:val="yellow"/>
          <w:lang w:val="uk-UA"/>
        </w:rPr>
      </w:pPr>
      <w:r w:rsidRPr="00B86194">
        <w:rPr>
          <w:highlight w:val="yellow"/>
          <w:lang w:val="uk-UA"/>
        </w:rPr>
        <w:t>3.12</w:t>
      </w:r>
      <w:r w:rsidRPr="00B86194">
        <w:rPr>
          <w:b/>
          <w:highlight w:val="yellow"/>
          <w:lang w:val="uk-UA"/>
        </w:rPr>
        <w:t xml:space="preserve"> невизначеність вимірювання</w:t>
      </w:r>
      <w:r w:rsidRPr="00B86194">
        <w:rPr>
          <w:highlight w:val="yellow"/>
          <w:lang w:val="uk-UA"/>
        </w:rPr>
        <w:t xml:space="preserve"> </w:t>
      </w:r>
    </w:p>
    <w:p w:rsidR="00CE552B" w:rsidRPr="00B86194" w:rsidRDefault="00CE552B">
      <w:pPr>
        <w:ind w:firstLine="539"/>
        <w:jc w:val="both"/>
        <w:rPr>
          <w:highlight w:val="yellow"/>
          <w:lang w:val="uk-UA"/>
        </w:rPr>
      </w:pPr>
      <w:r w:rsidRPr="00B86194">
        <w:rPr>
          <w:highlight w:val="yellow"/>
          <w:lang w:val="uk-UA"/>
        </w:rPr>
        <w:t>Параметр, пов'язаний з результатом вимірювання, який характеризується дисперсією значень, що можуть бути достатньо обґрунтовано приписані величині, що вимірюється (ДСТУ-Н РМГ 43).</w:t>
      </w:r>
    </w:p>
    <w:p w:rsidR="00CE552B" w:rsidRPr="00B86194" w:rsidRDefault="00CE552B">
      <w:pPr>
        <w:ind w:firstLine="539"/>
        <w:jc w:val="both"/>
        <w:rPr>
          <w:highlight w:val="yellow"/>
          <w:lang w:val="uk-UA"/>
        </w:rPr>
      </w:pPr>
      <w:r w:rsidRPr="00B86194">
        <w:rPr>
          <w:highlight w:val="yellow"/>
          <w:lang w:val="uk-UA"/>
        </w:rPr>
        <w:t>3.13</w:t>
      </w:r>
      <w:r w:rsidRPr="00B86194">
        <w:rPr>
          <w:b/>
          <w:highlight w:val="yellow"/>
          <w:lang w:val="uk-UA"/>
        </w:rPr>
        <w:t xml:space="preserve"> оцінка невизначеності за типом А</w:t>
      </w:r>
      <w:r w:rsidRPr="00B86194">
        <w:rPr>
          <w:highlight w:val="yellow"/>
          <w:lang w:val="uk-UA"/>
        </w:rPr>
        <w:t xml:space="preserve"> </w:t>
      </w:r>
    </w:p>
    <w:p w:rsidR="00CE552B" w:rsidRPr="00B86194" w:rsidRDefault="00CE552B">
      <w:pPr>
        <w:ind w:firstLine="539"/>
        <w:jc w:val="both"/>
        <w:rPr>
          <w:highlight w:val="yellow"/>
          <w:lang w:val="uk-UA"/>
        </w:rPr>
      </w:pPr>
      <w:r w:rsidRPr="00B86194">
        <w:rPr>
          <w:highlight w:val="yellow"/>
          <w:lang w:val="uk-UA"/>
        </w:rPr>
        <w:t>Метод оцінки невизначеності за допомогою статистичного аналізу серії спостережень (ДСТУ-Н РМГ 43).</w:t>
      </w:r>
    </w:p>
    <w:p w:rsidR="00CE552B" w:rsidRPr="00B86194" w:rsidRDefault="00CE552B">
      <w:pPr>
        <w:ind w:firstLine="539"/>
        <w:jc w:val="both"/>
        <w:rPr>
          <w:highlight w:val="yellow"/>
          <w:lang w:val="uk-UA"/>
        </w:rPr>
      </w:pPr>
      <w:r w:rsidRPr="00B86194">
        <w:rPr>
          <w:highlight w:val="yellow"/>
          <w:lang w:val="uk-UA"/>
        </w:rPr>
        <w:t>3.14</w:t>
      </w:r>
      <w:r w:rsidRPr="00B86194">
        <w:rPr>
          <w:b/>
          <w:highlight w:val="yellow"/>
          <w:lang w:val="uk-UA"/>
        </w:rPr>
        <w:t xml:space="preserve"> оцінка невизначеності за типом В</w:t>
      </w:r>
      <w:r w:rsidRPr="00B86194">
        <w:rPr>
          <w:highlight w:val="yellow"/>
          <w:lang w:val="uk-UA"/>
        </w:rPr>
        <w:t xml:space="preserve"> </w:t>
      </w:r>
    </w:p>
    <w:p w:rsidR="00CE552B" w:rsidRPr="00B86194" w:rsidRDefault="00CE552B">
      <w:pPr>
        <w:ind w:firstLine="539"/>
        <w:jc w:val="both"/>
        <w:rPr>
          <w:highlight w:val="yellow"/>
          <w:lang w:val="uk-UA"/>
        </w:rPr>
      </w:pPr>
      <w:r w:rsidRPr="00B86194">
        <w:rPr>
          <w:highlight w:val="yellow"/>
          <w:lang w:val="uk-UA"/>
        </w:rPr>
        <w:t>Метод оцінки невизначеності методом, відмінним від статистичного аналізу серії спостережень (ДСТУ-Н РМГ 43).</w:t>
      </w:r>
    </w:p>
    <w:p w:rsidR="00CE552B" w:rsidRPr="00B86194" w:rsidRDefault="00CE552B">
      <w:pPr>
        <w:widowControl w:val="0"/>
        <w:ind w:firstLine="567"/>
        <w:jc w:val="both"/>
        <w:rPr>
          <w:highlight w:val="yellow"/>
          <w:lang w:val="uk-UA"/>
        </w:rPr>
      </w:pPr>
      <w:r w:rsidRPr="00B86194">
        <w:rPr>
          <w:highlight w:val="yellow"/>
          <w:lang w:val="uk-UA"/>
        </w:rPr>
        <w:t>3.15</w:t>
      </w:r>
      <w:r w:rsidRPr="00B86194">
        <w:rPr>
          <w:b/>
          <w:highlight w:val="yellow"/>
          <w:lang w:val="uk-UA"/>
        </w:rPr>
        <w:t xml:space="preserve"> стандартна невизначеність </w:t>
      </w:r>
    </w:p>
    <w:p w:rsidR="00CE552B" w:rsidRPr="00B86194" w:rsidRDefault="00CE552B">
      <w:pPr>
        <w:widowControl w:val="0"/>
        <w:ind w:firstLine="567"/>
        <w:jc w:val="both"/>
        <w:rPr>
          <w:lang w:val="uk-UA"/>
        </w:rPr>
      </w:pPr>
      <w:r w:rsidRPr="00B86194">
        <w:rPr>
          <w:highlight w:val="yellow"/>
          <w:lang w:val="uk-UA"/>
        </w:rPr>
        <w:t>Невизначеність результату вимірювання, виражена як стандартне відхилення (ДСТУ-Н РМГ 43).</w:t>
      </w:r>
    </w:p>
    <w:p w:rsidR="00CE552B" w:rsidRPr="00B86194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ind w:left="993" w:hanging="426"/>
        <w:jc w:val="both"/>
        <w:rPr>
          <w:b/>
          <w:lang w:val="uk-UA"/>
        </w:rPr>
      </w:pPr>
      <w:r>
        <w:rPr>
          <w:b/>
          <w:lang w:val="uk-UA"/>
        </w:rPr>
        <w:lastRenderedPageBreak/>
        <w:t>4 МЕТОДИ ВИМІРЮВАНЬ, ЩО ВИКОРИСТОВУЄТЬСЯ ПРИ КАЛІБРУВАННІ ЗВТ</w:t>
      </w:r>
    </w:p>
    <w:p w:rsidR="00CE552B" w:rsidRDefault="00CE552B">
      <w:pPr>
        <w:ind w:firstLine="709"/>
        <w:jc w:val="both"/>
        <w:rPr>
          <w:lang w:val="uk-UA"/>
        </w:rPr>
      </w:pPr>
    </w:p>
    <w:p w:rsidR="00CE552B" w:rsidRDefault="00CE552B">
      <w:pPr>
        <w:ind w:firstLine="567"/>
        <w:jc w:val="both"/>
        <w:rPr>
          <w:rFonts w:eastAsia="MS Mincho"/>
          <w:lang w:val="uk-UA"/>
        </w:rPr>
      </w:pPr>
      <w:r>
        <w:rPr>
          <w:lang w:val="uk-UA"/>
        </w:rPr>
        <w:t xml:space="preserve">4.1 В залежності від супідрядності ЗВТ, при проведенні калібрувань їх розділяють на еталони та ЗВТ, що </w:t>
      </w:r>
      <w:proofErr w:type="spellStart"/>
      <w:r>
        <w:rPr>
          <w:lang w:val="uk-UA"/>
        </w:rPr>
        <w:t>калібруються</w:t>
      </w:r>
      <w:proofErr w:type="spellEnd"/>
      <w:r>
        <w:rPr>
          <w:lang w:val="uk-UA"/>
        </w:rPr>
        <w:t xml:space="preserve">. </w:t>
      </w:r>
      <w:r>
        <w:rPr>
          <w:rFonts w:eastAsia="MS Mincho"/>
          <w:lang w:val="uk-UA"/>
        </w:rPr>
        <w:t>В якості еталона може виступати державний еталон, первинний еталон, вторинний еталон чи робочий еталон.</w:t>
      </w:r>
    </w:p>
    <w:p w:rsidR="00CE552B" w:rsidRDefault="00CE552B">
      <w:pPr>
        <w:ind w:firstLine="567"/>
        <w:jc w:val="both"/>
        <w:rPr>
          <w:lang w:val="uk-UA"/>
        </w:rPr>
      </w:pPr>
      <w:r>
        <w:rPr>
          <w:lang w:val="uk-UA"/>
        </w:rPr>
        <w:t xml:space="preserve">4.2 ЗВТ, що пройшов калібрування, може в свою чергу виступати в якості еталона для ЗВТ нижчої ланки </w:t>
      </w:r>
      <w:proofErr w:type="spellStart"/>
      <w:r>
        <w:rPr>
          <w:lang w:val="uk-UA"/>
        </w:rPr>
        <w:t>повірочної</w:t>
      </w:r>
      <w:proofErr w:type="spellEnd"/>
      <w:r>
        <w:rPr>
          <w:lang w:val="uk-UA"/>
        </w:rPr>
        <w:t xml:space="preserve"> схеми, яка застосовується для калібрування ЗВТ. </w:t>
      </w:r>
    </w:p>
    <w:p w:rsidR="00CE552B" w:rsidRDefault="00CE552B">
      <w:pPr>
        <w:ind w:firstLine="567"/>
        <w:jc w:val="both"/>
        <w:rPr>
          <w:lang w:val="uk-UA"/>
        </w:rPr>
      </w:pPr>
      <w:r>
        <w:rPr>
          <w:lang w:val="uk-UA"/>
        </w:rPr>
        <w:t xml:space="preserve">4.3 За способом отримання значень вимірюваних величин виділяють два основних метода вимірювання: метод безпосередньої оцінки та метод порівняння з мірою. </w:t>
      </w:r>
    </w:p>
    <w:p w:rsidR="00CE552B" w:rsidRPr="00B86194" w:rsidRDefault="00CE552B">
      <w:pPr>
        <w:ind w:firstLine="567"/>
        <w:jc w:val="both"/>
        <w:rPr>
          <w:highlight w:val="cyan"/>
          <w:u w:val="single"/>
          <w:lang w:val="uk-UA"/>
        </w:rPr>
      </w:pPr>
      <w:r w:rsidRPr="00B86194">
        <w:rPr>
          <w:i/>
          <w:highlight w:val="cyan"/>
          <w:u w:val="single"/>
          <w:lang w:val="uk-UA"/>
        </w:rPr>
        <w:t>Метод безпосередньої оцінки</w:t>
      </w:r>
      <w:r w:rsidRPr="00B86194">
        <w:rPr>
          <w:highlight w:val="cyan"/>
          <w:u w:val="single"/>
          <w:lang w:val="uk-UA"/>
        </w:rPr>
        <w:t xml:space="preserve"> - метод вимірювання, при якому значення величини визначають безпосередньо по відліковому пристрою засобу вимірювань. </w:t>
      </w:r>
    </w:p>
    <w:p w:rsidR="00CE552B" w:rsidRPr="00B86194" w:rsidRDefault="00CE552B">
      <w:pPr>
        <w:ind w:firstLine="546"/>
        <w:jc w:val="both"/>
        <w:rPr>
          <w:highlight w:val="cyan"/>
          <w:u w:val="single"/>
          <w:lang w:val="uk-UA"/>
        </w:rPr>
      </w:pPr>
      <w:r w:rsidRPr="00B86194">
        <w:rPr>
          <w:i/>
          <w:highlight w:val="cyan"/>
          <w:u w:val="single"/>
          <w:lang w:val="uk-UA"/>
        </w:rPr>
        <w:t>Метод порівняння з мірою</w:t>
      </w:r>
      <w:r w:rsidRPr="00B86194">
        <w:rPr>
          <w:highlight w:val="cyan"/>
          <w:u w:val="single"/>
          <w:lang w:val="uk-UA"/>
        </w:rPr>
        <w:t xml:space="preserve"> - метод вимірювання, при якому вимірювану величину порівнюють з величиною, відтвореною мірою. </w:t>
      </w:r>
    </w:p>
    <w:p w:rsidR="00CE552B" w:rsidRPr="00B86194" w:rsidRDefault="00CE552B">
      <w:pPr>
        <w:ind w:firstLine="546"/>
        <w:jc w:val="both"/>
        <w:rPr>
          <w:u w:val="single"/>
          <w:lang w:val="uk-UA"/>
        </w:rPr>
      </w:pPr>
      <w:r w:rsidRPr="00B86194">
        <w:rPr>
          <w:highlight w:val="cyan"/>
          <w:u w:val="single"/>
          <w:lang w:val="uk-UA"/>
        </w:rPr>
        <w:t>Відповідно всі ЗВТ, що приймають участь у калібруванні можна поділити на дві групи: міри та засоби вимірювань (ЗВ).</w:t>
      </w:r>
    </w:p>
    <w:p w:rsidR="00CE552B" w:rsidRDefault="00CE552B">
      <w:pPr>
        <w:tabs>
          <w:tab w:val="left" w:pos="0"/>
        </w:tabs>
        <w:ind w:firstLine="546"/>
        <w:jc w:val="both"/>
        <w:rPr>
          <w:lang w:val="uk-UA"/>
        </w:rPr>
      </w:pPr>
      <w:r>
        <w:rPr>
          <w:lang w:val="uk-UA"/>
        </w:rPr>
        <w:t xml:space="preserve">4.4 Конкретна процедура оцінювання невизначеності залежить від методу вимірювань, що використовується при калібруванні. При передачі розмірів одиниці в </w:t>
      </w:r>
      <w:proofErr w:type="spellStart"/>
      <w:r>
        <w:rPr>
          <w:lang w:val="uk-UA"/>
        </w:rPr>
        <w:t>повірочних</w:t>
      </w:r>
      <w:proofErr w:type="spellEnd"/>
      <w:r>
        <w:rPr>
          <w:lang w:val="uk-UA"/>
        </w:rPr>
        <w:t xml:space="preserve"> схемах використовуються наступні методи [1]:</w:t>
      </w:r>
    </w:p>
    <w:p w:rsidR="00CE552B" w:rsidRDefault="00CE552B">
      <w:pPr>
        <w:numPr>
          <w:ilvl w:val="0"/>
          <w:numId w:val="1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пряме вимірювання засобом вимірювань,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величини, яка відтворюється еталонною мірою;</w:t>
      </w:r>
    </w:p>
    <w:p w:rsidR="00CE552B" w:rsidRDefault="00CE552B">
      <w:pPr>
        <w:numPr>
          <w:ilvl w:val="0"/>
          <w:numId w:val="1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безпосереднє звірення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 та еталонного ЗВ;</w:t>
      </w:r>
    </w:p>
    <w:p w:rsidR="00CE552B" w:rsidRDefault="00CE552B">
      <w:pPr>
        <w:numPr>
          <w:ilvl w:val="0"/>
          <w:numId w:val="1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опосередковане відтворення декількома еталонними мірами величини, яка вимірюється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;</w:t>
      </w:r>
    </w:p>
    <w:p w:rsidR="00CE552B" w:rsidRDefault="00CE552B">
      <w:pPr>
        <w:numPr>
          <w:ilvl w:val="0"/>
          <w:numId w:val="1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пряме вимірювання еталонним ЗВ величини, яка відтворюється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;</w:t>
      </w:r>
    </w:p>
    <w:p w:rsidR="00CE552B" w:rsidRDefault="00CE552B">
      <w:pPr>
        <w:numPr>
          <w:ilvl w:val="0"/>
          <w:numId w:val="1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звірення значень, що відтворюються еталонною мірою та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за допомогою компаратора;</w:t>
      </w:r>
    </w:p>
    <w:p w:rsidR="00CE552B" w:rsidRDefault="00CE552B">
      <w:pPr>
        <w:numPr>
          <w:ilvl w:val="0"/>
          <w:numId w:val="13"/>
        </w:numPr>
        <w:tabs>
          <w:tab w:val="left" w:pos="0"/>
        </w:tabs>
        <w:jc w:val="both"/>
      </w:pPr>
      <w:r>
        <w:rPr>
          <w:lang w:val="uk-UA"/>
        </w:rPr>
        <w:t xml:space="preserve">опосередковане вимірювання величини, яка відтворюється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.</w:t>
      </w:r>
    </w:p>
    <w:p w:rsidR="00CE552B" w:rsidRDefault="00CE552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Методи 1-3 відносяться до калібрування засобів вимірювань, а методи 4-6 - до калібрування мір. Методи 1-3 також можуть використовуватися для калібрування компараторів, вимірювальних перетворювачів та обчислювальних компонентів.</w:t>
      </w:r>
    </w:p>
    <w:p w:rsidR="00CE552B" w:rsidRDefault="00CE552B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B86194" w:rsidRDefault="00B86194">
      <w:pPr>
        <w:widowControl w:val="0"/>
        <w:ind w:firstLine="546"/>
        <w:jc w:val="both"/>
        <w:rPr>
          <w:lang w:val="uk-UA"/>
        </w:rPr>
      </w:pPr>
    </w:p>
    <w:p w:rsidR="00CE552B" w:rsidRDefault="00CE552B">
      <w:pPr>
        <w:widowControl w:val="0"/>
        <w:ind w:left="851" w:hanging="284"/>
        <w:jc w:val="both"/>
      </w:pPr>
      <w:r>
        <w:rPr>
          <w:b/>
          <w:lang w:val="uk-UA"/>
        </w:rPr>
        <w:lastRenderedPageBreak/>
        <w:t>5 МОДЕЛЬНЕ РІВНЯННЯ. ВЕЛИЧИНИ, НЕВИЗНАЧЕНІСТЬ ЯКИХ ОЦІНЮЄТЬСЯ ПРИ КАЛІБРУВАННІ, ТА ВПЛИВНІ ВЕЛИЧИНИ</w:t>
      </w:r>
      <w:r>
        <w:t>.</w:t>
      </w:r>
    </w:p>
    <w:p w:rsidR="00CE552B" w:rsidRDefault="00CE552B">
      <w:pPr>
        <w:widowControl w:val="0"/>
        <w:ind w:firstLine="567"/>
        <w:jc w:val="both"/>
      </w:pPr>
    </w:p>
    <w:p w:rsidR="00CE552B" w:rsidRDefault="00CE552B">
      <w:pPr>
        <w:ind w:firstLine="567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5.1 В процесі калібрування </w:t>
      </w:r>
      <w:r>
        <w:rPr>
          <w:lang w:val="uk-UA"/>
        </w:rPr>
        <w:t>ЗВ</w:t>
      </w:r>
      <w:r>
        <w:rPr>
          <w:rFonts w:eastAsia="MS Mincho"/>
          <w:lang w:val="uk-UA"/>
        </w:rPr>
        <w:t xml:space="preserve"> оцінюється величина та невизначеність різниці між значенням </w:t>
      </w:r>
      <w:r>
        <w:rPr>
          <w:rFonts w:eastAsia="MS Mincho"/>
          <w:position w:val="-12"/>
          <w:lang w:val="uk-UA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8.8pt" o:ole="" fillcolor="window">
            <v:imagedata r:id="rId8" o:title=""/>
          </v:shape>
          <o:OLEObject Type="Embed" ProgID="Equation.3" ShapeID="_x0000_i1025" DrawAspect="Content" ObjectID="_1731399554" r:id="rId9"/>
        </w:object>
      </w:r>
      <w:r>
        <w:rPr>
          <w:rFonts w:eastAsia="MS Mincho"/>
          <w:lang w:val="uk-UA"/>
        </w:rPr>
        <w:t xml:space="preserve">, що відтворюється еталонною мірою або вимірюється еталонним </w:t>
      </w:r>
      <w:r>
        <w:rPr>
          <w:lang w:val="uk-UA"/>
        </w:rPr>
        <w:t>ЗВ</w:t>
      </w:r>
      <w:r>
        <w:rPr>
          <w:rFonts w:eastAsia="MS Mincho"/>
          <w:lang w:val="uk-UA"/>
        </w:rPr>
        <w:t xml:space="preserve">,  і значенням </w:t>
      </w:r>
      <w:r>
        <w:rPr>
          <w:rFonts w:eastAsia="MS Mincho"/>
          <w:position w:val="-12"/>
          <w:lang w:val="uk-UA"/>
        </w:rPr>
        <w:object w:dxaOrig="400" w:dyaOrig="380">
          <v:shape id="_x0000_i1026" type="#_x0000_t75" style="width:19.35pt;height:18.8pt" o:ole="" fillcolor="window">
            <v:imagedata r:id="rId10" o:title=""/>
          </v:shape>
          <o:OLEObject Type="Embed" ProgID="Equation.3" ShapeID="_x0000_i1026" DrawAspect="Content" ObjectID="_1731399555" r:id="rId11"/>
        </w:object>
      </w:r>
      <w:r>
        <w:rPr>
          <w:rFonts w:eastAsia="MS Mincho"/>
          <w:lang w:val="uk-UA"/>
        </w:rPr>
        <w:t xml:space="preserve">,  яке виміряне </w:t>
      </w:r>
      <w:r>
        <w:rPr>
          <w:lang w:val="uk-UA"/>
        </w:rPr>
        <w:t>ЗВ</w:t>
      </w:r>
      <w:r>
        <w:rPr>
          <w:rFonts w:eastAsia="MS Mincho"/>
          <w:lang w:val="uk-UA"/>
        </w:rPr>
        <w:t xml:space="preserve">, що </w:t>
      </w:r>
      <w:proofErr w:type="spellStart"/>
      <w:r>
        <w:rPr>
          <w:rFonts w:eastAsia="MS Mincho"/>
          <w:lang w:val="uk-UA"/>
        </w:rPr>
        <w:t>калібрується</w:t>
      </w:r>
      <w:proofErr w:type="spellEnd"/>
      <w:r>
        <w:rPr>
          <w:rFonts w:eastAsia="MS Mincho"/>
          <w:lang w:val="uk-UA"/>
        </w:rPr>
        <w:t>.</w:t>
      </w:r>
    </w:p>
    <w:p w:rsidR="00CE552B" w:rsidRDefault="00063C46">
      <w:pPr>
        <w:ind w:firstLine="567"/>
        <w:jc w:val="both"/>
        <w:rPr>
          <w:rFonts w:eastAsia="MS Mincho"/>
          <w:lang w:val="uk-UA"/>
        </w:rPr>
      </w:pPr>
      <w:r>
        <w:rPr>
          <w:rFonts w:eastAsia="MS Mincho"/>
          <w:noProof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53975</wp:posOffset>
                </wp:positionV>
                <wp:extent cx="2324100" cy="504825"/>
                <wp:effectExtent l="0" t="0" r="0" b="0"/>
                <wp:wrapNone/>
                <wp:docPr id="13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04825"/>
                        </a:xfrm>
                        <a:prstGeom prst="wedgeRectCallout">
                          <a:avLst>
                            <a:gd name="adj1" fmla="val 90685"/>
                            <a:gd name="adj2" fmla="val 3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33" w:rsidRPr="00B86194" w:rsidRDefault="003B2833">
                            <w:pPr>
                              <w:rPr>
                                <w:sz w:val="20"/>
                                <w:lang w:val="uk-UA"/>
                              </w:rPr>
                            </w:pPr>
                            <w:r w:rsidRPr="00B86194">
                              <w:rPr>
                                <w:sz w:val="20"/>
                                <w:lang w:val="uk-UA"/>
                              </w:rPr>
                              <w:t>Модельне рівняння описує алгоритм оцінювання похибки</w:t>
                            </w:r>
                          </w:p>
                          <w:p w:rsidR="003B2833" w:rsidRPr="00B86194" w:rsidRDefault="003B2833">
                            <w:pPr>
                              <w:rPr>
                                <w:sz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8" o:spid="_x0000_s1026" type="#_x0000_t61" style="position:absolute;left:0;text-align:left;margin-left:-34.15pt;margin-top:4.25pt;width:183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" adj="30388,11656">
                <v:textbox>
                  <w:txbxContent>
                    <w:p w:rsidR="003B2833" w:rsidRPr="00B86194" w:rsidRDefault="003B2833">
                      <w:pPr>
                        <w:rPr>
                          <w:sz w:val="20"/>
                          <w:lang w:val="uk-UA"/>
                        </w:rPr>
                      </w:pPr>
                      <w:r w:rsidRPr="00B86194">
                        <w:rPr>
                          <w:sz w:val="20"/>
                          <w:lang w:val="uk-UA"/>
                        </w:rPr>
                        <w:t>Модельне рівняння описує алгоритм оцінювання похибки</w:t>
                      </w:r>
                    </w:p>
                    <w:p w:rsidR="003B2833" w:rsidRPr="00B86194" w:rsidRDefault="003B2833">
                      <w:pPr>
                        <w:rPr>
                          <w:sz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52B" w:rsidRDefault="00CE552B">
      <w:pPr>
        <w:ind w:firstLine="567"/>
        <w:jc w:val="center"/>
        <w:rPr>
          <w:rFonts w:eastAsia="MS Mincho"/>
          <w:lang w:val="uk-UA"/>
        </w:rPr>
      </w:pPr>
      <w:r>
        <w:rPr>
          <w:rFonts w:eastAsia="MS Mincho"/>
          <w:position w:val="-12"/>
          <w:lang w:val="uk-UA"/>
        </w:rPr>
        <w:object w:dxaOrig="1480" w:dyaOrig="380">
          <v:shape id="_x0000_i1027" type="#_x0000_t75" style="width:74.15pt;height:18.8pt" o:ole="" fillcolor="window">
            <v:imagedata r:id="rId12" o:title=""/>
          </v:shape>
          <o:OLEObject Type="Embed" ProgID="Equation.3" ShapeID="_x0000_i1027" DrawAspect="Content" ObjectID="_1731399556" r:id="rId13"/>
        </w:object>
      </w:r>
    </w:p>
    <w:p w:rsidR="00CE552B" w:rsidRDefault="00CE552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</w:p>
    <w:p w:rsidR="00CE552B" w:rsidRDefault="00CE552B">
      <w:pPr>
        <w:tabs>
          <w:tab w:val="left" w:pos="0"/>
        </w:tabs>
        <w:jc w:val="both"/>
      </w:pPr>
      <w:r>
        <w:rPr>
          <w:rFonts w:eastAsia="MS Mincho"/>
          <w:lang w:val="uk-UA"/>
        </w:rPr>
        <w:t xml:space="preserve">Надалі ця різниця використовується для внесення поправки </w:t>
      </w:r>
      <w:r>
        <w:rPr>
          <w:lang w:val="uk-UA"/>
        </w:rPr>
        <w:t xml:space="preserve">до результату вимірювання. </w:t>
      </w:r>
      <w:r>
        <w:rPr>
          <w:rFonts w:eastAsia="MS Mincho"/>
          <w:lang w:val="uk-UA"/>
        </w:rPr>
        <w:t xml:space="preserve">Таким чином, оцінювання невизначеності при калібруванні </w:t>
      </w:r>
      <w:r>
        <w:rPr>
          <w:lang w:val="uk-UA"/>
        </w:rPr>
        <w:t>ЗВ</w:t>
      </w:r>
      <w:r>
        <w:rPr>
          <w:rFonts w:eastAsia="MS Mincho"/>
          <w:lang w:val="uk-UA"/>
        </w:rPr>
        <w:t xml:space="preserve"> полягає в оцінюванні невизначеності величини </w:t>
      </w:r>
      <w:r>
        <w:rPr>
          <w:position w:val="-4"/>
          <w:sz w:val="20"/>
          <w:lang w:val="uk-UA"/>
        </w:rPr>
        <w:object w:dxaOrig="260" w:dyaOrig="279">
          <v:shape id="_x0000_i1028" type="#_x0000_t75" style="width:12.9pt;height:14.5pt" o:ole="" fillcolor="window">
            <v:imagedata r:id="rId14" o:title=""/>
          </v:shape>
          <o:OLEObject Type="Embed" ProgID="Equation.3" ShapeID="_x0000_i1028" DrawAspect="Content" ObjectID="_1731399557" r:id="rId15"/>
        </w:object>
      </w:r>
      <w:r>
        <w:rPr>
          <w:rFonts w:eastAsia="MS Mincho"/>
          <w:lang w:val="uk-UA"/>
        </w:rPr>
        <w:t xml:space="preserve">. </w:t>
      </w:r>
    </w:p>
    <w:p w:rsidR="00CE552B" w:rsidRDefault="00CE552B">
      <w:pPr>
        <w:tabs>
          <w:tab w:val="left" w:pos="0"/>
        </w:tabs>
        <w:ind w:firstLine="567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5.2 При калібруванні мір зазвичай оцінюється величина та невизначеність дійсного значення міри, що </w:t>
      </w:r>
      <w:proofErr w:type="spellStart"/>
      <w:r>
        <w:rPr>
          <w:rFonts w:eastAsia="MS Mincho"/>
          <w:lang w:val="uk-UA"/>
        </w:rPr>
        <w:t>калібрується</w:t>
      </w:r>
      <w:proofErr w:type="spellEnd"/>
      <w:r>
        <w:rPr>
          <w:rFonts w:eastAsia="MS Mincho"/>
          <w:lang w:val="uk-UA"/>
        </w:rPr>
        <w:t xml:space="preserve">, </w:t>
      </w:r>
      <w:r>
        <w:rPr>
          <w:rFonts w:eastAsia="MS Mincho"/>
          <w:position w:val="-12"/>
          <w:lang w:val="uk-UA"/>
        </w:rPr>
        <w:object w:dxaOrig="400" w:dyaOrig="380">
          <v:shape id="_x0000_i1029" type="#_x0000_t75" style="width:19.35pt;height:18.8pt" o:ole="" fillcolor="window">
            <v:imagedata r:id="rId10" o:title=""/>
          </v:shape>
          <o:OLEObject Type="Embed" ProgID="Equation.3" ShapeID="_x0000_i1029" DrawAspect="Content" ObjectID="_1731399558" r:id="rId16"/>
        </w:object>
      </w:r>
      <w:r>
        <w:rPr>
          <w:rFonts w:eastAsia="MS Mincho"/>
          <w:lang w:val="uk-UA"/>
        </w:rPr>
        <w:t xml:space="preserve"> шляхом вимірювання еталонним </w:t>
      </w:r>
      <w:r>
        <w:rPr>
          <w:lang w:val="uk-UA"/>
        </w:rPr>
        <w:t>ЗВ</w:t>
      </w:r>
      <w:r>
        <w:rPr>
          <w:rFonts w:eastAsia="MS Mincho"/>
          <w:lang w:val="uk-UA"/>
        </w:rPr>
        <w:t xml:space="preserve"> або порівнянням з еталонною мірою </w:t>
      </w:r>
      <w:r>
        <w:rPr>
          <w:rFonts w:eastAsia="MS Mincho"/>
          <w:position w:val="-12"/>
          <w:lang w:val="uk-UA"/>
        </w:rPr>
        <w:object w:dxaOrig="380" w:dyaOrig="380">
          <v:shape id="_x0000_i1030" type="#_x0000_t75" style="width:18.8pt;height:18.8pt" o:ole="" fillcolor="window">
            <v:imagedata r:id="rId8" o:title=""/>
          </v:shape>
          <o:OLEObject Type="Embed" ProgID="Equation.3" ShapeID="_x0000_i1030" DrawAspect="Content" ObjectID="_1731399559" r:id="rId17"/>
        </w:object>
      </w:r>
      <w:r>
        <w:rPr>
          <w:rFonts w:eastAsia="MS Mincho"/>
          <w:lang w:val="uk-UA"/>
        </w:rPr>
        <w:t xml:space="preserve">. Поправка в цьому випадку </w:t>
      </w:r>
      <w:r>
        <w:rPr>
          <w:lang w:val="uk-UA"/>
        </w:rPr>
        <w:t xml:space="preserve">становить </w:t>
      </w:r>
      <w:r>
        <w:rPr>
          <w:rFonts w:eastAsia="MS Mincho"/>
          <w:lang w:val="uk-UA"/>
        </w:rPr>
        <w:t xml:space="preserve">різницю між номінальним </w:t>
      </w:r>
      <w:r>
        <w:rPr>
          <w:rFonts w:eastAsia="MS Mincho"/>
          <w:position w:val="-12"/>
          <w:lang w:val="uk-UA"/>
        </w:rPr>
        <w:object w:dxaOrig="460" w:dyaOrig="380">
          <v:shape id="_x0000_i1031" type="#_x0000_t75" style="width:23.1pt;height:18.8pt" o:ole="" fillcolor="window">
            <v:imagedata r:id="rId18" o:title=""/>
          </v:shape>
          <o:OLEObject Type="Embed" ProgID="Equation.3" ShapeID="_x0000_i1031" DrawAspect="Content" ObjectID="_1731399560" r:id="rId19"/>
        </w:object>
      </w:r>
      <w:r>
        <w:rPr>
          <w:lang w:val="uk-UA"/>
        </w:rPr>
        <w:t xml:space="preserve"> і дійсним</w:t>
      </w:r>
      <w:r>
        <w:rPr>
          <w:rFonts w:eastAsia="MS Mincho"/>
          <w:lang w:val="uk-UA"/>
        </w:rPr>
        <w:t xml:space="preserve"> </w:t>
      </w:r>
      <w:r>
        <w:rPr>
          <w:rFonts w:eastAsia="MS Mincho"/>
          <w:position w:val="-12"/>
          <w:lang w:val="uk-UA"/>
        </w:rPr>
        <w:object w:dxaOrig="400" w:dyaOrig="380">
          <v:shape id="_x0000_i1032" type="#_x0000_t75" style="width:19.35pt;height:18.8pt" o:ole="" fillcolor="window">
            <v:imagedata r:id="rId10" o:title=""/>
          </v:shape>
          <o:OLEObject Type="Embed" ProgID="Equation.3" ShapeID="_x0000_i1032" DrawAspect="Content" ObjectID="_1731399561" r:id="rId20"/>
        </w:object>
      </w:r>
      <w:r>
        <w:rPr>
          <w:lang w:val="uk-UA"/>
        </w:rPr>
        <w:t xml:space="preserve"> значеннями міри</w:t>
      </w:r>
      <w:r>
        <w:rPr>
          <w:rFonts w:eastAsia="MS Mincho"/>
          <w:lang w:val="uk-UA"/>
        </w:rPr>
        <w:t>:</w:t>
      </w:r>
    </w:p>
    <w:p w:rsidR="00CE552B" w:rsidRDefault="00CE552B">
      <w:pPr>
        <w:tabs>
          <w:tab w:val="left" w:pos="0"/>
        </w:tabs>
        <w:jc w:val="both"/>
        <w:rPr>
          <w:rFonts w:eastAsia="MS Mincho"/>
          <w:lang w:val="uk-UA"/>
        </w:rPr>
      </w:pPr>
    </w:p>
    <w:p w:rsidR="00CE552B" w:rsidRDefault="00CE552B">
      <w:pPr>
        <w:tabs>
          <w:tab w:val="left" w:pos="0"/>
        </w:tabs>
        <w:ind w:firstLine="546"/>
        <w:jc w:val="center"/>
        <w:rPr>
          <w:rFonts w:eastAsia="MS Mincho"/>
          <w:lang w:val="uk-UA"/>
        </w:rPr>
      </w:pPr>
      <w:r>
        <w:rPr>
          <w:rFonts w:eastAsia="MS Mincho"/>
          <w:position w:val="-12"/>
          <w:lang w:val="uk-UA"/>
        </w:rPr>
        <w:object w:dxaOrig="1540" w:dyaOrig="380">
          <v:shape id="_x0000_i1033" type="#_x0000_t75" style="width:76.85pt;height:18.8pt" o:ole="" fillcolor="window">
            <v:imagedata r:id="rId21" o:title=""/>
          </v:shape>
          <o:OLEObject Type="Embed" ProgID="Equation.3" ShapeID="_x0000_i1033" DrawAspect="Content" ObjectID="_1731399562" r:id="rId22"/>
        </w:object>
      </w:r>
      <w:r>
        <w:rPr>
          <w:rFonts w:eastAsia="MS Mincho"/>
          <w:lang w:val="uk-UA"/>
        </w:rPr>
        <w:t>.</w:t>
      </w:r>
    </w:p>
    <w:p w:rsidR="00CE552B" w:rsidRPr="00656814" w:rsidRDefault="00CE552B">
      <w:pPr>
        <w:tabs>
          <w:tab w:val="left" w:pos="0"/>
        </w:tabs>
        <w:ind w:firstLine="546"/>
        <w:jc w:val="center"/>
        <w:rPr>
          <w:lang w:val="uk-UA"/>
        </w:rPr>
      </w:pPr>
    </w:p>
    <w:p w:rsidR="00CE552B" w:rsidRDefault="00CE552B">
      <w:pPr>
        <w:tabs>
          <w:tab w:val="left" w:pos="0"/>
        </w:tabs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Оцінювання невизначеності під час калібрування міри полягає в оцінюванні невизначеності вимірювань величини </w:t>
      </w:r>
      <w:r>
        <w:rPr>
          <w:rFonts w:eastAsia="MS Mincho"/>
          <w:position w:val="-12"/>
          <w:lang w:val="uk-UA"/>
        </w:rPr>
        <w:object w:dxaOrig="400" w:dyaOrig="380">
          <v:shape id="_x0000_i1034" type="#_x0000_t75" style="width:19.35pt;height:18.8pt" o:ole="" fillcolor="window">
            <v:imagedata r:id="rId23" o:title=""/>
          </v:shape>
          <o:OLEObject Type="Embed" ProgID="Equation.3" ShapeID="_x0000_i1034" DrawAspect="Content" ObjectID="_1731399563" r:id="rId24"/>
        </w:object>
      </w:r>
      <w:r>
        <w:rPr>
          <w:rFonts w:eastAsia="MS Mincho"/>
          <w:lang w:val="uk-UA"/>
        </w:rPr>
        <w:t xml:space="preserve">. </w:t>
      </w:r>
    </w:p>
    <w:p w:rsidR="00CE552B" w:rsidRDefault="00CE552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5.3 Також у </w:t>
      </w:r>
      <w:r w:rsidRPr="00B86194">
        <w:rPr>
          <w:highlight w:val="yellow"/>
          <w:u w:val="single"/>
          <w:lang w:val="uk-UA"/>
        </w:rPr>
        <w:t xml:space="preserve">рівнянні вимірювання необхідно враховувати </w:t>
      </w:r>
      <w:proofErr w:type="spellStart"/>
      <w:r w:rsidRPr="00B86194">
        <w:rPr>
          <w:highlight w:val="yellow"/>
          <w:u w:val="single"/>
          <w:lang w:val="uk-UA"/>
        </w:rPr>
        <w:t>впливні</w:t>
      </w:r>
      <w:proofErr w:type="spellEnd"/>
      <w:r w:rsidRPr="00B86194">
        <w:rPr>
          <w:highlight w:val="yellow"/>
          <w:u w:val="single"/>
          <w:lang w:val="uk-UA"/>
        </w:rPr>
        <w:t xml:space="preserve"> величини</w:t>
      </w:r>
      <w:r>
        <w:rPr>
          <w:lang w:val="uk-UA"/>
        </w:rPr>
        <w:t xml:space="preserve">, дії яких не враховані експериментальними даними та є суттєвими при проведенні калібрування. Наприклад,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величини, пов'язані з дрейфом відтвореного значення з часу останнього калібрування, відхиленнями в умовах експлуатації (параметри навколишнього середовища, живлячої напруги, тощо), похибками квантування ЗВ, неточністю встановлення значення, взаємним впливом міри та засобу вимірювань, тощо (для прийняття рішення щодо включення того чи іншого </w:t>
      </w:r>
      <w:proofErr w:type="spellStart"/>
      <w:r>
        <w:rPr>
          <w:lang w:val="uk-UA"/>
        </w:rPr>
        <w:t>впливаючого</w:t>
      </w:r>
      <w:proofErr w:type="spellEnd"/>
      <w:r>
        <w:rPr>
          <w:lang w:val="uk-UA"/>
        </w:rPr>
        <w:t xml:space="preserve"> чинника в загальному випадку використовується </w:t>
      </w:r>
      <w:r w:rsidRPr="00656814">
        <w:rPr>
          <w:lang w:val="uk-UA"/>
        </w:rPr>
        <w:t>[2])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 задаються інтервалом (знаком модуля позначається півширина</w:t>
      </w:r>
      <w:r>
        <w:t xml:space="preserve">) та </w:t>
      </w:r>
      <w:r>
        <w:rPr>
          <w:lang w:val="uk-UA"/>
        </w:rPr>
        <w:t xml:space="preserve">законом розподілу, відповідно до якого розраховується стандартна невизначеність </w:t>
      </w:r>
      <w:r w:rsidRPr="00656814">
        <w:t>[3]</w:t>
      </w:r>
      <w:r>
        <w:rPr>
          <w:lang w:val="uk-UA"/>
        </w:rPr>
        <w:t xml:space="preserve">. Як правило, інтервал, в якому змінюється </w:t>
      </w:r>
      <w:proofErr w:type="spellStart"/>
      <w:r>
        <w:rPr>
          <w:lang w:val="uk-UA"/>
        </w:rPr>
        <w:t>впливна</w:t>
      </w:r>
      <w:proofErr w:type="spellEnd"/>
      <w:r>
        <w:rPr>
          <w:lang w:val="uk-UA"/>
        </w:rPr>
        <w:t xml:space="preserve"> величина, симетричний, тоді оцінка цієї величини дорівнює нулю. Якщо інтервал не симетричний, в якості оцінки береться середина інтервалу. </w:t>
      </w:r>
    </w:p>
    <w:p w:rsidR="00CE552B" w:rsidRDefault="00CE552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5.4 Деякі з </w:t>
      </w:r>
      <w:proofErr w:type="spellStart"/>
      <w:r>
        <w:rPr>
          <w:lang w:val="uk-UA"/>
        </w:rPr>
        <w:t>впливних</w:t>
      </w:r>
      <w:proofErr w:type="spellEnd"/>
      <w:r>
        <w:rPr>
          <w:lang w:val="uk-UA"/>
        </w:rPr>
        <w:t xml:space="preserve"> величин, що входять до рівняння вимірювання, можуть залежати від одних і тих же зовнішніх чинників. Тоді під час розрахунку сумарної стандартної невизначеності необхідно враховувати кореляційні коефіцієнти </w:t>
      </w:r>
      <w:r w:rsidRPr="00656814">
        <w:rPr>
          <w:lang w:val="uk-UA"/>
        </w:rPr>
        <w:t>[3]</w:t>
      </w:r>
      <w:r>
        <w:rPr>
          <w:lang w:val="uk-UA"/>
        </w:rPr>
        <w:t>.</w:t>
      </w:r>
    </w:p>
    <w:p w:rsidR="00CE552B" w:rsidRPr="00B86194" w:rsidRDefault="00CE552B">
      <w:pPr>
        <w:widowControl w:val="0"/>
        <w:ind w:firstLine="567"/>
        <w:jc w:val="both"/>
        <w:rPr>
          <w:highlight w:val="yellow"/>
          <w:lang w:val="uk-UA"/>
        </w:rPr>
      </w:pPr>
      <w:r>
        <w:rPr>
          <w:lang w:val="uk-UA"/>
        </w:rPr>
        <w:t xml:space="preserve">5.5 В цій методиці надано порядок оцінювання сумарної стандартної і розширеної </w:t>
      </w:r>
      <w:proofErr w:type="spellStart"/>
      <w:r>
        <w:rPr>
          <w:lang w:val="uk-UA"/>
        </w:rPr>
        <w:t>невизначеностей</w:t>
      </w:r>
      <w:proofErr w:type="spellEnd"/>
      <w:r>
        <w:rPr>
          <w:lang w:val="uk-UA"/>
        </w:rPr>
        <w:t xml:space="preserve"> калібрувань для всіх перерахованих у пункті 4.4 методів вимірювань. При цьому </w:t>
      </w:r>
      <w:r w:rsidRPr="00B86194">
        <w:rPr>
          <w:highlight w:val="yellow"/>
          <w:lang w:val="uk-UA"/>
        </w:rPr>
        <w:t xml:space="preserve">розширена невизначеність калібрування буде визначатися за формулою </w:t>
      </w:r>
    </w:p>
    <w:p w:rsidR="00CE552B" w:rsidRPr="00B86194" w:rsidRDefault="00CE552B">
      <w:pPr>
        <w:widowControl w:val="0"/>
        <w:jc w:val="right"/>
        <w:rPr>
          <w:highlight w:val="yellow"/>
        </w:rPr>
      </w:pPr>
      <w:r w:rsidRPr="00B86194">
        <w:rPr>
          <w:position w:val="-6"/>
          <w:highlight w:val="yellow"/>
        </w:rPr>
        <w:object w:dxaOrig="840" w:dyaOrig="300">
          <v:shape id="_x0000_i1035" type="#_x0000_t75" style="width:41.9pt;height:15.05pt" o:ole="" fillcolor="window">
            <v:imagedata r:id="rId25" o:title=""/>
          </v:shape>
          <o:OLEObject Type="Embed" ProgID="Equation.3" ShapeID="_x0000_i1035" DrawAspect="Content" ObjectID="_1731399564" r:id="rId26"/>
        </w:object>
      </w:r>
      <w:r w:rsidRPr="00B86194">
        <w:rPr>
          <w:highlight w:val="yellow"/>
        </w:rPr>
        <w:t>,</w:t>
      </w:r>
      <w:r w:rsidRPr="00B86194">
        <w:rPr>
          <w:highlight w:val="yellow"/>
        </w:rPr>
        <w:tab/>
        <w:t xml:space="preserve">                                                    (1)</w:t>
      </w:r>
    </w:p>
    <w:p w:rsidR="00CE552B" w:rsidRPr="00B86194" w:rsidRDefault="00CE552B">
      <w:pPr>
        <w:widowControl w:val="0"/>
        <w:jc w:val="right"/>
        <w:rPr>
          <w:highlight w:val="yellow"/>
        </w:rPr>
      </w:pPr>
    </w:p>
    <w:p w:rsidR="00CE552B" w:rsidRDefault="00CE552B">
      <w:pPr>
        <w:widowControl w:val="0"/>
        <w:jc w:val="both"/>
      </w:pPr>
      <w:r w:rsidRPr="00B86194">
        <w:rPr>
          <w:highlight w:val="yellow"/>
          <w:lang w:val="uk-UA"/>
        </w:rPr>
        <w:lastRenderedPageBreak/>
        <w:t xml:space="preserve">де  </w:t>
      </w:r>
      <w:r w:rsidRPr="00B86194">
        <w:rPr>
          <w:position w:val="-6"/>
          <w:sz w:val="20"/>
          <w:highlight w:val="yellow"/>
          <w:lang w:val="uk-UA"/>
        </w:rPr>
        <w:object w:dxaOrig="220" w:dyaOrig="240">
          <v:shape id="_x0000_i1036" type="#_x0000_t75" style="width:10.75pt;height:12.35pt" o:ole="" fillcolor="window">
            <v:imagedata r:id="rId27" o:title=""/>
          </v:shape>
          <o:OLEObject Type="Embed" ProgID="Equation.3" ShapeID="_x0000_i1036" DrawAspect="Content" ObjectID="_1731399565" r:id="rId28"/>
        </w:object>
      </w:r>
      <w:r w:rsidRPr="00B86194">
        <w:rPr>
          <w:rFonts w:eastAsia="MS Mincho"/>
          <w:highlight w:val="yellow"/>
          <w:lang w:val="uk-UA"/>
        </w:rPr>
        <w:t xml:space="preserve"> - стандартна невизначеність, </w:t>
      </w:r>
      <w:r w:rsidRPr="00B86194">
        <w:rPr>
          <w:position w:val="-6"/>
          <w:highlight w:val="yellow"/>
          <w:lang w:val="uk-UA"/>
        </w:rPr>
        <w:object w:dxaOrig="220" w:dyaOrig="300">
          <v:shape id="_x0000_i1037" type="#_x0000_t75" style="width:10.75pt;height:15.05pt" o:ole="" fillcolor="window">
            <v:imagedata r:id="rId29" o:title=""/>
          </v:shape>
          <o:OLEObject Type="Embed" ProgID="Equation.3" ShapeID="_x0000_i1037" DrawAspect="Content" ObjectID="_1731399566" r:id="rId30"/>
        </w:object>
      </w:r>
      <w:r w:rsidRPr="00B86194">
        <w:rPr>
          <w:highlight w:val="yellow"/>
          <w:lang w:val="uk-UA"/>
        </w:rPr>
        <w:t xml:space="preserve"> – коефіцієнт охоплення</w:t>
      </w:r>
      <w:r>
        <w:rPr>
          <w:lang w:val="uk-UA"/>
        </w:rPr>
        <w:t xml:space="preserve">, який обчислюється в загальному випадку як коефіцієнт </w:t>
      </w:r>
      <w:proofErr w:type="spellStart"/>
      <w:r>
        <w:rPr>
          <w:lang w:val="uk-UA"/>
        </w:rPr>
        <w:t>Ст</w:t>
      </w:r>
      <w:proofErr w:type="spellEnd"/>
      <w:r w:rsidRPr="00656814">
        <w:t>'</w:t>
      </w:r>
      <w:proofErr w:type="spellStart"/>
      <w:r>
        <w:rPr>
          <w:lang w:val="uk-UA"/>
        </w:rPr>
        <w:t>юдента</w:t>
      </w:r>
      <w:proofErr w:type="spellEnd"/>
      <w:r>
        <w:rPr>
          <w:lang w:val="uk-UA"/>
        </w:rPr>
        <w:t xml:space="preserve"> з ефективним числом ступенів свободи </w:t>
      </w:r>
      <w:r>
        <w:rPr>
          <w:position w:val="-16"/>
          <w:lang w:val="uk-UA"/>
        </w:rPr>
        <w:object w:dxaOrig="420" w:dyaOrig="420">
          <v:shape id="_x0000_i1038" type="#_x0000_t75" style="width:21.5pt;height:21.5pt" o:ole="" fillcolor="window">
            <v:imagedata r:id="rId31" o:title=""/>
          </v:shape>
          <o:OLEObject Type="Embed" ProgID="Equation.3" ShapeID="_x0000_i1038" DrawAspect="Content" ObjectID="_1731399567" r:id="rId32"/>
        </w:object>
      </w:r>
      <w:r>
        <w:rPr>
          <w:lang w:val="uk-UA"/>
        </w:rPr>
        <w:t xml:space="preserve">, визначеним за формулою </w:t>
      </w:r>
      <w:proofErr w:type="spellStart"/>
      <w:r>
        <w:rPr>
          <w:lang w:val="uk-UA"/>
        </w:rPr>
        <w:t>Велча-Саттерсвейта</w:t>
      </w:r>
      <w:proofErr w:type="spellEnd"/>
      <w:r>
        <w:rPr>
          <w:lang w:val="uk-UA"/>
        </w:rPr>
        <w:t xml:space="preserve"> </w:t>
      </w:r>
      <w:r>
        <w:rPr>
          <w:rFonts w:eastAsia="MS Mincho"/>
          <w:lang w:val="uk-UA"/>
        </w:rPr>
        <w:t>[3]</w:t>
      </w:r>
      <w:r>
        <w:t>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t xml:space="preserve">5.6 </w:t>
      </w:r>
      <w:r>
        <w:rPr>
          <w:lang w:val="uk-UA"/>
        </w:rPr>
        <w:t>Згідно з</w:t>
      </w:r>
      <w:r>
        <w:t xml:space="preserve"> </w:t>
      </w:r>
      <w:r>
        <w:rPr>
          <w:lang w:val="en-US"/>
        </w:rPr>
        <w:t>EA</w:t>
      </w:r>
      <w:r w:rsidRPr="00656814">
        <w:t xml:space="preserve">-4/02 </w:t>
      </w:r>
      <w:r>
        <w:rPr>
          <w:lang w:val="uk-UA"/>
        </w:rPr>
        <w:t xml:space="preserve">оцінювання невизначеності вимірювань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 час калібрування ЗВТ визначається з рівнем довіри </w:t>
      </w:r>
      <w:r>
        <w:rPr>
          <w:position w:val="-10"/>
          <w:lang w:val="uk-UA"/>
        </w:rPr>
        <w:object w:dxaOrig="880" w:dyaOrig="320">
          <v:shape id="_x0000_i1039" type="#_x0000_t75" style="width:50.5pt;height:18.25pt" o:ole="" fillcolor="window">
            <v:imagedata r:id="rId33" o:title=""/>
          </v:shape>
          <o:OLEObject Type="Embed" ProgID="Equation.3" ShapeID="_x0000_i1039" DrawAspect="Content" ObjectID="_1731399568" r:id="rId34"/>
        </w:object>
      </w:r>
      <w:r>
        <w:rPr>
          <w:lang w:val="uk-UA"/>
        </w:rPr>
        <w:t>.</w:t>
      </w:r>
    </w:p>
    <w:p w:rsidR="00CE552B" w:rsidRDefault="00CE552B">
      <w:pPr>
        <w:widowControl w:val="0"/>
        <w:jc w:val="both"/>
      </w:pPr>
    </w:p>
    <w:p w:rsidR="00CE552B" w:rsidRDefault="00CE552B">
      <w:pPr>
        <w:widowControl w:val="0"/>
        <w:jc w:val="both"/>
      </w:pPr>
    </w:p>
    <w:p w:rsidR="00CE552B" w:rsidRDefault="00CE552B">
      <w:pPr>
        <w:widowControl w:val="0"/>
        <w:ind w:left="1134" w:right="282" w:hanging="567"/>
        <w:jc w:val="both"/>
        <w:rPr>
          <w:b/>
          <w:lang w:val="uk-UA"/>
        </w:rPr>
      </w:pPr>
      <w:r>
        <w:rPr>
          <w:b/>
          <w:lang w:val="uk-UA"/>
        </w:rPr>
        <w:t>6 РОЗРАХУНОК НЕВИЗНАЧЕНОСТІ ПРИ КАЛІБРУВАННІ ЗАСОБІВ ВИМІРЮВАНЬ</w:t>
      </w:r>
    </w:p>
    <w:p w:rsidR="00CE552B" w:rsidRDefault="00CE552B">
      <w:pPr>
        <w:widowControl w:val="0"/>
        <w:jc w:val="both"/>
        <w:rPr>
          <w:b/>
          <w:lang w:val="uk-UA"/>
        </w:rPr>
      </w:pPr>
    </w:p>
    <w:p w:rsidR="00CE552B" w:rsidRDefault="00CE552B">
      <w:pPr>
        <w:widowControl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6.1 Прямі вимірювання ЗВ, що </w:t>
      </w:r>
      <w:proofErr w:type="spellStart"/>
      <w:r>
        <w:rPr>
          <w:b/>
          <w:lang w:val="uk-UA"/>
        </w:rPr>
        <w:t>калібрується</w:t>
      </w:r>
      <w:proofErr w:type="spellEnd"/>
      <w:r>
        <w:rPr>
          <w:b/>
          <w:lang w:val="uk-UA"/>
        </w:rPr>
        <w:t xml:space="preserve">, величини, яка відтворюється еталонною мірою </w:t>
      </w:r>
    </w:p>
    <w:p w:rsidR="00CE552B" w:rsidRPr="00656814" w:rsidRDefault="00CE552B">
      <w:pPr>
        <w:widowControl w:val="0"/>
        <w:ind w:firstLine="539"/>
        <w:jc w:val="both"/>
        <w:rPr>
          <w:b/>
          <w:lang w:val="uk-UA"/>
        </w:rPr>
      </w:pPr>
    </w:p>
    <w:p w:rsidR="00CE552B" w:rsidRDefault="00063C46">
      <w:pPr>
        <w:widowControl w:val="0"/>
        <w:ind w:firstLine="539"/>
        <w:jc w:val="both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226060</wp:posOffset>
                </wp:positionV>
                <wp:extent cx="1019175" cy="457200"/>
                <wp:effectExtent l="0" t="0" r="0" b="0"/>
                <wp:wrapNone/>
                <wp:docPr id="1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wedgeRectCallout">
                          <a:avLst>
                            <a:gd name="adj1" fmla="val 96417"/>
                            <a:gd name="adj2" fmla="val 6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33" w:rsidRDefault="003B2833">
                            <w:proofErr w:type="spellStart"/>
                            <w:r w:rsidRPr="008A7D82">
                              <w:rPr>
                                <w:sz w:val="36"/>
                                <w:szCs w:val="36"/>
                                <w:lang w:val="uk-UA"/>
                              </w:rPr>
                              <w:t>Хіст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7" type="#_x0000_t61" style="position:absolute;left:0;text-align:left;margin-left:-52.15pt;margin-top:17.8pt;width:80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" adj="31626,24570">
                <v:textbox>
                  <w:txbxContent>
                    <w:p w:rsidR="003B2833" w:rsidRDefault="003B2833">
                      <w:proofErr w:type="spellStart"/>
                      <w:r w:rsidRPr="008A7D82">
                        <w:rPr>
                          <w:sz w:val="36"/>
                          <w:szCs w:val="36"/>
                          <w:lang w:val="uk-UA"/>
                        </w:rPr>
                        <w:t>Хіст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552B">
        <w:rPr>
          <w:lang w:val="uk-UA"/>
        </w:rPr>
        <w:t>6.1.1 Схема калібрування для цього випадку наведена на рисунку 1.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4"/>
      </w:tblGrid>
      <w:tr w:rsidR="00CE552B">
        <w:trPr>
          <w:trHeight w:val="1218"/>
        </w:trPr>
        <w:tc>
          <w:tcPr>
            <w:tcW w:w="9234" w:type="dxa"/>
          </w:tcPr>
          <w:p w:rsidR="00CE552B" w:rsidRDefault="00063C46">
            <w:pPr>
              <w:widowControl w:val="0"/>
              <w:jc w:val="both"/>
            </w:pPr>
            <w:r>
              <w:rPr>
                <w:noProof/>
                <w:lang w:val="uk-UA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100330</wp:posOffset>
                      </wp:positionV>
                      <wp:extent cx="4114800" cy="548640"/>
                      <wp:effectExtent l="0" t="0" r="0" b="0"/>
                      <wp:wrapNone/>
                      <wp:docPr id="12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548640"/>
                                <a:chOff x="2666" y="6711"/>
                                <a:chExt cx="6162" cy="611"/>
                              </a:xfrm>
                            </wpg:grpSpPr>
                            <wps:wsp>
                              <wps:cNvPr id="1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6" y="6782"/>
                                  <a:ext cx="2496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Еталонна міра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6" y="6782"/>
                                  <a:ext cx="2494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 xml:space="preserve">ЗВ, що </w:t>
                                    </w:r>
                                    <w:proofErr w:type="spellStart"/>
                                    <w:r>
                                      <w:rPr>
                                        <w:lang w:val="uk-UA"/>
                                      </w:rPr>
                                      <w:t>калібрується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62" y="7051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8" y="6731"/>
                                  <a:ext cx="39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rFonts w:eastAsia="MS Mincho"/>
                                        <w:i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MS Mincho"/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eastAsia="MS Mincho"/>
                                        <w:i/>
                                        <w:vertAlign w:val="subscript"/>
                                        <w:lang w:val="en-US"/>
                                      </w:rPr>
                                      <w:t>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10800" rIns="0" bIns="10800" anchor="t" anchorCtr="0" upright="1">
                                <a:noAutofit/>
                              </wps:bodyPr>
                            </wps:wsp>
                            <wps:wsp>
                              <wps:cNvPr id="12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0" y="6711"/>
                                  <a:ext cx="39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i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eastAsia="MS Mincho"/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eastAsia="MS Mincho"/>
                                        <w:i/>
                                        <w:vertAlign w:val="subscript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10800" rIns="0" bIns="10800" anchor="t" anchorCtr="0" upright="1">
                                <a:noAutofit/>
                              </wps:bodyPr>
                            </wps:wsp>
                            <wps:wsp>
                              <wps:cNvPr id="13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82" y="7041"/>
                                  <a:ext cx="5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left:0;text-align:left;margin-left:58.7pt;margin-top:7.9pt;width:324pt;height:43.2pt;z-index:251641856" coordorigin="2666,6711" coordsize="6162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9" type="#_x0000_t202" style="position:absolute;left:2666;top:6782;width:2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    <v:textbo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Еталонна міра</w:t>
                              </w:r>
                            </w:p>
                          </w:txbxContent>
                        </v:textbox>
                      </v:shape>
                      <v:shape id="Text Box 14" o:spid="_x0000_s1030" type="#_x0000_t202" style="position:absolute;left:5786;top:6782;width:24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    <v:textbo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ЗВ, що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калібрується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15" o:spid="_x0000_s1031" style="position:absolute;flip:y;visibility:visible;mso-wrap-style:square" from="5162,7051" to="578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      <v:stroke endarrow="block"/>
                      </v:line>
                      <v:shape id="Text Box 16" o:spid="_x0000_s1032" type="#_x0000_t202" style="position:absolute;left:5318;top:673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OVcUA&#10;AADcAAAADwAAAGRycy9kb3ducmV2LnhtbESPQWvCQBCF7wX/wzKCl1I3CpaSuooIoqAXY3vobchO&#10;k9DsbMyucfvvOwehtxnem/e+Wa6Ta9VAfWg8G5hNM1DEpbcNVwY+LruXN1AhIltsPZOBXwqwXo2e&#10;lphbf+czDUWslIRwyNFAHWOXax3KmhyGqe+IRfv2vcMoa19p2+Ndwl2r51n2qh02LA01drStqfwp&#10;bs4AHTu933K6FemUnq/V52I4br6MmYzT5h1UpBT/zY/rgx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Q5VxQAAANwAAAAPAAAAAAAAAAAAAAAAAJgCAABkcnMv&#10;ZG93bnJldi54bWxQSwUGAAAAAAQABAD1AAAAigMAAAAA&#10;" filled="f" stroked="f">
                        <v:textbox inset="0,.3mm,0,.3mm"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MS Mincho"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val="en-US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1033" type="#_x0000_t202" style="position:absolute;left:8360;top:671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rzsMA&#10;AADcAAAADwAAAGRycy9kb3ducmV2LnhtbERPTWvCQBC9C/0PyxR6EbOpoNTUNQRBLOjFtD30NmSn&#10;SWh2Ns2ucf33bqHgbR7vc9Z5MJ0YaXCtZQXPSQqCuLK65VrBx/tu9gLCeWSNnWVScCUH+eZhssZM&#10;2wufaCx9LWIIuwwVNN73mZSuasigS2xPHLlvOxj0EQ611ANeYrjp5DxNl9Jgy7GhwZ62DVU/5dko&#10;oEMv91sO5zIcw/S3/lyMh+JLqafHULyC8BT8XfzvftNx/nwFf8/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rzsMAAADcAAAADwAAAAAAAAAAAAAAAACYAgAAZHJzL2Rv&#10;d25yZXYueG1sUEsFBgAAAAAEAAQA9QAAAIgDAAAAAA==&#10;" filled="f" stroked="f">
                        <v:textbox inset="0,.3mm,0,.3mm"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line id="Line 18" o:spid="_x0000_s1034" style="position:absolute;visibility:visible;mso-wrap-style:square" from="8282,7041" to="8828,7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CE552B" w:rsidRDefault="00063C46">
            <w:pPr>
              <w:widowControl w:val="0"/>
              <w:jc w:val="center"/>
            </w:pPr>
            <w:r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52070</wp:posOffset>
                      </wp:positionV>
                      <wp:extent cx="1019175" cy="457200"/>
                      <wp:effectExtent l="0" t="0" r="0" b="0"/>
                      <wp:wrapNone/>
                      <wp:docPr id="12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457200"/>
                              </a:xfrm>
                              <a:prstGeom prst="wedgeRectCallout">
                                <a:avLst>
                                  <a:gd name="adj1" fmla="val -147509"/>
                                  <a:gd name="adj2" fmla="val 2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833" w:rsidRDefault="003B2833">
                                  <w:proofErr w:type="spellStart"/>
                                  <w:r w:rsidRPr="008A7D82">
                                    <w:rPr>
                                      <w:sz w:val="36"/>
                                      <w:szCs w:val="36"/>
                                      <w:lang w:val="uk-UA"/>
                                    </w:rPr>
                                    <w:t>Хвим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35" type="#_x0000_t61" style="position:absolute;left:0;text-align:left;margin-left:421.85pt;margin-top:4.1pt;width:80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" adj="-21062,16920">
                      <v:textbox>
                        <w:txbxContent>
                          <w:p w:rsidR="003B2833" w:rsidRDefault="003B2833">
                            <w:proofErr w:type="spellStart"/>
                            <w:r w:rsidRPr="008A7D82">
                              <w:rPr>
                                <w:sz w:val="36"/>
                                <w:szCs w:val="36"/>
                                <w:lang w:val="uk-UA"/>
                              </w:rPr>
                              <w:t>Хвим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52B" w:rsidRDefault="00CE552B">
            <w:pPr>
              <w:widowControl w:val="0"/>
              <w:jc w:val="both"/>
            </w:pPr>
          </w:p>
          <w:p w:rsidR="00CE552B" w:rsidRDefault="00CE552B">
            <w:pPr>
              <w:widowControl w:val="0"/>
              <w:jc w:val="both"/>
            </w:pPr>
          </w:p>
        </w:tc>
      </w:tr>
      <w:tr w:rsidR="00CE552B">
        <w:tc>
          <w:tcPr>
            <w:tcW w:w="9234" w:type="dxa"/>
          </w:tcPr>
          <w:p w:rsidR="00CE552B" w:rsidRDefault="00CE552B">
            <w:pPr>
              <w:widowControl w:val="0"/>
              <w:jc w:val="center"/>
              <w:rPr>
                <w:noProof/>
              </w:rPr>
            </w:pPr>
            <w:r>
              <w:t xml:space="preserve">Рисунок 1 - </w:t>
            </w:r>
            <w:r>
              <w:rPr>
                <w:lang w:val="uk-UA"/>
              </w:rPr>
              <w:t xml:space="preserve">Схема </w:t>
            </w:r>
            <w:proofErr w:type="gramStart"/>
            <w:r>
              <w:rPr>
                <w:lang w:val="uk-UA"/>
              </w:rPr>
              <w:t>прямого</w:t>
            </w:r>
            <w:proofErr w:type="gramEnd"/>
            <w:r>
              <w:rPr>
                <w:lang w:val="uk-UA"/>
              </w:rPr>
              <w:t xml:space="preserve"> вимірювання засобом вимірювань, що </w:t>
            </w:r>
            <w:proofErr w:type="spellStart"/>
            <w:r>
              <w:rPr>
                <w:lang w:val="uk-UA"/>
              </w:rPr>
              <w:t>калібрується</w:t>
            </w:r>
            <w:proofErr w:type="spellEnd"/>
            <w:r>
              <w:rPr>
                <w:lang w:val="uk-UA"/>
              </w:rPr>
              <w:t>, величини, відтвореної еталонною мірою</w:t>
            </w:r>
          </w:p>
        </w:tc>
      </w:tr>
    </w:tbl>
    <w:p w:rsidR="00CE552B" w:rsidRDefault="00CE552B">
      <w:pPr>
        <w:widowControl w:val="0"/>
        <w:ind w:firstLine="539"/>
        <w:jc w:val="both"/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6.1.2 Модельне</w:t>
      </w:r>
      <w:r w:rsidR="004D7160">
        <w:rPr>
          <w:lang w:val="uk-UA"/>
        </w:rPr>
        <w:t xml:space="preserve"> </w:t>
      </w:r>
      <w:r>
        <w:rPr>
          <w:lang w:val="uk-UA"/>
        </w:rPr>
        <w:t>рівняння</w:t>
      </w:r>
      <w:r w:rsidR="004D7160">
        <w:rPr>
          <w:lang w:val="uk-UA"/>
        </w:rPr>
        <w:t xml:space="preserve"> (ФУНКЦІЯ, яка описує процес утворення похибки) </w:t>
      </w:r>
      <w:r>
        <w:rPr>
          <w:lang w:val="uk-UA"/>
        </w:rPr>
        <w:t xml:space="preserve"> в цьому випадку має вигляд: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063C46">
      <w:pPr>
        <w:widowControl w:val="0"/>
        <w:ind w:firstLine="567"/>
        <w:jc w:val="right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355600</wp:posOffset>
                </wp:positionV>
                <wp:extent cx="638810" cy="932815"/>
                <wp:effectExtent l="0" t="0" r="0" b="0"/>
                <wp:wrapNone/>
                <wp:docPr id="12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81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B7C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254.45pt;margin-top:28pt;width:50.3pt;height:73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321310</wp:posOffset>
                </wp:positionV>
                <wp:extent cx="1068705" cy="975995"/>
                <wp:effectExtent l="0" t="0" r="0" b="0"/>
                <wp:wrapNone/>
                <wp:docPr id="12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8705" cy="975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770AA" id="AutoShape 112" o:spid="_x0000_s1026" type="#_x0000_t32" style="position:absolute;margin-left:282.4pt;margin-top:25.3pt;width:84.15pt;height:76.8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">
                <v:stroke endarrow="block"/>
              </v:shape>
            </w:pict>
          </mc:Fallback>
        </mc:AlternateContent>
      </w:r>
      <w:r w:rsidR="00CE552B">
        <w:rPr>
          <w:position w:val="-26"/>
          <w:lang w:val="uk-UA"/>
        </w:rPr>
        <w:object w:dxaOrig="2220" w:dyaOrig="660">
          <v:shape id="_x0000_i1040" type="#_x0000_t75" style="width:110.7pt;height:33.3pt" o:ole="" fillcolor="window">
            <v:imagedata r:id="rId35" o:title=""/>
          </v:shape>
          <o:OLEObject Type="Embed" ProgID="Equation.3" ShapeID="_x0000_i1040" DrawAspect="Content" ObjectID="_1731399569" r:id="rId36"/>
        </w:object>
      </w:r>
      <w:r w:rsidR="00CE552B">
        <w:rPr>
          <w:lang w:val="uk-UA"/>
        </w:rPr>
        <w:t xml:space="preserve">, </w:t>
      </w:r>
      <w:r w:rsidR="00CE552B">
        <w:rPr>
          <w:lang w:val="uk-UA"/>
        </w:rPr>
        <w:tab/>
      </w:r>
      <w:r w:rsidR="00CE552B">
        <w:rPr>
          <w:lang w:val="uk-UA"/>
        </w:rPr>
        <w:tab/>
      </w:r>
      <w:r w:rsidR="00CE552B">
        <w:rPr>
          <w:lang w:val="uk-UA"/>
        </w:rPr>
        <w:tab/>
      </w:r>
      <w:r w:rsidR="00CE552B">
        <w:rPr>
          <w:lang w:val="uk-UA"/>
        </w:rPr>
        <w:tab/>
        <w:t>(2)</w:t>
      </w:r>
    </w:p>
    <w:p w:rsidR="00CE552B" w:rsidRDefault="00CE552B">
      <w:pPr>
        <w:widowControl w:val="0"/>
        <w:ind w:firstLine="567"/>
        <w:jc w:val="right"/>
        <w:rPr>
          <w:lang w:val="uk-UA"/>
        </w:rPr>
      </w:pPr>
    </w:p>
    <w:p w:rsidR="001C4604" w:rsidRDefault="001C4604">
      <w:pPr>
        <w:widowControl w:val="0"/>
        <w:ind w:firstLine="567"/>
        <w:jc w:val="right"/>
        <w:rPr>
          <w:lang w:val="uk-UA"/>
        </w:rPr>
      </w:pPr>
    </w:p>
    <w:p w:rsidR="001C4604" w:rsidRDefault="001C4604">
      <w:pPr>
        <w:widowControl w:val="0"/>
        <w:ind w:firstLine="567"/>
        <w:jc w:val="right"/>
        <w:rPr>
          <w:lang w:val="uk-UA"/>
        </w:rPr>
      </w:pPr>
    </w:p>
    <w:p w:rsidR="001C4604" w:rsidRDefault="001C4604">
      <w:pPr>
        <w:widowControl w:val="0"/>
        <w:ind w:firstLine="567"/>
        <w:jc w:val="right"/>
        <w:rPr>
          <w:lang w:val="uk-UA"/>
        </w:rPr>
      </w:pPr>
    </w:p>
    <w:p w:rsidR="001C4604" w:rsidRDefault="001C4604" w:rsidP="001C4604">
      <w:pPr>
        <w:widowControl w:val="0"/>
        <w:ind w:firstLine="567"/>
        <w:jc w:val="center"/>
        <w:rPr>
          <w:lang w:val="uk-UA"/>
        </w:rPr>
      </w:pPr>
      <w:r>
        <w:rPr>
          <w:noProof/>
          <w:lang w:val="uk-UA"/>
        </w:rPr>
        <w:t xml:space="preserve">Для даної моделі     </w:t>
      </w:r>
      <w:r w:rsidRPr="008A7D82">
        <w:rPr>
          <w:sz w:val="36"/>
          <w:szCs w:val="36"/>
          <w:lang w:val="uk-UA"/>
        </w:rPr>
        <w:t xml:space="preserve">Δ= </w:t>
      </w:r>
      <w:proofErr w:type="spellStart"/>
      <w:r w:rsidRPr="008A7D82">
        <w:rPr>
          <w:sz w:val="36"/>
          <w:szCs w:val="36"/>
          <w:lang w:val="uk-UA"/>
        </w:rPr>
        <w:t>Хвим</w:t>
      </w:r>
      <w:proofErr w:type="spellEnd"/>
      <w:r w:rsidRPr="008A7D82">
        <w:rPr>
          <w:sz w:val="36"/>
          <w:szCs w:val="36"/>
          <w:lang w:val="uk-UA"/>
        </w:rPr>
        <w:t xml:space="preserve"> - </w:t>
      </w:r>
      <w:proofErr w:type="spellStart"/>
      <w:r w:rsidRPr="008A7D82">
        <w:rPr>
          <w:sz w:val="36"/>
          <w:szCs w:val="36"/>
          <w:lang w:val="uk-UA"/>
        </w:rPr>
        <w:t>Хіст</w:t>
      </w:r>
      <w:proofErr w:type="spellEnd"/>
    </w:p>
    <w:p w:rsidR="00CE552B" w:rsidRDefault="00CE552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400" w:dyaOrig="380">
          <v:shape id="_x0000_i1041" type="#_x0000_t75" style="width:19.35pt;height:18.8pt" o:ole="" fillcolor="window">
            <v:imagedata r:id="rId37" o:title=""/>
          </v:shape>
          <o:OLEObject Type="Embed" ProgID="Equation.3" ShapeID="_x0000_i1041" DrawAspect="Content" ObjectID="_1731399570" r:id="rId38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</w:t>
      </w:r>
      <w:r w:rsidRPr="001744EF">
        <w:rPr>
          <w:highlight w:val="green"/>
          <w:lang w:val="uk-UA"/>
        </w:rPr>
        <w:t>значення, яке виміряне ЗВ</w:t>
      </w:r>
      <w:r>
        <w:rPr>
          <w:lang w:val="uk-UA"/>
        </w:rPr>
        <w:t xml:space="preserve">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widowControl w:val="0"/>
        <w:ind w:left="993" w:hanging="709"/>
        <w:jc w:val="both"/>
        <w:rPr>
          <w:lang w:val="uk-UA"/>
        </w:rPr>
      </w:pPr>
      <w:r>
        <w:rPr>
          <w:rFonts w:eastAsia="MS Mincho"/>
          <w:position w:val="-12"/>
          <w:lang w:val="uk-UA"/>
        </w:rPr>
        <w:object w:dxaOrig="380" w:dyaOrig="380">
          <v:shape id="_x0000_i1042" type="#_x0000_t75" style="width:18.8pt;height:18.8pt" o:ole="" fillcolor="window">
            <v:imagedata r:id="rId8" o:title=""/>
          </v:shape>
          <o:OLEObject Type="Embed" ProgID="Equation.3" ShapeID="_x0000_i1042" DrawAspect="Content" ObjectID="_1731399571" r:id="rId39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</w:t>
      </w:r>
      <w:r w:rsidRPr="00AC1DBA">
        <w:rPr>
          <w:highlight w:val="yellow"/>
          <w:lang w:val="uk-UA"/>
        </w:rPr>
        <w:t>дійсне значення еталонної міри</w:t>
      </w:r>
      <w:r>
        <w:rPr>
          <w:lang w:val="uk-UA"/>
        </w:rPr>
        <w:t xml:space="preserve">, зазначене у свідоцтві (сертифікаті) про калібрування;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260" w:dyaOrig="380">
          <v:shape id="_x0000_i1043" type="#_x0000_t75" style="width:12.9pt;height:18.8pt" o:ole="" fillcolor="window">
            <v:imagedata r:id="rId40" o:title=""/>
          </v:shape>
          <o:OLEObject Type="Embed" ProgID="Equation.3" ShapeID="_x0000_i1043" DrawAspect="Content" ObjectID="_1731399572" r:id="rId41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величини. 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6.1.3 При багаторазових вимірюваннях оцінка </w:t>
      </w:r>
      <w:r>
        <w:rPr>
          <w:position w:val="-12"/>
          <w:lang w:val="uk-UA"/>
        </w:rPr>
        <w:object w:dxaOrig="279" w:dyaOrig="360">
          <v:shape id="_x0000_i1044" type="#_x0000_t75" style="width:14.5pt;height:18.25pt" o:ole="" fillcolor="window">
            <v:imagedata r:id="rId42" o:title=""/>
          </v:shape>
          <o:OLEObject Type="Embed" ProgID="Equation.3" ShapeID="_x0000_i1044" DrawAspect="Content" ObjectID="_1731399573" r:id="rId43"/>
        </w:object>
      </w:r>
      <w:r>
        <w:rPr>
          <w:lang w:val="uk-UA"/>
        </w:rPr>
        <w:t xml:space="preserve"> величини </w:t>
      </w:r>
      <w:r>
        <w:rPr>
          <w:position w:val="-12"/>
          <w:lang w:val="uk-UA"/>
        </w:rPr>
        <w:object w:dxaOrig="400" w:dyaOrig="380">
          <v:shape id="_x0000_i1045" type="#_x0000_t75" style="width:19.35pt;height:18.8pt" o:ole="" fillcolor="window">
            <v:imagedata r:id="rId37" o:title=""/>
          </v:shape>
          <o:OLEObject Type="Embed" ProgID="Equation.3" ShapeID="_x0000_i1045" DrawAspect="Content" ObjectID="_1731399574" r:id="rId44"/>
        </w:object>
      </w:r>
      <w:r>
        <w:rPr>
          <w:lang w:val="uk-UA"/>
        </w:rPr>
        <w:t xml:space="preserve"> визначається як середнє арифметичне результатів </w:t>
      </w:r>
      <w:r>
        <w:rPr>
          <w:position w:val="-6"/>
          <w:lang w:val="uk-UA"/>
        </w:rPr>
        <w:object w:dxaOrig="200" w:dyaOrig="220">
          <v:shape id="_x0000_i1046" type="#_x0000_t75" style="width:10.2pt;height:10.75pt" o:ole="" fillcolor="window">
            <v:imagedata r:id="rId45" o:title=""/>
          </v:shape>
          <o:OLEObject Type="Embed" ProgID="Equation.3" ShapeID="_x0000_i1046" DrawAspect="Content" ObjectID="_1731399575" r:id="rId46"/>
        </w:object>
      </w:r>
      <w:r>
        <w:rPr>
          <w:lang w:val="uk-UA"/>
        </w:rPr>
        <w:t xml:space="preserve"> спостережень </w:t>
      </w:r>
      <w:r>
        <w:rPr>
          <w:position w:val="-12"/>
          <w:lang w:val="uk-UA"/>
        </w:rPr>
        <w:object w:dxaOrig="360" w:dyaOrig="380">
          <v:shape id="_x0000_i1047" type="#_x0000_t75" style="width:18.25pt;height:18.8pt" o:ole="" fillcolor="window">
            <v:imagedata r:id="rId47" o:title=""/>
          </v:shape>
          <o:OLEObject Type="Embed" ProgID="Equation.3" ShapeID="_x0000_i1047" DrawAspect="Content" ObjectID="_1731399576" r:id="rId48"/>
        </w:object>
      </w:r>
    </w:p>
    <w:p w:rsidR="00CE552B" w:rsidRDefault="00CE552B">
      <w:pPr>
        <w:widowControl w:val="0"/>
        <w:ind w:firstLine="720"/>
        <w:jc w:val="right"/>
      </w:pPr>
      <w:r>
        <w:rPr>
          <w:position w:val="-28"/>
          <w:lang w:val="uk-UA"/>
        </w:rPr>
        <w:object w:dxaOrig="1400" w:dyaOrig="720">
          <v:shape id="_x0000_i1048" type="#_x0000_t75" style="width:69.85pt;height:36.55pt" o:ole="" fillcolor="window">
            <v:imagedata r:id="rId49" o:title=""/>
          </v:shape>
          <o:OLEObject Type="Embed" ProgID="Equation.3" ShapeID="_x0000_i1048" DrawAspect="Content" ObjectID="_1731399577" r:id="rId50"/>
        </w:object>
      </w:r>
      <w:r>
        <w:rPr>
          <w:lang w:val="uk-UA"/>
        </w:rPr>
        <w:t>.</w:t>
      </w:r>
      <w:r>
        <w:t xml:space="preserve">                                                         (3)</w:t>
      </w:r>
    </w:p>
    <w:p w:rsidR="001C4604" w:rsidRDefault="001C4604">
      <w:pPr>
        <w:widowControl w:val="0"/>
        <w:ind w:firstLine="567"/>
        <w:jc w:val="both"/>
        <w:rPr>
          <w:lang w:val="uk-UA"/>
        </w:rPr>
      </w:pPr>
    </w:p>
    <w:p w:rsidR="001C4604" w:rsidRDefault="001C4604">
      <w:pPr>
        <w:widowControl w:val="0"/>
        <w:ind w:firstLine="567"/>
        <w:jc w:val="both"/>
        <w:rPr>
          <w:lang w:val="uk-UA"/>
        </w:rPr>
      </w:pPr>
    </w:p>
    <w:p w:rsidR="001C4604" w:rsidRDefault="001C4604">
      <w:pPr>
        <w:widowControl w:val="0"/>
        <w:ind w:firstLine="567"/>
        <w:jc w:val="both"/>
        <w:rPr>
          <w:lang w:val="uk-UA"/>
        </w:rPr>
      </w:pPr>
    </w:p>
    <w:p w:rsidR="001C4604" w:rsidRDefault="001C4604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Наступним кроком після оцінювання </w:t>
      </w:r>
      <w:proofErr w:type="spellStart"/>
      <w:r>
        <w:rPr>
          <w:lang w:val="uk-UA"/>
        </w:rPr>
        <w:t>хс</w:t>
      </w:r>
      <w:proofErr w:type="spellEnd"/>
      <w:r>
        <w:rPr>
          <w:lang w:val="uk-UA"/>
        </w:rPr>
        <w:t>, є обрахування невизначеності результатів вимірювань.</w:t>
      </w:r>
    </w:p>
    <w:p w:rsidR="001C4604" w:rsidRDefault="001C4604">
      <w:pPr>
        <w:widowControl w:val="0"/>
        <w:ind w:firstLine="567"/>
        <w:jc w:val="both"/>
        <w:rPr>
          <w:lang w:val="uk-UA"/>
        </w:rPr>
      </w:pPr>
    </w:p>
    <w:p w:rsidR="001C4604" w:rsidRDefault="001C4604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ПОХИБКА – </w:t>
      </w:r>
      <w:r w:rsidRPr="001C4604">
        <w:rPr>
          <w:highlight w:val="cyan"/>
          <w:lang w:val="uk-UA"/>
        </w:rPr>
        <w:t>характеристика ЗВТ</w:t>
      </w:r>
    </w:p>
    <w:p w:rsidR="001C4604" w:rsidRDefault="001C4604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НЕВИЗНАЧЕНІСТЬ </w:t>
      </w:r>
      <w:r w:rsidRPr="001C4604">
        <w:rPr>
          <w:highlight w:val="yellow"/>
          <w:lang w:val="uk-UA"/>
        </w:rPr>
        <w:t>характеристика Процесу</w:t>
      </w:r>
      <w:r>
        <w:rPr>
          <w:lang w:val="uk-UA"/>
        </w:rPr>
        <w:t>, в якому ЗВТ бере участь.</w:t>
      </w:r>
    </w:p>
    <w:p w:rsidR="001C4604" w:rsidRDefault="001C4604">
      <w:pPr>
        <w:widowControl w:val="0"/>
        <w:ind w:firstLine="567"/>
        <w:jc w:val="both"/>
        <w:rPr>
          <w:lang w:val="uk-UA"/>
        </w:rPr>
      </w:pPr>
    </w:p>
    <w:p w:rsidR="001C4604" w:rsidRDefault="001C4604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6.1.4 Зазначеним вхідним величинам відповідають наступні стандартні невизначеності: </w:t>
      </w:r>
    </w:p>
    <w:p w:rsidR="00256B0D" w:rsidRDefault="00256B0D">
      <w:pPr>
        <w:widowControl w:val="0"/>
        <w:ind w:firstLine="567"/>
        <w:jc w:val="both"/>
        <w:rPr>
          <w:lang w:val="uk-UA"/>
        </w:rPr>
      </w:pPr>
    </w:p>
    <w:p w:rsidR="00CE552B" w:rsidRPr="00656814" w:rsidRDefault="00256B0D" w:rsidP="00256B0D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 xml:space="preserve">НЕВИЗНАЧЕНІСТЬ РЕЗУЬТАТУ </w:t>
      </w:r>
      <w:r w:rsidRPr="00256B0D">
        <w:rPr>
          <w:highlight w:val="cyan"/>
          <w:lang w:val="uk-UA"/>
        </w:rPr>
        <w:t>(РОЗСІЯННЯ ЗНАЧЕНЬ ОКРЕМИХ ЗАМІРІВ)</w:t>
      </w:r>
      <w:r>
        <w:rPr>
          <w:lang w:val="uk-UA"/>
        </w:rPr>
        <w:t xml:space="preserve"> </w:t>
      </w:r>
      <w:r w:rsidR="00CE552B">
        <w:rPr>
          <w:position w:val="-12"/>
          <w:lang w:val="uk-UA"/>
        </w:rPr>
        <w:object w:dxaOrig="680" w:dyaOrig="380">
          <v:shape id="_x0000_i1049" type="#_x0000_t75" style="width:33.85pt;height:18.8pt" o:ole="" fillcolor="window">
            <v:imagedata r:id="rId51" o:title=""/>
          </v:shape>
          <o:OLEObject Type="Embed" ProgID="Equation.3" ShapeID="_x0000_i1049" DrawAspect="Content" ObjectID="_1731399578" r:id="rId52"/>
        </w:object>
      </w:r>
      <w:r w:rsidR="00CE552B">
        <w:rPr>
          <w:lang w:val="uk-UA"/>
        </w:rPr>
        <w:t xml:space="preserve"> </w:t>
      </w:r>
      <w:r w:rsidR="00CE552B">
        <w:rPr>
          <w:lang w:val="uk-UA"/>
        </w:rPr>
        <w:sym w:font="Symbol" w:char="F02D"/>
      </w:r>
      <w:r w:rsidR="00CE552B">
        <w:rPr>
          <w:lang w:val="uk-UA"/>
        </w:rPr>
        <w:t xml:space="preserve"> невизначеність, пов'язана з розсіюванням показів ЗВ, що </w:t>
      </w:r>
      <w:proofErr w:type="spellStart"/>
      <w:r w:rsidR="00CE552B">
        <w:rPr>
          <w:lang w:val="uk-UA"/>
        </w:rPr>
        <w:t>калібрується</w:t>
      </w:r>
      <w:proofErr w:type="spellEnd"/>
      <w:r w:rsidR="00CE552B">
        <w:rPr>
          <w:lang w:val="uk-UA"/>
        </w:rPr>
        <w:t xml:space="preserve">, оцінена за типом </w:t>
      </w:r>
      <w:r w:rsidR="00CE552B">
        <w:rPr>
          <w:rFonts w:eastAsia="MS Mincho"/>
          <w:i/>
          <w:lang w:val="uk-UA"/>
        </w:rPr>
        <w:t>A</w:t>
      </w:r>
      <w:r w:rsidR="00CE552B">
        <w:rPr>
          <w:rFonts w:eastAsia="MS Mincho"/>
          <w:lang w:val="uk-UA"/>
        </w:rPr>
        <w:t xml:space="preserve">  при виконанні багаторазових вимірювань </w:t>
      </w:r>
      <w:r w:rsidR="00CE552B" w:rsidRPr="00656814">
        <w:rPr>
          <w:lang w:val="uk-UA"/>
        </w:rPr>
        <w:t>[3]:</w:t>
      </w:r>
    </w:p>
    <w:p w:rsidR="00CE552B" w:rsidRPr="00656814" w:rsidRDefault="00CE552B">
      <w:pPr>
        <w:jc w:val="right"/>
        <w:rPr>
          <w:lang w:val="uk-UA"/>
        </w:rPr>
      </w:pPr>
      <w:r>
        <w:rPr>
          <w:position w:val="-32"/>
        </w:rPr>
        <w:object w:dxaOrig="3100" w:dyaOrig="760">
          <v:shape id="_x0000_i1050" type="#_x0000_t75" style="width:158.5pt;height:38.7pt" o:ole="" fillcolor="window">
            <v:imagedata r:id="rId53" o:title=""/>
          </v:shape>
          <o:OLEObject Type="Embed" ProgID="Equation.3" ShapeID="_x0000_i1050" DrawAspect="Content" ObjectID="_1731399579" r:id="rId54"/>
        </w:object>
      </w:r>
      <w:r w:rsidRPr="00656814">
        <w:rPr>
          <w:lang w:val="uk-UA"/>
        </w:rPr>
        <w:t>;                                        (4)</w:t>
      </w:r>
    </w:p>
    <w:p w:rsidR="00256B0D" w:rsidRDefault="00256B0D">
      <w:pPr>
        <w:widowControl w:val="0"/>
        <w:jc w:val="both"/>
        <w:rPr>
          <w:lang w:val="uk-UA"/>
        </w:rPr>
      </w:pPr>
    </w:p>
    <w:p w:rsidR="00256B0D" w:rsidRDefault="00256B0D">
      <w:pPr>
        <w:widowControl w:val="0"/>
        <w:jc w:val="both"/>
        <w:rPr>
          <w:lang w:val="uk-UA"/>
        </w:rPr>
      </w:pPr>
    </w:p>
    <w:p w:rsidR="00256B0D" w:rsidRDefault="00256B0D">
      <w:pPr>
        <w:widowControl w:val="0"/>
        <w:jc w:val="both"/>
        <w:rPr>
          <w:lang w:val="uk-UA"/>
        </w:rPr>
      </w:pPr>
      <w:r>
        <w:rPr>
          <w:lang w:val="uk-UA"/>
        </w:rPr>
        <w:t>2 НЕВИЗНАЧЕНІСТ ТИПУ В</w:t>
      </w:r>
    </w:p>
    <w:p w:rsidR="00256B0D" w:rsidRDefault="00256B0D">
      <w:pPr>
        <w:widowControl w:val="0"/>
        <w:jc w:val="both"/>
        <w:rPr>
          <w:lang w:val="uk-UA"/>
        </w:rPr>
      </w:pPr>
      <w:r w:rsidRPr="00256B0D">
        <w:rPr>
          <w:highlight w:val="yellow"/>
          <w:lang w:val="uk-UA"/>
        </w:rPr>
        <w:t xml:space="preserve">(оцінювання </w:t>
      </w:r>
      <w:proofErr w:type="spellStart"/>
      <w:r w:rsidRPr="00256B0D">
        <w:rPr>
          <w:highlight w:val="yellow"/>
          <w:lang w:val="uk-UA"/>
        </w:rPr>
        <w:t>впливних</w:t>
      </w:r>
      <w:proofErr w:type="spellEnd"/>
      <w:r w:rsidRPr="00256B0D">
        <w:rPr>
          <w:highlight w:val="yellow"/>
          <w:lang w:val="uk-UA"/>
        </w:rPr>
        <w:t xml:space="preserve"> чинників)</w:t>
      </w:r>
    </w:p>
    <w:p w:rsidR="00CE552B" w:rsidRDefault="00CE552B">
      <w:pPr>
        <w:widowControl w:val="0"/>
        <w:jc w:val="both"/>
        <w:rPr>
          <w:rFonts w:eastAsia="MS Mincho"/>
          <w:lang w:val="uk-UA"/>
        </w:rPr>
      </w:pPr>
      <w:r>
        <w:rPr>
          <w:position w:val="-12"/>
          <w:lang w:val="uk-UA"/>
        </w:rPr>
        <w:object w:dxaOrig="680" w:dyaOrig="380">
          <v:shape id="_x0000_i1051" type="#_x0000_t75" style="width:33.85pt;height:18.8pt" o:ole="" fillcolor="window">
            <v:imagedata r:id="rId55" o:title=""/>
          </v:shape>
          <o:OLEObject Type="Embed" ProgID="Equation.3" ShapeID="_x0000_i1051" DrawAspect="Content" ObjectID="_1731399580" r:id="rId56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</w:t>
      </w:r>
      <w:r w:rsidRPr="001744EF">
        <w:rPr>
          <w:lang w:val="uk-UA"/>
        </w:rPr>
        <w:t>стандартна невизначеність калібрування еталонної міри</w:t>
      </w:r>
      <w:r>
        <w:rPr>
          <w:lang w:val="uk-UA"/>
        </w:rPr>
        <w:t>, вказана у свідоцтві (сертифікаті) про калібрування</w:t>
      </w:r>
      <w:r>
        <w:rPr>
          <w:rFonts w:eastAsia="MS Mincho"/>
          <w:lang w:val="uk-UA"/>
        </w:rPr>
        <w:t xml:space="preserve">; </w:t>
      </w:r>
    </w:p>
    <w:p w:rsidR="00256B0D" w:rsidRDefault="00256B0D">
      <w:pPr>
        <w:widowControl w:val="0"/>
        <w:jc w:val="both"/>
        <w:rPr>
          <w:rFonts w:eastAsia="MS Mincho"/>
          <w:lang w:val="uk-UA"/>
        </w:rPr>
      </w:pPr>
    </w:p>
    <w:p w:rsidR="00256B0D" w:rsidRDefault="00256B0D">
      <w:pPr>
        <w:widowControl w:val="0"/>
        <w:jc w:val="both"/>
        <w:rPr>
          <w:rFonts w:eastAsia="MS Mincho"/>
          <w:lang w:val="uk-UA"/>
        </w:rPr>
      </w:pPr>
    </w:p>
    <w:p w:rsidR="001C2DB7" w:rsidRPr="00256B0D" w:rsidRDefault="00CE552B">
      <w:pPr>
        <w:widowControl w:val="0"/>
        <w:jc w:val="both"/>
        <w:rPr>
          <w:rFonts w:eastAsia="MS Mincho"/>
          <w:highlight w:val="magenta"/>
          <w:lang w:val="uk-UA"/>
        </w:rPr>
      </w:pPr>
      <w:r w:rsidRPr="00256B0D">
        <w:rPr>
          <w:rFonts w:eastAsia="MS Mincho"/>
          <w:position w:val="-12"/>
          <w:highlight w:val="magenta"/>
          <w:lang w:val="uk-UA"/>
        </w:rPr>
        <w:object w:dxaOrig="639" w:dyaOrig="380">
          <v:shape id="_x0000_i1052" type="#_x0000_t75" style="width:31.7pt;height:18.8pt" o:ole="" fillcolor="window">
            <v:imagedata r:id="rId57" o:title=""/>
          </v:shape>
          <o:OLEObject Type="Embed" ProgID="Equation.3" ShapeID="_x0000_i1052" DrawAspect="Content" ObjectID="_1731399581" r:id="rId58"/>
        </w:object>
      </w:r>
      <w:r w:rsidRPr="00256B0D">
        <w:rPr>
          <w:rFonts w:eastAsia="MS Mincho"/>
          <w:highlight w:val="magenta"/>
          <w:lang w:val="uk-UA"/>
        </w:rPr>
        <w:t>..</w:t>
      </w:r>
      <w:r w:rsidRPr="00256B0D">
        <w:rPr>
          <w:rFonts w:eastAsia="MS Mincho"/>
          <w:position w:val="-12"/>
          <w:highlight w:val="magenta"/>
          <w:lang w:val="uk-UA"/>
        </w:rPr>
        <w:object w:dxaOrig="700" w:dyaOrig="380">
          <v:shape id="_x0000_i1053" type="#_x0000_t75" style="width:34.95pt;height:18.8pt" o:ole="" fillcolor="window">
            <v:imagedata r:id="rId59" o:title=""/>
          </v:shape>
          <o:OLEObject Type="Embed" ProgID="Equation.3" ShapeID="_x0000_i1053" DrawAspect="Content" ObjectID="_1731399582" r:id="rId60"/>
        </w:object>
      </w:r>
      <w:r w:rsidRPr="00256B0D">
        <w:rPr>
          <w:rFonts w:eastAsia="MS Mincho"/>
          <w:highlight w:val="magenta"/>
          <w:lang w:val="uk-UA"/>
        </w:rPr>
        <w:t xml:space="preserve"> - стандартні невизначеності </w:t>
      </w:r>
      <w:proofErr w:type="spellStart"/>
      <w:r w:rsidRPr="00256B0D">
        <w:rPr>
          <w:rFonts w:eastAsia="MS Mincho"/>
          <w:highlight w:val="magenta"/>
          <w:lang w:val="uk-UA"/>
        </w:rPr>
        <w:t>впливних</w:t>
      </w:r>
      <w:proofErr w:type="spellEnd"/>
      <w:r w:rsidRPr="00256B0D">
        <w:rPr>
          <w:rFonts w:eastAsia="MS Mincho"/>
          <w:highlight w:val="magenta"/>
          <w:lang w:val="uk-UA"/>
        </w:rPr>
        <w:t xml:space="preserve"> величин, оцінені за типом В </w:t>
      </w:r>
    </w:p>
    <w:p w:rsidR="00CE552B" w:rsidRDefault="00CE552B">
      <w:pPr>
        <w:widowControl w:val="0"/>
        <w:jc w:val="both"/>
        <w:rPr>
          <w:lang w:val="uk-UA"/>
        </w:rPr>
      </w:pPr>
      <w:r w:rsidRPr="00256B0D">
        <w:rPr>
          <w:position w:val="-34"/>
          <w:highlight w:val="magenta"/>
          <w:lang w:val="uk-UA"/>
        </w:rPr>
        <w:object w:dxaOrig="1180" w:dyaOrig="740">
          <v:shape id="_x0000_i1054" type="#_x0000_t75" style="width:65.55pt;height:40.3pt" o:ole="" fillcolor="window">
            <v:imagedata r:id="rId61" o:title=""/>
          </v:shape>
          <o:OLEObject Type="Embed" ProgID="Equation.3" ShapeID="_x0000_i1054" DrawAspect="Content" ObjectID="_1731399583" r:id="rId62"/>
        </w:object>
      </w:r>
      <w:r w:rsidRPr="00256B0D">
        <w:rPr>
          <w:highlight w:val="magenta"/>
          <w:lang w:val="uk-UA"/>
        </w:rPr>
        <w:t xml:space="preserve">, де </w:t>
      </w:r>
      <w:r w:rsidRPr="00256B0D">
        <w:rPr>
          <w:position w:val="-14"/>
          <w:highlight w:val="magenta"/>
          <w:lang w:val="uk-UA"/>
        </w:rPr>
        <w:object w:dxaOrig="300" w:dyaOrig="380">
          <v:shape id="_x0000_i1055" type="#_x0000_t75" style="width:18.8pt;height:23.65pt" o:ole="" fillcolor="window">
            <v:imagedata r:id="rId63" o:title=""/>
          </v:shape>
          <o:OLEObject Type="Embed" ProgID="Equation.3" ShapeID="_x0000_i1055" DrawAspect="Content" ObjectID="_1731399584" r:id="rId64"/>
        </w:object>
      </w:r>
      <w:r w:rsidRPr="00256B0D">
        <w:rPr>
          <w:highlight w:val="magenta"/>
          <w:lang w:val="uk-UA"/>
        </w:rPr>
        <w:t xml:space="preserve"> отримується з таблиці 1 Додатку А.</w:t>
      </w:r>
      <w:r w:rsidR="00256B0D">
        <w:rPr>
          <w:lang w:val="uk-UA"/>
        </w:rPr>
        <w:t xml:space="preserve"> </w:t>
      </w:r>
      <w:r w:rsidR="00256B0D" w:rsidRPr="00256B0D">
        <w:rPr>
          <w:highlight w:val="magenta"/>
          <w:lang w:val="uk-UA"/>
        </w:rPr>
        <w:t xml:space="preserve">Дані </w:t>
      </w:r>
      <w:proofErr w:type="spellStart"/>
      <w:r w:rsidR="00256B0D" w:rsidRPr="00256B0D">
        <w:rPr>
          <w:highlight w:val="magenta"/>
          <w:lang w:val="uk-UA"/>
        </w:rPr>
        <w:t>впливні</w:t>
      </w:r>
      <w:proofErr w:type="spellEnd"/>
      <w:r w:rsidR="00256B0D" w:rsidRPr="00256B0D">
        <w:rPr>
          <w:highlight w:val="magenta"/>
          <w:lang w:val="uk-UA"/>
        </w:rPr>
        <w:t xml:space="preserve"> чинники оцінюються вибірково, в залежності від виду вимірюваної величини</w:t>
      </w:r>
    </w:p>
    <w:p w:rsidR="00256B0D" w:rsidRDefault="00256B0D">
      <w:pPr>
        <w:widowControl w:val="0"/>
        <w:jc w:val="both"/>
        <w:rPr>
          <w:lang w:val="uk-UA"/>
        </w:rPr>
      </w:pPr>
    </w:p>
    <w:p w:rsidR="008A7D82" w:rsidRDefault="003B2833" w:rsidP="008A7D82">
      <w:pPr>
        <w:widowControl w:val="0"/>
        <w:jc w:val="both"/>
        <w:rPr>
          <w:rFonts w:eastAsia="MS Mincho"/>
          <w:lang w:val="uk-UA"/>
        </w:rPr>
      </w:pPr>
      <w:r>
        <w:rPr>
          <w:rFonts w:eastAsia="MS Mincho"/>
          <w:noProof/>
          <w:highlight w:val="yellow"/>
          <w:lang w:eastAsia="ru-RU"/>
        </w:rPr>
        <w:pict>
          <v:shape id="_x0000_s1121" type="#_x0000_t75" style="position:absolute;left:0;text-align:left;margin-left:40.85pt;margin-top:10.65pt;width:104.25pt;height:54.55pt;z-index:251661312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">
            <v:imagedata r:id="rId65" o:title=""/>
          </v:shape>
        </w:pict>
      </w:r>
      <w:r w:rsidR="008A7D82" w:rsidRPr="00256B0D">
        <w:rPr>
          <w:rFonts w:eastAsia="MS Mincho"/>
          <w:highlight w:val="yellow"/>
          <w:lang w:val="uk-UA"/>
        </w:rPr>
        <w:t>Н</w:t>
      </w:r>
      <w:r w:rsidR="00E6049C" w:rsidRPr="00256B0D">
        <w:rPr>
          <w:rFonts w:eastAsia="MS Mincho"/>
          <w:highlight w:val="yellow"/>
          <w:lang w:val="uk-UA"/>
        </w:rPr>
        <w:t>евизначеність</w:t>
      </w:r>
      <w:r w:rsidR="008A7D82" w:rsidRPr="00256B0D">
        <w:rPr>
          <w:rFonts w:eastAsia="MS Mincho"/>
          <w:highlight w:val="yellow"/>
          <w:lang w:val="uk-UA"/>
        </w:rPr>
        <w:t xml:space="preserve">, </w:t>
      </w:r>
      <w:proofErr w:type="spellStart"/>
      <w:r w:rsidR="008A7D82" w:rsidRPr="00256B0D">
        <w:rPr>
          <w:rFonts w:eastAsia="MS Mincho"/>
          <w:highlight w:val="yellow"/>
          <w:lang w:val="uk-UA"/>
        </w:rPr>
        <w:t>зобумовлена</w:t>
      </w:r>
      <w:proofErr w:type="spellEnd"/>
      <w:r w:rsidR="008A7D82" w:rsidRPr="00256B0D">
        <w:rPr>
          <w:rFonts w:eastAsia="MS Mincho"/>
          <w:highlight w:val="yellow"/>
          <w:lang w:val="uk-UA"/>
        </w:rPr>
        <w:t xml:space="preserve"> ціною поділки ЗВТ</w:t>
      </w:r>
    </w:p>
    <w:p w:rsidR="008A7D82" w:rsidRDefault="008A7D82" w:rsidP="008A7D82">
      <w:pPr>
        <w:widowControl w:val="0"/>
        <w:jc w:val="both"/>
        <w:rPr>
          <w:rFonts w:eastAsia="MS Mincho"/>
          <w:lang w:val="uk-UA"/>
        </w:rPr>
      </w:pPr>
    </w:p>
    <w:p w:rsidR="008A7D82" w:rsidRDefault="008A7D82">
      <w:pPr>
        <w:widowControl w:val="0"/>
        <w:jc w:val="both"/>
        <w:rPr>
          <w:rFonts w:eastAsia="MS Mincho"/>
          <w:lang w:val="uk-UA"/>
        </w:rPr>
      </w:pPr>
    </w:p>
    <w:p w:rsidR="00B86194" w:rsidRDefault="00B86194">
      <w:pPr>
        <w:widowControl w:val="0"/>
        <w:jc w:val="both"/>
        <w:rPr>
          <w:rFonts w:eastAsia="MS Mincho"/>
          <w:lang w:val="uk-UA"/>
        </w:rPr>
      </w:pPr>
    </w:p>
    <w:p w:rsidR="006741D1" w:rsidRDefault="00B86194">
      <w:pPr>
        <w:widowControl w:val="0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В</w:t>
      </w:r>
      <w:r w:rsidR="00E6049C">
        <w:rPr>
          <w:rFonts w:eastAsia="MS Mincho"/>
          <w:lang w:val="uk-UA"/>
        </w:rPr>
        <w:t xml:space="preserve">арто </w:t>
      </w:r>
      <w:proofErr w:type="spellStart"/>
      <w:r w:rsidR="00E6049C">
        <w:rPr>
          <w:rFonts w:eastAsia="MS Mincho"/>
          <w:lang w:val="uk-UA"/>
        </w:rPr>
        <w:t>памʼятати</w:t>
      </w:r>
      <w:proofErr w:type="spellEnd"/>
      <w:r w:rsidR="00E6049C">
        <w:rPr>
          <w:rFonts w:eastAsia="MS Mincho"/>
          <w:lang w:val="uk-UA"/>
        </w:rPr>
        <w:t xml:space="preserve">, що для аналогових засобів вимірювання, використовується значення </w:t>
      </w:r>
    </w:p>
    <w:p w:rsidR="00B86194" w:rsidRDefault="006741D1">
      <w:pPr>
        <w:widowControl w:val="0"/>
        <w:jc w:val="both"/>
        <w:rPr>
          <w:rFonts w:eastAsia="MS Mincho"/>
          <w:lang w:val="uk-UA"/>
        </w:rPr>
      </w:pPr>
      <w:proofErr w:type="spellStart"/>
      <w:r w:rsidRPr="005E1134">
        <w:rPr>
          <w:rFonts w:eastAsia="MS Mincho"/>
          <w:highlight w:val="yellow"/>
          <w:lang w:val="en-US"/>
        </w:rPr>
        <w:t>Ub</w:t>
      </w:r>
      <w:proofErr w:type="spellEnd"/>
      <w:r w:rsidRPr="005E1134">
        <w:rPr>
          <w:rFonts w:eastAsia="MS Mincho"/>
          <w:highlight w:val="yellow"/>
          <w:lang w:val="uk-UA"/>
        </w:rPr>
        <w:t>=</w:t>
      </w:r>
      <w:r w:rsidRPr="005E1134">
        <w:rPr>
          <w:rFonts w:eastAsia="MS Mincho"/>
          <w:highlight w:val="yellow"/>
          <w:lang w:val="en-US"/>
        </w:rPr>
        <w:t>q</w:t>
      </w:r>
      <w:r w:rsidRPr="005E1134">
        <w:rPr>
          <w:rFonts w:eastAsia="MS Mincho"/>
          <w:highlight w:val="yellow"/>
          <w:lang w:val="uk-UA"/>
        </w:rPr>
        <w:t xml:space="preserve">/4√3, оскільки при знятті показів з аналогової шкали є можливість провести </w:t>
      </w:r>
      <w:r w:rsidR="005E1134" w:rsidRPr="005E1134">
        <w:rPr>
          <w:rFonts w:eastAsia="MS Mincho"/>
          <w:highlight w:val="yellow"/>
          <w:lang w:val="uk-UA"/>
        </w:rPr>
        <w:t xml:space="preserve">візуальний </w:t>
      </w:r>
      <w:r w:rsidRPr="005E1134">
        <w:rPr>
          <w:rFonts w:eastAsia="MS Mincho"/>
          <w:highlight w:val="yellow"/>
          <w:lang w:val="uk-UA"/>
        </w:rPr>
        <w:t>відлік першої чи друго</w:t>
      </w:r>
      <w:r w:rsidR="005E1134" w:rsidRPr="005E1134">
        <w:rPr>
          <w:rFonts w:eastAsia="MS Mincho"/>
          <w:highlight w:val="yellow"/>
          <w:lang w:val="uk-UA"/>
        </w:rPr>
        <w:t>ї</w:t>
      </w:r>
      <w:r w:rsidRPr="005E1134">
        <w:rPr>
          <w:rFonts w:eastAsia="MS Mincho"/>
          <w:highlight w:val="yellow"/>
          <w:lang w:val="uk-UA"/>
        </w:rPr>
        <w:t xml:space="preserve"> половини </w:t>
      </w:r>
      <w:proofErr w:type="spellStart"/>
      <w:r w:rsidR="005E1134" w:rsidRPr="005E1134">
        <w:rPr>
          <w:rFonts w:eastAsia="MS Mincho"/>
          <w:highlight w:val="yellow"/>
          <w:lang w:val="uk-UA"/>
        </w:rPr>
        <w:t>половини</w:t>
      </w:r>
      <w:proofErr w:type="spellEnd"/>
      <w:r w:rsidR="005E1134" w:rsidRPr="005E1134">
        <w:rPr>
          <w:rFonts w:eastAsia="MS Mincho"/>
          <w:highlight w:val="yellow"/>
          <w:lang w:val="uk-UA"/>
        </w:rPr>
        <w:t xml:space="preserve"> поділки</w:t>
      </w:r>
      <w:r w:rsidR="005E1134"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t xml:space="preserve"> </w:t>
      </w:r>
    </w:p>
    <w:p w:rsidR="005E1134" w:rsidRDefault="005E1134">
      <w:pPr>
        <w:widowControl w:val="0"/>
        <w:jc w:val="both"/>
        <w:rPr>
          <w:rFonts w:eastAsia="MS Mincho"/>
          <w:lang w:val="uk-UA"/>
        </w:rPr>
      </w:pPr>
    </w:p>
    <w:p w:rsidR="005E1134" w:rsidRPr="005E1134" w:rsidRDefault="005E1134" w:rsidP="005E1134">
      <w:pPr>
        <w:widowControl w:val="0"/>
        <w:jc w:val="both"/>
        <w:rPr>
          <w:rFonts w:eastAsia="MS Mincho"/>
          <w:highlight w:val="cyan"/>
          <w:lang w:val="uk-UA"/>
        </w:rPr>
      </w:pPr>
      <w:r w:rsidRPr="005E1134">
        <w:rPr>
          <w:rFonts w:eastAsia="MS Mincho"/>
          <w:highlight w:val="cyan"/>
          <w:lang w:val="uk-UA"/>
        </w:rPr>
        <w:t xml:space="preserve">для цифрових засобів вимірювання, використовується значення </w:t>
      </w:r>
    </w:p>
    <w:p w:rsidR="005E1134" w:rsidRDefault="005E1134" w:rsidP="005E1134">
      <w:pPr>
        <w:widowControl w:val="0"/>
        <w:jc w:val="both"/>
        <w:rPr>
          <w:rFonts w:eastAsia="MS Mincho"/>
          <w:lang w:val="uk-UA"/>
        </w:rPr>
      </w:pPr>
      <w:proofErr w:type="spellStart"/>
      <w:r w:rsidRPr="005E1134">
        <w:rPr>
          <w:rFonts w:eastAsia="MS Mincho"/>
          <w:highlight w:val="cyan"/>
          <w:lang w:val="en-US"/>
        </w:rPr>
        <w:t>Ub</w:t>
      </w:r>
      <w:proofErr w:type="spellEnd"/>
      <w:r w:rsidRPr="005E1134">
        <w:rPr>
          <w:rFonts w:eastAsia="MS Mincho"/>
          <w:highlight w:val="cyan"/>
          <w:lang w:val="uk-UA"/>
        </w:rPr>
        <w:t>=</w:t>
      </w:r>
      <w:r w:rsidRPr="005E1134">
        <w:rPr>
          <w:rFonts w:eastAsia="MS Mincho"/>
          <w:highlight w:val="cyan"/>
          <w:lang w:val="en-US"/>
        </w:rPr>
        <w:t>q</w:t>
      </w:r>
      <w:r w:rsidRPr="005E1134">
        <w:rPr>
          <w:rFonts w:eastAsia="MS Mincho"/>
          <w:highlight w:val="cyan"/>
          <w:lang w:val="uk-UA"/>
        </w:rPr>
        <w:t>/2√3, оскільки при знятті показів з цифрового індикатора, перемикання проходить стрибкоподібно</w:t>
      </w:r>
      <w:r>
        <w:rPr>
          <w:rFonts w:eastAsia="MS Mincho"/>
          <w:lang w:val="uk-UA"/>
        </w:rPr>
        <w:t xml:space="preserve">  </w:t>
      </w:r>
    </w:p>
    <w:p w:rsidR="005E1134" w:rsidRPr="006741D1" w:rsidRDefault="005E1134" w:rsidP="005E1134">
      <w:pPr>
        <w:widowControl w:val="0"/>
        <w:jc w:val="both"/>
        <w:rPr>
          <w:rFonts w:eastAsia="MS Mincho"/>
          <w:lang w:val="uk-UA"/>
        </w:rPr>
      </w:pPr>
    </w:p>
    <w:p w:rsidR="005E1134" w:rsidRPr="00063C46" w:rsidRDefault="003B2833">
      <w:pPr>
        <w:widowControl w:val="0"/>
        <w:jc w:val="both"/>
        <w:rPr>
          <w:rFonts w:eastAsia="MS Mincho"/>
          <w:lang w:val="en-US"/>
        </w:rPr>
      </w:pPr>
      <m:oMathPara>
        <m:oMath>
          <m:rad>
            <m:radPr>
              <m:ctrlPr>
                <w:rPr>
                  <w:rFonts w:ascii="Cambria Math" w:eastAsia="MS Mincho" w:hAnsi="Cambria Math"/>
                  <w:i/>
                  <w:lang w:val="uk-UA"/>
                </w:rPr>
              </m:ctrlPr>
            </m:radPr>
            <m:deg>
              <m:r>
                <w:rPr>
                  <w:rFonts w:ascii="Cambria Math" w:eastAsia="MS Mincho" w:hAnsi="Cambria Math"/>
                  <w:lang w:val="uk-UA"/>
                </w:rPr>
                <m:t>n</m:t>
              </m:r>
            </m:deg>
            <m:e>
              <m:r>
                <w:rPr>
                  <w:rFonts w:ascii="Cambria Math" w:eastAsia="MS Mincho" w:hAnsi="Cambria Math"/>
                  <w:lang w:val="uk-UA"/>
                </w:rPr>
                <m:t>X</m:t>
              </m:r>
            </m:e>
          </m:rad>
          <m:r>
            <w:rPr>
              <w:rFonts w:ascii="Cambria Math" w:eastAsia="MS Mincho" w:hAnsi="Cambria Math"/>
              <w:lang w:val="uk-UA"/>
            </w:rPr>
            <m:t>=</m:t>
          </m:r>
          <m:sSup>
            <m:sSupPr>
              <m:ctrlPr>
                <w:rPr>
                  <w:rFonts w:ascii="Cambria Math" w:eastAsia="MS Mincho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eastAsia="MS Mincho" w:hAnsi="Cambria Math"/>
                  <w:lang w:val="uk-UA"/>
                </w:rPr>
                <m:t>X</m:t>
              </m:r>
            </m:e>
            <m:sup>
              <m:r>
                <w:rPr>
                  <w:rFonts w:ascii="Cambria Math" w:eastAsia="MS Mincho" w:hAnsi="Cambria Math"/>
                  <w:lang w:val="uk-UA"/>
                </w:rPr>
                <m:t>1/n</m:t>
              </m:r>
            </m:sup>
          </m:sSup>
        </m:oMath>
      </m:oMathPara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6.1.5 Сумарна стандартна невизначеність калібрування дорівнює</w:t>
      </w:r>
    </w:p>
    <w:p w:rsidR="00CE552B" w:rsidRDefault="00063C46">
      <w:pPr>
        <w:widowControl w:val="0"/>
        <w:ind w:firstLine="567"/>
        <w:jc w:val="right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-146050</wp:posOffset>
                </wp:positionV>
                <wp:extent cx="133350" cy="1205230"/>
                <wp:effectExtent l="0" t="0" r="0" b="0"/>
                <wp:wrapNone/>
                <wp:docPr id="12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3350" cy="1205230"/>
                        </a:xfrm>
                        <a:prstGeom prst="leftBrace">
                          <a:avLst>
                            <a:gd name="adj1" fmla="val 753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9B33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4" o:spid="_x0000_s1026" type="#_x0000_t87" style="position:absolute;margin-left:292.3pt;margin-top:-11.5pt;width:10.5pt;height:94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433070</wp:posOffset>
                </wp:positionV>
                <wp:extent cx="381000" cy="695325"/>
                <wp:effectExtent l="0" t="0" r="0" b="0"/>
                <wp:wrapNone/>
                <wp:docPr id="1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444B2" id="AutoShape 100" o:spid="_x0000_s1026" type="#_x0000_t32" style="position:absolute;margin-left:221.6pt;margin-top:34.1pt;width:30pt;height:54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="00CE552B">
        <w:rPr>
          <w:position w:val="-28"/>
        </w:rPr>
        <w:object w:dxaOrig="4080" w:dyaOrig="740">
          <v:shape id="_x0000_i1056" type="#_x0000_t75" style="width:204.2pt;height:37.05pt" o:ole="" fillcolor="window">
            <v:imagedata r:id="rId66" o:title=""/>
          </v:shape>
          <o:OLEObject Type="Embed" ProgID="Equation.3" ShapeID="_x0000_i1056" DrawAspect="Content" ObjectID="_1731399585" r:id="rId67"/>
        </w:object>
      </w:r>
      <w:r w:rsidR="00CE552B">
        <w:t>.                                    (5)</w:t>
      </w:r>
    </w:p>
    <w:p w:rsidR="008C59B5" w:rsidRDefault="00063C46">
      <w:pPr>
        <w:widowControl w:val="0"/>
        <w:ind w:firstLine="567"/>
        <w:jc w:val="right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106045</wp:posOffset>
                </wp:positionV>
                <wp:extent cx="228600" cy="523875"/>
                <wp:effectExtent l="0" t="0" r="0" b="0"/>
                <wp:wrapNone/>
                <wp:docPr id="1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73315" id="AutoShape 101" o:spid="_x0000_s1026" type="#_x0000_t32" style="position:absolute;margin-left:298.85pt;margin-top:8.35pt;width:18pt;height:41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8C59B5" w:rsidRDefault="008C59B5">
      <w:pPr>
        <w:widowControl w:val="0"/>
        <w:ind w:firstLine="567"/>
        <w:jc w:val="right"/>
      </w:pPr>
    </w:p>
    <w:p w:rsidR="008C59B5" w:rsidRDefault="008C59B5">
      <w:pPr>
        <w:widowControl w:val="0"/>
        <w:ind w:firstLine="567"/>
        <w:jc w:val="right"/>
      </w:pPr>
    </w:p>
    <w:p w:rsidR="008C59B5" w:rsidRPr="00364665" w:rsidRDefault="008C59B5" w:rsidP="008C59B5">
      <w:pPr>
        <w:widowControl w:val="0"/>
        <w:ind w:firstLine="567"/>
        <w:jc w:val="both"/>
      </w:pPr>
      <w:r w:rsidRPr="00364665">
        <w:t xml:space="preserve">   </w:t>
      </w:r>
      <w:r w:rsidR="00DD4292" w:rsidRPr="00364665">
        <w:t xml:space="preserve">                                           </w:t>
      </w:r>
      <w:r w:rsidRPr="00364665">
        <w:t xml:space="preserve">   </w:t>
      </w:r>
      <w:r w:rsidR="00DD4292">
        <w:rPr>
          <w:lang w:val="en-US"/>
        </w:rPr>
        <w:t>U</w:t>
      </w:r>
      <w:r w:rsidR="00DD4292" w:rsidRPr="00DD4292">
        <w:rPr>
          <w:vertAlign w:val="subscript"/>
          <w:lang w:val="en-US"/>
        </w:rPr>
        <w:t>Σ</w:t>
      </w:r>
      <w:r w:rsidRPr="00364665">
        <w:t xml:space="preserve"> </w:t>
      </w:r>
      <w:proofErr w:type="gramStart"/>
      <w:r w:rsidR="00DD4292" w:rsidRPr="00364665">
        <w:t>=</w:t>
      </w:r>
      <w:r w:rsidRPr="00364665">
        <w:t xml:space="preserve">  </w:t>
      </w:r>
      <w:r w:rsidR="00DD4292" w:rsidRPr="00364665">
        <w:t>√</w:t>
      </w:r>
      <w:proofErr w:type="gramEnd"/>
      <w:r w:rsidRPr="00364665">
        <w:t xml:space="preserve">  </w:t>
      </w:r>
      <w:proofErr w:type="spellStart"/>
      <w:r>
        <w:rPr>
          <w:lang w:val="en-US"/>
        </w:rPr>
        <w:t>Ua</w:t>
      </w:r>
      <w:proofErr w:type="spellEnd"/>
      <w:r w:rsidR="00DD4292" w:rsidRPr="00364665">
        <w:rPr>
          <w:vertAlign w:val="superscript"/>
        </w:rPr>
        <w:t xml:space="preserve">2    </w:t>
      </w:r>
      <w:r w:rsidRPr="00364665">
        <w:t xml:space="preserve"> </w:t>
      </w:r>
      <w:r w:rsidR="00DD4292" w:rsidRPr="00364665">
        <w:t>+</w:t>
      </w:r>
      <w:r w:rsidRPr="00364665">
        <w:t xml:space="preserve">    </w:t>
      </w:r>
      <w:proofErr w:type="spellStart"/>
      <w:r>
        <w:rPr>
          <w:lang w:val="en-US"/>
        </w:rPr>
        <w:t>Ub</w:t>
      </w:r>
      <w:proofErr w:type="spellEnd"/>
      <w:r w:rsidR="00DD4292" w:rsidRPr="00364665">
        <w:rPr>
          <w:vertAlign w:val="superscript"/>
        </w:rPr>
        <w:t>2</w:t>
      </w:r>
    </w:p>
    <w:p w:rsidR="008C59B5" w:rsidRDefault="008C59B5">
      <w:pPr>
        <w:widowControl w:val="0"/>
        <w:ind w:firstLine="567"/>
        <w:jc w:val="right"/>
      </w:pPr>
    </w:p>
    <w:p w:rsidR="00CE552B" w:rsidRPr="008C59B5" w:rsidRDefault="008A7D82" w:rsidP="008A7D82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Розширена невизначеність калібрування дорівнює</w:t>
      </w:r>
    </w:p>
    <w:p w:rsidR="00AD5ABF" w:rsidRPr="008A7D82" w:rsidRDefault="00C46FE9" w:rsidP="008A7D82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="007862FB" w:rsidRPr="008A7D82">
        <w:rPr>
          <w:lang w:val="uk-UA"/>
        </w:rPr>
        <w:t>Uрозш</w:t>
      </w:r>
      <w:proofErr w:type="spellEnd"/>
      <w:r w:rsidR="007862FB" w:rsidRPr="008A7D82">
        <w:rPr>
          <w:lang w:val="uk-UA"/>
        </w:rPr>
        <w:t>=k*u(Δ)    k=2</w:t>
      </w:r>
    </w:p>
    <w:p w:rsidR="007862FB" w:rsidRPr="00364665" w:rsidRDefault="007862FB" w:rsidP="007862FB">
      <w:pPr>
        <w:widowControl w:val="0"/>
        <w:tabs>
          <w:tab w:val="left" w:pos="9072"/>
        </w:tabs>
        <w:jc w:val="both"/>
        <w:rPr>
          <w:sz w:val="52"/>
          <w:szCs w:val="52"/>
          <w:lang w:val="uk-UA"/>
        </w:rPr>
      </w:pPr>
      <w:r>
        <w:rPr>
          <w:snapToGrid w:val="0"/>
          <w:sz w:val="24"/>
          <w:lang w:val="uk-UA"/>
        </w:rPr>
        <w:t>Розподіл</w:t>
      </w:r>
      <w:r w:rsidRPr="00364665">
        <w:rPr>
          <w:snapToGrid w:val="0"/>
          <w:sz w:val="24"/>
          <w:lang w:val="uk-UA"/>
        </w:rPr>
        <w:t xml:space="preserve"> </w:t>
      </w:r>
      <w:r>
        <w:rPr>
          <w:snapToGrid w:val="0"/>
          <w:sz w:val="24"/>
          <w:lang w:val="uk-UA"/>
        </w:rPr>
        <w:t>ймовірностей вхідної</w:t>
      </w:r>
      <w:r w:rsidRPr="00364665">
        <w:rPr>
          <w:snapToGrid w:val="0"/>
          <w:sz w:val="24"/>
          <w:lang w:val="uk-UA"/>
        </w:rPr>
        <w:t xml:space="preserve">  </w:t>
      </w:r>
      <w:r>
        <w:rPr>
          <w:snapToGrid w:val="0"/>
          <w:sz w:val="24"/>
          <w:lang w:val="uk-UA"/>
        </w:rPr>
        <w:t xml:space="preserve"> величини</w:t>
      </w:r>
      <w:r w:rsidRPr="00364665">
        <w:rPr>
          <w:snapToGrid w:val="0"/>
          <w:sz w:val="24"/>
          <w:lang w:val="uk-UA"/>
        </w:rPr>
        <w:t xml:space="preserve"> </w:t>
      </w:r>
      <w:r>
        <w:rPr>
          <w:snapToGrid w:val="0"/>
          <w:sz w:val="24"/>
          <w:lang w:val="uk-UA"/>
        </w:rPr>
        <w:t xml:space="preserve">підпорядковується </w:t>
      </w:r>
      <w:r>
        <w:rPr>
          <w:sz w:val="24"/>
          <w:lang w:val="uk-UA"/>
        </w:rPr>
        <w:t>Нормаль</w:t>
      </w:r>
      <w:r w:rsidR="008525B9">
        <w:rPr>
          <w:sz w:val="24"/>
          <w:lang w:val="uk-UA"/>
        </w:rPr>
        <w:t>ни</w:t>
      </w:r>
      <w:r>
        <w:rPr>
          <w:sz w:val="24"/>
          <w:lang w:val="uk-UA"/>
        </w:rPr>
        <w:t>й</w:t>
      </w:r>
    </w:p>
    <w:p w:rsidR="00AD5ABF" w:rsidRPr="00364665" w:rsidRDefault="00AD5ABF">
      <w:pPr>
        <w:widowControl w:val="0"/>
        <w:ind w:firstLine="567"/>
        <w:jc w:val="right"/>
        <w:rPr>
          <w:sz w:val="20"/>
          <w:lang w:val="uk-UA"/>
        </w:rPr>
      </w:pPr>
    </w:p>
    <w:p w:rsidR="00AD5ABF" w:rsidRPr="00364665" w:rsidRDefault="00AD5ABF">
      <w:pPr>
        <w:widowControl w:val="0"/>
        <w:ind w:firstLine="567"/>
        <w:jc w:val="right"/>
        <w:rPr>
          <w:sz w:val="20"/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6.1.6 Ефективне число ступенів свободи </w:t>
      </w:r>
      <w:r>
        <w:rPr>
          <w:position w:val="-14"/>
          <w:lang w:val="uk-UA"/>
        </w:rPr>
        <w:object w:dxaOrig="380" w:dyaOrig="380">
          <v:shape id="_x0000_i1057" type="#_x0000_t75" style="width:18.8pt;height:18.8pt" o:ole="" fillcolor="window">
            <v:imagedata r:id="rId68" o:title=""/>
          </v:shape>
          <o:OLEObject Type="Embed" ProgID="Equation.3" ShapeID="_x0000_i1057" DrawAspect="Content" ObjectID="_1731399586" r:id="rId69"/>
        </w:object>
      </w:r>
      <w:r>
        <w:rPr>
          <w:lang w:val="uk-UA"/>
        </w:rPr>
        <w:t xml:space="preserve"> для цього випадку буде визначатися за формулою:</w:t>
      </w:r>
    </w:p>
    <w:p w:rsidR="00CE552B" w:rsidRDefault="00CE552B">
      <w:pPr>
        <w:widowControl w:val="0"/>
        <w:jc w:val="right"/>
      </w:pPr>
      <w:r>
        <w:rPr>
          <w:position w:val="-14"/>
        </w:rPr>
        <w:object w:dxaOrig="2659" w:dyaOrig="420">
          <v:shape id="_x0000_i1058" type="#_x0000_t75" style="width:142.95pt;height:23.65pt" o:ole="" fillcolor="window">
            <v:imagedata r:id="rId70" o:title=""/>
          </v:shape>
          <o:OLEObject Type="Embed" ProgID="Equation.3" ShapeID="_x0000_i1058" DrawAspect="Content" ObjectID="_1731399587" r:id="rId71"/>
        </w:object>
      </w:r>
      <w:r>
        <w:t>.                                            (6)</w:t>
      </w:r>
    </w:p>
    <w:p w:rsidR="00CE552B" w:rsidRDefault="00CE552B">
      <w:pPr>
        <w:widowControl w:val="0"/>
        <w:tabs>
          <w:tab w:val="left" w:pos="9072"/>
        </w:tabs>
        <w:ind w:firstLine="567"/>
        <w:jc w:val="both"/>
        <w:rPr>
          <w:lang w:val="uk-UA"/>
        </w:rPr>
      </w:pPr>
      <w:r>
        <w:rPr>
          <w:lang w:val="uk-UA"/>
        </w:rPr>
        <w:t>6.1.7 Бюджет невизначеності наведено у таблиці 1.</w:t>
      </w:r>
    </w:p>
    <w:p w:rsidR="00CE552B" w:rsidRDefault="00CE552B">
      <w:pPr>
        <w:widowControl w:val="0"/>
        <w:tabs>
          <w:tab w:val="left" w:pos="9072"/>
        </w:tabs>
        <w:ind w:firstLine="567"/>
        <w:rPr>
          <w:lang w:val="uk-UA"/>
        </w:rPr>
      </w:pPr>
    </w:p>
    <w:p w:rsidR="00CE552B" w:rsidRDefault="00CE552B">
      <w:pPr>
        <w:widowControl w:val="0"/>
        <w:tabs>
          <w:tab w:val="left" w:pos="9072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Таблиця 1 - Бюджет невизначеності прямих вимірювань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величини, відтвореною еталонною мірою</w:t>
      </w:r>
    </w:p>
    <w:p w:rsidR="00CE552B" w:rsidRDefault="00CE552B">
      <w:pPr>
        <w:widowControl w:val="0"/>
        <w:tabs>
          <w:tab w:val="left" w:pos="9072"/>
        </w:tabs>
        <w:ind w:firstLine="567"/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946"/>
        <w:gridCol w:w="1985"/>
        <w:gridCol w:w="825"/>
        <w:gridCol w:w="1248"/>
        <w:gridCol w:w="1560"/>
        <w:gridCol w:w="1045"/>
        <w:gridCol w:w="1275"/>
      </w:tblGrid>
      <w:tr w:rsidR="007862FB">
        <w:trPr>
          <w:trHeight w:val="1301"/>
        </w:trPr>
        <w:tc>
          <w:tcPr>
            <w:tcW w:w="1039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Вхідна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 чина</w:t>
            </w:r>
          </w:p>
        </w:tc>
        <w:tc>
          <w:tcPr>
            <w:tcW w:w="946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вхідної</w:t>
            </w:r>
          </w:p>
          <w:p w:rsidR="007862FB" w:rsidRDefault="007862FB">
            <w:pPr>
              <w:widowControl w:val="0"/>
              <w:tabs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985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 невизначеність</w:t>
            </w:r>
          </w:p>
        </w:tc>
        <w:tc>
          <w:tcPr>
            <w:tcW w:w="825" w:type="dxa"/>
            <w:vAlign w:val="center"/>
          </w:tcPr>
          <w:p w:rsidR="007862FB" w:rsidRDefault="007862FB">
            <w:pPr>
              <w:widowControl w:val="0"/>
              <w:tabs>
                <w:tab w:val="left" w:pos="9072"/>
              </w:tabs>
              <w:ind w:left="-76" w:right="-98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 оцінки (А, В)</w:t>
            </w:r>
          </w:p>
        </w:tc>
        <w:tc>
          <w:tcPr>
            <w:tcW w:w="1248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 xml:space="preserve">Число 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 xml:space="preserve">ступенів 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560" w:type="dxa"/>
            <w:vMerge w:val="restart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Розподіл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ind w:left="-55" w:right="-160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 xml:space="preserve">ймовірностей 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вхідної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 xml:space="preserve"> величини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7862FB" w:rsidRDefault="007862FB" w:rsidP="00593297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1045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ind w:left="-5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чутливості</w:t>
            </w:r>
          </w:p>
        </w:tc>
        <w:tc>
          <w:tcPr>
            <w:tcW w:w="1275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Внесок у </w:t>
            </w:r>
          </w:p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невизначеність </w:t>
            </w:r>
          </w:p>
        </w:tc>
      </w:tr>
      <w:tr w:rsidR="007862FB">
        <w:trPr>
          <w:trHeight w:val="325"/>
        </w:trPr>
        <w:tc>
          <w:tcPr>
            <w:tcW w:w="1039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400" w:dyaOrig="380">
                <v:shape id="_x0000_i1059" type="#_x0000_t75" style="width:19.35pt;height:18.8pt" o:ole="" fillcolor="window">
                  <v:imagedata r:id="rId72" o:title=""/>
                </v:shape>
                <o:OLEObject Type="Embed" ProgID="Equation.3" ShapeID="_x0000_i1059" DrawAspect="Content" ObjectID="_1731399588" r:id="rId73"/>
              </w:object>
            </w:r>
          </w:p>
        </w:tc>
        <w:tc>
          <w:tcPr>
            <w:tcW w:w="946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(3)</w:t>
            </w:r>
          </w:p>
        </w:tc>
        <w:tc>
          <w:tcPr>
            <w:tcW w:w="1985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(4)</w:t>
            </w:r>
          </w:p>
        </w:tc>
        <w:tc>
          <w:tcPr>
            <w:tcW w:w="825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248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560" w:dyaOrig="300">
                <v:shape id="_x0000_i1060" type="#_x0000_t75" style="width:27.4pt;height:15.05pt" o:ole="" fillcolor="window">
                  <v:imagedata r:id="rId74" o:title=""/>
                </v:shape>
                <o:OLEObject Type="Embed" ProgID="Equation.3" ShapeID="_x0000_i1060" DrawAspect="Content" ObjectID="_1731399589" r:id="rId75"/>
              </w:object>
            </w:r>
          </w:p>
        </w:tc>
        <w:tc>
          <w:tcPr>
            <w:tcW w:w="1560" w:type="dxa"/>
            <w:vMerge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7862FB" w:rsidRDefault="007862F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380">
                <v:shape id="_x0000_i1061" type="#_x0000_t75" style="width:33.85pt;height:18.8pt" o:ole="" fillcolor="window">
                  <v:imagedata r:id="rId51" o:title=""/>
                </v:shape>
                <o:OLEObject Type="Embed" ProgID="Equation.3" ShapeID="_x0000_i1061" DrawAspect="Content" ObjectID="_1731399590" r:id="rId76"/>
              </w:object>
            </w:r>
          </w:p>
        </w:tc>
      </w:tr>
      <w:tr w:rsidR="00CE552B">
        <w:trPr>
          <w:trHeight w:val="210"/>
        </w:trPr>
        <w:tc>
          <w:tcPr>
            <w:tcW w:w="103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380" w:dyaOrig="380">
                <v:shape id="_x0000_i1062" type="#_x0000_t75" style="width:18.8pt;height:18.8pt" o:ole="" fillcolor="window">
                  <v:imagedata r:id="rId77" o:title=""/>
                </v:shape>
                <o:OLEObject Type="Embed" ProgID="Equation.3" ShapeID="_x0000_i1062" DrawAspect="Content" ObjectID="_1731399591" r:id="rId78"/>
              </w:object>
            </w:r>
          </w:p>
        </w:tc>
        <w:tc>
          <w:tcPr>
            <w:tcW w:w="94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300" w:dyaOrig="380">
                <v:shape id="_x0000_i1063" type="#_x0000_t75" style="width:15.05pt;height:18.8pt" o:ole="" fillcolor="window">
                  <v:imagedata r:id="rId79" o:title=""/>
                </v:shape>
                <o:OLEObject Type="Embed" ProgID="Equation.3" ShapeID="_x0000_i1063" DrawAspect="Content" ObjectID="_1731399592" r:id="rId80"/>
              </w:object>
            </w:r>
          </w:p>
        </w:tc>
        <w:tc>
          <w:tcPr>
            <w:tcW w:w="198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26"/>
                <w:lang w:val="uk-UA"/>
              </w:rPr>
              <w:object w:dxaOrig="1680" w:dyaOrig="700">
                <v:shape id="_x0000_i1064" type="#_x0000_t75" style="width:75.2pt;height:31.15pt" o:ole="" fillcolor="window">
                  <v:imagedata r:id="rId81" o:title=""/>
                </v:shape>
                <o:OLEObject Type="Embed" ProgID="Equation.3" ShapeID="_x0000_i1064" DrawAspect="Content" ObjectID="_1731399593" r:id="rId82"/>
              </w:object>
            </w:r>
          </w:p>
        </w:tc>
        <w:tc>
          <w:tcPr>
            <w:tcW w:w="82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4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56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10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position w:val="-12"/>
                <w:lang w:val="uk-UA"/>
              </w:rPr>
              <w:object w:dxaOrig="680" w:dyaOrig="380">
                <v:shape id="_x0000_i1065" type="#_x0000_t75" style="width:33.85pt;height:18.8pt" o:ole="" fillcolor="window">
                  <v:imagedata r:id="rId55" o:title=""/>
                </v:shape>
                <o:OLEObject Type="Embed" ProgID="Equation.3" ShapeID="_x0000_i1065" DrawAspect="Content" ObjectID="_1731399594" r:id="rId83"/>
              </w:object>
            </w:r>
          </w:p>
        </w:tc>
      </w:tr>
      <w:tr w:rsidR="00CE552B">
        <w:trPr>
          <w:trHeight w:val="520"/>
        </w:trPr>
        <w:tc>
          <w:tcPr>
            <w:tcW w:w="103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260" w:dyaOrig="380">
                <v:shape id="_x0000_i1066" type="#_x0000_t75" style="width:12.9pt;height:18.8pt" o:ole="" fillcolor="window">
                  <v:imagedata r:id="rId84" o:title=""/>
                </v:shape>
                <o:OLEObject Type="Embed" ProgID="Equation.3" ShapeID="_x0000_i1066" DrawAspect="Content" ObjectID="_1731399595" r:id="rId85"/>
              </w:object>
            </w:r>
          </w:p>
        </w:tc>
        <w:tc>
          <w:tcPr>
            <w:tcW w:w="94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180" w:dyaOrig="720">
                <v:shape id="_x0000_i1067" type="#_x0000_t75" style="width:61.25pt;height:37.05pt" o:ole="" fillcolor="window">
                  <v:imagedata r:id="rId86" o:title=""/>
                </v:shape>
                <o:OLEObject Type="Embed" ProgID="Equation.3" ShapeID="_x0000_i1067" DrawAspect="Content" ObjectID="_1731399596" r:id="rId87"/>
              </w:object>
            </w:r>
          </w:p>
        </w:tc>
        <w:tc>
          <w:tcPr>
            <w:tcW w:w="82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4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56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10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39" w:dyaOrig="380">
                <v:shape id="_x0000_i1068" type="#_x0000_t75" style="width:31.7pt;height:18.8pt" o:ole="" fillcolor="window">
                  <v:imagedata r:id="rId88" o:title=""/>
                </v:shape>
                <o:OLEObject Type="Embed" ProgID="Equation.3" ShapeID="_x0000_i1068" DrawAspect="Content" ObjectID="_1731399597" r:id="rId89"/>
              </w:object>
            </w:r>
          </w:p>
        </w:tc>
      </w:tr>
      <w:tr w:rsidR="00CE552B">
        <w:trPr>
          <w:trHeight w:val="80"/>
        </w:trPr>
        <w:tc>
          <w:tcPr>
            <w:tcW w:w="103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94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... </w:t>
            </w:r>
          </w:p>
        </w:tc>
        <w:tc>
          <w:tcPr>
            <w:tcW w:w="1985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2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4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56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10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rPr>
          <w:trHeight w:val="676"/>
        </w:trPr>
        <w:tc>
          <w:tcPr>
            <w:tcW w:w="103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20" w:dyaOrig="380">
                <v:shape id="_x0000_i1069" type="#_x0000_t75" style="width:16.1pt;height:18.8pt" o:ole="" fillcolor="window">
                  <v:imagedata r:id="rId90" o:title=""/>
                </v:shape>
                <o:OLEObject Type="Embed" ProgID="Equation.3" ShapeID="_x0000_i1069" DrawAspect="Content" ObjectID="_1731399598" r:id="rId91"/>
              </w:object>
            </w:r>
          </w:p>
        </w:tc>
        <w:tc>
          <w:tcPr>
            <w:tcW w:w="94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340" w:dyaOrig="740">
                <v:shape id="_x0000_i1070" type="#_x0000_t75" style="width:67.7pt;height:37.6pt" o:ole="" fillcolor="window">
                  <v:imagedata r:id="rId92" o:title=""/>
                </v:shape>
                <o:OLEObject Type="Embed" ProgID="Equation.3" ShapeID="_x0000_i1070" DrawAspect="Content" ObjectID="_1731399599" r:id="rId93"/>
              </w:object>
            </w:r>
          </w:p>
        </w:tc>
        <w:tc>
          <w:tcPr>
            <w:tcW w:w="82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4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56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10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700" w:dyaOrig="380">
                <v:shape id="_x0000_i1071" type="#_x0000_t75" style="width:34.95pt;height:18.8pt" o:ole="" fillcolor="window">
                  <v:imagedata r:id="rId94" o:title=""/>
                </v:shape>
                <o:OLEObject Type="Embed" ProgID="Equation.3" ShapeID="_x0000_i1071" DrawAspect="Content" ObjectID="_1731399600" r:id="rId95"/>
              </w:object>
            </w:r>
          </w:p>
        </w:tc>
      </w:tr>
      <w:tr w:rsidR="00CE552B">
        <w:trPr>
          <w:trHeight w:val="994"/>
        </w:trPr>
        <w:tc>
          <w:tcPr>
            <w:tcW w:w="103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6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946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154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вихідної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98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Сумарна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position w:val="-34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невизначеність</w:t>
            </w:r>
          </w:p>
        </w:tc>
        <w:tc>
          <w:tcPr>
            <w:tcW w:w="82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83" w:right="-16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Ефективне число ступенів свободи </w:t>
            </w:r>
          </w:p>
        </w:tc>
        <w:tc>
          <w:tcPr>
            <w:tcW w:w="156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Рівень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довіри</w:t>
            </w:r>
          </w:p>
        </w:tc>
        <w:tc>
          <w:tcPr>
            <w:tcW w:w="10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5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</w:t>
            </w:r>
          </w:p>
          <w:p w:rsidR="00CE552B" w:rsidRDefault="00CE552B">
            <w:pPr>
              <w:widowControl w:val="0"/>
              <w:tabs>
                <w:tab w:val="left" w:pos="9072"/>
              </w:tabs>
              <w:ind w:right="-9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охоплення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Розширена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невизначеність</w:t>
            </w:r>
          </w:p>
        </w:tc>
      </w:tr>
      <w:tr w:rsidR="00CE552B">
        <w:tc>
          <w:tcPr>
            <w:tcW w:w="103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rPr>
                <w:position w:val="-4"/>
              </w:rPr>
              <w:object w:dxaOrig="260" w:dyaOrig="279">
                <v:shape id="_x0000_i1072" type="#_x0000_t75" style="width:12.9pt;height:14.5pt" o:ole="" fillcolor="window">
                  <v:imagedata r:id="rId14" o:title=""/>
                </v:shape>
                <o:OLEObject Type="Embed" ProgID="Equation.3" ShapeID="_x0000_i1072" DrawAspect="Content" ObjectID="_1731399601" r:id="rId96"/>
              </w:object>
            </w:r>
          </w:p>
        </w:tc>
        <w:tc>
          <w:tcPr>
            <w:tcW w:w="94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rPr>
                <w:lang w:val="uk-UA"/>
              </w:rPr>
              <w:t>(2)</w:t>
            </w:r>
          </w:p>
        </w:tc>
        <w:tc>
          <w:tcPr>
            <w:tcW w:w="198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(5)</w:t>
            </w:r>
          </w:p>
        </w:tc>
        <w:tc>
          <w:tcPr>
            <w:tcW w:w="825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</w:p>
        </w:tc>
        <w:tc>
          <w:tcPr>
            <w:tcW w:w="124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(6)</w:t>
            </w:r>
          </w:p>
        </w:tc>
        <w:tc>
          <w:tcPr>
            <w:tcW w:w="156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10"/>
                <w:sz w:val="20"/>
              </w:rPr>
              <w:object w:dxaOrig="240" w:dyaOrig="260">
                <v:shape id="_x0000_i1073" type="#_x0000_t75" style="width:12.35pt;height:12.9pt" o:ole="" fillcolor="window">
                  <v:imagedata r:id="rId97" o:title=""/>
                </v:shape>
                <o:OLEObject Type="Embed" ProgID="Unknown" ShapeID="_x0000_i1073" DrawAspect="Content" ObjectID="_1731399602" r:id="rId98"/>
              </w:object>
            </w:r>
            <w:r>
              <w:t>=0,95</w:t>
            </w:r>
          </w:p>
        </w:tc>
        <w:tc>
          <w:tcPr>
            <w:tcW w:w="10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16"/>
              </w:rPr>
              <w:object w:dxaOrig="940" w:dyaOrig="440">
                <v:shape id="_x0000_i1074" type="#_x0000_t75" style="width:34.4pt;height:16.1pt" o:ole="" fillcolor="window">
                  <v:imagedata r:id="rId99" o:title=""/>
                </v:shape>
                <o:OLEObject Type="Embed" ProgID="Equation.DSMT4" ShapeID="_x0000_i1074" DrawAspect="Content" ObjectID="_1731399603" r:id="rId100"/>
              </w:objec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(1)</w:t>
            </w:r>
          </w:p>
        </w:tc>
      </w:tr>
    </w:tbl>
    <w:p w:rsidR="00CE552B" w:rsidRDefault="00CE552B">
      <w:pPr>
        <w:widowControl w:val="0"/>
        <w:ind w:left="284" w:hanging="284"/>
        <w:jc w:val="both"/>
        <w:rPr>
          <w:b/>
        </w:rPr>
      </w:pPr>
    </w:p>
    <w:p w:rsidR="00CE552B" w:rsidRDefault="00CE552B">
      <w:pPr>
        <w:widowControl w:val="0"/>
        <w:ind w:left="284" w:hanging="284"/>
        <w:jc w:val="both"/>
        <w:rPr>
          <w:b/>
        </w:rPr>
      </w:pPr>
    </w:p>
    <w:p w:rsidR="007862FB" w:rsidRDefault="007862FB">
      <w:pPr>
        <w:widowControl w:val="0"/>
        <w:ind w:left="284" w:hanging="284"/>
        <w:jc w:val="both"/>
        <w:rPr>
          <w:b/>
        </w:rPr>
      </w:pPr>
    </w:p>
    <w:p w:rsidR="007862FB" w:rsidRDefault="007862FB">
      <w:pPr>
        <w:widowControl w:val="0"/>
        <w:ind w:left="284" w:hanging="284"/>
        <w:jc w:val="both"/>
        <w:rPr>
          <w:b/>
        </w:rPr>
      </w:pPr>
    </w:p>
    <w:p w:rsidR="007862FB" w:rsidRDefault="007862FB">
      <w:pPr>
        <w:widowControl w:val="0"/>
        <w:ind w:left="284" w:hanging="284"/>
        <w:jc w:val="both"/>
        <w:rPr>
          <w:b/>
        </w:rPr>
      </w:pPr>
    </w:p>
    <w:p w:rsidR="008A7D82" w:rsidRDefault="008A7D82">
      <w:pPr>
        <w:widowControl w:val="0"/>
        <w:ind w:left="284" w:hanging="284"/>
        <w:jc w:val="both"/>
        <w:rPr>
          <w:b/>
        </w:rPr>
      </w:pPr>
    </w:p>
    <w:p w:rsidR="008A7D82" w:rsidRDefault="008A7D82">
      <w:pPr>
        <w:widowControl w:val="0"/>
        <w:ind w:left="284" w:hanging="284"/>
        <w:jc w:val="both"/>
        <w:rPr>
          <w:b/>
        </w:rPr>
      </w:pPr>
    </w:p>
    <w:p w:rsidR="008A7D82" w:rsidRDefault="008A7D82">
      <w:pPr>
        <w:widowControl w:val="0"/>
        <w:ind w:left="284" w:hanging="284"/>
        <w:jc w:val="both"/>
        <w:rPr>
          <w:b/>
        </w:rPr>
      </w:pPr>
    </w:p>
    <w:p w:rsidR="007862FB" w:rsidRDefault="007862FB">
      <w:pPr>
        <w:widowControl w:val="0"/>
        <w:ind w:left="284" w:hanging="284"/>
        <w:jc w:val="both"/>
        <w:rPr>
          <w:b/>
        </w:rPr>
      </w:pPr>
    </w:p>
    <w:p w:rsidR="00CE552B" w:rsidRDefault="00CE552B">
      <w:pPr>
        <w:ind w:firstLine="567"/>
        <w:rPr>
          <w:rFonts w:eastAsia="MS Mincho"/>
          <w:b/>
          <w:lang w:val="uk-UA"/>
        </w:rPr>
      </w:pPr>
      <w:r>
        <w:rPr>
          <w:rFonts w:eastAsia="MS Mincho"/>
          <w:b/>
        </w:rPr>
        <w:t xml:space="preserve">6.2 </w:t>
      </w:r>
      <w:r>
        <w:rPr>
          <w:rFonts w:eastAsia="MS Mincho"/>
          <w:b/>
          <w:lang w:val="uk-UA"/>
        </w:rPr>
        <w:t xml:space="preserve">Безпосереднє звірення </w:t>
      </w:r>
      <w:r>
        <w:rPr>
          <w:b/>
          <w:lang w:val="uk-UA"/>
        </w:rPr>
        <w:t>ЗВ</w:t>
      </w:r>
      <w:r>
        <w:rPr>
          <w:rFonts w:eastAsia="MS Mincho"/>
          <w:b/>
          <w:lang w:val="uk-UA"/>
        </w:rPr>
        <w:t xml:space="preserve">, що </w:t>
      </w:r>
      <w:proofErr w:type="spellStart"/>
      <w:r>
        <w:rPr>
          <w:rFonts w:eastAsia="MS Mincho"/>
          <w:b/>
          <w:lang w:val="uk-UA"/>
        </w:rPr>
        <w:t>калібрується</w:t>
      </w:r>
      <w:proofErr w:type="spellEnd"/>
      <w:r>
        <w:rPr>
          <w:rFonts w:eastAsia="MS Mincho"/>
          <w:b/>
          <w:lang w:val="uk-UA"/>
        </w:rPr>
        <w:t xml:space="preserve">, з еталонним </w:t>
      </w:r>
      <w:r>
        <w:rPr>
          <w:b/>
          <w:lang w:val="uk-UA"/>
        </w:rPr>
        <w:t>ЗВ</w:t>
      </w:r>
      <w:r>
        <w:rPr>
          <w:rFonts w:eastAsia="MS Mincho"/>
          <w:b/>
          <w:lang w:val="uk-UA"/>
        </w:rPr>
        <w:t xml:space="preserve"> </w:t>
      </w:r>
    </w:p>
    <w:p w:rsidR="00CE552B" w:rsidRDefault="00CE552B">
      <w:pPr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6.2.1 Схема калібрування для цього випадку наведена на рисунку 2.</w:t>
      </w:r>
    </w:p>
    <w:p w:rsidR="00CE552B" w:rsidRDefault="00063C46">
      <w:pPr>
        <w:widowControl w:val="0"/>
        <w:ind w:firstLine="567"/>
        <w:jc w:val="both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628650</wp:posOffset>
                </wp:positionV>
                <wp:extent cx="1019175" cy="457200"/>
                <wp:effectExtent l="0" t="0" r="0" b="0"/>
                <wp:wrapNone/>
                <wp:docPr id="1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wedgeRectCallout">
                          <a:avLst>
                            <a:gd name="adj1" fmla="val 95481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33" w:rsidRDefault="003B2833">
                            <w:proofErr w:type="spellStart"/>
                            <w:r w:rsidRPr="00364665">
                              <w:rPr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Хіст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36" type="#_x0000_t61" style="position:absolute;left:0;text-align:left;margin-left:-40.15pt;margin-top:49.5pt;width:80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" adj="31424,36720">
                <v:textbox>
                  <w:txbxContent>
                    <w:p w:rsidR="003B2833" w:rsidRDefault="003B2833">
                      <w:proofErr w:type="spellStart"/>
                      <w:r w:rsidRPr="00364665">
                        <w:rPr>
                          <w:sz w:val="36"/>
                          <w:szCs w:val="36"/>
                          <w:highlight w:val="yellow"/>
                          <w:lang w:val="uk-UA"/>
                        </w:rPr>
                        <w:t>Хіст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2"/>
      </w:tblGrid>
      <w:tr w:rsidR="00CE552B">
        <w:tc>
          <w:tcPr>
            <w:tcW w:w="8922" w:type="dxa"/>
          </w:tcPr>
          <w:p w:rsidR="00CE552B" w:rsidRDefault="00063C46">
            <w:pPr>
              <w:widowControl w:val="0"/>
              <w:ind w:left="390"/>
              <w:jc w:val="both"/>
            </w:pPr>
            <w:r>
              <w:rPr>
                <w:noProof/>
                <w:lang w:val="uk-UA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39370</wp:posOffset>
                      </wp:positionV>
                      <wp:extent cx="4846320" cy="1534160"/>
                      <wp:effectExtent l="0" t="0" r="0" b="0"/>
                      <wp:wrapNone/>
                      <wp:docPr id="10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46320" cy="1534160"/>
                                <a:chOff x="3056" y="3620"/>
                                <a:chExt cx="6942" cy="1728"/>
                              </a:xfrm>
                            </wpg:grpSpPr>
                            <wps:wsp>
                              <wps:cNvPr id="10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0" y="4808"/>
                                  <a:ext cx="2496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Еталонний ЗВ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0" y="4808"/>
                                  <a:ext cx="2494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 xml:space="preserve">ЗВ, що </w:t>
                                    </w:r>
                                    <w:proofErr w:type="spellStart"/>
                                    <w:r>
                                      <w:rPr>
                                        <w:lang w:val="uk-UA"/>
                                      </w:rPr>
                                      <w:t>калібрується</w:t>
                                    </w:r>
                                    <w:proofErr w:type="spellEnd"/>
                                  </w:p>
                                  <w:p w:rsidR="003B2833" w:rsidRDefault="003B283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0" y="5078"/>
                                  <a:ext cx="1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6" y="4339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2" y="3620"/>
                                  <a:ext cx="50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 xml:space="preserve">Стабілізована міра </w:t>
                                    </w:r>
                                  </w:p>
                                  <w:p w:rsidR="003B2833" w:rsidRDefault="003B283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 xml:space="preserve"> фізичної величини, що вимірюється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56" y="5095"/>
                                  <a:ext cx="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30" y="5081"/>
                                  <a:ext cx="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8" y="4751"/>
                                  <a:ext cx="39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rFonts w:eastAsia="MS Mincho"/>
                                        <w:i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eastAsia="MS Mincho"/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eastAsia="MS Mincho"/>
                                        <w:i/>
                                        <w:vertAlign w:val="subscript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10800" rIns="0" bIns="10800" anchor="t" anchorCtr="0" upright="1">
                                <a:noAutofit/>
                              </wps:bodyPr>
                            </wps:wsp>
                            <wps:wsp>
                              <wps:cNvPr id="11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4" y="4781"/>
                                  <a:ext cx="39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2833" w:rsidRDefault="003B2833">
                                    <w:pPr>
                                      <w:jc w:val="center"/>
                                      <w:rPr>
                                        <w:rFonts w:eastAsia="MS Mincho"/>
                                        <w:i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MS Mincho"/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eastAsia="MS Mincho"/>
                                        <w:i/>
                                        <w:vertAlign w:val="subscript"/>
                                        <w:lang w:val="en-US"/>
                                      </w:rPr>
                                      <w:t>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7" style="position:absolute;left:0;text-align:left;margin-left:1.1pt;margin-top:3.1pt;width:381.6pt;height:120.8pt;z-index:251640832" coordorigin="3056,3620" coordsize="694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" o:allowincell="f">
                      <v:shape id="Text Box 3" o:spid="_x0000_s1038" type="#_x0000_t202" style="position:absolute;left:3530;top:4808;width:2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Еталонний ЗВ</w:t>
                              </w:r>
                            </w:p>
                          </w:txbxContent>
                        </v:textbox>
                      </v:shape>
                      <v:shape id="Text Box 4" o:spid="_x0000_s1039" type="#_x0000_t202" style="position:absolute;left:7040;top:4808;width:24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3B2833" w:rsidRDefault="003B2833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 xml:space="preserve">ЗВ, що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калібрується</w:t>
                              </w:r>
                              <w:proofErr w:type="spellEnd"/>
                            </w:p>
                            <w:p w:rsidR="003B2833" w:rsidRDefault="003B283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Line 5" o:spid="_x0000_s1040" style="position:absolute;visibility:visible;mso-wrap-style:square" from="6020,5078" to="70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1aV8UAAADcAAAADwAAAGRycy9kb3ducmV2LnhtbESPQW/CMAyF75P4D5GRdhspHNDUERBC&#10;AvUyIWDa2Wu8tlvjlCZrOn79fEDazdZ7fu/zajO6Vg3Uh8azgfksA0VcettwZeDtsn96BhUissXW&#10;Mxn4pQCb9eRhhbn1iU80nGOlJIRDjgbqGLtc61DW5DDMfEcs2qfvHUZZ+0rbHpOEu1YvsmypHTYs&#10;DTV2tKup/D7/OANZuh30ly6a4Vi8XlP3kd4X12TM43TcvoCKNMZ/8/26sII/F3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1aV8UAAADcAAAADwAAAAAAAAAA&#10;AAAAAAChAgAAZHJzL2Rvd25yZXYueG1sUEsFBgAAAAAEAAQA+QAAAJMDAAAAAA==&#10;">
                        <v:stroke startarrow="block" endarrow="block"/>
                      </v:line>
                      <v:line id="Line 6" o:spid="_x0000_s1041" style="position:absolute;visibility:visible;mso-wrap-style:square" from="6566,4339" to="6566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      <v:stroke endarrow="block"/>
                      </v:line>
                      <v:shape id="Text Box 7" o:spid="_x0000_s1042" type="#_x0000_t202" style="position:absolute;left:4022;top:362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    <v:textbo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Стабілізована міра </w:t>
                              </w:r>
                            </w:p>
                            <w:p w:rsidR="003B2833" w:rsidRDefault="003B2833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 xml:space="preserve"> фізичної величини, що вимірюється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8" o:spid="_x0000_s1043" style="position:absolute;flip:x;visibility:visible;mso-wrap-style:square" from="3056,5095" to="352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          <v:stroke endarrow="block"/>
                      </v:line>
                      <v:line id="Line 9" o:spid="_x0000_s1044" style="position:absolute;flip:x;visibility:visible;mso-wrap-style:square" from="9530,5081" to="9998,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vao8AAAADcAAAADwAAAGRycy9kb3ducmV2LnhtbERPS4vCMBC+C/6HMMJeRFNFRLpGkYWF&#10;xZPP+9BM07LNpDTZtvbXbwTB23x8z9nue1uJlhpfOlawmCcgiDOnSzYKbtfv2QaED8gaK8ek4EEe&#10;9rvxaIupdh2fqb0EI2II+xQVFCHUqZQ+K8iin7uaOHK5ayyGCBsjdYNdDLeVXCbJWlosOTYUWNNX&#10;Qdnv5c8qWE6H3pssP2+GdjieXGdW9/yg1MekP3yCCNSHt/jl/tFx/mIFz2fiBXL3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b2qPAAAAA3AAAAA8AAAAAAAAAAAAAAAAA&#10;oQIAAGRycy9kb3ducmV2LnhtbFBLBQYAAAAABAAEAPkAAACOAwAAAAA=&#10;">
                        <v:stroke startarrow="block"/>
                      </v:line>
                      <v:shape id="Text Box 10" o:spid="_x0000_s1045" type="#_x0000_t202" style="position:absolute;left:9578;top:475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rdsMA&#10;AADcAAAADwAAAGRycy9kb3ducmV2LnhtbERPTWvCQBC9F/wPywi9FLOxYCkxq4ggLaSXxnrwNmTH&#10;JJidjdk12f77bqHQ2zze5+TbYDox0uBaywqWSQqCuLK65VrB1/GweAXhPLLGzjIp+CYH283sIcdM&#10;24k/aSx9LWIIuwwVNN73mZSuasigS2xPHLmLHQz6CIda6gGnGG46+ZymL9Jgy7GhwZ72DVXX8m4U&#10;UNHLtz2Hexk+wtOtPq3GYndW6nEedmsQnoL/F/+533Wcv1z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BrdsMAAADcAAAADwAAAAAAAAAAAAAAAACYAgAAZHJzL2Rv&#10;d25yZXYueG1sUEsFBgAAAAAEAAQA9QAAAIgDAAAAAA==&#10;" filled="f" stroked="f">
                        <v:textbox inset="0,.3mm,0,.3mm"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11" o:spid="_x0000_s1046" type="#_x0000_t202" style="position:absolute;left:3134;top:478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1AcMA&#10;AADcAAAADwAAAGRycy9kb3ducmV2LnhtbERPTWvCQBC9F/wPywi9FLOxUCkxq4ggLaSXxnrwNmTH&#10;JJidjdk12f77bqHQ2zze5+TbYDox0uBaywqWSQqCuLK65VrB1/GweAXhPLLGzjIp+CYH283sIcdM&#10;24k/aSx9LWIIuwwVNN73mZSuasigS2xPHLmLHQz6CIda6gGnGG46+ZymK2mw5djQYE/7hqpreTcK&#10;qOjl257DvQwf4elWn17GYndW6nEedmsQnoL/F/+533Wcv1z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1AcMAAADcAAAADwAAAAAAAAAAAAAAAACYAgAAZHJzL2Rv&#10;d25yZXYueG1sUEsFBgAAAAAEAAQA9QAAAIgDAAAAAA==&#10;" filled="f" stroked="f">
                        <v:textbox inset="0,.3mm,0,.3mm"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MS Mincho"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val="en-US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552B" w:rsidRDefault="00CE552B">
            <w:pPr>
              <w:widowControl w:val="0"/>
              <w:ind w:left="390"/>
              <w:jc w:val="both"/>
            </w:pPr>
          </w:p>
          <w:p w:rsidR="00CE552B" w:rsidRDefault="00CE552B">
            <w:pPr>
              <w:widowControl w:val="0"/>
              <w:jc w:val="center"/>
            </w:pPr>
          </w:p>
          <w:p w:rsidR="00CE552B" w:rsidRDefault="00CE552B">
            <w:pPr>
              <w:widowControl w:val="0"/>
              <w:jc w:val="both"/>
            </w:pPr>
          </w:p>
          <w:p w:rsidR="00CE552B" w:rsidRDefault="00063C46">
            <w:pPr>
              <w:widowControl w:val="0"/>
              <w:jc w:val="both"/>
            </w:pPr>
            <w:r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130175</wp:posOffset>
                      </wp:positionV>
                      <wp:extent cx="1019175" cy="457200"/>
                      <wp:effectExtent l="0" t="0" r="0" b="0"/>
                      <wp:wrapNone/>
                      <wp:docPr id="10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457200"/>
                              </a:xfrm>
                              <a:prstGeom prst="wedgeRectCallout">
                                <a:avLst>
                                  <a:gd name="adj1" fmla="val -132556"/>
                                  <a:gd name="adj2" fmla="val 67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833" w:rsidRDefault="003B2833">
                                  <w:proofErr w:type="spellStart"/>
                                  <w:r w:rsidRPr="008A7D82">
                                    <w:rPr>
                                      <w:sz w:val="36"/>
                                      <w:szCs w:val="36"/>
                                      <w:lang w:val="uk-UA"/>
                                    </w:rPr>
                                    <w:t>Хвим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47" type="#_x0000_t61" style="position:absolute;left:0;text-align:left;margin-left:410.6pt;margin-top:10.25pt;width:80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" adj="-17832,25470">
                      <v:textbox>
                        <w:txbxContent>
                          <w:p w:rsidR="003B2833" w:rsidRDefault="003B2833">
                            <w:proofErr w:type="spellStart"/>
                            <w:r w:rsidRPr="008A7D82">
                              <w:rPr>
                                <w:sz w:val="36"/>
                                <w:szCs w:val="36"/>
                                <w:lang w:val="uk-UA"/>
                              </w:rPr>
                              <w:t>Хвим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52B" w:rsidRDefault="00CE552B">
            <w:pPr>
              <w:widowControl w:val="0"/>
              <w:jc w:val="both"/>
            </w:pPr>
          </w:p>
          <w:p w:rsidR="00CE552B" w:rsidRDefault="00CE552B">
            <w:pPr>
              <w:widowControl w:val="0"/>
              <w:jc w:val="both"/>
            </w:pPr>
          </w:p>
          <w:p w:rsidR="00CE552B" w:rsidRDefault="00063C46">
            <w:pPr>
              <w:widowControl w:val="0"/>
              <w:jc w:val="both"/>
            </w:pPr>
            <w:r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107315</wp:posOffset>
                      </wp:positionV>
                      <wp:extent cx="2465705" cy="771525"/>
                      <wp:effectExtent l="0" t="0" r="0" b="0"/>
                      <wp:wrapNone/>
                      <wp:docPr id="10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6570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E5883C" id="AutoShape 91" o:spid="_x0000_s1026" type="#_x0000_t32" style="position:absolute;margin-left:118.75pt;margin-top:8.45pt;width:194.15pt;height:60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7620</wp:posOffset>
                      </wp:positionV>
                      <wp:extent cx="238760" cy="880745"/>
                      <wp:effectExtent l="0" t="0" r="0" b="0"/>
                      <wp:wrapNone/>
                      <wp:docPr id="10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760" cy="880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F5091B" id="AutoShape 90" o:spid="_x0000_s1026" type="#_x0000_t32" style="position:absolute;margin-left:261.3pt;margin-top:.6pt;width:18.8pt;height:69.3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CE552B" w:rsidTr="008C59B5">
        <w:trPr>
          <w:trHeight w:val="1244"/>
        </w:trPr>
        <w:tc>
          <w:tcPr>
            <w:tcW w:w="8922" w:type="dxa"/>
          </w:tcPr>
          <w:p w:rsidR="00CE552B" w:rsidRDefault="00CE552B">
            <w:pPr>
              <w:widowControl w:val="0"/>
              <w:jc w:val="center"/>
              <w:rPr>
                <w:lang w:val="uk-UA"/>
              </w:rPr>
            </w:pPr>
            <w:r>
              <w:t xml:space="preserve">Рисунок 2 - </w:t>
            </w:r>
            <w:r>
              <w:rPr>
                <w:lang w:val="uk-UA"/>
              </w:rPr>
              <w:t xml:space="preserve">Схема безпосереднього звірення ЗВ, що </w:t>
            </w:r>
            <w:proofErr w:type="spellStart"/>
            <w:r>
              <w:rPr>
                <w:lang w:val="uk-UA"/>
              </w:rPr>
              <w:t>калібрується</w:t>
            </w:r>
            <w:proofErr w:type="spellEnd"/>
            <w:r>
              <w:rPr>
                <w:lang w:val="uk-UA"/>
              </w:rPr>
              <w:t xml:space="preserve">, з еталонним ЗВ </w:t>
            </w:r>
          </w:p>
          <w:p w:rsidR="008A7D82" w:rsidRDefault="008A7D82">
            <w:pPr>
              <w:widowControl w:val="0"/>
              <w:jc w:val="center"/>
              <w:rPr>
                <w:lang w:val="uk-UA"/>
              </w:rPr>
            </w:pPr>
          </w:p>
          <w:p w:rsidR="008A7D82" w:rsidRPr="008A7D82" w:rsidRDefault="008A7D82">
            <w:pPr>
              <w:widowControl w:val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Для даної моделі</w:t>
            </w:r>
            <w:r w:rsidR="008C59B5">
              <w:rPr>
                <w:noProof/>
                <w:lang w:val="uk-UA"/>
              </w:rPr>
              <w:t xml:space="preserve">     </w:t>
            </w:r>
            <w:r w:rsidR="008C59B5" w:rsidRPr="008A7D82">
              <w:rPr>
                <w:sz w:val="36"/>
                <w:szCs w:val="36"/>
                <w:lang w:val="uk-UA"/>
              </w:rPr>
              <w:t xml:space="preserve">Δ= </w:t>
            </w:r>
            <w:proofErr w:type="spellStart"/>
            <w:r w:rsidR="008C59B5" w:rsidRPr="008A7D82">
              <w:rPr>
                <w:sz w:val="36"/>
                <w:szCs w:val="36"/>
                <w:lang w:val="uk-UA"/>
              </w:rPr>
              <w:t>Хвим</w:t>
            </w:r>
            <w:proofErr w:type="spellEnd"/>
            <w:r w:rsidR="008C59B5" w:rsidRPr="008A7D82">
              <w:rPr>
                <w:sz w:val="36"/>
                <w:szCs w:val="36"/>
                <w:lang w:val="uk-UA"/>
              </w:rPr>
              <w:t xml:space="preserve"> - </w:t>
            </w:r>
            <w:proofErr w:type="spellStart"/>
            <w:r w:rsidR="008C59B5" w:rsidRPr="008A7D82">
              <w:rPr>
                <w:sz w:val="36"/>
                <w:szCs w:val="36"/>
                <w:lang w:val="uk-UA"/>
              </w:rPr>
              <w:t>Хіст</w:t>
            </w:r>
            <w:proofErr w:type="spellEnd"/>
          </w:p>
        </w:tc>
      </w:tr>
    </w:tbl>
    <w:p w:rsidR="00CE552B" w:rsidRPr="008A7D82" w:rsidRDefault="008A7D82" w:rsidP="008A7D82">
      <w:pPr>
        <w:widowControl w:val="0"/>
        <w:ind w:firstLine="567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Як джерело сигналу вимірювальної інформації виступає стабілізована міра  фізичної величини, що вимірюється.</w:t>
      </w:r>
    </w:p>
    <w:p w:rsidR="00364665" w:rsidRPr="00364665" w:rsidRDefault="00364665">
      <w:pPr>
        <w:widowControl w:val="0"/>
        <w:ind w:firstLine="567"/>
        <w:jc w:val="both"/>
        <w:rPr>
          <w:sz w:val="44"/>
          <w:szCs w:val="44"/>
          <w:lang w:val="uk-UA"/>
        </w:rPr>
      </w:pPr>
      <w:r w:rsidRPr="00364665">
        <w:rPr>
          <w:highlight w:val="yellow"/>
          <w:lang w:val="uk-UA"/>
        </w:rPr>
        <w:t>Для манометрів, термометрів, фотометрії та інше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6.2.2 Модельне рівняння в цьому випадку має вигляд: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Pr="001744EF" w:rsidRDefault="00063C46">
      <w:pPr>
        <w:widowControl w:val="0"/>
        <w:ind w:firstLine="567"/>
        <w:jc w:val="right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338455</wp:posOffset>
                </wp:positionV>
                <wp:extent cx="94615" cy="474345"/>
                <wp:effectExtent l="0" t="0" r="0" b="0"/>
                <wp:wrapNone/>
                <wp:docPr id="10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5CC70" id="AutoShape 93" o:spid="_x0000_s1026" type="#_x0000_t32" style="position:absolute;margin-left:270.75pt;margin-top:26.65pt;width:7.45pt;height:37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338455</wp:posOffset>
                </wp:positionV>
                <wp:extent cx="180975" cy="500380"/>
                <wp:effectExtent l="0" t="0" r="0" b="0"/>
                <wp:wrapNone/>
                <wp:docPr id="10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1E7FD" id="AutoShape 92" o:spid="_x0000_s1026" type="#_x0000_t32" style="position:absolute;margin-left:217.8pt;margin-top:26.65pt;width:14.25pt;height:39.4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">
                <v:stroke endarrow="block"/>
              </v:shape>
            </w:pict>
          </mc:Fallback>
        </mc:AlternateContent>
      </w:r>
      <w:r w:rsidR="00CE552B">
        <w:rPr>
          <w:position w:val="-26"/>
          <w:lang w:val="en-US"/>
        </w:rPr>
        <w:object w:dxaOrig="3000" w:dyaOrig="660">
          <v:shape id="_x0000_i1075" type="#_x0000_t75" style="width:150.45pt;height:33.3pt" o:ole="" fillcolor="window">
            <v:imagedata r:id="rId101" o:title=""/>
          </v:shape>
          <o:OLEObject Type="Embed" ProgID="Equation.3" ShapeID="_x0000_i1075" DrawAspect="Content" ObjectID="_1731399604" r:id="rId102"/>
        </w:object>
      </w:r>
      <w:r w:rsidR="00CE552B" w:rsidRPr="001744EF">
        <w:rPr>
          <w:lang w:val="uk-UA"/>
        </w:rPr>
        <w:t xml:space="preserve">,    </w:t>
      </w:r>
      <w:r w:rsidR="00CE552B" w:rsidRPr="001744EF">
        <w:rPr>
          <w:lang w:val="uk-UA"/>
        </w:rPr>
        <w:tab/>
      </w:r>
      <w:r w:rsidR="00CE552B" w:rsidRPr="001744EF">
        <w:rPr>
          <w:lang w:val="uk-UA"/>
        </w:rPr>
        <w:tab/>
      </w:r>
      <w:r w:rsidR="00CE552B" w:rsidRPr="001744EF">
        <w:rPr>
          <w:lang w:val="uk-UA"/>
        </w:rPr>
        <w:tab/>
      </w:r>
      <w:r w:rsidR="00CE552B" w:rsidRPr="001744EF">
        <w:rPr>
          <w:lang w:val="uk-UA"/>
        </w:rPr>
        <w:tab/>
        <w:t>(7)</w:t>
      </w:r>
    </w:p>
    <w:p w:rsidR="00B36002" w:rsidRPr="001744EF" w:rsidRDefault="00B36002">
      <w:pPr>
        <w:widowControl w:val="0"/>
        <w:ind w:firstLine="567"/>
        <w:jc w:val="right"/>
        <w:rPr>
          <w:lang w:val="uk-UA"/>
        </w:rPr>
      </w:pPr>
    </w:p>
    <w:p w:rsidR="00B36002" w:rsidRPr="001744EF" w:rsidRDefault="00B36002">
      <w:pPr>
        <w:widowControl w:val="0"/>
        <w:ind w:firstLine="567"/>
        <w:jc w:val="right"/>
        <w:rPr>
          <w:lang w:val="uk-UA"/>
        </w:rPr>
      </w:pPr>
    </w:p>
    <w:p w:rsidR="00B36002" w:rsidRDefault="00B36002" w:rsidP="00B36002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Δ= </w:t>
      </w:r>
      <w:proofErr w:type="spellStart"/>
      <w:r w:rsidRPr="00B36002">
        <w:rPr>
          <w:highlight w:val="green"/>
          <w:lang w:val="uk-UA"/>
        </w:rPr>
        <w:t>Хвим</w:t>
      </w:r>
      <w:proofErr w:type="spellEnd"/>
      <w:r w:rsidRPr="00B36002">
        <w:rPr>
          <w:highlight w:val="green"/>
          <w:lang w:val="uk-UA"/>
        </w:rPr>
        <w:t xml:space="preserve">- </w:t>
      </w:r>
      <w:proofErr w:type="spellStart"/>
      <w:r w:rsidRPr="00B36002">
        <w:rPr>
          <w:highlight w:val="green"/>
          <w:lang w:val="uk-UA"/>
        </w:rPr>
        <w:t>Хіст</w:t>
      </w:r>
      <w:proofErr w:type="spellEnd"/>
    </w:p>
    <w:p w:rsidR="00B36002" w:rsidRPr="001744EF" w:rsidRDefault="00B36002">
      <w:pPr>
        <w:jc w:val="both"/>
        <w:rPr>
          <w:lang w:val="uk-UA"/>
        </w:rPr>
      </w:pPr>
    </w:p>
    <w:p w:rsidR="00CE552B" w:rsidRDefault="00CE552B">
      <w:pPr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400" w:dyaOrig="380">
          <v:shape id="_x0000_i1076" type="#_x0000_t75" style="width:19.35pt;height:18.8pt" o:ole="" fillcolor="window">
            <v:imagedata r:id="rId72" o:title=""/>
          </v:shape>
          <o:OLEObject Type="Embed" ProgID="Equation.3" ShapeID="_x0000_i1076" DrawAspect="Content" ObjectID="_1731399605" r:id="rId103"/>
        </w:object>
      </w:r>
      <w:r>
        <w:rPr>
          <w:lang w:val="uk-UA"/>
        </w:rPr>
        <w:sym w:font="Symbol" w:char="F02D"/>
      </w:r>
      <w:r>
        <w:rPr>
          <w:lang w:val="uk-UA"/>
        </w:rPr>
        <w:t xml:space="preserve"> значення, яке виміряне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80" w:dyaOrig="380">
          <v:shape id="_x0000_i1077" type="#_x0000_t75" style="width:18.8pt;height:18.8pt" o:ole="" fillcolor="window">
            <v:imagedata r:id="rId77" o:title=""/>
          </v:shape>
          <o:OLEObject Type="Embed" ProgID="Equation.3" ShapeID="_x0000_i1077" DrawAspect="Content" ObjectID="_1731399606" r:id="rId104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значення, яке виміряне еталонним ЗВ; </w:t>
      </w:r>
    </w:p>
    <w:p w:rsidR="00CE552B" w:rsidRPr="00656814" w:rsidRDefault="00CE552B">
      <w:pPr>
        <w:ind w:left="284"/>
        <w:jc w:val="both"/>
      </w:pPr>
      <w:r w:rsidRPr="00364665">
        <w:rPr>
          <w:position w:val="-12"/>
          <w:highlight w:val="cyan"/>
          <w:lang w:val="uk-UA"/>
        </w:rPr>
        <w:object w:dxaOrig="360" w:dyaOrig="380">
          <v:shape id="_x0000_i1078" type="#_x0000_t75" style="width:18.25pt;height:18.8pt" o:ole="" fillcolor="window">
            <v:imagedata r:id="rId105" o:title=""/>
          </v:shape>
          <o:OLEObject Type="Embed" ProgID="Equation.3" ShapeID="_x0000_i1078" DrawAspect="Content" ObjectID="_1731399607" r:id="rId106"/>
        </w:object>
      </w:r>
      <w:r w:rsidRPr="00364665">
        <w:rPr>
          <w:highlight w:val="cyan"/>
          <w:lang w:val="uk-UA"/>
        </w:rPr>
        <w:t xml:space="preserve"> </w:t>
      </w:r>
      <w:r w:rsidRPr="00364665">
        <w:rPr>
          <w:highlight w:val="cyan"/>
          <w:lang w:val="uk-UA"/>
        </w:rPr>
        <w:sym w:font="Symbol" w:char="F02D"/>
      </w:r>
      <w:r w:rsidRPr="00364665">
        <w:rPr>
          <w:highlight w:val="cyan"/>
          <w:lang w:val="uk-UA"/>
        </w:rPr>
        <w:t xml:space="preserve"> поправка до показів еталонного ЗВ за результатами його калібрування</w:t>
      </w:r>
      <w:r>
        <w:rPr>
          <w:lang w:val="uk-UA"/>
        </w:rPr>
        <w:t xml:space="preserve"> </w:t>
      </w:r>
      <w:r w:rsidRPr="00656814">
        <w:t xml:space="preserve">[4]; </w:t>
      </w:r>
    </w:p>
    <w:p w:rsidR="00CE552B" w:rsidRDefault="00CE552B">
      <w:pPr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260" w:dyaOrig="380">
          <v:shape id="_x0000_i1079" type="#_x0000_t75" style="width:12.9pt;height:18.8pt" o:ole="" fillcolor="window">
            <v:imagedata r:id="rId40" o:title=""/>
          </v:shape>
          <o:OLEObject Type="Embed" ProgID="Equation.3" ShapeID="_x0000_i1079" DrawAspect="Content" ObjectID="_1731399608" r:id="rId107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величини.</w:t>
      </w:r>
    </w:p>
    <w:p w:rsidR="00CE552B" w:rsidRDefault="00CE552B">
      <w:pPr>
        <w:ind w:firstLine="539"/>
        <w:jc w:val="both"/>
        <w:rPr>
          <w:lang w:val="uk-UA"/>
        </w:rPr>
      </w:pPr>
      <w:r>
        <w:rPr>
          <w:lang w:val="uk-UA"/>
        </w:rPr>
        <w:t xml:space="preserve">6.2.3 Вхідний сигнал для еталонного ЗВ і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той самий, тому при одночасному вимірюванні ними величини, яка відтворюється стабілізованою мірою, може виникнути кореляція між їхніми показами, яку необхідно враховувати. Оскільки в даному випадку вимірювання є погодженими, для спрощення формули сумарної стандартної невизначеності використовується метод приведення [5].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 xml:space="preserve">6.2.4 При багаторазових вимірюваннях оцінки </w:t>
      </w:r>
      <w:r>
        <w:rPr>
          <w:position w:val="-12"/>
          <w:lang w:val="uk-UA"/>
        </w:rPr>
        <w:object w:dxaOrig="300" w:dyaOrig="380">
          <v:shape id="_x0000_i1080" type="#_x0000_t75" style="width:15.05pt;height:18.8pt" o:ole="" fillcolor="window">
            <v:imagedata r:id="rId108" o:title=""/>
          </v:shape>
          <o:OLEObject Type="Embed" ProgID="Equation.3" ShapeID="_x0000_i1080" DrawAspect="Content" ObjectID="_1731399609" r:id="rId109"/>
        </w:object>
      </w:r>
      <w:r>
        <w:rPr>
          <w:lang w:val="uk-UA"/>
        </w:rPr>
        <w:t xml:space="preserve"> і </w:t>
      </w:r>
      <w:r>
        <w:rPr>
          <w:position w:val="-12"/>
          <w:lang w:val="uk-UA"/>
        </w:rPr>
        <w:object w:dxaOrig="300" w:dyaOrig="380">
          <v:shape id="_x0000_i1081" type="#_x0000_t75" style="width:15.05pt;height:18.8pt" o:ole="" fillcolor="window">
            <v:imagedata r:id="rId110" o:title=""/>
          </v:shape>
          <o:OLEObject Type="Embed" ProgID="Equation.3" ShapeID="_x0000_i1081" DrawAspect="Content" ObjectID="_1731399610" r:id="rId111"/>
        </w:object>
      </w:r>
      <w:r>
        <w:rPr>
          <w:lang w:val="uk-UA"/>
        </w:rPr>
        <w:t xml:space="preserve"> результат калібрування </w:t>
      </w:r>
      <w:r>
        <w:rPr>
          <w:lang w:val="uk-UA"/>
        </w:rPr>
        <w:lastRenderedPageBreak/>
        <w:t xml:space="preserve">буде визначатися за формулою  [3] </w:t>
      </w:r>
    </w:p>
    <w:p w:rsidR="00CE552B" w:rsidRDefault="00063C46">
      <w:pPr>
        <w:widowControl w:val="0"/>
        <w:ind w:firstLine="539"/>
        <w:jc w:val="right"/>
        <w:rPr>
          <w:color w:val="000000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320675</wp:posOffset>
                </wp:positionV>
                <wp:extent cx="334645" cy="356870"/>
                <wp:effectExtent l="0" t="0" r="0" b="0"/>
                <wp:wrapNone/>
                <wp:docPr id="10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64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7053E" id="AutoShape 95" o:spid="_x0000_s1026" type="#_x0000_t32" style="position:absolute;margin-left:289.3pt;margin-top:25.25pt;width:26.35pt;height:28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MgQg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320675</wp:posOffset>
                </wp:positionV>
                <wp:extent cx="429260" cy="366395"/>
                <wp:effectExtent l="0" t="0" r="0" b="0"/>
                <wp:wrapNone/>
                <wp:docPr id="10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26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58D88" id="AutoShape 94" o:spid="_x0000_s1026" type="#_x0000_t32" style="position:absolute;margin-left:248.6pt;margin-top:25.25pt;width:33.8pt;height:28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CE552B">
        <w:rPr>
          <w:color w:val="000000"/>
          <w:position w:val="-28"/>
        </w:rPr>
        <w:object w:dxaOrig="2940" w:dyaOrig="720">
          <v:shape id="_x0000_i1082" type="#_x0000_t75" style="width:146.7pt;height:36.55pt" o:ole="" fillcolor="window">
            <v:imagedata r:id="rId112" o:title=""/>
          </v:shape>
          <o:OLEObject Type="Embed" ProgID="Equation.3" ShapeID="_x0000_i1082" DrawAspect="Content" ObjectID="_1731399611" r:id="rId113"/>
        </w:object>
      </w:r>
      <w:r w:rsidR="00CE552B">
        <w:rPr>
          <w:color w:val="000000"/>
        </w:rPr>
        <w:t xml:space="preserve">.                                         </w:t>
      </w:r>
      <w:r w:rsidR="00CE552B">
        <w:rPr>
          <w:color w:val="000000"/>
        </w:rPr>
        <w:tab/>
        <w:t>(8)</w:t>
      </w:r>
    </w:p>
    <w:p w:rsidR="005C51DA" w:rsidRDefault="005C51DA" w:rsidP="005C51DA">
      <w:pPr>
        <w:widowControl w:val="0"/>
        <w:ind w:firstLine="539"/>
        <w:jc w:val="center"/>
        <w:rPr>
          <w:highlight w:val="green"/>
          <w:lang w:val="uk-UA"/>
        </w:rPr>
      </w:pPr>
    </w:p>
    <w:p w:rsidR="00CE552B" w:rsidRDefault="005C51DA" w:rsidP="005C51DA">
      <w:pPr>
        <w:widowControl w:val="0"/>
        <w:ind w:firstLine="539"/>
        <w:jc w:val="center"/>
        <w:rPr>
          <w:color w:val="000000"/>
        </w:rPr>
      </w:pPr>
      <w:proofErr w:type="spellStart"/>
      <w:r w:rsidRPr="008C59B5">
        <w:rPr>
          <w:lang w:val="uk-UA"/>
        </w:rPr>
        <w:t>Хвим</w:t>
      </w:r>
      <w:proofErr w:type="spellEnd"/>
      <w:r w:rsidRPr="008C59B5">
        <w:rPr>
          <w:lang w:val="uk-UA"/>
        </w:rPr>
        <w:t xml:space="preserve">- </w:t>
      </w:r>
      <w:proofErr w:type="spellStart"/>
      <w:r w:rsidRPr="008C59B5">
        <w:rPr>
          <w:lang w:val="uk-UA"/>
        </w:rPr>
        <w:t>Хіст</w:t>
      </w:r>
      <w:proofErr w:type="spellEnd"/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6.2.5 Величина </w:t>
      </w:r>
      <w:r>
        <w:rPr>
          <w:position w:val="-12"/>
          <w:lang w:val="uk-UA"/>
        </w:rPr>
        <w:object w:dxaOrig="360" w:dyaOrig="380">
          <v:shape id="_x0000_i1083" type="#_x0000_t75" style="width:18.25pt;height:18.8pt" o:ole="" fillcolor="window">
            <v:imagedata r:id="rId105" o:title=""/>
          </v:shape>
          <o:OLEObject Type="Embed" ProgID="Equation.3" ShapeID="_x0000_i1083" DrawAspect="Content" ObjectID="_1731399612" r:id="rId114"/>
        </w:object>
      </w:r>
      <w:r>
        <w:rPr>
          <w:lang w:val="uk-UA"/>
        </w:rPr>
        <w:t xml:space="preserve"> та її невизначеність отримуються з свідоцтва(сертифікату) про калібрування еталонного ЗВ. </w:t>
      </w:r>
    </w:p>
    <w:p w:rsidR="00CE552B" w:rsidRDefault="00CE552B">
      <w:pPr>
        <w:widowControl w:val="0"/>
        <w:ind w:firstLine="567"/>
        <w:rPr>
          <w:lang w:val="uk-UA"/>
        </w:rPr>
      </w:pPr>
      <w:r>
        <w:rPr>
          <w:lang w:val="uk-UA"/>
        </w:rPr>
        <w:t>6.2.6 Сумарна стандартна невизначеність калібрування дорівнює</w:t>
      </w:r>
    </w:p>
    <w:p w:rsidR="00CE552B" w:rsidRDefault="00CE552B">
      <w:pPr>
        <w:widowControl w:val="0"/>
        <w:rPr>
          <w:lang w:val="uk-UA"/>
        </w:rPr>
      </w:pPr>
    </w:p>
    <w:p w:rsidR="00CE552B" w:rsidRPr="00786C81" w:rsidRDefault="00063C46">
      <w:pPr>
        <w:widowControl w:val="0"/>
        <w:jc w:val="right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-148590</wp:posOffset>
                </wp:positionV>
                <wp:extent cx="133350" cy="1205230"/>
                <wp:effectExtent l="0" t="0" r="0" b="0"/>
                <wp:wrapNone/>
                <wp:docPr id="9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3350" cy="1205230"/>
                        </a:xfrm>
                        <a:prstGeom prst="leftBrace">
                          <a:avLst>
                            <a:gd name="adj1" fmla="val 753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221E6" id="AutoShape 107" o:spid="_x0000_s1026" type="#_x0000_t87" style="position:absolute;margin-left:275.85pt;margin-top:-11.7pt;width:10.5pt;height:94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573405</wp:posOffset>
                </wp:positionV>
                <wp:extent cx="228600" cy="523875"/>
                <wp:effectExtent l="0" t="0" r="0" b="0"/>
                <wp:wrapNone/>
                <wp:docPr id="9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1FD55" id="AutoShape 106" o:spid="_x0000_s1026" type="#_x0000_t32" style="position:absolute;margin-left:282.4pt;margin-top:45.15pt;width:18pt;height:41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430530</wp:posOffset>
                </wp:positionV>
                <wp:extent cx="381000" cy="695325"/>
                <wp:effectExtent l="0" t="0" r="0" b="0"/>
                <wp:wrapNone/>
                <wp:docPr id="9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452E6" id="AutoShape 105" o:spid="_x0000_s1026" type="#_x0000_t32" style="position:absolute;margin-left:205.15pt;margin-top:33.9pt;width:30pt;height:54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="00CE552B">
        <w:rPr>
          <w:position w:val="-28"/>
          <w:lang w:val="uk-UA"/>
        </w:rPr>
        <w:object w:dxaOrig="4640" w:dyaOrig="740">
          <v:shape id="_x0000_i1084" type="#_x0000_t75" style="width:232.1pt;height:37.05pt" o:ole="" fillcolor="window">
            <v:imagedata r:id="rId115" o:title=""/>
          </v:shape>
          <o:OLEObject Type="Embed" ProgID="Equation.3" ShapeID="_x0000_i1084" DrawAspect="Content" ObjectID="_1731399613" r:id="rId116"/>
        </w:object>
      </w:r>
      <w:r w:rsidR="00CE552B" w:rsidRPr="00786C81">
        <w:rPr>
          <w:lang w:val="uk-UA"/>
        </w:rPr>
        <w:t xml:space="preserve">,      </w:t>
      </w:r>
      <w:r w:rsidR="00CE552B" w:rsidRPr="00786C81">
        <w:rPr>
          <w:lang w:val="uk-UA"/>
        </w:rPr>
        <w:tab/>
      </w:r>
      <w:r w:rsidR="00CE552B" w:rsidRPr="00786C81">
        <w:rPr>
          <w:lang w:val="uk-UA"/>
        </w:rPr>
        <w:tab/>
      </w:r>
      <w:r w:rsidR="00CE552B" w:rsidRPr="00786C81">
        <w:rPr>
          <w:lang w:val="uk-UA"/>
        </w:rPr>
        <w:tab/>
        <w:t xml:space="preserve">  (9)</w:t>
      </w:r>
    </w:p>
    <w:p w:rsidR="00CE552B" w:rsidRDefault="00CE552B">
      <w:pPr>
        <w:widowControl w:val="0"/>
        <w:jc w:val="right"/>
        <w:rPr>
          <w:lang w:val="uk-UA"/>
        </w:rPr>
      </w:pPr>
    </w:p>
    <w:p w:rsidR="008C59B5" w:rsidRDefault="008C59B5">
      <w:pPr>
        <w:widowControl w:val="0"/>
        <w:jc w:val="right"/>
        <w:rPr>
          <w:lang w:val="uk-UA"/>
        </w:rPr>
      </w:pPr>
    </w:p>
    <w:p w:rsidR="008C59B5" w:rsidRDefault="008C59B5">
      <w:pPr>
        <w:widowControl w:val="0"/>
        <w:jc w:val="right"/>
        <w:rPr>
          <w:lang w:val="uk-UA"/>
        </w:rPr>
      </w:pPr>
    </w:p>
    <w:p w:rsidR="008C59B5" w:rsidRPr="0066607D" w:rsidRDefault="008C59B5" w:rsidP="008C59B5">
      <w:pPr>
        <w:widowControl w:val="0"/>
        <w:ind w:firstLine="567"/>
        <w:jc w:val="both"/>
        <w:rPr>
          <w:lang w:val="uk-UA"/>
        </w:rPr>
      </w:pPr>
      <w:r w:rsidRPr="0066607D">
        <w:rPr>
          <w:lang w:val="uk-UA"/>
        </w:rPr>
        <w:t xml:space="preserve">                                                         </w:t>
      </w:r>
      <w:proofErr w:type="spellStart"/>
      <w:r>
        <w:rPr>
          <w:lang w:val="en-US"/>
        </w:rPr>
        <w:t>Ua</w:t>
      </w:r>
      <w:proofErr w:type="spellEnd"/>
      <w:r w:rsidRPr="0066607D">
        <w:rPr>
          <w:lang w:val="uk-UA"/>
        </w:rPr>
        <w:t xml:space="preserve">              </w:t>
      </w:r>
      <w:proofErr w:type="spellStart"/>
      <w:r>
        <w:rPr>
          <w:lang w:val="en-US"/>
        </w:rPr>
        <w:t>Ub</w:t>
      </w:r>
      <w:proofErr w:type="spellEnd"/>
    </w:p>
    <w:p w:rsidR="008C59B5" w:rsidRDefault="008C59B5">
      <w:pPr>
        <w:widowControl w:val="0"/>
        <w:jc w:val="right"/>
        <w:rPr>
          <w:lang w:val="uk-UA"/>
        </w:rPr>
      </w:pP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1200" w:dyaOrig="380">
          <v:shape id="_x0000_i1085" type="#_x0000_t75" style="width:59.65pt;height:18.8pt" o:ole="" fillcolor="window">
            <v:imagedata r:id="rId117" o:title=""/>
          </v:shape>
          <o:OLEObject Type="Embed" ProgID="Equation.3" ShapeID="_x0000_i1085" DrawAspect="Content" ObjectID="_1731399614" r:id="rId118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стандартна невизначеність, пов'язана з розсіюванням різниці показів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 та еталонного ЗВ, оцінена за типом </w:t>
      </w:r>
      <w:r>
        <w:rPr>
          <w:rFonts w:eastAsia="MS Mincho"/>
          <w:i/>
          <w:lang w:val="uk-UA" w:eastAsia="ja-JP"/>
        </w:rPr>
        <w:t>A</w:t>
      </w:r>
      <w:r>
        <w:rPr>
          <w:rFonts w:eastAsia="MS Mincho"/>
          <w:lang w:val="uk-UA" w:eastAsia="ja-JP"/>
        </w:rPr>
        <w:t>:</w:t>
      </w: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</w:p>
    <w:p w:rsidR="00CE552B" w:rsidRPr="008525B9" w:rsidRDefault="00CE552B">
      <w:pPr>
        <w:jc w:val="right"/>
        <w:rPr>
          <w:lang w:val="uk-UA"/>
        </w:rPr>
      </w:pPr>
      <w:r>
        <w:rPr>
          <w:position w:val="-36"/>
        </w:rPr>
        <w:object w:dxaOrig="5660" w:dyaOrig="859">
          <v:shape id="_x0000_i1086" type="#_x0000_t75" style="width:283.15pt;height:42.45pt" o:ole="" fillcolor="window">
            <v:imagedata r:id="rId119" o:title=""/>
          </v:shape>
          <o:OLEObject Type="Embed" ProgID="Equation.3" ShapeID="_x0000_i1086" DrawAspect="Content" ObjectID="_1731399615" r:id="rId120"/>
        </w:object>
      </w:r>
      <w:r w:rsidRPr="008525B9">
        <w:rPr>
          <w:lang w:val="uk-UA"/>
        </w:rPr>
        <w:t xml:space="preserve">            </w:t>
      </w:r>
      <w:r w:rsidRPr="008525B9">
        <w:rPr>
          <w:lang w:val="uk-UA"/>
        </w:rPr>
        <w:tab/>
        <w:t xml:space="preserve">   (10)</w:t>
      </w:r>
    </w:p>
    <w:p w:rsidR="008C59B5" w:rsidRPr="008C59B5" w:rsidRDefault="008C59B5" w:rsidP="008C59B5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Розширена невизначеність калібрування дорівнює</w:t>
      </w:r>
    </w:p>
    <w:p w:rsidR="00CE552B" w:rsidRPr="008525B9" w:rsidRDefault="00CE552B">
      <w:pPr>
        <w:jc w:val="right"/>
        <w:rPr>
          <w:lang w:val="uk-UA"/>
        </w:rPr>
      </w:pPr>
    </w:p>
    <w:p w:rsidR="008525B9" w:rsidRDefault="008525B9" w:rsidP="008525B9">
      <w:pPr>
        <w:widowControl w:val="0"/>
        <w:ind w:firstLine="567"/>
        <w:rPr>
          <w:lang w:val="uk-UA"/>
        </w:rPr>
      </w:pPr>
      <w:proofErr w:type="spellStart"/>
      <w:r w:rsidRPr="008C59B5">
        <w:rPr>
          <w:lang w:val="uk-UA"/>
        </w:rPr>
        <w:t>Uрозш</w:t>
      </w:r>
      <w:proofErr w:type="spellEnd"/>
      <w:r w:rsidRPr="008C59B5">
        <w:rPr>
          <w:lang w:val="uk-UA"/>
        </w:rPr>
        <w:t>=k*u(xc-</w:t>
      </w:r>
      <w:proofErr w:type="spellStart"/>
      <w:r w:rsidRPr="008C59B5">
        <w:rPr>
          <w:lang w:val="uk-UA"/>
        </w:rPr>
        <w:t>xs</w:t>
      </w:r>
      <w:proofErr w:type="spellEnd"/>
      <w:r w:rsidRPr="008C59B5">
        <w:rPr>
          <w:lang w:val="uk-UA"/>
        </w:rPr>
        <w:t>)    k=2</w:t>
      </w:r>
    </w:p>
    <w:p w:rsidR="008C59B5" w:rsidRDefault="008C59B5" w:rsidP="008525B9">
      <w:pPr>
        <w:widowControl w:val="0"/>
        <w:ind w:firstLine="567"/>
        <w:rPr>
          <w:lang w:val="uk-UA"/>
        </w:rPr>
      </w:pPr>
    </w:p>
    <w:p w:rsidR="008C59B5" w:rsidRPr="008C59B5" w:rsidRDefault="008C59B5" w:rsidP="008525B9">
      <w:pPr>
        <w:widowControl w:val="0"/>
        <w:ind w:firstLine="567"/>
        <w:rPr>
          <w:lang w:val="uk-UA"/>
        </w:rPr>
      </w:pPr>
    </w:p>
    <w:p w:rsidR="008525B9" w:rsidRPr="008525B9" w:rsidRDefault="008525B9" w:rsidP="008525B9">
      <w:pPr>
        <w:widowControl w:val="0"/>
        <w:tabs>
          <w:tab w:val="left" w:pos="9072"/>
        </w:tabs>
        <w:jc w:val="both"/>
        <w:rPr>
          <w:sz w:val="52"/>
          <w:szCs w:val="52"/>
          <w:lang w:val="uk-UA"/>
        </w:rPr>
      </w:pPr>
      <w:r>
        <w:rPr>
          <w:snapToGrid w:val="0"/>
          <w:sz w:val="24"/>
          <w:lang w:val="uk-UA"/>
        </w:rPr>
        <w:t>Розподіл</w:t>
      </w:r>
      <w:r w:rsidRPr="008525B9">
        <w:rPr>
          <w:snapToGrid w:val="0"/>
          <w:sz w:val="24"/>
          <w:lang w:val="uk-UA"/>
        </w:rPr>
        <w:t xml:space="preserve"> </w:t>
      </w:r>
      <w:r>
        <w:rPr>
          <w:snapToGrid w:val="0"/>
          <w:sz w:val="24"/>
          <w:lang w:val="uk-UA"/>
        </w:rPr>
        <w:t>ймовірностей вхідної</w:t>
      </w:r>
      <w:r w:rsidRPr="008525B9">
        <w:rPr>
          <w:snapToGrid w:val="0"/>
          <w:sz w:val="24"/>
          <w:lang w:val="uk-UA"/>
        </w:rPr>
        <w:t xml:space="preserve">  </w:t>
      </w:r>
      <w:r>
        <w:rPr>
          <w:snapToGrid w:val="0"/>
          <w:sz w:val="24"/>
          <w:lang w:val="uk-UA"/>
        </w:rPr>
        <w:t xml:space="preserve"> величини</w:t>
      </w:r>
      <w:r w:rsidRPr="008525B9">
        <w:rPr>
          <w:snapToGrid w:val="0"/>
          <w:sz w:val="24"/>
          <w:lang w:val="uk-UA"/>
        </w:rPr>
        <w:t xml:space="preserve"> </w:t>
      </w:r>
      <w:r>
        <w:rPr>
          <w:snapToGrid w:val="0"/>
          <w:sz w:val="24"/>
          <w:lang w:val="uk-UA"/>
        </w:rPr>
        <w:t xml:space="preserve">підпорядковується </w:t>
      </w:r>
      <w:r>
        <w:rPr>
          <w:sz w:val="24"/>
          <w:lang w:val="uk-UA"/>
        </w:rPr>
        <w:t>Нормальному закону</w:t>
      </w:r>
    </w:p>
    <w:p w:rsidR="008525B9" w:rsidRDefault="008525B9">
      <w:pPr>
        <w:ind w:firstLine="567"/>
        <w:rPr>
          <w:lang w:val="uk-UA"/>
        </w:rPr>
      </w:pPr>
    </w:p>
    <w:p w:rsidR="00CE552B" w:rsidRDefault="00CE552B">
      <w:pPr>
        <w:ind w:firstLine="567"/>
        <w:rPr>
          <w:lang w:val="uk-UA"/>
        </w:rPr>
      </w:pPr>
      <w:r>
        <w:rPr>
          <w:lang w:val="uk-UA"/>
        </w:rPr>
        <w:t xml:space="preserve">6.2.7 Ефективне число ступенів свободи </w:t>
      </w:r>
      <w:r>
        <w:rPr>
          <w:position w:val="-14"/>
          <w:lang w:val="uk-UA"/>
        </w:rPr>
        <w:object w:dxaOrig="380" w:dyaOrig="380">
          <v:shape id="_x0000_i1087" type="#_x0000_t75" style="width:18.8pt;height:18.8pt" o:ole="" fillcolor="window">
            <v:imagedata r:id="rId121" o:title=""/>
          </v:shape>
          <o:OLEObject Type="Embed" ProgID="Equation.3" ShapeID="_x0000_i1087" DrawAspect="Content" ObjectID="_1731399616" r:id="rId122"/>
        </w:object>
      </w:r>
      <w:r>
        <w:rPr>
          <w:lang w:val="uk-UA"/>
        </w:rPr>
        <w:t xml:space="preserve"> для цього випадку дорівнює:</w:t>
      </w:r>
    </w:p>
    <w:p w:rsidR="00CE552B" w:rsidRDefault="00CE552B">
      <w:pPr>
        <w:rPr>
          <w:lang w:val="uk-UA"/>
        </w:rPr>
      </w:pPr>
    </w:p>
    <w:p w:rsidR="00CE552B" w:rsidRDefault="00CE552B">
      <w:pPr>
        <w:jc w:val="right"/>
      </w:pPr>
      <w:r>
        <w:rPr>
          <w:position w:val="-14"/>
        </w:rPr>
        <w:object w:dxaOrig="3159" w:dyaOrig="420">
          <v:shape id="_x0000_i1088" type="#_x0000_t75" style="width:175.7pt;height:24.2pt" o:ole="" fillcolor="window">
            <v:imagedata r:id="rId123" o:title=""/>
          </v:shape>
          <o:OLEObject Type="Embed" ProgID="Equation.3" ShapeID="_x0000_i1088" DrawAspect="Content" ObjectID="_1731399617" r:id="rId124"/>
        </w:object>
      </w:r>
      <w:r>
        <w:t xml:space="preserve">.                     </w:t>
      </w:r>
      <w:r>
        <w:tab/>
        <w:t xml:space="preserve">  (11)</w:t>
      </w:r>
    </w:p>
    <w:p w:rsidR="00CE552B" w:rsidRDefault="00CE552B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8C59B5" w:rsidRDefault="008C59B5">
      <w:pPr>
        <w:jc w:val="right"/>
      </w:pPr>
    </w:p>
    <w:p w:rsidR="00CE552B" w:rsidRDefault="00CE552B">
      <w:pPr>
        <w:ind w:firstLine="567"/>
        <w:rPr>
          <w:lang w:val="uk-UA"/>
        </w:rPr>
      </w:pPr>
      <w:r>
        <w:rPr>
          <w:lang w:val="uk-UA"/>
        </w:rPr>
        <w:t>6.2.8 Бюджет невизначеності наведено в таблиці 2.</w:t>
      </w:r>
    </w:p>
    <w:p w:rsidR="00CE552B" w:rsidRDefault="00CE552B">
      <w:pPr>
        <w:ind w:firstLine="567"/>
        <w:jc w:val="both"/>
        <w:rPr>
          <w:lang w:val="uk-UA"/>
        </w:rPr>
      </w:pPr>
      <w:r>
        <w:rPr>
          <w:lang w:val="uk-UA"/>
        </w:rPr>
        <w:t xml:space="preserve">Таблиця 2 - Бюджет невизначеності безпосереднього звірення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  та еталонного ЗВ</w:t>
      </w:r>
    </w:p>
    <w:p w:rsidR="00CE552B" w:rsidRDefault="00CE552B">
      <w:pPr>
        <w:ind w:firstLine="567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559"/>
        <w:gridCol w:w="850"/>
        <w:gridCol w:w="1134"/>
        <w:gridCol w:w="1550"/>
        <w:gridCol w:w="992"/>
        <w:gridCol w:w="1276"/>
      </w:tblGrid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1027"/>
                <w:tab w:val="left" w:pos="9072"/>
              </w:tabs>
              <w:ind w:left="-108"/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величина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55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Стандартна </w:t>
            </w:r>
            <w:proofErr w:type="spellStart"/>
            <w:r>
              <w:rPr>
                <w:sz w:val="24"/>
                <w:lang w:val="uk-UA"/>
              </w:rPr>
              <w:t>невизначе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ність</w:t>
            </w:r>
            <w:proofErr w:type="spellEnd"/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92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 оцінки (А, В)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Число ступенів свободи</w:t>
            </w:r>
          </w:p>
        </w:tc>
        <w:tc>
          <w:tcPr>
            <w:tcW w:w="15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17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Розподіл ймовірностей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величини</w:t>
            </w:r>
          </w:p>
        </w:tc>
        <w:tc>
          <w:tcPr>
            <w:tcW w:w="99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Коефі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цієнт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чутли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вості</w:t>
            </w:r>
            <w:proofErr w:type="spellEnd"/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Внесок у невизначеність</w:t>
            </w:r>
          </w:p>
        </w:tc>
      </w:tr>
      <w:tr w:rsidR="00CE552B">
        <w:trPr>
          <w:trHeight w:val="325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1020" w:dyaOrig="380">
                <v:shape id="_x0000_i1089" type="#_x0000_t75" style="width:50.5pt;height:18.8pt" o:ole="" fillcolor="window">
                  <v:imagedata r:id="rId125" o:title=""/>
                </v:shape>
                <o:OLEObject Type="Embed" ProgID="Equation.3" ShapeID="_x0000_i1089" DrawAspect="Content" ObjectID="_1731399618" r:id="rId126"/>
              </w:objec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(8)</w:t>
            </w:r>
          </w:p>
        </w:tc>
        <w:tc>
          <w:tcPr>
            <w:tcW w:w="155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(10)</w:t>
            </w:r>
          </w:p>
        </w:tc>
        <w:tc>
          <w:tcPr>
            <w:tcW w:w="850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560" w:dyaOrig="300">
                <v:shape id="_x0000_i1090" type="#_x0000_t75" style="width:27.4pt;height:15.05pt" o:ole="" fillcolor="window">
                  <v:imagedata r:id="rId74" o:title=""/>
                </v:shape>
                <o:OLEObject Type="Embed" ProgID="Equation.3" ShapeID="_x0000_i1090" DrawAspect="Content" ObjectID="_1731399619" r:id="rId127"/>
              </w:objec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9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1240" w:dyaOrig="380">
                <v:shape id="_x0000_i1091" type="#_x0000_t75" style="width:54.8pt;height:17.2pt" o:ole="" fillcolor="window">
                  <v:imagedata r:id="rId128" o:title=""/>
                </v:shape>
                <o:OLEObject Type="Embed" ProgID="Equation.3" ShapeID="_x0000_i1091" DrawAspect="Content" ObjectID="_1731399620" r:id="rId129"/>
              </w:object>
            </w:r>
          </w:p>
        </w:tc>
      </w:tr>
      <w:tr w:rsidR="00CE552B">
        <w:trPr>
          <w:trHeight w:val="379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vertAlign w:val="superscript"/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80">
                <v:shape id="_x0000_i1092" type="#_x0000_t75" style="width:18.25pt;height:18.8pt" o:ole="" fillcolor="window">
                  <v:imagedata r:id="rId105" o:title=""/>
                </v:shape>
                <o:OLEObject Type="Embed" ProgID="Equation.3" ShapeID="_x0000_i1092" DrawAspect="Content" ObjectID="_1731399621" r:id="rId130"/>
              </w:objec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80">
                <v:shape id="_x0000_i1093" type="#_x0000_t75" style="width:18.25pt;height:18.8pt" o:ole="" fillcolor="window">
                  <v:imagedata r:id="rId105" o:title=""/>
                </v:shape>
                <o:OLEObject Type="Embed" ProgID="Equation.3" ShapeID="_x0000_i1093" DrawAspect="Content" ObjectID="_1731399622" r:id="rId131"/>
              </w:objec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/>
              <w:jc w:val="center"/>
              <w:rPr>
                <w:i/>
                <w:lang w:val="uk-UA"/>
              </w:rPr>
            </w:pPr>
            <w:r>
              <w:rPr>
                <w:position w:val="-26"/>
                <w:lang w:val="uk-UA"/>
              </w:rPr>
              <w:object w:dxaOrig="1800" w:dyaOrig="720">
                <v:shape id="_x0000_i1094" type="#_x0000_t75" style="width:75.2pt;height:30.65pt" o:ole="" fillcolor="window">
                  <v:imagedata r:id="rId132" o:title=""/>
                </v:shape>
                <o:OLEObject Type="Embed" ProgID="Equation.3" ShapeID="_x0000_i1094" DrawAspect="Content" ObjectID="_1731399623" r:id="rId133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position w:val="-12"/>
                <w:lang w:val="uk-UA"/>
              </w:rPr>
              <w:object w:dxaOrig="720" w:dyaOrig="380">
                <v:shape id="_x0000_i1095" type="#_x0000_t75" style="width:36.55pt;height:18.8pt" o:ole="" fillcolor="window">
                  <v:imagedata r:id="rId134" o:title=""/>
                </v:shape>
                <o:OLEObject Type="Embed" ProgID="Equation.3" ShapeID="_x0000_i1095" DrawAspect="Content" ObjectID="_1731399624" r:id="rId135"/>
              </w:object>
            </w:r>
          </w:p>
        </w:tc>
      </w:tr>
      <w:tr w:rsidR="00CE552B">
        <w:trPr>
          <w:trHeight w:val="657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260" w:dyaOrig="380">
                <v:shape id="_x0000_i1096" type="#_x0000_t75" style="width:12.9pt;height:18.8pt" o:ole="" fillcolor="window">
                  <v:imagedata r:id="rId84" o:title=""/>
                </v:shape>
                <o:OLEObject Type="Embed" ProgID="Equation.3" ShapeID="_x0000_i1096" DrawAspect="Content" ObjectID="_1731399625" r:id="rId136"/>
              </w:objec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180" w:dyaOrig="720">
                <v:shape id="_x0000_i1097" type="#_x0000_t75" style="width:65pt;height:38.7pt" o:ole="" fillcolor="window">
                  <v:imagedata r:id="rId137" o:title=""/>
                </v:shape>
                <o:OLEObject Type="Embed" ProgID="Equation.3" ShapeID="_x0000_i1097" DrawAspect="Content" ObjectID="_1731399626" r:id="rId138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5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9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39" w:dyaOrig="380">
                <v:shape id="_x0000_i1098" type="#_x0000_t75" style="width:31.7pt;height:18.8pt" o:ole="" fillcolor="window">
                  <v:imagedata r:id="rId88" o:title=""/>
                </v:shape>
                <o:OLEObject Type="Embed" ProgID="Equation.3" ShapeID="_x0000_i1098" DrawAspect="Content" ObjectID="_1731399627" r:id="rId139"/>
              </w:object>
            </w:r>
          </w:p>
        </w:tc>
      </w:tr>
      <w:tr w:rsidR="00CE552B">
        <w:trPr>
          <w:trHeight w:val="263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559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5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99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rPr>
          <w:trHeight w:val="657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20" w:dyaOrig="380">
                <v:shape id="_x0000_i1099" type="#_x0000_t75" style="width:16.1pt;height:18.8pt" o:ole="" fillcolor="window">
                  <v:imagedata r:id="rId90" o:title=""/>
                </v:shape>
                <o:OLEObject Type="Embed" ProgID="Equation.3" ShapeID="_x0000_i1099" DrawAspect="Content" ObjectID="_1731399628" r:id="rId140"/>
              </w:objec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340" w:dyaOrig="740">
                <v:shape id="_x0000_i1100" type="#_x0000_t75" style="width:69.3pt;height:38.15pt" o:ole="" fillcolor="window">
                  <v:imagedata r:id="rId141" o:title=""/>
                </v:shape>
                <o:OLEObject Type="Embed" ProgID="Equation.3" ShapeID="_x0000_i1100" DrawAspect="Content" ObjectID="_1731399629" r:id="rId142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5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9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380">
                <v:shape id="_x0000_i1101" type="#_x0000_t75" style="width:33.85pt;height:18.8pt" o:ole="" fillcolor="window">
                  <v:imagedata r:id="rId143" o:title=""/>
                </v:shape>
                <o:OLEObject Type="Embed" ProgID="Equation.3" ShapeID="_x0000_i1101" DrawAspect="Content" ObjectID="_1731399630" r:id="rId144"/>
              </w:object>
            </w:r>
          </w:p>
        </w:tc>
      </w:tr>
      <w:tr w:rsidR="00CE552B">
        <w:trPr>
          <w:trHeight w:val="1126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величи</w:t>
            </w:r>
            <w:proofErr w:type="spellEnd"/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вихідної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55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position w:val="-34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Сумарна стандартна </w:t>
            </w:r>
            <w:proofErr w:type="spellStart"/>
            <w:r>
              <w:rPr>
                <w:sz w:val="24"/>
                <w:lang w:val="uk-UA"/>
              </w:rPr>
              <w:t>невизначе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ність</w:t>
            </w:r>
            <w:proofErr w:type="spellEnd"/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Ефективне число ступенів свободи</w:t>
            </w:r>
          </w:p>
        </w:tc>
        <w:tc>
          <w:tcPr>
            <w:tcW w:w="15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Рівень 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довіри</w:t>
            </w:r>
          </w:p>
        </w:tc>
        <w:tc>
          <w:tcPr>
            <w:tcW w:w="99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Коефі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цієнт</w:t>
            </w:r>
            <w:proofErr w:type="spellEnd"/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охоплення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98"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Розширена </w:t>
            </w:r>
            <w:proofErr w:type="spellStart"/>
            <w:r>
              <w:rPr>
                <w:sz w:val="24"/>
                <w:lang w:val="uk-UA"/>
              </w:rPr>
              <w:t>невизначе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ність</w:t>
            </w:r>
            <w:proofErr w:type="spellEnd"/>
          </w:p>
        </w:tc>
      </w:tr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rPr>
                <w:position w:val="-4"/>
              </w:rPr>
              <w:object w:dxaOrig="260" w:dyaOrig="279">
                <v:shape id="_x0000_i1102" type="#_x0000_t75" style="width:12.9pt;height:14.5pt" o:ole="" fillcolor="window">
                  <v:imagedata r:id="rId14" o:title=""/>
                </v:shape>
                <o:OLEObject Type="Embed" ProgID="Equation.3" ShapeID="_x0000_i1102" DrawAspect="Content" ObjectID="_1731399631" r:id="rId145"/>
              </w:objec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(7)</w:t>
            </w:r>
          </w:p>
        </w:tc>
        <w:tc>
          <w:tcPr>
            <w:tcW w:w="1559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(9)</w:t>
            </w:r>
          </w:p>
        </w:tc>
        <w:tc>
          <w:tcPr>
            <w:tcW w:w="850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(11)</w:t>
            </w:r>
          </w:p>
        </w:tc>
        <w:tc>
          <w:tcPr>
            <w:tcW w:w="15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10"/>
              </w:rPr>
              <w:object w:dxaOrig="240" w:dyaOrig="260">
                <v:shape id="_x0000_i1103" type="#_x0000_t75" style="width:12.35pt;height:12.9pt" o:ole="" fillcolor="window">
                  <v:imagedata r:id="rId146" o:title=""/>
                </v:shape>
                <o:OLEObject Type="Embed" ProgID="Equation.DSMT4" ShapeID="_x0000_i1103" DrawAspect="Content" ObjectID="_1731399632" r:id="rId147"/>
              </w:object>
            </w:r>
            <w:r>
              <w:t>=0,95</w:t>
            </w:r>
          </w:p>
        </w:tc>
        <w:tc>
          <w:tcPr>
            <w:tcW w:w="99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99"/>
              <w:jc w:val="center"/>
            </w:pPr>
            <w:r>
              <w:rPr>
                <w:position w:val="-16"/>
              </w:rPr>
              <w:object w:dxaOrig="940" w:dyaOrig="440">
                <v:shape id="_x0000_i1104" type="#_x0000_t75" style="width:46.75pt;height:22.05pt" o:ole="" fillcolor="window">
                  <v:imagedata r:id="rId99" o:title=""/>
                </v:shape>
                <o:OLEObject Type="Embed" ProgID="Equation.DSMT4" ShapeID="_x0000_i1104" DrawAspect="Content" ObjectID="_1731399633" r:id="rId148"/>
              </w:objec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(1)</w:t>
            </w:r>
          </w:p>
        </w:tc>
      </w:tr>
    </w:tbl>
    <w:p w:rsidR="00CE552B" w:rsidRDefault="00CE552B">
      <w:pPr>
        <w:widowControl w:val="0"/>
        <w:ind w:left="284" w:hanging="284"/>
        <w:jc w:val="both"/>
        <w:rPr>
          <w:lang w:val="uk-UA"/>
        </w:rPr>
      </w:pPr>
    </w:p>
    <w:p w:rsidR="00CE552B" w:rsidRDefault="008C59B5">
      <w:pPr>
        <w:widowControl w:val="0"/>
        <w:ind w:left="284" w:hanging="284"/>
        <w:jc w:val="both"/>
        <w:rPr>
          <w:lang w:val="uk-UA"/>
        </w:rPr>
      </w:pPr>
      <w:r>
        <w:rPr>
          <w:lang w:val="uk-UA"/>
        </w:rPr>
        <w:br w:type="page"/>
      </w:r>
    </w:p>
    <w:p w:rsidR="003B2833" w:rsidRDefault="003B2833">
      <w:pPr>
        <w:widowControl w:val="0"/>
        <w:ind w:firstLine="567"/>
        <w:jc w:val="both"/>
        <w:rPr>
          <w:b/>
          <w:lang w:val="uk-UA"/>
        </w:rPr>
      </w:pPr>
    </w:p>
    <w:p w:rsidR="003B2833" w:rsidRDefault="00A04CD7" w:rsidP="003B2833">
      <w:pPr>
        <w:widowControl w:val="0"/>
        <w:jc w:val="both"/>
        <w:rPr>
          <w:b/>
          <w:lang w:val="uk-UA"/>
        </w:rPr>
      </w:pPr>
      <w:r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87FE8E" wp14:editId="5D3D7955">
                <wp:simplePos x="0" y="0"/>
                <wp:positionH relativeFrom="column">
                  <wp:posOffset>2853306</wp:posOffset>
                </wp:positionH>
                <wp:positionV relativeFrom="paragraph">
                  <wp:posOffset>1385466</wp:posOffset>
                </wp:positionV>
                <wp:extent cx="711835" cy="680085"/>
                <wp:effectExtent l="0" t="0" r="12065" b="2476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8008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7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224.65pt;margin-top:109.1pt;width:56.05pt;height:5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" fillcolor="red" strokecolor="#1f4d78 [1604]" strokeweight="1pt">
                <v:fill opacity="11051f"/>
              </v:rect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6EA47" wp14:editId="2D66A300">
                <wp:simplePos x="0" y="0"/>
                <wp:positionH relativeFrom="column">
                  <wp:posOffset>3742690</wp:posOffset>
                </wp:positionH>
                <wp:positionV relativeFrom="paragraph">
                  <wp:posOffset>1603213</wp:posOffset>
                </wp:positionV>
                <wp:extent cx="711835" cy="680085"/>
                <wp:effectExtent l="0" t="0" r="12065" b="2476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80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94.7pt;margin-top:126.25pt;width:56.05pt;height:5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" fillcolor="#5b9bd5 [3204]" strokecolor="#1f4d78 [1604]" strokeweight="1pt">
                <v:fill opacity="11051f"/>
              </v:rect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5372E" wp14:editId="14B2C218">
                <wp:simplePos x="0" y="0"/>
                <wp:positionH relativeFrom="column">
                  <wp:posOffset>2864012</wp:posOffset>
                </wp:positionH>
                <wp:positionV relativeFrom="paragraph">
                  <wp:posOffset>2153920</wp:posOffset>
                </wp:positionV>
                <wp:extent cx="711835" cy="680085"/>
                <wp:effectExtent l="0" t="0" r="12065" b="2476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80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225.5pt;margin-top:169.6pt;width:56.05pt;height:5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" fillcolor="#5b9bd5 [3204]" strokecolor="#1f4d78 [1604]" strokeweight="1pt">
                <v:fill opacity="11051f"/>
              </v:rect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785FC" wp14:editId="32DBC7B9">
                <wp:simplePos x="0" y="0"/>
                <wp:positionH relativeFrom="column">
                  <wp:posOffset>1952625</wp:posOffset>
                </wp:positionH>
                <wp:positionV relativeFrom="paragraph">
                  <wp:posOffset>1544955</wp:posOffset>
                </wp:positionV>
                <wp:extent cx="711835" cy="680085"/>
                <wp:effectExtent l="0" t="0" r="1206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80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153.75pt;margin-top:121.65pt;width:56.05pt;height:5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" fillcolor="#5b9bd5 [3204]" strokecolor="#1f4d78 [1604]" strokeweight="1pt">
                <v:fill opacity="11051f"/>
              </v:rect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6322A" wp14:editId="3D6F553E">
                <wp:simplePos x="0" y="0"/>
                <wp:positionH relativeFrom="column">
                  <wp:posOffset>4575338</wp:posOffset>
                </wp:positionH>
                <wp:positionV relativeFrom="paragraph">
                  <wp:posOffset>1956864</wp:posOffset>
                </wp:positionV>
                <wp:extent cx="148855" cy="1307804"/>
                <wp:effectExtent l="114300" t="38100" r="22860" b="698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55" cy="1307804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360.25pt;margin-top:154.1pt;width:11.7pt;height:10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" strokecolor="#002060" strokeweight="3.5pt">
                <v:stroke endarrow="open" joinstyle="miter"/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54E71" wp14:editId="514EF0BC">
                <wp:simplePos x="0" y="0"/>
                <wp:positionH relativeFrom="column">
                  <wp:posOffset>1864035</wp:posOffset>
                </wp:positionH>
                <wp:positionV relativeFrom="paragraph">
                  <wp:posOffset>2722407</wp:posOffset>
                </wp:positionV>
                <wp:extent cx="1414130" cy="287020"/>
                <wp:effectExtent l="19050" t="95250" r="0" b="368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130" cy="28702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6.75pt;margin-top:214.35pt;width:111.35pt;height:22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" strokecolor="#002060" strokeweight="3.5pt">
                <v:stroke endarrow="open" joinstyle="miter"/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6C097" wp14:editId="7EA72EED">
                <wp:simplePos x="0" y="0"/>
                <wp:positionH relativeFrom="column">
                  <wp:posOffset>1779683</wp:posOffset>
                </wp:positionH>
                <wp:positionV relativeFrom="paragraph">
                  <wp:posOffset>1956864</wp:posOffset>
                </wp:positionV>
                <wp:extent cx="456049" cy="435934"/>
                <wp:effectExtent l="19050" t="38100" r="39370" b="215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049" cy="435934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40.15pt;margin-top:154.1pt;width:35.9pt;height:34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" strokecolor="#002060" strokeweight="3.5pt">
                <v:stroke endarrow="open" joinstyle="miter"/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93ED8" wp14:editId="7ECCBE4E">
                <wp:simplePos x="0" y="0"/>
                <wp:positionH relativeFrom="column">
                  <wp:posOffset>375285</wp:posOffset>
                </wp:positionH>
                <wp:positionV relativeFrom="paragraph">
                  <wp:posOffset>584835</wp:posOffset>
                </wp:positionV>
                <wp:extent cx="796925" cy="648335"/>
                <wp:effectExtent l="0" t="0" r="1031875" b="742315"/>
                <wp:wrapNone/>
                <wp:docPr id="36" name="Прямоугольная вынос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648335"/>
                        </a:xfrm>
                        <a:prstGeom prst="wedgeRectCallout">
                          <a:avLst>
                            <a:gd name="adj1" fmla="val 170745"/>
                            <a:gd name="adj2" fmla="val 1552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833" w:rsidRPr="003B2833" w:rsidRDefault="003B2833" w:rsidP="003B28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U!)1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6" o:spid="_x0000_s1048" type="#_x0000_t61" style="position:absolute;left:0;text-align:left;margin-left:29.55pt;margin-top:46.05pt;width:62.75pt;height:5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" adj="47681,44325" fillcolor="#5b9bd5 [3204]" strokecolor="#1f4d78 [1604]" strokeweight="1pt">
                <v:textbox>
                  <w:txbxContent>
                    <w:p w:rsidR="003B2833" w:rsidRPr="003B2833" w:rsidRDefault="003B2833" w:rsidP="003B2833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D(</w:t>
                      </w:r>
                      <w:proofErr w:type="gramEnd"/>
                      <w:r>
                        <w:rPr>
                          <w:lang w:val="en-US"/>
                        </w:rPr>
                        <w:t>U!)1</w:t>
                      </w:r>
                    </w:p>
                  </w:txbxContent>
                </v:textbox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DAE60" wp14:editId="15074C0E">
                <wp:simplePos x="0" y="0"/>
                <wp:positionH relativeFrom="column">
                  <wp:posOffset>5234305</wp:posOffset>
                </wp:positionH>
                <wp:positionV relativeFrom="paragraph">
                  <wp:posOffset>0</wp:posOffset>
                </wp:positionV>
                <wp:extent cx="850265" cy="531495"/>
                <wp:effectExtent l="647700" t="0" r="26035" b="1354455"/>
                <wp:wrapNone/>
                <wp:docPr id="37" name="Прямоугольная вынос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31495"/>
                        </a:xfrm>
                        <a:prstGeom prst="wedgeRectCallout">
                          <a:avLst>
                            <a:gd name="adj1" fmla="val -119475"/>
                            <a:gd name="adj2" fmla="val 29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833" w:rsidRDefault="003B2833" w:rsidP="003B28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D3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U(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3)</w:t>
                            </w:r>
                          </w:p>
                          <w:p w:rsidR="003B2833" w:rsidRPr="003B2833" w:rsidRDefault="003B2833" w:rsidP="003B28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ая выноска 37" o:spid="_x0000_s1049" type="#_x0000_t61" style="position:absolute;left:0;text-align:left;margin-left:412.15pt;margin-top:0;width:66.95pt;height:41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" adj="-15007,73560" fillcolor="#5b9bd5 [3204]" strokecolor="#1f4d78 [1604]" strokeweight="1pt">
                <v:textbox>
                  <w:txbxContent>
                    <w:p w:rsidR="003B2833" w:rsidRDefault="003B2833" w:rsidP="003B283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D3 </w:t>
                      </w:r>
                      <w:proofErr w:type="gramStart"/>
                      <w:r>
                        <w:rPr>
                          <w:lang w:val="en-US"/>
                        </w:rPr>
                        <w:t>U(</w:t>
                      </w:r>
                      <w:proofErr w:type="gramEnd"/>
                      <w:r>
                        <w:rPr>
                          <w:lang w:val="en-US"/>
                        </w:rPr>
                        <w:t>3)</w:t>
                      </w:r>
                    </w:p>
                    <w:p w:rsidR="003B2833" w:rsidRPr="003B2833" w:rsidRDefault="003B2833" w:rsidP="003B283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D6AE2" wp14:editId="3BFA49FA">
                <wp:simplePos x="0" y="0"/>
                <wp:positionH relativeFrom="column">
                  <wp:posOffset>4979375</wp:posOffset>
                </wp:positionH>
                <wp:positionV relativeFrom="paragraph">
                  <wp:posOffset>2626714</wp:posOffset>
                </wp:positionV>
                <wp:extent cx="713105" cy="531495"/>
                <wp:effectExtent l="1809750" t="0" r="10795" b="20955"/>
                <wp:wrapNone/>
                <wp:docPr id="38" name="Прямоугольная вынос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531495"/>
                        </a:xfrm>
                        <a:prstGeom prst="wedgeRectCallout">
                          <a:avLst>
                            <a:gd name="adj1" fmla="val -298982"/>
                            <a:gd name="adj2" fmla="val -55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833" w:rsidRPr="003B2833" w:rsidRDefault="003B2833" w:rsidP="003B28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U2)2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ая выноска 38" o:spid="_x0000_s1050" type="#_x0000_t61" style="position:absolute;left:0;text-align:left;margin-left:392.1pt;margin-top:206.85pt;width:56.15pt;height:41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" adj="-53780,9608" fillcolor="#5b9bd5 [3204]" strokecolor="#1f4d78 [1604]" strokeweight="1pt">
                <v:textbox>
                  <w:txbxContent>
                    <w:p w:rsidR="003B2833" w:rsidRPr="003B2833" w:rsidRDefault="003B2833" w:rsidP="003B2833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D(</w:t>
                      </w:r>
                      <w:proofErr w:type="gramEnd"/>
                      <w:r>
                        <w:rPr>
                          <w:lang w:val="en-US"/>
                        </w:rPr>
                        <w:t>U2)2</w:t>
                      </w:r>
                    </w:p>
                  </w:txbxContent>
                </v:textbox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4C88D" wp14:editId="48BE7CB3">
                <wp:simplePos x="0" y="0"/>
                <wp:positionH relativeFrom="column">
                  <wp:posOffset>5882906</wp:posOffset>
                </wp:positionH>
                <wp:positionV relativeFrom="paragraph">
                  <wp:posOffset>1956730</wp:posOffset>
                </wp:positionV>
                <wp:extent cx="574394" cy="0"/>
                <wp:effectExtent l="38100" t="76200" r="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394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63.2pt;margin-top:154.05pt;width:45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" strokecolor="red" strokeweight="1.75pt">
                <v:stroke endarrow="open" joinstyle="miter"/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2B0B3" wp14:editId="1E019C6B">
                <wp:simplePos x="0" y="0"/>
                <wp:positionH relativeFrom="column">
                  <wp:posOffset>2980217</wp:posOffset>
                </wp:positionH>
                <wp:positionV relativeFrom="paragraph">
                  <wp:posOffset>3721869</wp:posOffset>
                </wp:positionV>
                <wp:extent cx="0" cy="563524"/>
                <wp:effectExtent l="95250" t="38100" r="57150" b="2730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52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4.65pt;margin-top:293.05pt;width:0;height:44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" strokecolor="red" strokeweight="1.75pt">
                <v:stroke endarrow="open" joinstyle="miter"/>
              </v:shape>
            </w:pict>
          </mc:Fallback>
        </mc:AlternateContent>
      </w:r>
      <w:r w:rsidR="003B2833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7F7C8" wp14:editId="5359A971">
                <wp:simplePos x="0" y="0"/>
                <wp:positionH relativeFrom="column">
                  <wp:posOffset>-421965</wp:posOffset>
                </wp:positionH>
                <wp:positionV relativeFrom="paragraph">
                  <wp:posOffset>1818640</wp:posOffset>
                </wp:positionV>
                <wp:extent cx="691116" cy="74428"/>
                <wp:effectExtent l="0" t="19050" r="71120" b="9715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7442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3.25pt;margin-top:143.2pt;width:54.4pt;height: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" strokecolor="red" strokeweight="1.75pt">
                <v:stroke endarrow="open" joinstyle="miter"/>
              </v:shape>
            </w:pict>
          </mc:Fallback>
        </mc:AlternateContent>
      </w:r>
      <w:r w:rsidR="003B2833">
        <w:rPr>
          <w:b/>
          <w:noProof/>
          <w:lang w:val="uk-UA"/>
        </w:rPr>
        <w:drawing>
          <wp:inline distT="0" distB="0" distL="0" distR="0" wp14:anchorId="6DB8AF7B" wp14:editId="6130E124">
            <wp:extent cx="6299835" cy="3880108"/>
            <wp:effectExtent l="0" t="0" r="571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8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33" w:rsidRDefault="003B2833">
      <w:pPr>
        <w:widowControl w:val="0"/>
        <w:ind w:firstLine="567"/>
        <w:jc w:val="both"/>
        <w:rPr>
          <w:b/>
          <w:lang w:val="uk-UA"/>
        </w:rPr>
      </w:pPr>
    </w:p>
    <w:p w:rsidR="003B2833" w:rsidRDefault="003B2833">
      <w:pPr>
        <w:widowControl w:val="0"/>
        <w:ind w:firstLine="567"/>
        <w:jc w:val="both"/>
        <w:rPr>
          <w:b/>
          <w:lang w:val="uk-UA"/>
        </w:rPr>
      </w:pPr>
    </w:p>
    <w:p w:rsidR="00A04CD7" w:rsidRDefault="00A04CD7" w:rsidP="00A04CD7">
      <w:pPr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sz w:val="23"/>
          <w:szCs w:val="23"/>
          <w:lang w:val="uk-UA" w:eastAsia="ru-RU"/>
        </w:rPr>
      </w:pPr>
      <w:r>
        <w:rPr>
          <w:rFonts w:ascii="TimesNewRomanPS-BoldMT" w:eastAsia="TimesNewRomanPS-BoldMT" w:cs="TimesNewRomanPS-BoldMT"/>
          <w:b/>
          <w:bCs/>
          <w:sz w:val="23"/>
          <w:szCs w:val="23"/>
          <w:lang w:val="uk-UA" w:eastAsia="ru-RU"/>
        </w:rPr>
        <w:t xml:space="preserve">5.12.2 </w:t>
      </w:r>
      <w:proofErr w:type="spellStart"/>
      <w:r>
        <w:rPr>
          <w:rFonts w:ascii="TimesNewRomanPS-BoldMT" w:eastAsia="TimesNewRomanPS-BoldMT" w:cs="TimesNewRomanPS-BoldMT" w:hint="eastAsia"/>
          <w:b/>
          <w:bCs/>
          <w:sz w:val="23"/>
          <w:szCs w:val="23"/>
          <w:lang w:val="uk-UA" w:eastAsia="ru-RU"/>
        </w:rPr>
        <w:t>Визначення</w:t>
      </w:r>
      <w:proofErr w:type="spellEnd"/>
      <w:r>
        <w:rPr>
          <w:rFonts w:ascii="TimesNewRomanPS-BoldMT" w:eastAsia="TimesNewRomanPS-BoldMT" w:cs="TimesNewRomanPS-BoldMT"/>
          <w:b/>
          <w:bCs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  <w:sz w:val="23"/>
          <w:szCs w:val="23"/>
          <w:lang w:val="uk-UA" w:eastAsia="ru-RU"/>
        </w:rPr>
        <w:t>основних</w:t>
      </w:r>
      <w:proofErr w:type="spellEnd"/>
      <w:r>
        <w:rPr>
          <w:rFonts w:ascii="TimesNewRomanPS-BoldMT" w:eastAsia="TimesNewRomanPS-BoldMT" w:cs="TimesNewRomanPS-BoldMT"/>
          <w:b/>
          <w:bCs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  <w:sz w:val="23"/>
          <w:szCs w:val="23"/>
          <w:lang w:val="uk-UA" w:eastAsia="ru-RU"/>
        </w:rPr>
        <w:t>похибок</w:t>
      </w:r>
      <w:proofErr w:type="spellEnd"/>
      <w:r>
        <w:rPr>
          <w:rFonts w:ascii="TimesNewRomanPS-BoldMT" w:eastAsia="TimesNewRomanPS-BoldMT" w:cs="TimesNewRomanPS-BoldMT"/>
          <w:b/>
          <w:bCs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  <w:sz w:val="23"/>
          <w:szCs w:val="23"/>
          <w:lang w:val="uk-UA" w:eastAsia="ru-RU"/>
        </w:rPr>
        <w:t>вузла</w:t>
      </w:r>
      <w:proofErr w:type="spellEnd"/>
      <w:r>
        <w:rPr>
          <w:rFonts w:ascii="TimesNewRomanPS-BoldMT" w:eastAsia="TimesNewRomanPS-BoldMT" w:cs="TimesNewRomanPS-BoldMT"/>
          <w:b/>
          <w:bCs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  <w:sz w:val="23"/>
          <w:szCs w:val="23"/>
          <w:lang w:val="uk-UA" w:eastAsia="ru-RU"/>
        </w:rPr>
        <w:t>обліку</w:t>
      </w:r>
      <w:proofErr w:type="spellEnd"/>
      <w:r>
        <w:rPr>
          <w:rFonts w:ascii="TimesNewRomanPS-BoldMT" w:eastAsia="TimesNewRomanPS-BoldMT" w:cs="TimesNewRomanPS-BoldMT"/>
          <w:b/>
          <w:bCs/>
          <w:sz w:val="23"/>
          <w:szCs w:val="23"/>
          <w:lang w:val="uk-UA" w:eastAsia="ru-RU"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  <w:sz w:val="23"/>
          <w:szCs w:val="23"/>
          <w:lang w:val="uk-UA" w:eastAsia="ru-RU"/>
        </w:rPr>
        <w:t>газу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>Нормування похибок комплексу здійснюють: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>а) комплектно - границі допустимої відносної похибки вимірювання об’єму газу за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 xml:space="preserve">стандартних умов </w:t>
      </w:r>
      <w:proofErr w:type="spellStart"/>
      <w:r>
        <w:rPr>
          <w:rFonts w:ascii="TimesNewRomanPS-ItalicMT" w:eastAsia="TimesNewRomanPS-ItalicMT" w:cs="TimesNewRomanPS-ItalicMT"/>
          <w:i/>
          <w:iCs/>
          <w:sz w:val="23"/>
          <w:szCs w:val="23"/>
          <w:lang w:val="uk-UA" w:eastAsia="ru-RU"/>
        </w:rPr>
        <w:t>SVc</w:t>
      </w:r>
      <w:proofErr w:type="spellEnd"/>
      <w:r>
        <w:rPr>
          <w:rFonts w:ascii="TimesNewRomanPS-ItalicMT" w:eastAsia="TimesNewRomanPS-ItalicMT" w:cs="TimesNewRomanPS-ItalicMT"/>
          <w:i/>
          <w:iCs/>
          <w:sz w:val="23"/>
          <w:szCs w:val="23"/>
          <w:lang w:val="uk-UA" w:eastAsia="ru-RU"/>
        </w:rPr>
        <w:t xml:space="preserve"> </w:t>
      </w: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>(%);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-ItalicMT" w:eastAsia="TimesNewRomanPS-ItalicMT" w:cs="TimesNewRomanPS-ItalicMT"/>
          <w:i/>
          <w:iCs/>
          <w:sz w:val="23"/>
          <w:szCs w:val="23"/>
          <w:lang w:val="uk-UA" w:eastAsia="ru-RU"/>
        </w:rPr>
      </w:pP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 xml:space="preserve">б) окремо (додатково до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3"/>
          <w:szCs w:val="23"/>
          <w:lang w:val="uk-UA" w:eastAsia="ru-RU"/>
        </w:rPr>
        <w:t>дус</w:t>
      </w:r>
      <w:proofErr w:type="spellEnd"/>
      <w:r>
        <w:rPr>
          <w:rFonts w:ascii="TimesNewRomanPS-ItalicMT" w:eastAsia="TimesNewRomanPS-ItalicMT" w:cs="TimesNewRomanPS-ItalicMT"/>
          <w:i/>
          <w:iCs/>
          <w:sz w:val="23"/>
          <w:szCs w:val="23"/>
          <w:lang w:val="uk-UA" w:eastAsia="ru-RU"/>
        </w:rPr>
        <w:t>):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>- границі основної допустимої похибки вимірювання об’єму газу за робочих умов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23"/>
          <w:szCs w:val="23"/>
          <w:lang w:val="uk-UA" w:eastAsia="ru-RU"/>
        </w:rPr>
        <w:t>SvP</w:t>
      </w:r>
      <w:proofErr w:type="spellEnd"/>
      <w:r>
        <w:rPr>
          <w:rFonts w:ascii="TimesNewRomanPS-ItalicMT" w:eastAsia="TimesNewRomanPS-ItalicMT" w:cs="TimesNewRomanPS-ItalicMT"/>
          <w:i/>
          <w:iCs/>
          <w:sz w:val="23"/>
          <w:szCs w:val="23"/>
          <w:lang w:val="uk-UA" w:eastAsia="ru-RU"/>
        </w:rPr>
        <w:t xml:space="preserve"> </w:t>
      </w: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>(%);</w:t>
      </w:r>
    </w:p>
    <w:p w:rsidR="003B2833" w:rsidRDefault="00A04CD7" w:rsidP="00A04CD7">
      <w:pPr>
        <w:widowControl w:val="0"/>
        <w:ind w:firstLine="567"/>
        <w:jc w:val="both"/>
        <w:rPr>
          <w:b/>
          <w:lang w:val="uk-UA"/>
        </w:rPr>
      </w:pPr>
      <w:r>
        <w:rPr>
          <w:rFonts w:ascii="TimesNewRomanPSMT" w:eastAsia="TimesNewRomanPS-BoldMT" w:hAnsi="TimesNewRomanPSMT" w:cs="TimesNewRomanPSMT"/>
          <w:sz w:val="23"/>
          <w:szCs w:val="23"/>
          <w:lang w:val="uk-UA" w:eastAsia="ru-RU"/>
        </w:rPr>
        <w:t>61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>- границі допустимої відносної похибки обчислення коефіцієнта перетворення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об’єму газу до стандартних умов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де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 (%);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>- границі допустимого відносного відхилення значень коефіцієнта перетворення,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отриманих комплексом, від розрахункових 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>S '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с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uk-UA" w:eastAsia="ru-RU"/>
        </w:rPr>
        <w:t>(%);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>- границі допустимої абсолютної похибки вимірювання температури газу в діапазоні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вимірювання перетворювача температури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Атгр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, </w:t>
      </w:r>
      <w:r>
        <w:rPr>
          <w:rFonts w:ascii="TimesNewRomanPSMT" w:hAnsi="TimesNewRomanPSMT" w:cs="TimesNewRomanPSMT"/>
          <w:sz w:val="23"/>
          <w:szCs w:val="23"/>
          <w:lang w:val="uk-UA" w:eastAsia="ru-RU"/>
        </w:rPr>
        <w:t>°С;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>- границі допустимої зведеної похибки вимірювання абсолютного тиску газу та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варіації в діапазоні вимірювання перетворювача тиску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урв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, </w:t>
      </w:r>
      <w:r>
        <w:rPr>
          <w:rFonts w:ascii="TimesNewRomanPSMT" w:hAnsi="TimesNewRomanPSMT" w:cs="TimesNewRomanPSMT"/>
          <w:sz w:val="23"/>
          <w:szCs w:val="23"/>
          <w:lang w:val="uk-UA" w:eastAsia="ru-RU"/>
        </w:rPr>
        <w:t>%;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>- границі допустимої абсолютної похибки вимірювання поточного часу.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Значення відносної похибки ВОГ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двог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(%) </w:t>
      </w:r>
      <w:proofErr w:type="spellStart"/>
      <w:r>
        <w:rPr>
          <w:rFonts w:ascii="TimesNewRomanPSMT" w:hAnsi="TimesNewRomanPSMT" w:cs="TimesNewRomanPSMT"/>
          <w:sz w:val="23"/>
          <w:szCs w:val="23"/>
          <w:lang w:val="uk-UA" w:eastAsia="ru-RU"/>
        </w:rPr>
        <w:t>чисельно</w:t>
      </w:r>
      <w:proofErr w:type="spellEnd"/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 дорівнюють границям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допустимої відносної похибки вимірювання об’єму газу за стандартних умов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дус</w:t>
      </w:r>
      <w:proofErr w:type="spellEnd"/>
    </w:p>
    <w:p w:rsidR="00A04CD7" w:rsidRDefault="00A04CD7" w:rsidP="00A04CD7">
      <w:pPr>
        <w:autoSpaceDE w:val="0"/>
        <w:autoSpaceDN w:val="0"/>
        <w:adjustRightInd w:val="0"/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</w:pP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>(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двог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 - </w:t>
      </w:r>
      <w:proofErr w:type="spellStart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>Syc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>).</w:t>
      </w:r>
    </w:p>
    <w:p w:rsidR="00A04CD7" w:rsidRDefault="00A04CD7" w:rsidP="00A04CD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uk-UA" w:eastAsia="ru-RU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Значення 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>3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ус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,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дур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,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де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,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д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>'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с</w:t>
      </w:r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,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Атгр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uk-UA" w:eastAsia="ru-RU"/>
        </w:rPr>
        <w:t xml:space="preserve">та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3"/>
          <w:szCs w:val="23"/>
          <w:lang w:val="uk-UA" w:eastAsia="ru-RU"/>
        </w:rPr>
        <w:t>урв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3"/>
          <w:szCs w:val="23"/>
          <w:lang w:val="uk-UA" w:eastAsia="ru-RU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uk-UA" w:eastAsia="ru-RU"/>
        </w:rPr>
        <w:t>беруть із технічної документації підприємства</w:t>
      </w:r>
    </w:p>
    <w:p w:rsidR="003B2833" w:rsidRDefault="00A04CD7" w:rsidP="00A04CD7">
      <w:pPr>
        <w:widowControl w:val="0"/>
        <w:ind w:firstLine="567"/>
        <w:jc w:val="both"/>
        <w:rPr>
          <w:b/>
          <w:lang w:val="uk-UA"/>
        </w:rPr>
      </w:pPr>
      <w:r>
        <w:rPr>
          <w:rFonts w:ascii="TimesNewRomanPSMT" w:hAnsi="TimesNewRomanPSMT" w:cs="TimesNewRomanPSMT"/>
          <w:sz w:val="23"/>
          <w:szCs w:val="23"/>
          <w:lang w:val="uk-UA" w:eastAsia="ru-RU"/>
        </w:rPr>
        <w:t>виробника КВ або з документів про його повірку (калібрування, атестацію).</w:t>
      </w:r>
    </w:p>
    <w:p w:rsidR="003B2833" w:rsidRDefault="003B2833">
      <w:pPr>
        <w:widowControl w:val="0"/>
        <w:ind w:firstLine="567"/>
        <w:jc w:val="both"/>
        <w:rPr>
          <w:b/>
          <w:lang w:val="uk-UA"/>
        </w:rPr>
      </w:pPr>
    </w:p>
    <w:p w:rsidR="003B2833" w:rsidRDefault="003B2833">
      <w:pPr>
        <w:widowControl w:val="0"/>
        <w:ind w:firstLine="567"/>
        <w:jc w:val="both"/>
        <w:rPr>
          <w:b/>
          <w:lang w:val="uk-UA"/>
        </w:rPr>
      </w:pPr>
    </w:p>
    <w:p w:rsidR="003B2833" w:rsidRDefault="003B2833">
      <w:pPr>
        <w:widowControl w:val="0"/>
        <w:ind w:firstLine="567"/>
        <w:jc w:val="both"/>
        <w:rPr>
          <w:b/>
          <w:lang w:val="en-US"/>
        </w:rPr>
      </w:pPr>
    </w:p>
    <w:p w:rsidR="00A04CD7" w:rsidRDefault="00A04CD7">
      <w:pPr>
        <w:widowControl w:val="0"/>
        <w:ind w:firstLine="567"/>
        <w:jc w:val="both"/>
        <w:rPr>
          <w:b/>
          <w:lang w:val="en-US"/>
        </w:rPr>
      </w:pPr>
    </w:p>
    <w:p w:rsidR="00A04CD7" w:rsidRDefault="00A04CD7">
      <w:pPr>
        <w:widowControl w:val="0"/>
        <w:ind w:firstLine="567"/>
        <w:jc w:val="both"/>
        <w:rPr>
          <w:b/>
          <w:lang w:val="en-US"/>
        </w:rPr>
      </w:pPr>
      <w:r>
        <w:rPr>
          <w:b/>
          <w:noProof/>
          <w:lang w:val="uk-UA"/>
        </w:rPr>
        <w:drawing>
          <wp:inline distT="0" distB="0" distL="0" distR="0">
            <wp:extent cx="6294475" cy="1158949"/>
            <wp:effectExtent l="0" t="0" r="0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5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D7" w:rsidRPr="00A04CD7" w:rsidRDefault="00A04CD7">
      <w:pPr>
        <w:widowControl w:val="0"/>
        <w:ind w:firstLine="567"/>
        <w:jc w:val="both"/>
        <w:rPr>
          <w:b/>
          <w:lang w:val="en-US"/>
        </w:rPr>
      </w:pPr>
    </w:p>
    <w:p w:rsidR="00CE552B" w:rsidRDefault="00CE552B">
      <w:pPr>
        <w:widowControl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6.3 Опосередковане відтворення декількома еталонними мірами величини, яка вимірюється ЗВ, що </w:t>
      </w:r>
      <w:proofErr w:type="spellStart"/>
      <w:r>
        <w:rPr>
          <w:b/>
          <w:lang w:val="uk-UA"/>
        </w:rPr>
        <w:t>калібрується</w:t>
      </w:r>
      <w:proofErr w:type="spellEnd"/>
      <w:r>
        <w:rPr>
          <w:b/>
          <w:lang w:val="uk-UA"/>
        </w:rPr>
        <w:t xml:space="preserve"> </w:t>
      </w:r>
    </w:p>
    <w:p w:rsidR="00CE552B" w:rsidRDefault="00CE552B">
      <w:pPr>
        <w:widowControl w:val="0"/>
        <w:jc w:val="both"/>
        <w:rPr>
          <w:lang w:val="uk-UA"/>
        </w:rPr>
      </w:pP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 xml:space="preserve">6.3.1 У цьому випадку фізична величина, яка вимірюється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відтворюється за допомогою декількох еталонних мір. Схема калібрування наведена на рисунку 3.</w:t>
      </w:r>
    </w:p>
    <w:p w:rsidR="00CE552B" w:rsidRDefault="00CE552B">
      <w:pPr>
        <w:widowControl w:val="0"/>
        <w:ind w:firstLine="539"/>
        <w:jc w:val="both"/>
      </w:pPr>
    </w:p>
    <w:p w:rsidR="00CE552B" w:rsidRDefault="00063C46">
      <w:pPr>
        <w:widowControl w:val="0"/>
        <w:ind w:firstLine="539"/>
        <w:jc w:val="both"/>
      </w:pPr>
      <w:r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59690</wp:posOffset>
                </wp:positionV>
                <wp:extent cx="5497830" cy="1557020"/>
                <wp:effectExtent l="0" t="0" r="0" b="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557020"/>
                          <a:chOff x="1730" y="3199"/>
                          <a:chExt cx="8658" cy="2452"/>
                        </a:xfrm>
                      </wpg:grpSpPr>
                      <wps:wsp>
                        <wps:cNvPr id="7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3225"/>
                            <a:ext cx="24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Еталонна міра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24" y="3874"/>
                            <a:ext cx="249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ЗВ, що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калібрується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4074"/>
                            <a:ext cx="24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Еталонна міра</w:t>
                              </w:r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5111"/>
                            <a:ext cx="24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lang w:eastAsia="ja-JP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Еталонна міра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eastAsia="MS Mincho" w:hint="eastAsia"/>
                                  <w:i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4599"/>
                            <a:ext cx="15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r>
                                <w:t>…………..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26" y="4389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6" y="5407"/>
                            <a:ext cx="1698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09" y="4917"/>
                            <a:ext cx="3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26" y="3552"/>
                            <a:ext cx="1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4" y="354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2" y="439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3870"/>
                            <a:ext cx="241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фізична величина,</w:t>
                              </w:r>
                            </w:p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яка вимірюється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319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vertAlign w:val="subscript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eastAsia="MS Mincho" w:hint="eastAsia"/>
                                  <w:vertAlign w:val="subscript"/>
                                  <w:lang w:eastAsia="ja-JP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9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3941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 w:hint="eastAsia"/>
                                  <w:vertAlign w:val="subscript"/>
                                  <w:lang w:eastAsia="ja-JP"/>
                                </w:rPr>
                                <w:t>2</w:t>
                              </w:r>
                              <w:r>
                                <w:rPr>
                                  <w:rFonts w:eastAsia="MS Mincho" w:hint="eastAsia"/>
                                  <w:i/>
                                  <w:vertAlign w:val="subscript"/>
                                  <w:lang w:eastAsia="ja-JP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9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52" y="5075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proofErr w:type="spellStart"/>
                              <w:r>
                                <w:rPr>
                                  <w:rFonts w:eastAsia="MS Mincho" w:hint="eastAsia"/>
                                  <w:i/>
                                  <w:vertAlign w:val="subscript"/>
                                  <w:lang w:eastAsia="ja-JP"/>
                                </w:rPr>
                                <w:t>m</w:t>
                              </w:r>
                              <w:r>
                                <w:rPr>
                                  <w:rFonts w:eastAsia="MS Mincho" w:hint="eastAsia"/>
                                  <w:vertAlign w:val="subscript"/>
                                  <w:lang w:eastAsia="ja-JP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9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3921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9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920" y="432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1" style="position:absolute;left:0;text-align:left;margin-left:15.6pt;margin-top:4.7pt;width:432.9pt;height:122.6pt;z-index:251642880" coordorigin="1730,3199" coordsize="8658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" o:allowincell="f">
                <v:shape id="Text Box 19" o:spid="_x0000_s1052" type="#_x0000_t202" style="position:absolute;left:1730;top:3225;width:2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3B2833" w:rsidRDefault="003B2833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Еталонна міра 1</w:t>
                        </w:r>
                      </w:p>
                    </w:txbxContent>
                  </v:textbox>
                </v:shape>
                <v:shape id="Text Box 20" o:spid="_x0000_s1053" type="#_x0000_t202" style="position:absolute;left:7424;top:3874;width:249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3B2833" w:rsidRDefault="003B2833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ЗВ, що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калібрується</w:t>
                        </w:r>
                        <w:proofErr w:type="spellEnd"/>
                      </w:p>
                    </w:txbxContent>
                  </v:textbox>
                </v:shape>
                <v:shape id="Text Box 21" o:spid="_x0000_s1054" type="#_x0000_t202" style="position:absolute;left:1730;top:4074;width:2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3B2833" w:rsidRDefault="003B2833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Еталонна міра</w:t>
                        </w:r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22" o:spid="_x0000_s1055" type="#_x0000_t202" style="position:absolute;left:1730;top:5111;width:2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lang w:eastAsia="ja-JP"/>
                          </w:rPr>
                        </w:pPr>
                        <w:r>
                          <w:rPr>
                            <w:lang w:val="uk-UA"/>
                          </w:rPr>
                          <w:t>Еталонна міра</w:t>
                        </w:r>
                        <w:r>
                          <w:t xml:space="preserve">  </w:t>
                        </w:r>
                        <w:r>
                          <w:rPr>
                            <w:rFonts w:eastAsia="MS Mincho" w:hint="eastAsia"/>
                            <w:i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  <v:shape id="Text Box 23" o:spid="_x0000_s1056" type="#_x0000_t202" style="position:absolute;left:2384;top:4599;width:15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GU8MA&#10;AADbAAAADwAAAGRycy9kb3ducmV2LnhtbESPwWrDMBBE74X8g9hAbo2UEIpxo4Sk0NIe7eaQ42Jt&#10;LRNrZaxt4vbrq0Khx2Fm3jDb/RR6daUxdZEtrJYGFHETXcethdP7830BKgmywz4yWfiiBPvd7G6L&#10;pYs3ruhaS6syhFOJFrzIUGqdGk8B0zIOxNn7iGNAyXJstRvxluGh12tjHnTAjvOCx4GePDWX+jNY&#10;aM26WlXGf/fnl2NVvNUi54uzdjGfDo+ghCb5D/+1X52FYgO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GU8MAAADbAAAADwAAAAAAAAAAAAAAAACYAgAAZHJzL2Rv&#10;d25yZXYueG1sUEsFBgAAAAAEAAQA9QAAAIgDAAAAAA==&#10;" filled="f" stroked="f">
                  <v:textbox inset=".5mm,.3mm,.5mm,.3mm">
                    <w:txbxContent>
                      <w:p w:rsidR="003B2833" w:rsidRDefault="003B2833">
                        <w:r>
                          <w:t>…………..</w:t>
                        </w:r>
                      </w:p>
                    </w:txbxContent>
                  </v:textbox>
                </v:shape>
                <v:line id="Line 24" o:spid="_x0000_s1057" style="position:absolute;visibility:visible;mso-wrap-style:square" from="4226,4389" to="4694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25" o:spid="_x0000_s1058" style="position:absolute;flip:y;visibility:visible;mso-wrap-style:square" from="4226,5407" to="5924,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26" o:spid="_x0000_s1059" style="position:absolute;flip:x y;visibility:visible;mso-wrap-style:square" from="5909,4917" to="5912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2y8QAAADbAAAADwAAAGRycy9kb3ducmV2LnhtbESPQWvCQBSE74X+h+UVvNWNHmxMXUUE&#10;wYMXbdHrS/Y1G82+TbJrjP/eLRR6HGbmG2axGmwteup85VjBZJyAIC6crrhU8P21fU9B+ICssXZM&#10;Ch7kYbV8fVlgpt2dD9QfQykihH2GCkwITSalLwxZ9GPXEEfvx3UWQ5RdKXWH9wi3tZwmyUxarDgu&#10;GGxoY6i4Hm9WQZ/fJpfT/nD1+bmd56lpN/t2ptTobVh/ggg0hP/wX3unFaQf8Psl/g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XbLxAAAANsAAAAPAAAAAAAAAAAA&#10;AAAAAKECAABkcnMvZG93bnJldi54bWxQSwUGAAAAAAQABAD5AAAAkgMAAAAA&#10;">
                  <v:stroke endarrow="block"/>
                </v:line>
                <v:line id="Line 27" o:spid="_x0000_s1060" style="position:absolute;visibility:visible;mso-wrap-style:square" from="4226,3552" to="5864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28" o:spid="_x0000_s1061" style="position:absolute;flip:y;visibility:visible;mso-wrap-style:square" from="5864,3542" to="5864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3ZMMAAADbAAAADwAAAGRycy9kb3ducmV2LnhtbESPQWvCQBSE7wX/w/KEXopuKkVidBUR&#10;BOmp2np/ZF82wezbkN0maX59VxA8DjPzDbPZDbYWHbW+cqzgfZ6AIM6drtgo+Pk+zlIQPiBrrB2T&#10;gj/ysNtOXjaYadfzmbpLMCJC2GeooAyhyaT0eUkW/dw1xNErXGsxRNkaqVvsI9zWcpEkS2mx4rhQ&#10;YkOHkvLb5dcqWLyNgzd5cU7Hbvz8cr35uBZ7pV6nw34NItAQnuFH+6QVpCu4f4k/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0t2TDAAAA2wAAAA8AAAAAAAAAAAAA&#10;AAAAoQIAAGRycy9kb3ducmV2LnhtbFBLBQYAAAAABAAEAPkAAACRAwAAAAA=&#10;">
                  <v:stroke startarrow="block"/>
                </v:line>
                <v:line id="Line 29" o:spid="_x0000_s1062" style="position:absolute;flip:y;visibility:visible;mso-wrap-style:square" from="7112,4392" to="7424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shape id="Text Box 30" o:spid="_x0000_s1063" type="#_x0000_t202" style="position:absolute;left:4694;top:3870;width:241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LgMMA&#10;AADbAAAADwAAAGRycy9kb3ducmV2LnhtbESPQWvCQBSE70L/w/IKvZmNHmpNXaW0FnqRtIl4fmSf&#10;2bTZtyG7mvjvXUHocZiZb5jVZrStOFPvG8cKZkkKgrhyuuFawb78nL6A8AFZY+uYFFzIw2b9MFlh&#10;pt3AP3QuQi0ihH2GCkwIXSalrwxZ9InriKN3dL3FEGVfS93jEOG2lfM0fZYWG44LBjt6N1T9FSer&#10;YECTmwXv8cPuvsfyN99uj4dUqafH8e0VRKAx/Ifv7S+tYDmD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LgMMAAADbAAAADwAAAAAAAAAAAAAAAACYAgAAZHJzL2Rv&#10;d25yZXYueG1sUEsFBgAAAAAEAAQA9QAAAIgDAAAAAA==&#10;">
                  <v:textbox inset=".5mm,,.5mm">
                    <w:txbxContent>
                      <w:p w:rsidR="003B2833" w:rsidRDefault="003B2833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фізична величина,</w:t>
                        </w:r>
                      </w:p>
                      <w:p w:rsidR="003B2833" w:rsidRDefault="003B2833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яка вимірюється </w:t>
                        </w:r>
                      </w:p>
                    </w:txbxContent>
                  </v:textbox>
                </v:shape>
                <v:shape id="Text Box 31" o:spid="_x0000_s1064" type="#_x0000_t202" style="position:absolute;left:4310;top:319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n2MUA&#10;AADbAAAADwAAAGRycy9kb3ducmV2LnhtbESPQWvCQBSE70L/w/IKvYjZVFBq6hqCIBb0Ytoeentk&#10;X5PQ7Ns0u8b137uFgsdhZr5h1nkwnRhpcK1lBc9JCoK4srrlWsHH+272AsJ5ZI2dZVJwJQf55mGy&#10;xkzbC59oLH0tIoRdhgoa7/tMSlc1ZNAltieO3rcdDPooh1rqAS8Rbjo5T9OlNNhyXGiwp21D1U95&#10;Ngro0Mv9lsO5DMcw/a0/F+Oh+FLq6TEUryA8BX8P/7fftILVH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+fY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vertAlign w:val="subscript"/>
                            <w:lang w:eastAsia="ja-JP"/>
                          </w:rPr>
                          <w:t>1</w:t>
                        </w:r>
                        <w:r>
                          <w:rPr>
                            <w:rFonts w:eastAsia="MS Mincho" w:hint="eastAsia"/>
                            <w:vertAlign w:val="subscript"/>
                            <w:lang w:eastAsia="ja-JP"/>
                          </w:rPr>
                          <w:t>s</w:t>
                        </w:r>
                      </w:p>
                    </w:txbxContent>
                  </v:textbox>
                </v:shape>
                <v:shape id="Text Box 32" o:spid="_x0000_s1065" type="#_x0000_t202" style="position:absolute;left:4304;top:394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CQ8QA&#10;AADbAAAADwAAAGRycy9kb3ducmV2LnhtbESPQWvCQBSE74X+h+UJXkQ3tVg0dRURREEvpnrw9si+&#10;JsHs25hd4/bfdwtCj8PMfMPMl8HUoqPWVZYVvI0SEMS51RUXCk5fm+EUhPPIGmvLpOCHHCwXry9z&#10;TLV98JG6zBciQtilqKD0vkmldHlJBt3INsTR+7atQR9lW0jd4iPCTS3HSfIhDVYcF0psaF1Sfs3u&#10;RgHtG7ldc7hn4RAGt+I86fari1L9Xlh9gvAU/H/42d5pBbN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QkPEAAAA2wAAAA8AAAAAAAAAAAAAAAAAmAIAAGRycy9k&#10;b3ducmV2LnhtbFBLBQYAAAAABAAEAPUAAACJAwAAAAA=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 w:hint="eastAsia"/>
                            <w:vertAlign w:val="subscript"/>
                            <w:lang w:eastAsia="ja-JP"/>
                          </w:rPr>
                          <w:t>2</w:t>
                        </w:r>
                        <w:r>
                          <w:rPr>
                            <w:rFonts w:eastAsia="MS Mincho" w:hint="eastAsia"/>
                            <w:i/>
                            <w:vertAlign w:val="subscript"/>
                            <w:lang w:eastAsia="ja-JP"/>
                          </w:rPr>
                          <w:t>s</w:t>
                        </w:r>
                      </w:p>
                    </w:txbxContent>
                  </v:textbox>
                </v:shape>
                <v:shape id="Text Box 33" o:spid="_x0000_s1066" type="#_x0000_t202" style="position:absolute;left:4352;top:5075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aN8QA&#10;AADbAAAADwAAAGRycy9kb3ducmV2LnhtbESPQWvCQBSE74X+h+UJXkQ3lVo0dRURREEvpnrw9si+&#10;JsHs25hd4/bfdwtCj8PMfMPMl8HUoqPWVZYVvI0SEMS51RUXCk5fm+EUhPPIGmvLpOCHHCwXry9z&#10;TLV98JG6zBciQtilqKD0vkmldHlJBt3INsTR+7atQR9lW0jd4iPCTS3HSfIhDVYcF0psaF1Sfs3u&#10;RgHtG7ldc7hn4RAGt+I86fari1L9Xlh9gvAU/H/42d5pBbN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2jfEAAAA2wAAAA8AAAAAAAAAAAAAAAAAmAIAAGRycy9k&#10;b3ducmV2LnhtbFBLBQYAAAAABAAEAPUAAACJAwAAAAA=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proofErr w:type="spellStart"/>
                        <w:r>
                          <w:rPr>
                            <w:rFonts w:eastAsia="MS Mincho" w:hint="eastAsia"/>
                            <w:i/>
                            <w:vertAlign w:val="subscript"/>
                            <w:lang w:eastAsia="ja-JP"/>
                          </w:rPr>
                          <w:t>m</w:t>
                        </w:r>
                        <w:r>
                          <w:rPr>
                            <w:rFonts w:eastAsia="MS Mincho" w:hint="eastAsia"/>
                            <w:vertAlign w:val="subscript"/>
                            <w:lang w:eastAsia="ja-JP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4" o:spid="_x0000_s1067" type="#_x0000_t202" style="position:absolute;left:9986;top:392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/rMUA&#10;AADbAAAADwAAAGRycy9kb3ducmV2LnhtbESPQWvCQBSE70L/w/IKXsRsKlhqdA1BKBXspWl78PbI&#10;PpNg9m2aXeP677uFgsdhZr5hNnkwnRhpcK1lBU9JCoK4srrlWsHX5+v8BYTzyBo7y6TgRg7y7cNk&#10;g5m2V/6gsfS1iBB2GSpovO8zKV3VkEGX2J44eic7GPRRDrXUA14j3HRykabP0mDLcaHBnnYNVefy&#10;YhTQoZdvOw6XMryH2U/9vRwPxVGp6WMo1iA8BX8P/7f3WsFqC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n+s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  <w:t>с</w:t>
                        </w:r>
                      </w:p>
                    </w:txbxContent>
                  </v:textbox>
                </v:shape>
                <v:line id="Line 35" o:spid="_x0000_s1068" style="position:absolute;visibility:visible;mso-wrap-style:square" from="9920,4327" to="10388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E552B" w:rsidRDefault="00CE552B">
      <w:pPr>
        <w:widowControl w:val="0"/>
        <w:ind w:firstLine="539"/>
        <w:jc w:val="both"/>
      </w:pPr>
    </w:p>
    <w:p w:rsidR="00CE552B" w:rsidRDefault="00CE552B">
      <w:pPr>
        <w:widowControl w:val="0"/>
        <w:ind w:firstLine="539"/>
        <w:jc w:val="both"/>
      </w:pPr>
    </w:p>
    <w:p w:rsidR="00CE552B" w:rsidRDefault="00CE552B">
      <w:pPr>
        <w:widowControl w:val="0"/>
        <w:ind w:firstLine="539"/>
        <w:jc w:val="center"/>
      </w:pPr>
    </w:p>
    <w:p w:rsidR="00CE552B" w:rsidRDefault="00CE552B">
      <w:pPr>
        <w:widowControl w:val="0"/>
        <w:ind w:firstLine="539"/>
        <w:jc w:val="center"/>
      </w:pPr>
    </w:p>
    <w:p w:rsidR="00CE552B" w:rsidRDefault="00CE552B">
      <w:pPr>
        <w:widowControl w:val="0"/>
        <w:ind w:firstLine="539"/>
        <w:jc w:val="center"/>
      </w:pPr>
    </w:p>
    <w:p w:rsidR="00CE552B" w:rsidRDefault="00CE552B">
      <w:pPr>
        <w:widowControl w:val="0"/>
        <w:ind w:firstLine="539"/>
        <w:jc w:val="center"/>
      </w:pPr>
    </w:p>
    <w:p w:rsidR="00CE552B" w:rsidRDefault="00CE552B">
      <w:pPr>
        <w:widowControl w:val="0"/>
        <w:ind w:firstLine="539"/>
        <w:jc w:val="both"/>
      </w:pPr>
    </w:p>
    <w:p w:rsidR="00CE552B" w:rsidRDefault="00CE552B">
      <w:pPr>
        <w:widowControl w:val="0"/>
        <w:jc w:val="center"/>
        <w:rPr>
          <w:lang w:val="uk-UA"/>
        </w:rPr>
      </w:pPr>
      <w:r>
        <w:rPr>
          <w:lang w:val="uk-UA"/>
        </w:rPr>
        <w:t xml:space="preserve">Рисунок 3 - Схема опосередкованого відтворення декількома еталонними мірами величини, яка вимірюється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.</w:t>
      </w:r>
    </w:p>
    <w:p w:rsidR="00CE552B" w:rsidRDefault="00CE552B">
      <w:pPr>
        <w:widowControl w:val="0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6.3.2 Модельне рівняння в цьому випадку має вид:</w:t>
      </w:r>
    </w:p>
    <w:p w:rsidR="00CE552B" w:rsidRDefault="00CE552B">
      <w:pPr>
        <w:widowControl w:val="0"/>
        <w:ind w:firstLine="567"/>
        <w:jc w:val="right"/>
        <w:rPr>
          <w:lang w:val="uk-UA"/>
        </w:rPr>
      </w:pPr>
      <w:r>
        <w:rPr>
          <w:position w:val="-26"/>
          <w:lang w:val="uk-UA"/>
        </w:rPr>
        <w:object w:dxaOrig="5620" w:dyaOrig="660">
          <v:shape id="_x0000_i1105" type="#_x0000_t75" style="width:281pt;height:33.3pt" o:ole="" fillcolor="window">
            <v:imagedata r:id="rId151" o:title=""/>
          </v:shape>
          <o:OLEObject Type="Embed" ProgID="Equation.3" ShapeID="_x0000_i1105" DrawAspect="Content" ObjectID="_1731399634" r:id="rId152"/>
        </w:object>
      </w:r>
      <w:r>
        <w:rPr>
          <w:lang w:val="uk-UA"/>
        </w:rPr>
        <w:t xml:space="preserve">, </w:t>
      </w:r>
      <w:r>
        <w:rPr>
          <w:lang w:val="uk-UA"/>
        </w:rPr>
        <w:tab/>
        <w:t xml:space="preserve">                       (12)</w:t>
      </w:r>
    </w:p>
    <w:p w:rsidR="00CE552B" w:rsidRDefault="00CE552B">
      <w:pPr>
        <w:widowControl w:val="0"/>
        <w:ind w:firstLine="567"/>
        <w:jc w:val="right"/>
        <w:rPr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400" w:dyaOrig="380">
          <v:shape id="_x0000_i1106" type="#_x0000_t75" style="width:19.35pt;height:18.8pt" o:ole="" fillcolor="window">
            <v:imagedata r:id="rId153" o:title=""/>
          </v:shape>
          <o:OLEObject Type="Embed" ProgID="Equation.3" ShapeID="_x0000_i1106" DrawAspect="Content" ObjectID="_1731399635" r:id="rId154"/>
        </w:object>
      </w:r>
      <w:r>
        <w:rPr>
          <w:lang w:val="uk-UA"/>
        </w:rPr>
        <w:sym w:font="Symbol" w:char="F02D"/>
      </w:r>
      <w:r>
        <w:rPr>
          <w:lang w:val="uk-UA"/>
        </w:rPr>
        <w:t xml:space="preserve"> значення, виміряне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1600" w:dyaOrig="380">
          <v:shape id="_x0000_i1107" type="#_x0000_t75" style="width:80.05pt;height:18.8pt" o:ole="" fillcolor="window">
            <v:imagedata r:id="rId155" o:title=""/>
          </v:shape>
          <o:OLEObject Type="Embed" ProgID="Equation.3" ShapeID="_x0000_i1107" DrawAspect="Content" ObjectID="_1731399636" r:id="rId156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дійсні значення еталонних мір, зазначені у </w:t>
      </w:r>
      <w:proofErr w:type="spellStart"/>
      <w:r>
        <w:rPr>
          <w:lang w:val="uk-UA"/>
        </w:rPr>
        <w:t>свідоцтвах</w:t>
      </w:r>
      <w:proofErr w:type="spellEnd"/>
      <w:r>
        <w:rPr>
          <w:lang w:val="uk-UA"/>
        </w:rPr>
        <w:t xml:space="preserve">  (сертифікатах) про калібрування;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20" w:dyaOrig="440">
          <v:shape id="_x0000_i1108" type="#_x0000_t75" style="width:16.1pt;height:22.05pt" o:ole="" fillcolor="window">
            <v:imagedata r:id="rId157" o:title=""/>
          </v:shape>
          <o:OLEObject Type="Embed" ProgID="Equation.3" ShapeID="_x0000_i1108" DrawAspect="Content" ObjectID="_1731399637" r:id="rId158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величини, пов'язані з засобом вимірювання,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00" w:dyaOrig="440">
          <v:shape id="_x0000_i1109" type="#_x0000_t75" style="width:15.05pt;height:22.05pt" o:ole="" fillcolor="window">
            <v:imagedata r:id="rId159" o:title=""/>
          </v:shape>
          <o:OLEObject Type="Embed" ProgID="Equation.3" ShapeID="_x0000_i1109" DrawAspect="Content" ObjectID="_1731399638" r:id="rId160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величини, пов'язані з використанням еталонних мір.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6.3.3 При багаторазових вимірюваннях оцінка </w:t>
      </w:r>
      <w:r>
        <w:rPr>
          <w:position w:val="-12"/>
          <w:lang w:val="uk-UA"/>
        </w:rPr>
        <w:object w:dxaOrig="279" w:dyaOrig="360">
          <v:shape id="_x0000_i1110" type="#_x0000_t75" style="width:14.5pt;height:18.25pt" o:ole="" fillcolor="window">
            <v:imagedata r:id="rId161" o:title=""/>
          </v:shape>
          <o:OLEObject Type="Embed" ProgID="Equation.3" ShapeID="_x0000_i1110" DrawAspect="Content" ObjectID="_1731399639" r:id="rId162"/>
        </w:object>
      </w:r>
      <w:r>
        <w:rPr>
          <w:lang w:val="uk-UA"/>
        </w:rPr>
        <w:t xml:space="preserve"> величини </w:t>
      </w:r>
      <w:r>
        <w:rPr>
          <w:position w:val="-12"/>
          <w:lang w:val="uk-UA"/>
        </w:rPr>
        <w:object w:dxaOrig="400" w:dyaOrig="380">
          <v:shape id="_x0000_i1111" type="#_x0000_t75" style="width:19.35pt;height:18.8pt" o:ole="" fillcolor="window">
            <v:imagedata r:id="rId153" o:title=""/>
          </v:shape>
          <o:OLEObject Type="Embed" ProgID="Equation.3" ShapeID="_x0000_i1111" DrawAspect="Content" ObjectID="_1731399640" r:id="rId163"/>
        </w:object>
      </w:r>
      <w:r>
        <w:rPr>
          <w:lang w:val="uk-UA"/>
        </w:rPr>
        <w:t xml:space="preserve"> визначається як середнє арифметичне результатів </w:t>
      </w:r>
      <w:r>
        <w:rPr>
          <w:position w:val="-6"/>
          <w:lang w:val="uk-UA"/>
        </w:rPr>
        <w:object w:dxaOrig="220" w:dyaOrig="240">
          <v:shape id="_x0000_i1112" type="#_x0000_t75" style="width:10.75pt;height:12.35pt" o:ole="" fillcolor="window">
            <v:imagedata r:id="rId164" o:title=""/>
          </v:shape>
          <o:OLEObject Type="Embed" ProgID="Equation.3" ShapeID="_x0000_i1112" DrawAspect="Content" ObjectID="_1731399641" r:id="rId165"/>
        </w:object>
      </w:r>
      <w:r>
        <w:rPr>
          <w:lang w:val="uk-UA"/>
        </w:rPr>
        <w:t xml:space="preserve"> спостережень </w:t>
      </w:r>
      <w:r>
        <w:rPr>
          <w:position w:val="-12"/>
          <w:lang w:val="uk-UA"/>
        </w:rPr>
        <w:object w:dxaOrig="360" w:dyaOrig="380">
          <v:shape id="_x0000_i1113" type="#_x0000_t75" style="width:18.25pt;height:18.8pt" o:ole="" fillcolor="window">
            <v:imagedata r:id="rId47" o:title=""/>
          </v:shape>
          <o:OLEObject Type="Embed" ProgID="Equation.3" ShapeID="_x0000_i1113" DrawAspect="Content" ObjectID="_1731399642" r:id="rId166"/>
        </w:object>
      </w:r>
    </w:p>
    <w:p w:rsidR="00CE552B" w:rsidRDefault="00CE552B">
      <w:pPr>
        <w:widowControl w:val="0"/>
        <w:ind w:firstLine="567"/>
        <w:jc w:val="right"/>
      </w:pPr>
      <w:r>
        <w:rPr>
          <w:position w:val="-28"/>
          <w:lang w:val="uk-UA"/>
        </w:rPr>
        <w:object w:dxaOrig="1400" w:dyaOrig="720">
          <v:shape id="_x0000_i1114" type="#_x0000_t75" style="width:69.85pt;height:36.55pt" o:ole="" fillcolor="window">
            <v:imagedata r:id="rId167" o:title=""/>
          </v:shape>
          <o:OLEObject Type="Embed" ProgID="Equation.3" ShapeID="_x0000_i1114" DrawAspect="Content" ObjectID="_1731399643" r:id="rId168"/>
        </w:object>
      </w:r>
      <w:r>
        <w:t>.                                                        (13)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6.3.4 Зазначеним вхідним величинам відповідають наступні стандартні невизначеності: </w:t>
      </w:r>
    </w:p>
    <w:p w:rsidR="00CE552B" w:rsidRDefault="00CE552B">
      <w:pPr>
        <w:widowControl w:val="0"/>
        <w:jc w:val="both"/>
        <w:rPr>
          <w:lang w:val="uk-UA"/>
        </w:rPr>
      </w:pPr>
      <w:r>
        <w:rPr>
          <w:position w:val="-12"/>
          <w:lang w:val="uk-UA"/>
        </w:rPr>
        <w:object w:dxaOrig="680" w:dyaOrig="380">
          <v:shape id="_x0000_i1115" type="#_x0000_t75" style="width:33.85pt;height:18.8pt" o:ole="" fillcolor="window">
            <v:imagedata r:id="rId51" o:title=""/>
          </v:shape>
          <o:OLEObject Type="Embed" ProgID="Equation.3" ShapeID="_x0000_i1115" DrawAspect="Content" ObjectID="_1731399644" r:id="rId169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невизначеність, пов'язана з розсіюванням показів ЗВ,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 та </w:t>
      </w:r>
      <w:r>
        <w:rPr>
          <w:lang w:val="uk-UA"/>
        </w:rPr>
        <w:lastRenderedPageBreak/>
        <w:t xml:space="preserve">оцінена за типом </w:t>
      </w:r>
      <w:r>
        <w:rPr>
          <w:rFonts w:eastAsia="MS Mincho"/>
          <w:i/>
          <w:lang w:val="uk-UA" w:eastAsia="ja-JP"/>
        </w:rPr>
        <w:t>A</w:t>
      </w:r>
      <w:r>
        <w:rPr>
          <w:rFonts w:eastAsia="MS Mincho"/>
          <w:lang w:val="uk-UA" w:eastAsia="ja-JP"/>
        </w:rPr>
        <w:t>:</w:t>
      </w:r>
    </w:p>
    <w:p w:rsidR="00CE552B" w:rsidRDefault="00CE552B">
      <w:pPr>
        <w:widowControl w:val="0"/>
        <w:ind w:firstLine="567"/>
        <w:jc w:val="right"/>
        <w:rPr>
          <w:lang w:val="uk-UA"/>
        </w:rPr>
      </w:pPr>
      <w:r>
        <w:rPr>
          <w:lang w:val="uk-UA"/>
        </w:rPr>
        <w:t xml:space="preserve"> </w:t>
      </w:r>
      <w:r>
        <w:rPr>
          <w:position w:val="-32"/>
        </w:rPr>
        <w:object w:dxaOrig="3100" w:dyaOrig="760">
          <v:shape id="_x0000_i1116" type="#_x0000_t75" style="width:154.75pt;height:38.15pt" o:ole="" fillcolor="window">
            <v:imagedata r:id="rId53" o:title=""/>
          </v:shape>
          <o:OLEObject Type="Embed" ProgID="Equation.3" ShapeID="_x0000_i1116" DrawAspect="Content" ObjectID="_1731399645" r:id="rId170"/>
        </w:object>
      </w:r>
      <w:r>
        <w:rPr>
          <w:lang w:val="uk-UA"/>
        </w:rPr>
        <w:t>;                                        (14)</w:t>
      </w:r>
    </w:p>
    <w:p w:rsidR="00CE552B" w:rsidRDefault="00CE552B">
      <w:pPr>
        <w:widowControl w:val="0"/>
        <w:ind w:firstLine="567"/>
        <w:jc w:val="right"/>
        <w:rPr>
          <w:lang w:val="uk-UA"/>
        </w:rPr>
      </w:pP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  <w:r>
        <w:rPr>
          <w:position w:val="-14"/>
          <w:lang w:val="uk-UA"/>
        </w:rPr>
        <w:object w:dxaOrig="2439" w:dyaOrig="400">
          <v:shape id="_x0000_i1117" type="#_x0000_t75" style="width:121.95pt;height:19.35pt" o:ole="" fillcolor="window">
            <v:imagedata r:id="rId171" o:title=""/>
          </v:shape>
          <o:OLEObject Type="Embed" ProgID="Equation.DSMT4" ShapeID="_x0000_i1117" DrawAspect="Content" ObjectID="_1731399646" r:id="rId172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стандартні невизначеності калібрування еталонних мір, вказані в їх </w:t>
      </w:r>
      <w:proofErr w:type="spellStart"/>
      <w:r>
        <w:rPr>
          <w:lang w:val="uk-UA"/>
        </w:rPr>
        <w:t>свідоцтвах</w:t>
      </w:r>
      <w:proofErr w:type="spellEnd"/>
      <w:r>
        <w:rPr>
          <w:lang w:val="uk-UA"/>
        </w:rPr>
        <w:t xml:space="preserve"> (сертифікатах) про калібрування</w:t>
      </w:r>
      <w:r>
        <w:rPr>
          <w:rFonts w:eastAsia="MS Mincho"/>
          <w:lang w:val="uk-UA" w:eastAsia="ja-JP"/>
        </w:rPr>
        <w:t xml:space="preserve">; </w:t>
      </w: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  <w:r>
        <w:rPr>
          <w:rFonts w:eastAsia="MS Mincho"/>
          <w:position w:val="-12"/>
          <w:lang w:val="uk-UA"/>
        </w:rPr>
        <w:object w:dxaOrig="680" w:dyaOrig="440">
          <v:shape id="_x0000_i1118" type="#_x0000_t75" style="width:33.85pt;height:22.05pt" o:ole="" fillcolor="window">
            <v:imagedata r:id="rId173" o:title=""/>
          </v:shape>
          <o:OLEObject Type="Embed" ProgID="Equation.3" ShapeID="_x0000_i1118" DrawAspect="Content" ObjectID="_1731399647" r:id="rId174"/>
        </w:object>
      </w:r>
      <w:r>
        <w:rPr>
          <w:rFonts w:eastAsia="MS Mincho"/>
          <w:lang w:val="uk-UA"/>
        </w:rPr>
        <w:t>..</w:t>
      </w:r>
      <w:r>
        <w:rPr>
          <w:rFonts w:eastAsia="MS Mincho"/>
          <w:position w:val="-12"/>
          <w:lang w:val="uk-UA"/>
        </w:rPr>
        <w:object w:dxaOrig="780" w:dyaOrig="440">
          <v:shape id="_x0000_i1119" type="#_x0000_t75" style="width:38.7pt;height:22.05pt" o:ole="" fillcolor="window">
            <v:imagedata r:id="rId175" o:title=""/>
          </v:shape>
          <o:OLEObject Type="Embed" ProgID="Equation.3" ShapeID="_x0000_i1119" DrawAspect="Content" ObjectID="_1731399648" r:id="rId176"/>
        </w:object>
      </w:r>
      <w:r>
        <w:rPr>
          <w:rFonts w:eastAsia="MS Mincho"/>
          <w:lang w:val="uk-UA"/>
        </w:rPr>
        <w:t xml:space="preserve">, </w:t>
      </w:r>
      <w:r>
        <w:rPr>
          <w:rFonts w:eastAsia="MS Mincho"/>
          <w:position w:val="-12"/>
          <w:lang w:val="uk-UA"/>
        </w:rPr>
        <w:object w:dxaOrig="680" w:dyaOrig="440">
          <v:shape id="_x0000_i1120" type="#_x0000_t75" style="width:33.85pt;height:22.05pt" o:ole="" fillcolor="window">
            <v:imagedata r:id="rId177" o:title=""/>
          </v:shape>
          <o:OLEObject Type="Embed" ProgID="Equation.3" ShapeID="_x0000_i1120" DrawAspect="Content" ObjectID="_1731399649" r:id="rId178"/>
        </w:object>
      </w:r>
      <w:r>
        <w:rPr>
          <w:rFonts w:eastAsia="MS Mincho"/>
          <w:lang w:val="uk-UA"/>
        </w:rPr>
        <w:t>..</w:t>
      </w:r>
      <w:r>
        <w:rPr>
          <w:rFonts w:eastAsia="MS Mincho"/>
          <w:position w:val="-12"/>
          <w:lang w:val="uk-UA"/>
        </w:rPr>
        <w:object w:dxaOrig="760" w:dyaOrig="440">
          <v:shape id="_x0000_i1121" type="#_x0000_t75" style="width:38.15pt;height:22.05pt" o:ole="" fillcolor="window">
            <v:imagedata r:id="rId179" o:title=""/>
          </v:shape>
          <o:OLEObject Type="Embed" ProgID="Equation.3" ShapeID="_x0000_i1121" DrawAspect="Content" ObjectID="_1731399650" r:id="rId180"/>
        </w:object>
      </w:r>
      <w:r>
        <w:rPr>
          <w:rFonts w:eastAsia="MS Mincho"/>
          <w:lang w:val="uk-UA"/>
        </w:rPr>
        <w:t xml:space="preserve"> - стандартні невизначеності </w:t>
      </w:r>
      <w:proofErr w:type="spellStart"/>
      <w:r>
        <w:rPr>
          <w:rFonts w:eastAsia="MS Mincho"/>
          <w:lang w:val="uk-UA"/>
        </w:rPr>
        <w:t>впливних</w:t>
      </w:r>
      <w:proofErr w:type="spellEnd"/>
      <w:r>
        <w:rPr>
          <w:rFonts w:eastAsia="MS Mincho"/>
          <w:lang w:val="uk-UA"/>
        </w:rPr>
        <w:t xml:space="preserve"> величин, оцінені за типом В: </w:t>
      </w:r>
      <w:r>
        <w:rPr>
          <w:position w:val="-34"/>
          <w:lang w:val="uk-UA"/>
        </w:rPr>
        <w:object w:dxaOrig="1180" w:dyaOrig="740">
          <v:shape id="_x0000_i1122" type="#_x0000_t75" style="width:69.3pt;height:42.45pt" o:ole="" fillcolor="window">
            <v:imagedata r:id="rId61" o:title=""/>
          </v:shape>
          <o:OLEObject Type="Embed" ProgID="Equation.3" ShapeID="_x0000_i1122" DrawAspect="Content" ObjectID="_1731399651" r:id="rId181"/>
        </w:object>
      </w:r>
      <w:r>
        <w:rPr>
          <w:lang w:val="uk-UA"/>
        </w:rPr>
        <w:t xml:space="preserve">, де </w:t>
      </w:r>
      <w:r>
        <w:rPr>
          <w:position w:val="-14"/>
          <w:lang w:val="uk-UA"/>
        </w:rPr>
        <w:object w:dxaOrig="300" w:dyaOrig="380">
          <v:shape id="_x0000_i1123" type="#_x0000_t75" style="width:18.8pt;height:23.65pt" o:ole="" fillcolor="window">
            <v:imagedata r:id="rId63" o:title=""/>
          </v:shape>
          <o:OLEObject Type="Embed" ProgID="Equation.3" ShapeID="_x0000_i1123" DrawAspect="Content" ObjectID="_1731399652" r:id="rId182"/>
        </w:object>
      </w:r>
      <w:r>
        <w:rPr>
          <w:lang w:val="uk-UA"/>
        </w:rPr>
        <w:t xml:space="preserve"> отримується з таблиці 1 Додатку А</w:t>
      </w:r>
      <w:r>
        <w:rPr>
          <w:rFonts w:eastAsia="MS Mincho"/>
          <w:lang w:val="uk-UA"/>
        </w:rPr>
        <w:t>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6.3.5 Сумарна стандартна невизначеність калібрування дорівнює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E552B" w:rsidRDefault="00CE552B">
      <w:pPr>
        <w:widowControl w:val="0"/>
        <w:ind w:firstLine="567"/>
        <w:jc w:val="right"/>
      </w:pPr>
      <w:r>
        <w:rPr>
          <w:position w:val="-26"/>
          <w:lang w:val="uk-UA"/>
        </w:rPr>
        <w:object w:dxaOrig="5679" w:dyaOrig="660">
          <v:shape id="_x0000_i1124" type="#_x0000_t75" style="width:346.05pt;height:39.2pt" o:ole="" fillcolor="window">
            <v:imagedata r:id="rId183" o:title=""/>
          </v:shape>
          <o:OLEObject Type="Embed" ProgID="Equation.3" ShapeID="_x0000_i1124" DrawAspect="Content" ObjectID="_1731399653" r:id="rId184"/>
        </w:object>
      </w:r>
      <w:r>
        <w:t>,              (15)</w:t>
      </w:r>
    </w:p>
    <w:p w:rsidR="00CE552B" w:rsidRDefault="00CE552B">
      <w:pPr>
        <w:widowControl w:val="0"/>
        <w:ind w:firstLine="567"/>
        <w:jc w:val="right"/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6"/>
          <w:lang w:val="uk-UA"/>
        </w:rPr>
        <w:object w:dxaOrig="300" w:dyaOrig="420">
          <v:shape id="_x0000_i1125" type="#_x0000_t75" style="width:15.05pt;height:21.5pt" o:ole="" fillcolor="window">
            <v:imagedata r:id="rId185" o:title=""/>
          </v:shape>
          <o:OLEObject Type="Embed" ProgID="Equation.3" ShapeID="_x0000_i1125" DrawAspect="Content" ObjectID="_1731399654" r:id="rId186"/>
        </w:object>
      </w:r>
      <w:r>
        <w:rPr>
          <w:lang w:val="uk-UA"/>
        </w:rPr>
        <w:t xml:space="preserve"> - коефіцієнти </w:t>
      </w:r>
      <w:bookmarkStart w:id="0" w:name="_GoBack"/>
      <w:bookmarkEnd w:id="0"/>
      <w:r>
        <w:rPr>
          <w:lang w:val="uk-UA"/>
        </w:rPr>
        <w:t>чутливості, що визначаються як часткові похідні модельного рівняння по кожній вхідній величині:</w:t>
      </w:r>
    </w:p>
    <w:p w:rsidR="00CE552B" w:rsidRDefault="00CE552B">
      <w:pPr>
        <w:widowControl w:val="0"/>
        <w:jc w:val="right"/>
        <w:rPr>
          <w:lang w:val="uk-UA"/>
        </w:rPr>
      </w:pPr>
      <w:r>
        <w:rPr>
          <w:position w:val="-78"/>
          <w:lang w:val="uk-UA"/>
        </w:rPr>
        <w:object w:dxaOrig="3480" w:dyaOrig="1700">
          <v:shape id="_x0000_i1126" type="#_x0000_t75" style="width:174.1pt;height:84.9pt" o:ole="" fillcolor="window">
            <v:imagedata r:id="rId187" o:title=""/>
          </v:shape>
          <o:OLEObject Type="Embed" ProgID="Equation.3" ShapeID="_x0000_i1126" DrawAspect="Content" ObjectID="_1731399655" r:id="rId188"/>
        </w:obje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(16)</w:t>
      </w:r>
    </w:p>
    <w:p w:rsidR="00CE552B" w:rsidRDefault="00CE552B">
      <w:pPr>
        <w:widowControl w:val="0"/>
        <w:jc w:val="right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6.3.6 Ефективне число ступенів свободи </w:t>
      </w:r>
      <w:r>
        <w:rPr>
          <w:position w:val="-16"/>
          <w:lang w:val="uk-UA"/>
        </w:rPr>
        <w:object w:dxaOrig="420" w:dyaOrig="420">
          <v:shape id="_x0000_i1127" type="#_x0000_t75" style="width:21.5pt;height:21.5pt" o:ole="" fillcolor="window">
            <v:imagedata r:id="rId31" o:title=""/>
          </v:shape>
          <o:OLEObject Type="Embed" ProgID="Equation.3" ShapeID="_x0000_i1127" DrawAspect="Content" ObjectID="_1731399656" r:id="rId189"/>
        </w:object>
      </w:r>
      <w:r>
        <w:rPr>
          <w:lang w:val="uk-UA"/>
        </w:rPr>
        <w:t xml:space="preserve"> для цього випадку буде визначатися за формулою </w:t>
      </w:r>
    </w:p>
    <w:p w:rsidR="00CE552B" w:rsidRDefault="00CE552B">
      <w:pPr>
        <w:widowControl w:val="0"/>
        <w:jc w:val="right"/>
        <w:rPr>
          <w:lang w:val="uk-UA"/>
        </w:rPr>
      </w:pPr>
      <w:r>
        <w:rPr>
          <w:lang w:val="uk-UA"/>
        </w:rPr>
        <w:t xml:space="preserve"> </w:t>
      </w:r>
      <w:r>
        <w:rPr>
          <w:position w:val="-14"/>
        </w:rPr>
        <w:object w:dxaOrig="2680" w:dyaOrig="420">
          <v:shape id="_x0000_i1128" type="#_x0000_t75" style="width:143.45pt;height:23.65pt" o:ole="" fillcolor="window">
            <v:imagedata r:id="rId190" o:title=""/>
          </v:shape>
          <o:OLEObject Type="Embed" ProgID="Equation.3" ShapeID="_x0000_i1128" DrawAspect="Content" ObjectID="_1731399657" r:id="rId191"/>
        </w:object>
      </w:r>
      <w:r>
        <w:rPr>
          <w:lang w:val="uk-UA"/>
        </w:rPr>
        <w:t>.                                    (17)</w:t>
      </w:r>
    </w:p>
    <w:p w:rsidR="00CE552B" w:rsidRDefault="00CE552B">
      <w:pPr>
        <w:widowControl w:val="0"/>
        <w:jc w:val="right"/>
        <w:rPr>
          <w:lang w:val="uk-UA"/>
        </w:rPr>
      </w:pPr>
    </w:p>
    <w:p w:rsidR="00CE552B" w:rsidRDefault="00CE552B">
      <w:pPr>
        <w:ind w:firstLine="567"/>
      </w:pPr>
      <w:r>
        <w:rPr>
          <w:lang w:val="uk-UA"/>
        </w:rPr>
        <w:t>6.3.7 Бюджет невизначеності наведено у таблиці 3.</w:t>
      </w:r>
    </w:p>
    <w:p w:rsidR="00CE552B" w:rsidRDefault="00CE552B">
      <w:pPr>
        <w:widowControl w:val="0"/>
        <w:tabs>
          <w:tab w:val="left" w:pos="9072"/>
        </w:tabs>
        <w:ind w:firstLine="900"/>
        <w:jc w:val="right"/>
        <w:rPr>
          <w:b/>
        </w:rPr>
      </w:pPr>
    </w:p>
    <w:p w:rsidR="00CE552B" w:rsidRDefault="00CE552B">
      <w:pPr>
        <w:widowControl w:val="0"/>
        <w:tabs>
          <w:tab w:val="left" w:pos="9072"/>
        </w:tabs>
        <w:ind w:firstLine="567"/>
        <w:jc w:val="both"/>
        <w:rPr>
          <w:lang w:val="uk-UA"/>
        </w:rPr>
      </w:pPr>
      <w:r>
        <w:rPr>
          <w:lang w:val="uk-UA"/>
        </w:rPr>
        <w:t>Таблиця</w:t>
      </w:r>
      <w:r>
        <w:t xml:space="preserve"> </w:t>
      </w:r>
      <w:r w:rsidRPr="00656814">
        <w:t xml:space="preserve">3 - </w:t>
      </w:r>
      <w:r>
        <w:rPr>
          <w:lang w:val="uk-UA"/>
        </w:rPr>
        <w:t xml:space="preserve">Бюджет невизначеності опосередкованого відтворення декількома еталонними мірами величини яка вимірюється ЗВ, що </w:t>
      </w:r>
      <w:proofErr w:type="spellStart"/>
      <w:r>
        <w:rPr>
          <w:lang w:val="uk-UA"/>
        </w:rPr>
        <w:t>калібрується</w:t>
      </w:r>
      <w:proofErr w:type="spellEnd"/>
    </w:p>
    <w:p w:rsidR="00CE552B" w:rsidRDefault="00CE552B">
      <w:pPr>
        <w:widowControl w:val="0"/>
        <w:tabs>
          <w:tab w:val="left" w:pos="9072"/>
        </w:tabs>
        <w:ind w:firstLine="567"/>
        <w:rPr>
          <w:lang w:val="uk-UA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128"/>
        <w:gridCol w:w="1747"/>
        <w:gridCol w:w="857"/>
        <w:gridCol w:w="1245"/>
        <w:gridCol w:w="1482"/>
        <w:gridCol w:w="1035"/>
        <w:gridCol w:w="1362"/>
      </w:tblGrid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Вхідна</w:t>
            </w:r>
          </w:p>
          <w:p w:rsidR="00CE552B" w:rsidRDefault="00CE552B">
            <w:pPr>
              <w:widowControl w:val="0"/>
              <w:tabs>
                <w:tab w:val="left" w:pos="9072"/>
              </w:tabs>
              <w:ind w:right="-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94" w:right="-4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9072"/>
              </w:tabs>
              <w:ind w:left="-94" w:right="-4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94" w:right="-4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38" w:right="-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невизначеність </w: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80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 оцінки (А, В)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ступенів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Розподіл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56" w:right="-96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ймовірностей 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величини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чутливості 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Внесок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 невизначеність </w:t>
            </w:r>
          </w:p>
        </w:tc>
      </w:tr>
      <w:tr w:rsidR="00CE552B">
        <w:trPr>
          <w:trHeight w:val="325"/>
        </w:trPr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rPr>
                <w:position w:val="-12"/>
                <w:lang w:val="uk-UA"/>
              </w:rPr>
              <w:object w:dxaOrig="400" w:dyaOrig="380">
                <v:shape id="_x0000_i1129" type="#_x0000_t75" style="width:19.35pt;height:18.8pt" o:ole="" fillcolor="window">
                  <v:imagedata r:id="rId72" o:title=""/>
                </v:shape>
                <o:OLEObject Type="Embed" ProgID="Equation.3" ShapeID="_x0000_i1129" DrawAspect="Content" ObjectID="_1731399658" r:id="rId192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t>(13)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t>(14)</w: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6"/>
                <w:lang w:val="uk-UA"/>
              </w:rPr>
              <w:object w:dxaOrig="560" w:dyaOrig="300">
                <v:shape id="_x0000_i1130" type="#_x0000_t75" style="width:27.4pt;height:15.05pt" o:ole="" fillcolor="window">
                  <v:imagedata r:id="rId74" o:title=""/>
                </v:shape>
                <o:OLEObject Type="Embed" ProgID="Equation.3" ShapeID="_x0000_i1130" DrawAspect="Content" ObjectID="_1731399659" r:id="rId193"/>
              </w:object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rPr>
                <w:position w:val="-12"/>
                <w:lang w:val="uk-UA"/>
              </w:rPr>
              <w:object w:dxaOrig="680" w:dyaOrig="380">
                <v:shape id="_x0000_i1131" type="#_x0000_t75" style="width:33.85pt;height:18.8pt" o:ole="" fillcolor="window">
                  <v:imagedata r:id="rId51" o:title=""/>
                </v:shape>
                <o:OLEObject Type="Embed" ProgID="Equation.3" ShapeID="_x0000_i1131" DrawAspect="Content" ObjectID="_1731399660" r:id="rId194"/>
              </w:object>
            </w:r>
          </w:p>
        </w:tc>
      </w:tr>
      <w:tr w:rsidR="00CE552B">
        <w:trPr>
          <w:trHeight w:val="687"/>
        </w:trPr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</w:rPr>
            </w:pPr>
            <w:r>
              <w:rPr>
                <w:position w:val="-12"/>
              </w:rPr>
              <w:object w:dxaOrig="460" w:dyaOrig="380">
                <v:shape id="_x0000_i1132" type="#_x0000_t75" style="width:23.1pt;height:18.8pt" o:ole="" fillcolor="window">
                  <v:imagedata r:id="rId195" o:title=""/>
                </v:shape>
                <o:OLEObject Type="Embed" ProgID="Equation.3" ShapeID="_x0000_i1132" DrawAspect="Content" ObjectID="_1731399661" r:id="rId196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12"/>
              </w:rPr>
              <w:object w:dxaOrig="360" w:dyaOrig="380">
                <v:shape id="_x0000_i1133" type="#_x0000_t75" style="width:18.25pt;height:18.8pt" o:ole="" fillcolor="window">
                  <v:imagedata r:id="rId197" o:title=""/>
                </v:shape>
                <o:OLEObject Type="Embed" ProgID="Equation.3" ShapeID="_x0000_i1133" DrawAspect="Content" ObjectID="_1731399662" r:id="rId198"/>
              </w:objec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24"/>
              </w:rPr>
              <w:object w:dxaOrig="1620" w:dyaOrig="660">
                <v:shape id="_x0000_i1134" type="#_x0000_t75" style="width:1in;height:29.55pt" o:ole="" fillcolor="window">
                  <v:imagedata r:id="rId199" o:title=""/>
                </v:shape>
                <o:OLEObject Type="Embed" ProgID="Equation.DSMT4" ShapeID="_x0000_i1134" DrawAspect="Content" ObjectID="_1731399663" r:id="rId200"/>
              </w:objec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В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sym w:font="Symbol" w:char="F0A5"/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highlight w:val="yellow"/>
              </w:rPr>
            </w:pPr>
            <w:r>
              <w:t>(16)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12"/>
                <w:lang w:val="uk-UA"/>
              </w:rPr>
              <w:object w:dxaOrig="940" w:dyaOrig="380">
                <v:shape id="_x0000_i1135" type="#_x0000_t75" style="width:46.75pt;height:18.8pt" o:ole="" fillcolor="window">
                  <v:imagedata r:id="rId201" o:title=""/>
                </v:shape>
                <o:OLEObject Type="Embed" ProgID="Equation.3" ShapeID="_x0000_i1135" DrawAspect="Content" ObjectID="_1731399664" r:id="rId202"/>
              </w:object>
            </w:r>
          </w:p>
        </w:tc>
      </w:tr>
      <w:tr w:rsidR="00CE552B">
        <w:trPr>
          <w:trHeight w:val="210"/>
        </w:trPr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…</w: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…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…</w:t>
            </w:r>
          </w:p>
        </w:tc>
        <w:tc>
          <w:tcPr>
            <w:tcW w:w="857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…</w:t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…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…</w:t>
            </w:r>
          </w:p>
        </w:tc>
      </w:tr>
      <w:tr w:rsidR="00CE552B">
        <w:trPr>
          <w:trHeight w:val="210"/>
        </w:trPr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</w:rPr>
            </w:pPr>
            <w:r>
              <w:rPr>
                <w:position w:val="-12"/>
              </w:rPr>
              <w:object w:dxaOrig="520" w:dyaOrig="380">
                <v:shape id="_x0000_i1136" type="#_x0000_t75" style="width:25.8pt;height:18.8pt" o:ole="" fillcolor="window">
                  <v:imagedata r:id="rId203" o:title=""/>
                </v:shape>
                <o:OLEObject Type="Embed" ProgID="Equation.3" ShapeID="_x0000_i1136" DrawAspect="Content" ObjectID="_1731399665" r:id="rId204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12"/>
              </w:rPr>
              <w:object w:dxaOrig="420" w:dyaOrig="380">
                <v:shape id="_x0000_i1137" type="#_x0000_t75" style="width:21.5pt;height:18.8pt" o:ole="" fillcolor="window">
                  <v:imagedata r:id="rId205" o:title=""/>
                </v:shape>
                <o:OLEObject Type="Embed" ProgID="Equation.3" ShapeID="_x0000_i1137" DrawAspect="Content" ObjectID="_1731399666" r:id="rId206"/>
              </w:objec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24"/>
              </w:rPr>
              <w:object w:dxaOrig="1740" w:dyaOrig="660">
                <v:shape id="_x0000_i1138" type="#_x0000_t75" style="width:82.2pt;height:31.15pt" o:ole="" fillcolor="window">
                  <v:imagedata r:id="rId207" o:title=""/>
                </v:shape>
                <o:OLEObject Type="Embed" ProgID="Equation.DSMT4" ShapeID="_x0000_i1138" DrawAspect="Content" ObjectID="_1731399667" r:id="rId208"/>
              </w:objec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lastRenderedPageBreak/>
              <w:t>В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sym w:font="Symbol" w:char="F0A5"/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highlight w:val="yellow"/>
              </w:rPr>
            </w:pPr>
            <w:r>
              <w:t>(16)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54" w:right="-108"/>
              <w:jc w:val="center"/>
            </w:pPr>
            <w:r>
              <w:rPr>
                <w:position w:val="-12"/>
                <w:lang w:val="uk-UA"/>
              </w:rPr>
              <w:object w:dxaOrig="1080" w:dyaOrig="380">
                <v:shape id="_x0000_i1139" type="#_x0000_t75" style="width:54.25pt;height:18.8pt" o:ole="" fillcolor="window">
                  <v:imagedata r:id="rId209" o:title=""/>
                </v:shape>
                <o:OLEObject Type="Embed" ProgID="Equation.3" ShapeID="_x0000_i1139" DrawAspect="Content" ObjectID="_1731399668" r:id="rId210"/>
              </w:objec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20" w:dyaOrig="440">
                <v:shape id="_x0000_i1140" type="#_x0000_t75" style="width:16.1pt;height:22.05pt" o:ole="" fillcolor="window">
                  <v:imagedata r:id="rId211" o:title=""/>
                </v:shape>
                <o:OLEObject Type="Embed" ProgID="Equation.3" ShapeID="_x0000_i1140" DrawAspect="Content" ObjectID="_1731399669" r:id="rId212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260" w:dyaOrig="780">
                <v:shape id="_x0000_i1141" type="#_x0000_t75" style="width:70.95pt;height:44.6pt" o:ole="" fillcolor="window">
                  <v:imagedata r:id="rId213" o:title=""/>
                </v:shape>
                <o:OLEObject Type="Embed" ProgID="Equation.3" ShapeID="_x0000_i1141" DrawAspect="Content" ObjectID="_1731399670" r:id="rId214"/>
              </w:objec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440">
                <v:shape id="_x0000_i1142" type="#_x0000_t75" style="width:33.85pt;height:22.05pt" o:ole="" fillcolor="window">
                  <v:imagedata r:id="rId215" o:title=""/>
                </v:shape>
                <o:OLEObject Type="Embed" ProgID="Equation.3" ShapeID="_x0000_i1142" DrawAspect="Content" ObjectID="_1731399671" r:id="rId216"/>
              </w:objec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7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400" w:dyaOrig="440">
                <v:shape id="_x0000_i1143" type="#_x0000_t75" style="width:19.35pt;height:22.05pt" o:ole="" fillcolor="window">
                  <v:imagedata r:id="rId217" o:title=""/>
                </v:shape>
                <o:OLEObject Type="Embed" ProgID="Equation.3" ShapeID="_x0000_i1143" DrawAspect="Content" ObjectID="_1731399672" r:id="rId218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480" w:dyaOrig="780">
                <v:shape id="_x0000_i1144" type="#_x0000_t75" style="width:79pt;height:40.85pt" o:ole="" fillcolor="window">
                  <v:imagedata r:id="rId219" o:title=""/>
                </v:shape>
                <o:OLEObject Type="Embed" ProgID="Equation.3" ShapeID="_x0000_i1144" DrawAspect="Content" ObjectID="_1731399673" r:id="rId220"/>
              </w:objec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1362"/>
                <w:tab w:val="left" w:pos="9072"/>
              </w:tabs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780" w:dyaOrig="440">
                <v:shape id="_x0000_i1145" type="#_x0000_t75" style="width:38.7pt;height:22.05pt" o:ole="" fillcolor="window">
                  <v:imagedata r:id="rId221" o:title=""/>
                </v:shape>
                <o:OLEObject Type="Embed" ProgID="Equation.3" ShapeID="_x0000_i1145" DrawAspect="Content" ObjectID="_1731399674" r:id="rId222"/>
              </w:objec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00" w:dyaOrig="440">
                <v:shape id="_x0000_i1146" type="#_x0000_t75" style="width:15.05pt;height:22.05pt" o:ole="" fillcolor="window">
                  <v:imagedata r:id="rId223" o:title=""/>
                </v:shape>
                <o:OLEObject Type="Embed" ProgID="Equation.3" ShapeID="_x0000_i1146" DrawAspect="Content" ObjectID="_1731399675" r:id="rId224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260" w:dyaOrig="780">
                <v:shape id="_x0000_i1147" type="#_x0000_t75" style="width:69.3pt;height:42.45pt" o:ole="" fillcolor="window">
                  <v:imagedata r:id="rId225" o:title=""/>
                </v:shape>
                <o:OLEObject Type="Embed" ProgID="Equation.3" ShapeID="_x0000_i1147" DrawAspect="Content" ObjectID="_1731399676" r:id="rId226"/>
              </w:objec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(16)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83" w:right="-108"/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1140" w:dyaOrig="440">
                <v:shape id="_x0000_i1148" type="#_x0000_t75" style="width:56.95pt;height:22.05pt" o:ole="" fillcolor="window">
                  <v:imagedata r:id="rId227" o:title=""/>
                </v:shape>
                <o:OLEObject Type="Embed" ProgID="Equation.3" ShapeID="_x0000_i1148" DrawAspect="Content" ObjectID="_1731399677" r:id="rId228"/>
              </w:objec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7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80" w:dyaOrig="440">
                <v:shape id="_x0000_i1149" type="#_x0000_t75" style="width:18.8pt;height:22.05pt" o:ole="" fillcolor="window">
                  <v:imagedata r:id="rId229" o:title=""/>
                </v:shape>
                <o:OLEObject Type="Embed" ProgID="Equation.3" ShapeID="_x0000_i1149" DrawAspect="Content" ObjectID="_1731399678" r:id="rId230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460" w:dyaOrig="780">
                <v:shape id="_x0000_i1150" type="#_x0000_t75" style="width:79.5pt;height:42.45pt" o:ole="" fillcolor="window">
                  <v:imagedata r:id="rId231" o:title=""/>
                </v:shape>
                <o:OLEObject Type="Embed" ProgID="Equation.3" ShapeID="_x0000_i1150" DrawAspect="Content" ObjectID="_1731399679" r:id="rId232"/>
              </w:objec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(16)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63"/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1359" w:dyaOrig="440">
                <v:shape id="_x0000_i1151" type="#_x0000_t75" style="width:63.95pt;height:20.4pt" o:ole="" fillcolor="window">
                  <v:imagedata r:id="rId233" o:title=""/>
                </v:shape>
                <o:OLEObject Type="Embed" ProgID="Equation.3" ShapeID="_x0000_i1151" DrawAspect="Content" ObjectID="_1731399680" r:id="rId234"/>
              </w:objec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741"/>
                <w:tab w:val="left" w:pos="9072"/>
              </w:tabs>
              <w:ind w:left="-11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Вихідна</w:t>
            </w:r>
          </w:p>
          <w:p w:rsidR="00CE552B" w:rsidRDefault="00CE552B">
            <w:pPr>
              <w:widowControl w:val="0"/>
              <w:tabs>
                <w:tab w:val="left" w:pos="741"/>
                <w:tab w:val="left" w:pos="9072"/>
              </w:tabs>
              <w:ind w:left="-110" w:right="-108"/>
              <w:jc w:val="center"/>
              <w:rPr>
                <w:i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величи</w:t>
            </w:r>
            <w:proofErr w:type="spellEnd"/>
            <w:r>
              <w:rPr>
                <w:sz w:val="24"/>
                <w:lang w:val="uk-UA"/>
              </w:rPr>
              <w:t xml:space="preserve"> на</w: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22" w:right="-182"/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Сумарна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76" w:right="-136"/>
              <w:jc w:val="center"/>
              <w:rPr>
                <w:position w:val="-34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невизначеність</w:t>
            </w:r>
          </w:p>
        </w:tc>
        <w:tc>
          <w:tcPr>
            <w:tcW w:w="85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87" w:right="-160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Ефективне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ступенів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Рівень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довіри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5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охоплення</w: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Розширена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невизначеність</w:t>
            </w:r>
          </w:p>
        </w:tc>
      </w:tr>
      <w:tr w:rsidR="00CE552B">
        <w:tc>
          <w:tcPr>
            <w:tcW w:w="92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rPr>
                <w:position w:val="-4"/>
              </w:rPr>
              <w:object w:dxaOrig="260" w:dyaOrig="279">
                <v:shape id="_x0000_i1152" type="#_x0000_t75" style="width:12.9pt;height:14.5pt" o:ole="" fillcolor="window">
                  <v:imagedata r:id="rId14" o:title=""/>
                </v:shape>
                <o:OLEObject Type="Embed" ProgID="Equation.3" ShapeID="_x0000_i1152" DrawAspect="Content" ObjectID="_1731399681" r:id="rId235"/>
              </w:object>
            </w:r>
          </w:p>
        </w:tc>
        <w:tc>
          <w:tcPr>
            <w:tcW w:w="112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</w:rPr>
            </w:pPr>
            <w:r>
              <w:t>(12)</w:t>
            </w:r>
          </w:p>
        </w:tc>
        <w:tc>
          <w:tcPr>
            <w:tcW w:w="174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(15)</w:t>
            </w:r>
          </w:p>
        </w:tc>
        <w:tc>
          <w:tcPr>
            <w:tcW w:w="857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</w:p>
        </w:tc>
        <w:tc>
          <w:tcPr>
            <w:tcW w:w="124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(17)</w:t>
            </w:r>
          </w:p>
        </w:tc>
        <w:tc>
          <w:tcPr>
            <w:tcW w:w="148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rPr>
                <w:position w:val="-10"/>
              </w:rPr>
              <w:object w:dxaOrig="240" w:dyaOrig="260">
                <v:shape id="_x0000_i1153" type="#_x0000_t75" style="width:12.35pt;height:12.9pt" o:ole="" fillcolor="window">
                  <v:imagedata r:id="rId146" o:title=""/>
                </v:shape>
                <o:OLEObject Type="Embed" ProgID="Equation.DSMT4" ShapeID="_x0000_i1153" DrawAspect="Content" ObjectID="_1731399682" r:id="rId236"/>
              </w:object>
            </w:r>
            <w:r>
              <w:t>=0,95</w:t>
            </w:r>
          </w:p>
        </w:tc>
        <w:tc>
          <w:tcPr>
            <w:tcW w:w="10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20" w:right="-53"/>
              <w:jc w:val="center"/>
            </w:pPr>
            <w:r>
              <w:rPr>
                <w:position w:val="-16"/>
              </w:rPr>
              <w:object w:dxaOrig="940" w:dyaOrig="440">
                <v:shape id="_x0000_i1154" type="#_x0000_t75" style="width:46.75pt;height:22.05pt" o:ole="" fillcolor="window">
                  <v:imagedata r:id="rId99" o:title=""/>
                </v:shape>
                <o:OLEObject Type="Embed" ProgID="Equation.DSMT4" ShapeID="_x0000_i1154" DrawAspect="Content" ObjectID="_1731399683" r:id="rId237"/>
              </w:object>
            </w:r>
          </w:p>
        </w:tc>
        <w:tc>
          <w:tcPr>
            <w:tcW w:w="1362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</w:pPr>
            <w:r>
              <w:t>(1)</w:t>
            </w:r>
          </w:p>
        </w:tc>
      </w:tr>
    </w:tbl>
    <w:p w:rsidR="00CE552B" w:rsidRDefault="00CE552B">
      <w:pPr>
        <w:widowControl w:val="0"/>
        <w:ind w:left="284" w:hanging="284"/>
        <w:jc w:val="both"/>
        <w:rPr>
          <w:rFonts w:eastAsia="MS Mincho"/>
          <w:lang w:val="uk-UA" w:eastAsia="ja-JP"/>
        </w:rPr>
      </w:pP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</w:p>
    <w:p w:rsidR="00CE552B" w:rsidRDefault="00CE552B">
      <w:pPr>
        <w:widowControl w:val="0"/>
        <w:ind w:firstLine="567"/>
        <w:jc w:val="both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>7 РОЗРАХУНОК НЕВИЗНАЧЕНОСТІ ПРИ КАЛІБРУВАННІ МІР</w:t>
      </w:r>
    </w:p>
    <w:p w:rsidR="00CE552B" w:rsidRDefault="00CE552B">
      <w:pPr>
        <w:widowControl w:val="0"/>
        <w:jc w:val="both"/>
        <w:rPr>
          <w:rFonts w:eastAsia="MS Mincho"/>
          <w:b/>
          <w:lang w:val="uk-UA" w:eastAsia="ja-JP"/>
        </w:rPr>
      </w:pPr>
    </w:p>
    <w:p w:rsidR="00CE552B" w:rsidRDefault="00CE552B">
      <w:pPr>
        <w:widowControl w:val="0"/>
        <w:ind w:firstLine="567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 xml:space="preserve">7.1 </w:t>
      </w:r>
      <w:r>
        <w:rPr>
          <w:b/>
          <w:lang w:val="uk-UA"/>
        </w:rPr>
        <w:t>Пряме вимірювання еталонним ЗВ величини, яка</w:t>
      </w:r>
      <w:r>
        <w:rPr>
          <w:rFonts w:eastAsia="MS Mincho"/>
          <w:b/>
          <w:lang w:val="uk-UA" w:eastAsia="ja-JP"/>
        </w:rPr>
        <w:t xml:space="preserve"> відтворюється мірою, що </w:t>
      </w:r>
      <w:proofErr w:type="spellStart"/>
      <w:r>
        <w:rPr>
          <w:rFonts w:eastAsia="MS Mincho"/>
          <w:b/>
          <w:lang w:val="uk-UA" w:eastAsia="ja-JP"/>
        </w:rPr>
        <w:t>калібрується</w:t>
      </w:r>
      <w:proofErr w:type="spellEnd"/>
    </w:p>
    <w:p w:rsidR="00CE552B" w:rsidRDefault="00CE552B">
      <w:pPr>
        <w:widowControl w:val="0"/>
        <w:rPr>
          <w:rFonts w:eastAsia="MS Mincho"/>
          <w:b/>
          <w:lang w:val="uk-UA" w:eastAsia="ja-JP"/>
        </w:rPr>
      </w:pP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7.1.1 Схема калібрування для цього випадку наведена на рисунку 4.</w:t>
      </w:r>
    </w:p>
    <w:p w:rsidR="00CE552B" w:rsidRDefault="00063C46">
      <w:pPr>
        <w:widowControl w:val="0"/>
        <w:ind w:firstLine="539"/>
        <w:jc w:val="both"/>
        <w:rPr>
          <w:lang w:val="uk-UA"/>
        </w:rPr>
      </w:pPr>
      <w:r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201295</wp:posOffset>
                </wp:positionV>
                <wp:extent cx="4057650" cy="548640"/>
                <wp:effectExtent l="0" t="0" r="0" b="0"/>
                <wp:wrapNone/>
                <wp:docPr id="6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548640"/>
                          <a:chOff x="2354" y="7693"/>
                          <a:chExt cx="6390" cy="864"/>
                        </a:xfrm>
                      </wpg:grpSpPr>
                      <wps:wsp>
                        <wps:cNvPr id="6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7693"/>
                            <a:ext cx="249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Міра, що</w:t>
                              </w:r>
                            </w:p>
                            <w:p w:rsidR="003B2833" w:rsidRDefault="003B2833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калібрується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7693"/>
                            <a:ext cx="249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Еталонний ЗВ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44" y="8207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7791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val="en-US" w:eastAsia="ja-JP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val="en-US" w:eastAsia="ja-JP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42" y="8167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7841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9" style="position:absolute;left:0;text-align:left;margin-left:46.8pt;margin-top:15.85pt;width:319.5pt;height:43.2pt;z-index:251643904" coordorigin="2354,7693" coordsize="639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" o:allowincell="f">
                <v:shape id="Text Box 36" o:spid="_x0000_s1070" type="#_x0000_t202" style="position:absolute;left:2354;top:7693;width:249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3B2833" w:rsidRDefault="003B2833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Міра, що</w:t>
                        </w:r>
                      </w:p>
                      <w:p w:rsidR="003B2833" w:rsidRDefault="003B2833">
                        <w:pPr>
                          <w:jc w:val="center"/>
                        </w:pPr>
                        <w:proofErr w:type="spellStart"/>
                        <w:r>
                          <w:rPr>
                            <w:lang w:val="uk-UA"/>
                          </w:rPr>
                          <w:t>калібрується</w:t>
                        </w:r>
                        <w:proofErr w:type="spellEnd"/>
                      </w:p>
                    </w:txbxContent>
                  </v:textbox>
                </v:shape>
                <v:shape id="Text Box 37" o:spid="_x0000_s1071" type="#_x0000_t202" style="position:absolute;left:5546;top:7693;width:249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3B2833" w:rsidRDefault="003B283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Еталонний ЗВ</w:t>
                        </w:r>
                      </w:p>
                    </w:txbxContent>
                  </v:textbox>
                </v:shape>
                <v:line id="Line 38" o:spid="_x0000_s1072" style="position:absolute;visibility:visible;mso-wrap-style:square" from="4844,8207" to="5546,8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shape id="Text Box 39" o:spid="_x0000_s1073" type="#_x0000_t202" style="position:absolute;left:8120;top:779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BIsUA&#10;AADbAAAADwAAAGRycy9kb3ducmV2LnhtbESPQWvCQBSE70L/w/IKvYjZVNBK6hqCIBb0Ytoeentk&#10;X5PQ7Ns0u8b137uFgsdhZr5h1nkwnRhpcK1lBc9JCoK4srrlWsHH+262AuE8ssbOMim4koN88zBZ&#10;Y6bthU80lr4WEcIuQwWN930mpasaMugS2xNH79sOBn2UQy31gJcIN52cp+lSGmw5LjTY07ah6qc8&#10;GwV06OV+y+FchmOY/tafi/FQfCn19BiKVxCegr+H/9tvWsHLH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wEi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val="en-US" w:eastAsia="ja-JP"/>
                          </w:rPr>
                        </w:pPr>
                        <w:proofErr w:type="spellStart"/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val="en-US" w:eastAsia="ja-JP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line id="Line 40" o:spid="_x0000_s1074" style="position:absolute;visibility:visible;mso-wrap-style:square" from="8042,8167" to="8744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Text Box 41" o:spid="_x0000_s1075" type="#_x0000_t202" style="position:absolute;left:5000;top:7841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6ZVsUA&#10;AADbAAAADwAAAGRycy9kb3ducmV2LnhtbESPQWvCQBSE70L/w/IKXsRsKthKdA1BKBXspWl78PbI&#10;PpNg9m2aXeP677uFgsdhZr5hNnkwnRhpcK1lBU9JCoK4srrlWsHX5+t8BcJ5ZI2dZVJwIwf59mGy&#10;wUzbK3/QWPpaRAi7DBU03veZlK5qyKBLbE8cvZMdDPooh1rqAa8Rbjq5SNNnabDluNBgT7uGqnN5&#10;MQro0Mu3HYdLGd7D7Kf+Xo6H4qjU9DEUaxCegr+H/9t7reBlC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plW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</w:p>
    <w:p w:rsidR="00CE552B" w:rsidRDefault="00CE552B">
      <w:pPr>
        <w:widowControl w:val="0"/>
        <w:jc w:val="center"/>
        <w:rPr>
          <w:rFonts w:eastAsia="MS Mincho"/>
          <w:lang w:val="uk-UA" w:eastAsia="ja-JP"/>
        </w:rPr>
      </w:pPr>
      <w:r>
        <w:rPr>
          <w:lang w:val="uk-UA"/>
        </w:rPr>
        <w:t>Рисунок 4 - Схема прямого вимірювання еталонним ЗВ величини,</w:t>
      </w:r>
      <w:r>
        <w:rPr>
          <w:rFonts w:eastAsia="MS Mincho"/>
          <w:lang w:val="uk-UA" w:eastAsia="ja-JP"/>
        </w:rPr>
        <w:t xml:space="preserve"> </w:t>
      </w:r>
    </w:p>
    <w:p w:rsidR="00CE552B" w:rsidRDefault="00CE552B">
      <w:pPr>
        <w:widowControl w:val="0"/>
        <w:jc w:val="center"/>
        <w:rPr>
          <w:rFonts w:eastAsia="MS Mincho"/>
          <w:lang w:val="uk-UA" w:eastAsia="ja-JP"/>
        </w:rPr>
      </w:pPr>
      <w:r>
        <w:rPr>
          <w:rFonts w:eastAsia="MS Mincho"/>
          <w:lang w:val="uk-UA" w:eastAsia="ja-JP"/>
        </w:rPr>
        <w:t xml:space="preserve">відтвореної мірою, що </w:t>
      </w:r>
      <w:proofErr w:type="spellStart"/>
      <w:r>
        <w:rPr>
          <w:rFonts w:eastAsia="MS Mincho"/>
          <w:lang w:val="uk-UA" w:eastAsia="ja-JP"/>
        </w:rPr>
        <w:t>калібрується</w:t>
      </w:r>
      <w:proofErr w:type="spellEnd"/>
      <w:r>
        <w:rPr>
          <w:rFonts w:eastAsia="MS Mincho"/>
          <w:lang w:val="uk-UA" w:eastAsia="ja-JP"/>
        </w:rPr>
        <w:t>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7.1.2 Модельне рівняння в цьому випадку має вигляд: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39"/>
        <w:jc w:val="right"/>
        <w:rPr>
          <w:lang w:val="uk-UA"/>
        </w:rPr>
      </w:pPr>
      <w:r>
        <w:rPr>
          <w:position w:val="-26"/>
          <w:lang w:val="uk-UA"/>
        </w:rPr>
        <w:object w:dxaOrig="2360" w:dyaOrig="660">
          <v:shape id="_x0000_i1155" type="#_x0000_t75" style="width:118.2pt;height:33.3pt" o:ole="" fillcolor="window">
            <v:imagedata r:id="rId238" o:title=""/>
          </v:shape>
          <o:OLEObject Type="Embed" ProgID="Equation.3" ShapeID="_x0000_i1155" DrawAspect="Content" ObjectID="_1731399684" r:id="rId239"/>
        </w:object>
      </w:r>
      <w:r>
        <w:rPr>
          <w:lang w:val="uk-UA"/>
        </w:rPr>
        <w:t xml:space="preserve"> 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(18)</w:t>
      </w:r>
    </w:p>
    <w:p w:rsidR="00CE552B" w:rsidRDefault="00CE552B">
      <w:pPr>
        <w:widowControl w:val="0"/>
        <w:ind w:firstLine="539"/>
        <w:jc w:val="right"/>
        <w:rPr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400" w:dyaOrig="380">
          <v:shape id="_x0000_i1156" type="#_x0000_t75" style="width:19.35pt;height:18.8pt" o:ole="" fillcolor="window">
            <v:imagedata r:id="rId72" o:title=""/>
          </v:shape>
          <o:OLEObject Type="Embed" ProgID="Equation.3" ShapeID="_x0000_i1156" DrawAspect="Content" ObjectID="_1731399685" r:id="rId240"/>
        </w:object>
      </w:r>
      <w:r>
        <w:rPr>
          <w:lang w:val="uk-UA"/>
        </w:rPr>
        <w:sym w:font="Symbol" w:char="F02D"/>
      </w:r>
      <w:r>
        <w:rPr>
          <w:lang w:val="uk-UA"/>
        </w:rPr>
        <w:t xml:space="preserve"> дійсне значення міри,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80" w:dyaOrig="380">
          <v:shape id="_x0000_i1157" type="#_x0000_t75" style="width:18.8pt;height:18.8pt" o:ole="" fillcolor="window">
            <v:imagedata r:id="rId77" o:title=""/>
          </v:shape>
          <o:OLEObject Type="Embed" ProgID="Equation.3" ShapeID="_x0000_i1157" DrawAspect="Content" ObjectID="_1731399686" r:id="rId241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значення, виміряне еталонним ЗВ;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60" w:dyaOrig="380">
          <v:shape id="_x0000_i1158" type="#_x0000_t75" style="width:18.25pt;height:18.8pt" o:ole="" fillcolor="window">
            <v:imagedata r:id="rId105" o:title=""/>
          </v:shape>
          <o:OLEObject Type="Embed" ProgID="Equation.3" ShapeID="_x0000_i1158" DrawAspect="Content" ObjectID="_1731399687" r:id="rId242"/>
        </w:object>
      </w:r>
      <w:r>
        <w:rPr>
          <w:lang w:val="uk-UA"/>
        </w:rPr>
        <w:t xml:space="preserve"> - поправка до показів еталонного ЗВ за результатами його калібрування;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260" w:dyaOrig="380">
          <v:shape id="_x0000_i1159" type="#_x0000_t75" style="width:12.9pt;height:18.8pt" o:ole="" fillcolor="window">
            <v:imagedata r:id="rId40" o:title=""/>
          </v:shape>
          <o:OLEObject Type="Embed" ProgID="Equation.3" ShapeID="_x0000_i1159" DrawAspect="Content" ObjectID="_1731399688" r:id="rId243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величини. 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7.1.3 При багаторазових вимірюваннях оцінка </w:t>
      </w:r>
      <w:r>
        <w:rPr>
          <w:position w:val="-12"/>
          <w:lang w:val="uk-UA"/>
        </w:rPr>
        <w:object w:dxaOrig="300" w:dyaOrig="380">
          <v:shape id="_x0000_i1160" type="#_x0000_t75" style="width:15.05pt;height:18.8pt" o:ole="" fillcolor="window">
            <v:imagedata r:id="rId244" o:title=""/>
          </v:shape>
          <o:OLEObject Type="Embed" ProgID="Equation.3" ShapeID="_x0000_i1160" DrawAspect="Content" ObjectID="_1731399689" r:id="rId245"/>
        </w:object>
      </w:r>
      <w:r>
        <w:rPr>
          <w:lang w:val="uk-UA"/>
        </w:rPr>
        <w:t xml:space="preserve"> визначається як середнє </w:t>
      </w:r>
      <w:r>
        <w:rPr>
          <w:lang w:val="uk-UA"/>
        </w:rPr>
        <w:lastRenderedPageBreak/>
        <w:t xml:space="preserve">арифметичне результатів </w:t>
      </w:r>
      <w:r>
        <w:rPr>
          <w:position w:val="-6"/>
          <w:lang w:val="uk-UA"/>
        </w:rPr>
        <w:object w:dxaOrig="220" w:dyaOrig="240">
          <v:shape id="_x0000_i1161" type="#_x0000_t75" style="width:10.75pt;height:12.35pt" o:ole="" fillcolor="window">
            <v:imagedata r:id="rId246" o:title=""/>
          </v:shape>
          <o:OLEObject Type="Embed" ProgID="Equation.3" ShapeID="_x0000_i1161" DrawAspect="Content" ObjectID="_1731399690" r:id="rId247"/>
        </w:object>
      </w:r>
      <w:r>
        <w:rPr>
          <w:lang w:val="uk-UA"/>
        </w:rPr>
        <w:t xml:space="preserve"> спостережень </w:t>
      </w:r>
      <w:r>
        <w:rPr>
          <w:position w:val="-12"/>
          <w:lang w:val="uk-UA"/>
        </w:rPr>
        <w:object w:dxaOrig="360" w:dyaOrig="380">
          <v:shape id="_x0000_i1162" type="#_x0000_t75" style="width:18.25pt;height:18.8pt" o:ole="" fillcolor="window">
            <v:imagedata r:id="rId248" o:title=""/>
          </v:shape>
          <o:OLEObject Type="Embed" ProgID="Equation.3" ShapeID="_x0000_i1162" DrawAspect="Content" ObjectID="_1731399691" r:id="rId249"/>
        </w:object>
      </w:r>
    </w:p>
    <w:p w:rsidR="00CE552B" w:rsidRDefault="00CE552B">
      <w:pPr>
        <w:widowControl w:val="0"/>
        <w:ind w:firstLine="567"/>
        <w:jc w:val="both"/>
        <w:rPr>
          <w:sz w:val="20"/>
          <w:lang w:val="uk-UA"/>
        </w:rPr>
      </w:pPr>
    </w:p>
    <w:p w:rsidR="00CE552B" w:rsidRDefault="00CE552B">
      <w:pPr>
        <w:widowControl w:val="0"/>
        <w:ind w:firstLine="539"/>
        <w:jc w:val="right"/>
        <w:rPr>
          <w:lang w:val="uk-UA"/>
        </w:rPr>
      </w:pPr>
      <w:r>
        <w:rPr>
          <w:lang w:val="uk-UA"/>
        </w:rPr>
        <w:t xml:space="preserve">   </w:t>
      </w:r>
      <w:r>
        <w:rPr>
          <w:position w:val="-28"/>
          <w:lang w:val="uk-UA"/>
        </w:rPr>
        <w:object w:dxaOrig="1400" w:dyaOrig="720">
          <v:shape id="_x0000_i1163" type="#_x0000_t75" style="width:69.85pt;height:36.55pt" o:ole="" fillcolor="window">
            <v:imagedata r:id="rId250" o:title=""/>
          </v:shape>
          <o:OLEObject Type="Embed" ProgID="Equation.3" ShapeID="_x0000_i1163" DrawAspect="Content" ObjectID="_1731399692" r:id="rId251"/>
        </w:object>
      </w:r>
      <w:r>
        <w:rPr>
          <w:lang w:val="uk-UA"/>
        </w:rPr>
        <w:t>.                                                           (19)</w:t>
      </w:r>
    </w:p>
    <w:p w:rsidR="00CE552B" w:rsidRDefault="00CE552B">
      <w:pPr>
        <w:widowControl w:val="0"/>
        <w:ind w:firstLine="539"/>
        <w:jc w:val="right"/>
        <w:rPr>
          <w:sz w:val="20"/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7.1.4 Величина </w:t>
      </w:r>
      <w:r>
        <w:rPr>
          <w:position w:val="-12"/>
          <w:lang w:val="uk-UA"/>
        </w:rPr>
        <w:object w:dxaOrig="360" w:dyaOrig="380">
          <v:shape id="_x0000_i1164" type="#_x0000_t75" style="width:18.25pt;height:18.8pt" o:ole="" fillcolor="window">
            <v:imagedata r:id="rId105" o:title=""/>
          </v:shape>
          <o:OLEObject Type="Embed" ProgID="Equation.3" ShapeID="_x0000_i1164" DrawAspect="Content" ObjectID="_1731399693" r:id="rId252"/>
        </w:object>
      </w:r>
      <w:r>
        <w:rPr>
          <w:lang w:val="uk-UA"/>
        </w:rPr>
        <w:t xml:space="preserve"> та її невизначеність отримуються з свідоцтва (сертифіката) про калібрування еталонного ЗВ.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 xml:space="preserve">7.1.5 Зазначеним вхідним величинам відповідають наступні невизначеності: </w:t>
      </w: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  <w:r>
        <w:rPr>
          <w:position w:val="-12"/>
          <w:lang w:val="uk-UA"/>
        </w:rPr>
        <w:object w:dxaOrig="680" w:dyaOrig="380">
          <v:shape id="_x0000_i1165" type="#_x0000_t75" style="width:33.85pt;height:18.8pt" o:ole="" fillcolor="window">
            <v:imagedata r:id="rId55" o:title=""/>
          </v:shape>
          <o:OLEObject Type="Embed" ProgID="Equation.3" ShapeID="_x0000_i1165" DrawAspect="Content" ObjectID="_1731399694" r:id="rId253"/>
        </w:object>
      </w:r>
      <w:r>
        <w:rPr>
          <w:lang w:val="uk-UA"/>
        </w:rPr>
        <w:t xml:space="preserve"> - стандартна невизначеність, пов'язана з розсіюванням показів еталонного ЗВ, оцінена за типом </w:t>
      </w:r>
      <w:r>
        <w:rPr>
          <w:rFonts w:eastAsia="MS Mincho"/>
          <w:i/>
          <w:lang w:val="uk-UA" w:eastAsia="ja-JP"/>
        </w:rPr>
        <w:t>A</w:t>
      </w:r>
      <w:r>
        <w:rPr>
          <w:rFonts w:eastAsia="MS Mincho"/>
          <w:lang w:val="uk-UA" w:eastAsia="ja-JP"/>
        </w:rPr>
        <w:t xml:space="preserve"> при виконанні багаторазових вимірювань</w:t>
      </w:r>
    </w:p>
    <w:p w:rsidR="00CE552B" w:rsidRDefault="00CE552B">
      <w:pPr>
        <w:widowControl w:val="0"/>
        <w:jc w:val="both"/>
        <w:rPr>
          <w:rFonts w:eastAsia="MS Mincho"/>
          <w:sz w:val="16"/>
          <w:lang w:val="uk-UA" w:eastAsia="ja-JP"/>
        </w:rPr>
      </w:pPr>
    </w:p>
    <w:p w:rsidR="00CE552B" w:rsidRDefault="00CE552B">
      <w:pPr>
        <w:widowControl w:val="0"/>
        <w:ind w:firstLine="539"/>
        <w:jc w:val="right"/>
        <w:rPr>
          <w:lang w:val="uk-UA"/>
        </w:rPr>
      </w:pPr>
      <w:r>
        <w:rPr>
          <w:lang w:val="uk-UA"/>
        </w:rPr>
        <w:t xml:space="preserve"> </w:t>
      </w:r>
      <w:r>
        <w:rPr>
          <w:position w:val="-32"/>
        </w:rPr>
        <w:object w:dxaOrig="3100" w:dyaOrig="760">
          <v:shape id="_x0000_i1166" type="#_x0000_t75" style="width:183.2pt;height:45.15pt" o:ole="" fillcolor="window">
            <v:imagedata r:id="rId254" o:title=""/>
          </v:shape>
          <o:OLEObject Type="Embed" ProgID="Equation.3" ShapeID="_x0000_i1166" DrawAspect="Content" ObjectID="_1731399695" r:id="rId255"/>
        </w:object>
      </w:r>
      <w:r>
        <w:rPr>
          <w:lang w:val="uk-UA"/>
        </w:rPr>
        <w:t>;                                        (20)</w:t>
      </w:r>
    </w:p>
    <w:p w:rsidR="00CE552B" w:rsidRDefault="00CE552B">
      <w:pPr>
        <w:widowControl w:val="0"/>
        <w:ind w:firstLine="539"/>
        <w:jc w:val="right"/>
        <w:rPr>
          <w:sz w:val="16"/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position w:val="-12"/>
          <w:lang w:val="uk-UA"/>
        </w:rPr>
        <w:object w:dxaOrig="720" w:dyaOrig="380">
          <v:shape id="_x0000_i1167" type="#_x0000_t75" style="width:36.55pt;height:18.8pt" o:ole="" fillcolor="window">
            <v:imagedata r:id="rId256" o:title=""/>
          </v:shape>
          <o:OLEObject Type="Embed" ProgID="Equation.3" ShapeID="_x0000_i1167" DrawAspect="Content" ObjectID="_1731399696" r:id="rId257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стандартна невизначеність калібрування еталонного ЗВ; </w:t>
      </w:r>
    </w:p>
    <w:p w:rsidR="00CE552B" w:rsidRDefault="00CE552B">
      <w:pPr>
        <w:widowControl w:val="0"/>
        <w:jc w:val="both"/>
        <w:rPr>
          <w:lang w:val="uk-UA"/>
        </w:rPr>
      </w:pPr>
      <w:r>
        <w:rPr>
          <w:rFonts w:eastAsia="MS Mincho"/>
          <w:position w:val="-12"/>
          <w:lang w:val="uk-UA"/>
        </w:rPr>
        <w:object w:dxaOrig="639" w:dyaOrig="380">
          <v:shape id="_x0000_i1168" type="#_x0000_t75" style="width:31.7pt;height:18.8pt" o:ole="" fillcolor="window">
            <v:imagedata r:id="rId57" o:title=""/>
          </v:shape>
          <o:OLEObject Type="Embed" ProgID="Equation.3" ShapeID="_x0000_i1168" DrawAspect="Content" ObjectID="_1731399697" r:id="rId258"/>
        </w:object>
      </w:r>
      <w:r>
        <w:rPr>
          <w:rFonts w:eastAsia="MS Mincho"/>
          <w:lang w:val="uk-UA"/>
        </w:rPr>
        <w:t>..</w:t>
      </w:r>
      <w:r>
        <w:rPr>
          <w:rFonts w:eastAsia="MS Mincho"/>
          <w:position w:val="-12"/>
          <w:lang w:val="uk-UA"/>
        </w:rPr>
        <w:object w:dxaOrig="700" w:dyaOrig="380">
          <v:shape id="_x0000_i1169" type="#_x0000_t75" style="width:34.95pt;height:18.8pt" o:ole="" fillcolor="window">
            <v:imagedata r:id="rId59" o:title=""/>
          </v:shape>
          <o:OLEObject Type="Embed" ProgID="Equation.3" ShapeID="_x0000_i1169" DrawAspect="Content" ObjectID="_1731399698" r:id="rId259"/>
        </w:object>
      </w:r>
      <w:r>
        <w:rPr>
          <w:rFonts w:eastAsia="MS Mincho"/>
          <w:lang w:val="uk-UA"/>
        </w:rPr>
        <w:t xml:space="preserve"> - стандартні невизначеності </w:t>
      </w:r>
      <w:proofErr w:type="spellStart"/>
      <w:r>
        <w:rPr>
          <w:rFonts w:eastAsia="MS Mincho"/>
          <w:lang w:val="uk-UA"/>
        </w:rPr>
        <w:t>впливних</w:t>
      </w:r>
      <w:proofErr w:type="spellEnd"/>
      <w:r>
        <w:rPr>
          <w:rFonts w:eastAsia="MS Mincho"/>
          <w:lang w:val="uk-UA"/>
        </w:rPr>
        <w:t xml:space="preserve"> величин, оцінені за типом В: </w:t>
      </w:r>
      <w:r>
        <w:rPr>
          <w:position w:val="-34"/>
          <w:lang w:val="uk-UA"/>
        </w:rPr>
        <w:object w:dxaOrig="1180" w:dyaOrig="740">
          <v:shape id="_x0000_i1170" type="#_x0000_t75" style="width:69.3pt;height:42.45pt" o:ole="" fillcolor="window">
            <v:imagedata r:id="rId61" o:title=""/>
          </v:shape>
          <o:OLEObject Type="Embed" ProgID="Equation.3" ShapeID="_x0000_i1170" DrawAspect="Content" ObjectID="_1731399699" r:id="rId260"/>
        </w:object>
      </w:r>
      <w:r>
        <w:rPr>
          <w:lang w:val="uk-UA"/>
        </w:rPr>
        <w:t xml:space="preserve">, де </w:t>
      </w:r>
      <w:r>
        <w:rPr>
          <w:position w:val="-14"/>
          <w:lang w:val="uk-UA"/>
        </w:rPr>
        <w:object w:dxaOrig="300" w:dyaOrig="380">
          <v:shape id="_x0000_i1171" type="#_x0000_t75" style="width:18.8pt;height:23.65pt" o:ole="" fillcolor="window">
            <v:imagedata r:id="rId63" o:title=""/>
          </v:shape>
          <o:OLEObject Type="Embed" ProgID="Equation.3" ShapeID="_x0000_i1171" DrawAspect="Content" ObjectID="_1731399700" r:id="rId261"/>
        </w:object>
      </w:r>
      <w:r>
        <w:rPr>
          <w:lang w:val="uk-UA"/>
        </w:rPr>
        <w:t xml:space="preserve"> отримується з таблиці 1 Додатку А</w:t>
      </w:r>
      <w:r>
        <w:rPr>
          <w:rFonts w:eastAsia="MS Mincho"/>
          <w:lang w:val="uk-UA"/>
        </w:rPr>
        <w:t xml:space="preserve"> 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7.1.6 Сумарна невизначеність калібрування міри в цьому випадку дорівнює 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jc w:val="right"/>
        <w:rPr>
          <w:lang w:val="uk-UA"/>
        </w:rPr>
      </w:pPr>
      <w:r>
        <w:rPr>
          <w:position w:val="-28"/>
          <w:lang w:val="uk-UA"/>
        </w:rPr>
        <w:object w:dxaOrig="4200" w:dyaOrig="740">
          <v:shape id="_x0000_i1172" type="#_x0000_t75" style="width:210.1pt;height:37.05pt" o:ole="" fillcolor="window">
            <v:imagedata r:id="rId262" o:title=""/>
          </v:shape>
          <o:OLEObject Type="Embed" ProgID="Equation.3" ShapeID="_x0000_i1172" DrawAspect="Content" ObjectID="_1731399701" r:id="rId263"/>
        </w:object>
      </w:r>
      <w:r>
        <w:rPr>
          <w:lang w:val="uk-UA"/>
        </w:rPr>
        <w:t xml:space="preserve">.      </w:t>
      </w:r>
      <w:r>
        <w:rPr>
          <w:lang w:val="uk-UA"/>
        </w:rPr>
        <w:tab/>
        <w:t xml:space="preserve">                        (21)</w:t>
      </w:r>
    </w:p>
    <w:p w:rsidR="00CE552B" w:rsidRDefault="00CE552B">
      <w:pPr>
        <w:widowControl w:val="0"/>
        <w:jc w:val="right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7.1.7 Ефективне число ступенів свободи </w:t>
      </w:r>
      <w:r>
        <w:rPr>
          <w:position w:val="-16"/>
          <w:lang w:val="uk-UA"/>
        </w:rPr>
        <w:object w:dxaOrig="420" w:dyaOrig="420">
          <v:shape id="_x0000_i1173" type="#_x0000_t75" style="width:21.5pt;height:21.5pt" o:ole="" fillcolor="window">
            <v:imagedata r:id="rId31" o:title=""/>
          </v:shape>
          <o:OLEObject Type="Embed" ProgID="Equation.3" ShapeID="_x0000_i1173" DrawAspect="Content" ObjectID="_1731399702" r:id="rId264"/>
        </w:object>
      </w:r>
      <w:r>
        <w:rPr>
          <w:lang w:val="uk-UA"/>
        </w:rPr>
        <w:t xml:space="preserve"> для цього випадку буде визначатися за формулою </w:t>
      </w:r>
    </w:p>
    <w:p w:rsidR="00CE552B" w:rsidRDefault="00CE552B">
      <w:pPr>
        <w:widowControl w:val="0"/>
        <w:jc w:val="right"/>
        <w:rPr>
          <w:lang w:val="uk-UA"/>
        </w:rPr>
      </w:pPr>
      <w:r>
        <w:rPr>
          <w:position w:val="-14"/>
          <w:lang w:val="uk-UA"/>
        </w:rPr>
        <w:object w:dxaOrig="2700" w:dyaOrig="440">
          <v:shape id="_x0000_i1174" type="#_x0000_t75" style="width:154.75pt;height:25.25pt" o:ole="" fillcolor="window">
            <v:imagedata r:id="rId265" o:title=""/>
          </v:shape>
          <o:OLEObject Type="Embed" ProgID="Equation.3" ShapeID="_x0000_i1174" DrawAspect="Content" ObjectID="_1731399703" r:id="rId266"/>
        </w:object>
      </w:r>
      <w:r>
        <w:rPr>
          <w:lang w:val="uk-UA"/>
        </w:rPr>
        <w:t xml:space="preserve"> .                                       (22)</w:t>
      </w:r>
    </w:p>
    <w:p w:rsidR="00CE552B" w:rsidRDefault="00CE552B">
      <w:pPr>
        <w:widowControl w:val="0"/>
        <w:jc w:val="right"/>
        <w:rPr>
          <w:lang w:val="uk-UA"/>
        </w:rPr>
      </w:pPr>
    </w:p>
    <w:p w:rsidR="00CE552B" w:rsidRDefault="00CE552B">
      <w:pPr>
        <w:ind w:firstLine="567"/>
      </w:pPr>
      <w:r>
        <w:rPr>
          <w:lang w:val="uk-UA"/>
        </w:rPr>
        <w:t>7.1.8 Бюджет невизначеності наведено у таблиці 4.</w:t>
      </w:r>
    </w:p>
    <w:p w:rsidR="00CE552B" w:rsidRDefault="00CE552B">
      <w:pPr>
        <w:widowControl w:val="0"/>
        <w:tabs>
          <w:tab w:val="left" w:pos="9072"/>
        </w:tabs>
        <w:ind w:firstLine="567"/>
        <w:rPr>
          <w:lang w:val="uk-UA"/>
        </w:rPr>
      </w:pPr>
    </w:p>
    <w:p w:rsidR="00CE552B" w:rsidRDefault="00CE552B">
      <w:pPr>
        <w:widowControl w:val="0"/>
        <w:tabs>
          <w:tab w:val="left" w:pos="9072"/>
        </w:tabs>
        <w:ind w:firstLine="567"/>
        <w:jc w:val="both"/>
        <w:rPr>
          <w:rFonts w:eastAsia="MS Mincho"/>
          <w:lang w:val="uk-UA" w:eastAsia="ja-JP"/>
        </w:rPr>
      </w:pPr>
      <w:r>
        <w:rPr>
          <w:lang w:val="uk-UA"/>
        </w:rPr>
        <w:t>Таблиця 4 - Бюджет невизначеності прямих вимірювань еталонним ЗВ величини,</w:t>
      </w:r>
      <w:r>
        <w:rPr>
          <w:rFonts w:eastAsia="MS Mincho"/>
          <w:lang w:val="uk-UA" w:eastAsia="ja-JP"/>
        </w:rPr>
        <w:t xml:space="preserve"> яка відтворюється мірою, що </w:t>
      </w:r>
      <w:proofErr w:type="spellStart"/>
      <w:r>
        <w:rPr>
          <w:rFonts w:eastAsia="MS Mincho"/>
          <w:lang w:val="uk-UA" w:eastAsia="ja-JP"/>
        </w:rPr>
        <w:t>калібрується</w:t>
      </w:r>
      <w:proofErr w:type="spellEnd"/>
    </w:p>
    <w:p w:rsidR="00CE552B" w:rsidRDefault="00CE552B">
      <w:pPr>
        <w:widowControl w:val="0"/>
        <w:tabs>
          <w:tab w:val="left" w:pos="9072"/>
        </w:tabs>
        <w:ind w:firstLine="567"/>
        <w:rPr>
          <w:rFonts w:eastAsia="MS Mincho"/>
          <w:lang w:val="uk-UA"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701"/>
        <w:gridCol w:w="851"/>
        <w:gridCol w:w="1135"/>
        <w:gridCol w:w="1416"/>
        <w:gridCol w:w="993"/>
        <w:gridCol w:w="1275"/>
      </w:tblGrid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rFonts w:eastAsia="MS Mincho"/>
                <w:sz w:val="24"/>
                <w:lang w:val="uk-UA" w:eastAsia="ja-JP"/>
              </w:rPr>
            </w:pPr>
            <w:r>
              <w:rPr>
                <w:sz w:val="24"/>
                <w:lang w:val="uk-UA"/>
              </w:rPr>
              <w:t>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невизначеність </w: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743"/>
                <w:tab w:val="left" w:pos="9072"/>
              </w:tabs>
              <w:ind w:left="-108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 оцінки (А, В)</w:t>
            </w: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Розподіл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9" w:right="-160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 xml:space="preserve">ймовірностей 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 xml:space="preserve"> величини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чутливості 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Внесок у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невизначеність </w:t>
            </w:r>
          </w:p>
        </w:tc>
      </w:tr>
      <w:tr w:rsidR="00CE552B">
        <w:trPr>
          <w:trHeight w:val="724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300" w:dyaOrig="380">
                <v:shape id="_x0000_i1175" type="#_x0000_t75" style="width:15.05pt;height:18.8pt" o:ole="" fillcolor="window">
                  <v:imagedata r:id="rId267" o:title=""/>
                </v:shape>
                <o:OLEObject Type="Embed" ProgID="Equation.3" ShapeID="_x0000_i1175" DrawAspect="Content" ObjectID="_1731399704" r:id="rId268"/>
              </w:objec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(19)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(20)</w: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position w:val="-6"/>
                <w:lang w:val="uk-UA"/>
              </w:rPr>
              <w:object w:dxaOrig="560" w:dyaOrig="300">
                <v:shape id="_x0000_i1176" type="#_x0000_t75" style="width:27.4pt;height:15.05pt" o:ole="" fillcolor="window">
                  <v:imagedata r:id="rId74" o:title=""/>
                </v:shape>
                <o:OLEObject Type="Embed" ProgID="Equation.3" ShapeID="_x0000_i1176" DrawAspect="Content" ObjectID="_1731399705" r:id="rId269"/>
              </w:object>
            </w: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380">
                <v:shape id="_x0000_i1177" type="#_x0000_t75" style="width:33.85pt;height:18.8pt" o:ole="" fillcolor="window">
                  <v:imagedata r:id="rId55" o:title=""/>
                </v:shape>
                <o:OLEObject Type="Embed" ProgID="Equation.3" ShapeID="_x0000_i1177" DrawAspect="Content" ObjectID="_1731399706" r:id="rId270"/>
              </w:object>
            </w:r>
          </w:p>
        </w:tc>
      </w:tr>
      <w:tr w:rsidR="00CE552B">
        <w:trPr>
          <w:trHeight w:val="742"/>
        </w:trPr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80">
                <v:shape id="_x0000_i1178" type="#_x0000_t75" style="width:18.25pt;height:18.8pt" o:ole="" fillcolor="window">
                  <v:imagedata r:id="rId105" o:title=""/>
                </v:shape>
                <o:OLEObject Type="Embed" ProgID="Equation.3" ShapeID="_x0000_i1178" DrawAspect="Content" ObjectID="_1731399707" r:id="rId271"/>
              </w:objec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80">
                <v:shape id="_x0000_i1179" type="#_x0000_t75" style="width:18.25pt;height:18.8pt" o:ole="" fillcolor="window">
                  <v:imagedata r:id="rId105" o:title=""/>
                </v:shape>
                <o:OLEObject Type="Embed" ProgID="Equation.3" ShapeID="_x0000_i1179" DrawAspect="Content" ObjectID="_1731399708" r:id="rId272"/>
              </w:objec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08"/>
              <w:jc w:val="center"/>
              <w:rPr>
                <w:lang w:val="uk-UA"/>
              </w:rPr>
            </w:pPr>
            <w:r>
              <w:rPr>
                <w:position w:val="-26"/>
                <w:lang w:val="uk-UA"/>
              </w:rPr>
              <w:object w:dxaOrig="1800" w:dyaOrig="720">
                <v:shape id="_x0000_i1180" type="#_x0000_t75" style="width:76.85pt;height:30.65pt" o:ole="" fillcolor="window">
                  <v:imagedata r:id="rId273" o:title=""/>
                </v:shape>
                <o:OLEObject Type="Embed" ProgID="Equation.3" ShapeID="_x0000_i1180" DrawAspect="Content" ObjectID="_1731399709" r:id="rId274"/>
              </w:objec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720" w:dyaOrig="380">
                <v:shape id="_x0000_i1181" type="#_x0000_t75" style="width:36.55pt;height:18.8pt" o:ole="" fillcolor="window">
                  <v:imagedata r:id="rId134" o:title=""/>
                </v:shape>
                <o:OLEObject Type="Embed" ProgID="Equation.3" ShapeID="_x0000_i1181" DrawAspect="Content" ObjectID="_1731399710" r:id="rId275"/>
              </w:object>
            </w:r>
          </w:p>
        </w:tc>
      </w:tr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260" w:dyaOrig="380">
                <v:shape id="_x0000_i1182" type="#_x0000_t75" style="width:12.9pt;height:18.8pt" o:ole="" fillcolor="window">
                  <v:imagedata r:id="rId84" o:title=""/>
                </v:shape>
                <o:OLEObject Type="Embed" ProgID="Equation.3" ShapeID="_x0000_i1182" DrawAspect="Content" ObjectID="_1731399711" r:id="rId276"/>
              </w:objec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180" w:dyaOrig="720">
                <v:shape id="_x0000_i1183" type="#_x0000_t75" style="width:65pt;height:38.7pt" o:ole="" fillcolor="window">
                  <v:imagedata r:id="rId277" o:title=""/>
                </v:shape>
                <o:OLEObject Type="Embed" ProgID="Equation.3" ShapeID="_x0000_i1183" DrawAspect="Content" ObjectID="_1731399712" r:id="rId278"/>
              </w:objec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39" w:dyaOrig="380">
                <v:shape id="_x0000_i1184" type="#_x0000_t75" style="width:31.7pt;height:18.8pt" o:ole="" fillcolor="window">
                  <v:imagedata r:id="rId88" o:title=""/>
                </v:shape>
                <o:OLEObject Type="Embed" ProgID="Equation.3" ShapeID="_x0000_i1184" DrawAspect="Content" ObjectID="_1731399713" r:id="rId279"/>
              </w:object>
            </w:r>
          </w:p>
        </w:tc>
      </w:tr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…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1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20" w:dyaOrig="380">
                <v:shape id="_x0000_i1185" type="#_x0000_t75" style="width:16.1pt;height:18.8pt" o:ole="" fillcolor="window">
                  <v:imagedata r:id="rId90" o:title=""/>
                </v:shape>
                <o:OLEObject Type="Embed" ProgID="Equation.3" ShapeID="_x0000_i1185" DrawAspect="Content" ObjectID="_1731399714" r:id="rId280"/>
              </w:objec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340" w:dyaOrig="740">
                <v:shape id="_x0000_i1186" type="#_x0000_t75" style="width:68.8pt;height:37.05pt" o:ole="" fillcolor="window">
                  <v:imagedata r:id="rId92" o:title=""/>
                </v:shape>
                <o:OLEObject Type="Embed" ProgID="Equation.3" ShapeID="_x0000_i1186" DrawAspect="Content" ObjectID="_1731399715" r:id="rId281"/>
              </w:objec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380">
                <v:shape id="_x0000_i1187" type="#_x0000_t75" style="width:33.85pt;height:18.8pt" o:ole="" fillcolor="window">
                  <v:imagedata r:id="rId143" o:title=""/>
                </v:shape>
                <o:OLEObject Type="Embed" ProgID="Equation.3" ShapeID="_x0000_i1187" DrawAspect="Content" ObjectID="_1731399716" r:id="rId282"/>
              </w:object>
            </w:r>
          </w:p>
        </w:tc>
      </w:tr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08"/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rFonts w:eastAsia="MS Mincho"/>
                <w:sz w:val="24"/>
                <w:lang w:val="uk-UA" w:eastAsia="ja-JP"/>
              </w:rPr>
            </w:pPr>
            <w:r>
              <w:rPr>
                <w:sz w:val="24"/>
                <w:lang w:val="uk-UA"/>
              </w:rPr>
              <w:t>вихідної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Сумарна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08"/>
              <w:jc w:val="center"/>
              <w:rPr>
                <w:position w:val="-34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невизначеність</w: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rPr>
                <w:snapToGrid w:val="0"/>
                <w:sz w:val="24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Ефективне 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ступенів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Рівень 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довіри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 охоплення</w: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Розширена </w:t>
            </w:r>
            <w:proofErr w:type="spellStart"/>
            <w:r>
              <w:rPr>
                <w:sz w:val="24"/>
                <w:lang w:val="uk-UA"/>
              </w:rPr>
              <w:t>невизначе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ність</w:t>
            </w:r>
            <w:proofErr w:type="spellEnd"/>
          </w:p>
        </w:tc>
      </w:tr>
      <w:tr w:rsidR="00CE552B"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400" w:dyaOrig="380">
                <v:shape id="_x0000_i1188" type="#_x0000_t75" style="width:19.35pt;height:18.8pt" o:ole="" fillcolor="window">
                  <v:imagedata r:id="rId72" o:title=""/>
                </v:shape>
                <o:OLEObject Type="Embed" ProgID="Equation.3" ShapeID="_x0000_i1188" DrawAspect="Content" ObjectID="_1731399717" r:id="rId283"/>
              </w:objec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(18)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(21)</w:t>
            </w:r>
          </w:p>
        </w:tc>
        <w:tc>
          <w:tcPr>
            <w:tcW w:w="851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(22)</w:t>
            </w:r>
          </w:p>
        </w:tc>
        <w:tc>
          <w:tcPr>
            <w:tcW w:w="14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0"/>
                <w:lang w:val="uk-UA"/>
              </w:rPr>
              <w:object w:dxaOrig="240" w:dyaOrig="260">
                <v:shape id="_x0000_i1189" type="#_x0000_t75" style="width:12.35pt;height:12.9pt" o:ole="" fillcolor="window">
                  <v:imagedata r:id="rId146" o:title=""/>
                </v:shape>
                <o:OLEObject Type="Embed" ProgID="Equation.DSMT4" ShapeID="_x0000_i1189" DrawAspect="Content" ObjectID="_1731399718" r:id="rId284"/>
              </w:object>
            </w:r>
            <w:r>
              <w:rPr>
                <w:lang w:val="uk-UA"/>
              </w:rPr>
              <w:t>=0,95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/>
              <w:jc w:val="center"/>
              <w:rPr>
                <w:lang w:val="uk-UA"/>
              </w:rPr>
            </w:pPr>
            <w:r>
              <w:rPr>
                <w:position w:val="-16"/>
                <w:lang w:val="uk-UA"/>
              </w:rPr>
              <w:object w:dxaOrig="940" w:dyaOrig="440">
                <v:shape id="_x0000_i1190" type="#_x0000_t75" style="width:43pt;height:19.35pt" o:ole="" fillcolor="window">
                  <v:imagedata r:id="rId99" o:title=""/>
                </v:shape>
                <o:OLEObject Type="Embed" ProgID="Equation.DSMT4" ShapeID="_x0000_i1190" DrawAspect="Content" ObjectID="_1731399719" r:id="rId285"/>
              </w:object>
            </w:r>
          </w:p>
        </w:tc>
        <w:tc>
          <w:tcPr>
            <w:tcW w:w="1275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(1)</w:t>
            </w:r>
          </w:p>
        </w:tc>
      </w:tr>
    </w:tbl>
    <w:p w:rsidR="00CE552B" w:rsidRDefault="00CE552B">
      <w:pPr>
        <w:ind w:left="284" w:hanging="284"/>
        <w:jc w:val="both"/>
      </w:pPr>
    </w:p>
    <w:p w:rsidR="00CE552B" w:rsidRDefault="00CE552B"/>
    <w:p w:rsidR="00CE552B" w:rsidRDefault="00CE552B">
      <w:pPr>
        <w:widowControl w:val="0"/>
        <w:ind w:firstLine="567"/>
        <w:jc w:val="both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 xml:space="preserve">7.2 Звірення значень, які відтворюються еталонною мірою та мірою, що </w:t>
      </w:r>
      <w:proofErr w:type="spellStart"/>
      <w:r>
        <w:rPr>
          <w:rFonts w:eastAsia="MS Mincho"/>
          <w:b/>
          <w:lang w:val="uk-UA" w:eastAsia="ja-JP"/>
        </w:rPr>
        <w:t>калібрується</w:t>
      </w:r>
      <w:proofErr w:type="spellEnd"/>
      <w:r>
        <w:rPr>
          <w:rFonts w:eastAsia="MS Mincho"/>
          <w:b/>
          <w:lang w:val="uk-UA" w:eastAsia="ja-JP"/>
        </w:rPr>
        <w:t>,  за допомогою компаратора</w:t>
      </w:r>
    </w:p>
    <w:p w:rsidR="00CE552B" w:rsidRDefault="00CE552B">
      <w:pPr>
        <w:widowControl w:val="0"/>
        <w:ind w:firstLine="539"/>
        <w:jc w:val="both"/>
        <w:rPr>
          <w:rFonts w:eastAsia="MS Mincho"/>
          <w:b/>
          <w:lang w:val="uk-UA" w:eastAsia="ja-JP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rFonts w:eastAsia="MS Mincho"/>
          <w:lang w:val="uk-UA" w:eastAsia="ja-JP"/>
        </w:rPr>
        <w:t>7.2.1 П</w:t>
      </w:r>
      <w:r>
        <w:rPr>
          <w:lang w:val="uk-UA"/>
        </w:rPr>
        <w:t xml:space="preserve">ри звіренні мір використовується допоміжне ЗВТ – компаратор. 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7.2.2 Схема передачі розміру одиниці за допомогою компаратора наведена на рисунку 5.</w:t>
      </w:r>
    </w:p>
    <w:p w:rsidR="00CE552B" w:rsidRDefault="00063C46">
      <w:pPr>
        <w:widowControl w:val="0"/>
        <w:ind w:firstLine="567"/>
        <w:jc w:val="both"/>
        <w:rPr>
          <w:sz w:val="20"/>
          <w:lang w:val="uk-UA"/>
        </w:rPr>
      </w:pPr>
      <w:r>
        <w:rPr>
          <w:noProof/>
          <w:sz w:val="20"/>
          <w:lang w:val="uk-UA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51435</wp:posOffset>
                </wp:positionV>
                <wp:extent cx="3731260" cy="1337310"/>
                <wp:effectExtent l="0" t="0" r="0" b="0"/>
                <wp:wrapNone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1337310"/>
                          <a:chOff x="3686" y="1562"/>
                          <a:chExt cx="6078" cy="1325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3686" y="1648"/>
                            <a:ext cx="5532" cy="1239"/>
                            <a:chOff x="2148" y="4215"/>
                            <a:chExt cx="5532" cy="1239"/>
                          </a:xfrm>
                        </wpg:grpSpPr>
                        <wps:wsp>
                          <wps:cNvPr id="2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" y="4215"/>
                              <a:ext cx="2496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2833" w:rsidRDefault="003B2833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Еталонна міра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" y="4914"/>
                              <a:ext cx="2494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2833" w:rsidRDefault="003B2833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Міра, що </w:t>
                                </w:r>
                                <w:proofErr w:type="spellStart"/>
                                <w:r>
                                  <w:rPr>
                                    <w:lang w:val="uk-UA"/>
                                  </w:rPr>
                                  <w:t>калібрується</w:t>
                                </w:r>
                                <w:proofErr w:type="spellEnd"/>
                              </w:p>
                              <w:p w:rsidR="003B2833" w:rsidRDefault="003B28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0" y="4290"/>
                              <a:ext cx="2490" cy="10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2833" w:rsidRDefault="003B2833">
                                <w:pPr>
                                  <w:jc w:val="center"/>
                                </w:pPr>
                              </w:p>
                              <w:p w:rsidR="003B2833" w:rsidRDefault="003B2833">
                                <w:pPr>
                                  <w:jc w:val="center"/>
                                </w:pPr>
                                <w:r>
                                  <w:t>Компаратор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4" y="4485"/>
                              <a:ext cx="5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4" y="5169"/>
                              <a:ext cx="5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1562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val="en-US" w:eastAsia="ja-JP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val="en-US" w:eastAsia="ja-JP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2278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9218" y="2318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1978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val="en-US"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 w:hint="eastAsia"/>
                                  <w:vertAlign w:val="subscript"/>
                                  <w:lang w:val="en-US" w:eastAsia="ja-JP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76" style="position:absolute;left:0;text-align:left;margin-left:94.7pt;margin-top:4.05pt;width:293.8pt;height:105.3pt;z-index:251644928" coordorigin="3686,1562" coordsize="6078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" o:allowincell="f">
                <v:group id="Group 43" o:spid="_x0000_s1077" style="position:absolute;left:3686;top:1648;width:5532;height:1239" coordorigin="2148,4215" coordsize="5532,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44" o:spid="_x0000_s1078" type="#_x0000_t202" style="position:absolute;left:2148;top:4215;width:2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3B2833" w:rsidRDefault="003B2833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Еталонна міра</w:t>
                          </w:r>
                        </w:p>
                      </w:txbxContent>
                    </v:textbox>
                  </v:shape>
                  <v:shape id="Text Box 45" o:spid="_x0000_s1079" type="#_x0000_t202" style="position:absolute;left:2148;top:4914;width:24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3B2833" w:rsidRDefault="003B2833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Міра, що </w:t>
                          </w:r>
                          <w:proofErr w:type="spellStart"/>
                          <w:r>
                            <w:rPr>
                              <w:lang w:val="uk-UA"/>
                            </w:rPr>
                            <w:t>калібрується</w:t>
                          </w:r>
                          <w:proofErr w:type="spellEnd"/>
                        </w:p>
                        <w:p w:rsidR="003B2833" w:rsidRDefault="003B283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6" o:spid="_x0000_s1080" type="#_x0000_t202" style="position:absolute;left:5190;top:4290;width:2490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3B2833" w:rsidRDefault="003B2833">
                          <w:pPr>
                            <w:jc w:val="center"/>
                          </w:pPr>
                        </w:p>
                        <w:p w:rsidR="003B2833" w:rsidRDefault="003B2833">
                          <w:pPr>
                            <w:jc w:val="center"/>
                          </w:pPr>
                          <w:r>
                            <w:t>Компаратор</w:t>
                          </w:r>
                        </w:p>
                      </w:txbxContent>
                    </v:textbox>
                  </v:shape>
                  <v:line id="Line 47" o:spid="_x0000_s1081" style="position:absolute;visibility:visible;mso-wrap-style:square" from="4644,4485" to="5190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line id="Line 48" o:spid="_x0000_s1082" style="position:absolute;visibility:visible;mso-wrap-style:square" from="4644,5169" to="5190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</v:group>
                <v:shape id="Text Box 49" o:spid="_x0000_s1083" type="#_x0000_t202" style="position:absolute;left:6254;top:1562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qEMQA&#10;AADbAAAADwAAAGRycy9kb3ducmV2LnhtbESPQWvCQBSE7wX/w/KEXopuKlZK6iaIUCzYS6M9eHtk&#10;X5Ng9m3MrnH9911B8DjMzDfMMg+mFQP1rrGs4HWagCAurW64UrDffU7eQTiPrLG1TAqu5CDPRk9L&#10;TLW98A8Nha9EhLBLUUHtfZdK6cqaDLqp7Yij92d7gz7KvpK6x0uEm1bOkmQhDTYcF2rsaF1TeSzO&#10;RgFtO7lZczgX4Tu8nKrft2G7Oij1PA6rDxCegn+E7+0vrWAxh9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qhDEAAAA2wAAAA8AAAAAAAAAAAAAAAAAmAIAAGRycy9k&#10;b3ducmV2LnhtbFBLBQYAAAAABAAEAPUAAACJAwAAAAA=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val="en-US" w:eastAsia="ja-JP"/>
                          </w:rPr>
                        </w:pPr>
                        <w:proofErr w:type="spellStart"/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val="en-US" w:eastAsia="ja-JP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50" o:spid="_x0000_s1084" type="#_x0000_t202" style="position:absolute;left:6254;top:2278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Pi8UA&#10;AADbAAAADwAAAGRycy9kb3ducmV2LnhtbESPQWvCQBSE74X+h+UVeim6aSFBoquIIC3ES6M99PbI&#10;PpNg9m3MbuL237uFQo/DzHzDrDbBdGKiwbWWFbzOExDEldUt1wpOx/1sAcJ5ZI2dZVLwQw4268eH&#10;Feba3viTptLXIkLY5aig8b7PpXRVQwbd3PbE0TvbwaCPcqilHvAW4aaTb0mSSYMtx4UGe9o1VF3K&#10;0SigopfvOw5jGQ7h5Vp/pVOx/Vbq+SlslyA8Bf8f/mt/aAVZC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w+L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  <w:t>с</w:t>
                        </w:r>
                      </w:p>
                    </w:txbxContent>
                  </v:textbox>
                </v:shape>
                <v:line id="Line 51" o:spid="_x0000_s1085" style="position:absolute;flip:y;visibility:visible;mso-wrap-style:square" from="9218,2318" to="9764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shape id="Text Box 52" o:spid="_x0000_s1086" type="#_x0000_t202" style="position:absolute;left:9226;top:1978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0Z8QA&#10;AADbAAAADwAAAGRycy9kb3ducmV2LnhtbESPQWvCQBSE74L/YXlCL6IbC1VJXUUEsaAXox56e2Rf&#10;k9Ds25hd4/bfdwXB4zAz3zCLVTC16Kh1lWUFk3ECgji3uuJCwfm0Hc1BOI+ssbZMCv7IwWrZ7y0w&#10;1fbOR+oyX4gIYZeigtL7JpXS5SUZdGPbEEfvx7YGfZRtIXWL9wg3tXxPkqk0WHFcKLGhTUn5b3Yz&#10;CmjfyN2Gwy0LhzC8FpePbr/+VuptENafIDwF/wo/219awXQG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NGfEAAAA2wAAAA8AAAAAAAAAAAAAAAAAmAIAAGRycy9k&#10;b3ducmV2LnhtbFBLBQYAAAAABAAEAPUAAACJAwAAAAA=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val="en-US"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 w:hint="eastAsia"/>
                            <w:vertAlign w:val="subscript"/>
                            <w:lang w:val="en-US" w:eastAsia="ja-JP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552B" w:rsidRDefault="00CE552B">
      <w:pPr>
        <w:widowControl w:val="0"/>
        <w:ind w:firstLine="567"/>
        <w:jc w:val="both"/>
        <w:rPr>
          <w:sz w:val="24"/>
          <w:lang w:val="uk-UA"/>
        </w:rPr>
      </w:pPr>
    </w:p>
    <w:p w:rsidR="00CE552B" w:rsidRDefault="00CE552B">
      <w:pPr>
        <w:widowControl w:val="0"/>
        <w:ind w:firstLine="567"/>
        <w:jc w:val="both"/>
        <w:rPr>
          <w:sz w:val="24"/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39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center"/>
        <w:rPr>
          <w:lang w:val="uk-UA"/>
        </w:rPr>
      </w:pPr>
    </w:p>
    <w:p w:rsidR="00CE552B" w:rsidRDefault="00CE552B">
      <w:pPr>
        <w:widowControl w:val="0"/>
        <w:ind w:firstLine="567"/>
        <w:jc w:val="center"/>
        <w:rPr>
          <w:lang w:val="uk-UA"/>
        </w:rPr>
      </w:pPr>
    </w:p>
    <w:p w:rsidR="00CE552B" w:rsidRDefault="00CE552B">
      <w:pPr>
        <w:widowControl w:val="0"/>
        <w:jc w:val="center"/>
        <w:rPr>
          <w:lang w:val="uk-UA"/>
        </w:rPr>
      </w:pPr>
    </w:p>
    <w:p w:rsidR="00CE552B" w:rsidRDefault="00CE552B">
      <w:pPr>
        <w:widowControl w:val="0"/>
        <w:jc w:val="center"/>
        <w:rPr>
          <w:lang w:val="uk-UA"/>
        </w:rPr>
      </w:pPr>
      <w:r>
        <w:rPr>
          <w:lang w:val="uk-UA"/>
        </w:rPr>
        <w:t xml:space="preserve">Рисунок 5 - Схема звірення міри,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та еталонної міри</w:t>
      </w:r>
    </w:p>
    <w:p w:rsidR="00CE552B" w:rsidRDefault="00CE552B">
      <w:pPr>
        <w:widowControl w:val="0"/>
        <w:jc w:val="center"/>
        <w:rPr>
          <w:rFonts w:eastAsia="MS Mincho"/>
          <w:lang w:val="uk-UA" w:eastAsia="ja-JP"/>
        </w:rPr>
      </w:pPr>
      <w:r>
        <w:rPr>
          <w:lang w:val="uk-UA"/>
        </w:rPr>
        <w:t xml:space="preserve"> за допомогою компаратора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7.2.3 Модельне рівняння в цьому випадку має вигляд:</w:t>
      </w:r>
    </w:p>
    <w:p w:rsidR="00CE552B" w:rsidRDefault="00CE552B">
      <w:pPr>
        <w:widowControl w:val="0"/>
        <w:ind w:firstLine="567"/>
        <w:jc w:val="both"/>
        <w:rPr>
          <w:sz w:val="20"/>
          <w:lang w:val="uk-UA"/>
        </w:rPr>
      </w:pPr>
    </w:p>
    <w:p w:rsidR="00CE552B" w:rsidRDefault="00CE552B">
      <w:pPr>
        <w:widowControl w:val="0"/>
        <w:ind w:firstLine="539"/>
        <w:jc w:val="right"/>
        <w:rPr>
          <w:lang w:val="uk-UA"/>
        </w:rPr>
      </w:pPr>
      <w:r>
        <w:rPr>
          <w:position w:val="-26"/>
          <w:lang w:val="uk-UA"/>
        </w:rPr>
        <w:object w:dxaOrig="3140" w:dyaOrig="660">
          <v:shape id="_x0000_i1191" type="#_x0000_t75" style="width:156.9pt;height:33.3pt" o:ole="" fillcolor="window">
            <v:imagedata r:id="rId286" o:title=""/>
          </v:shape>
          <o:OLEObject Type="Embed" ProgID="Equation.3" ShapeID="_x0000_i1191" DrawAspect="Content" ObjectID="_1731399720" r:id="rId287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(23)</w:t>
      </w:r>
    </w:p>
    <w:p w:rsidR="00CE552B" w:rsidRDefault="00CE552B">
      <w:pPr>
        <w:widowControl w:val="0"/>
        <w:ind w:firstLine="539"/>
        <w:jc w:val="right"/>
        <w:rPr>
          <w:sz w:val="20"/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400" w:dyaOrig="380">
          <v:shape id="_x0000_i1192" type="#_x0000_t75" style="width:19.35pt;height:18.8pt" o:ole="" fillcolor="window">
            <v:imagedata r:id="rId72" o:title=""/>
          </v:shape>
          <o:OLEObject Type="Embed" ProgID="Equation.3" ShapeID="_x0000_i1192" DrawAspect="Content" ObjectID="_1731399721" r:id="rId288"/>
        </w:object>
      </w:r>
      <w:r>
        <w:rPr>
          <w:lang w:val="uk-UA"/>
        </w:rPr>
        <w:sym w:font="Symbol" w:char="F02D"/>
      </w:r>
      <w:r>
        <w:rPr>
          <w:lang w:val="uk-UA"/>
        </w:rPr>
        <w:t xml:space="preserve"> дійсне значення міри,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widowControl w:val="0"/>
        <w:ind w:left="284"/>
        <w:jc w:val="both"/>
        <w:rPr>
          <w:rFonts w:eastAsia="MS Mincho"/>
          <w:lang w:val="uk-UA" w:eastAsia="ja-JP"/>
        </w:rPr>
      </w:pPr>
      <w:r>
        <w:rPr>
          <w:position w:val="-12"/>
          <w:lang w:val="uk-UA"/>
        </w:rPr>
        <w:object w:dxaOrig="400" w:dyaOrig="380">
          <v:shape id="_x0000_i1193" type="#_x0000_t75" style="width:19.35pt;height:18.8pt" o:ole="" fillcolor="window">
            <v:imagedata r:id="rId289" o:title=""/>
          </v:shape>
          <o:OLEObject Type="Embed" ProgID="Equation.3" ShapeID="_x0000_i1193" DrawAspect="Content" ObjectID="_1731399722" r:id="rId290"/>
        </w:object>
      </w:r>
      <w:r>
        <w:rPr>
          <w:rFonts w:eastAsia="MS Mincho" w:hint="eastAsia"/>
          <w:lang w:val="uk-UA" w:eastAsia="ja-JP"/>
        </w:rPr>
        <w:t xml:space="preserve"> </w:t>
      </w:r>
      <w:r>
        <w:rPr>
          <w:rFonts w:eastAsia="MS Mincho" w:hint="eastAsia"/>
          <w:lang w:val="uk-UA" w:eastAsia="ja-JP"/>
        </w:rPr>
        <w:sym w:font="Symbol" w:char="F02D"/>
      </w:r>
      <w:r>
        <w:rPr>
          <w:rFonts w:eastAsia="MS Mincho"/>
          <w:lang w:val="uk-UA" w:eastAsia="ja-JP"/>
        </w:rPr>
        <w:t xml:space="preserve"> значення, що показує компаратор;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60" w:dyaOrig="380">
          <v:shape id="_x0000_i1194" type="#_x0000_t75" style="width:18.25pt;height:18.8pt" o:ole="" fillcolor="window">
            <v:imagedata r:id="rId291" o:title=""/>
          </v:shape>
          <o:OLEObject Type="Embed" ProgID="Equation.3" ShapeID="_x0000_i1194" DrawAspect="Content" ObjectID="_1731399723" r:id="rId292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поправка до показів компаратора; </w:t>
      </w:r>
    </w:p>
    <w:p w:rsidR="00CE552B" w:rsidRPr="00656814" w:rsidRDefault="00CE552B">
      <w:pPr>
        <w:widowControl w:val="0"/>
        <w:ind w:left="993" w:hanging="709"/>
        <w:jc w:val="both"/>
      </w:pPr>
      <w:r>
        <w:rPr>
          <w:position w:val="-12"/>
          <w:lang w:val="uk-UA"/>
        </w:rPr>
        <w:object w:dxaOrig="380" w:dyaOrig="380">
          <v:shape id="_x0000_i1195" type="#_x0000_t75" style="width:18.8pt;height:18.8pt" o:ole="" fillcolor="window">
            <v:imagedata r:id="rId77" o:title=""/>
          </v:shape>
          <o:OLEObject Type="Embed" ProgID="Equation.3" ShapeID="_x0000_i1195" DrawAspect="Content" ObjectID="_1731399724" r:id="rId293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дійсне значення еталонної міри, зазначене в свідоцтві (сертифікаті) про калібрування</w:t>
      </w:r>
      <w:r w:rsidRPr="00656814">
        <w:t xml:space="preserve">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260" w:dyaOrig="380">
          <v:shape id="_x0000_i1196" type="#_x0000_t75" style="width:12.9pt;height:18.8pt" o:ole="" fillcolor="window">
            <v:imagedata r:id="rId40" o:title=""/>
          </v:shape>
          <o:OLEObject Type="Embed" ProgID="Equation.3" ShapeID="_x0000_i1196" DrawAspect="Content" ObjectID="_1731399725" r:id="rId294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7.2.4 При багаторазових вимірюваннях оцінка </w:t>
      </w:r>
      <w:r>
        <w:rPr>
          <w:position w:val="-12"/>
          <w:lang w:val="uk-UA"/>
        </w:rPr>
        <w:object w:dxaOrig="300" w:dyaOrig="380">
          <v:shape id="_x0000_i1197" type="#_x0000_t75" style="width:15.05pt;height:18.8pt" o:ole="" fillcolor="window">
            <v:imagedata r:id="rId295" o:title=""/>
          </v:shape>
          <o:OLEObject Type="Embed" ProgID="Equation.3" ShapeID="_x0000_i1197" DrawAspect="Content" ObjectID="_1731399726" r:id="rId296"/>
        </w:object>
      </w:r>
      <w:r>
        <w:rPr>
          <w:lang w:val="uk-UA"/>
        </w:rPr>
        <w:t xml:space="preserve"> визначається як середнє арифметичне результатів </w:t>
      </w:r>
      <w:r>
        <w:rPr>
          <w:position w:val="-6"/>
          <w:lang w:val="uk-UA"/>
        </w:rPr>
        <w:object w:dxaOrig="220" w:dyaOrig="240">
          <v:shape id="_x0000_i1198" type="#_x0000_t75" style="width:10.75pt;height:12.35pt" o:ole="" fillcolor="window">
            <v:imagedata r:id="rId297" o:title=""/>
          </v:shape>
          <o:OLEObject Type="Embed" ProgID="Equation.3" ShapeID="_x0000_i1198" DrawAspect="Content" ObjectID="_1731399727" r:id="rId298"/>
        </w:object>
      </w:r>
      <w:r>
        <w:rPr>
          <w:lang w:val="uk-UA"/>
        </w:rPr>
        <w:t xml:space="preserve"> спостережень </w:t>
      </w:r>
      <w:r>
        <w:rPr>
          <w:position w:val="-12"/>
          <w:lang w:val="uk-UA"/>
        </w:rPr>
        <w:object w:dxaOrig="320" w:dyaOrig="360">
          <v:shape id="_x0000_i1199" type="#_x0000_t75" style="width:16.1pt;height:18.25pt" o:ole="" fillcolor="window">
            <v:imagedata r:id="rId299" o:title=""/>
          </v:shape>
          <o:OLEObject Type="Embed" ProgID="Equation.DSMT4" ShapeID="_x0000_i1199" DrawAspect="Content" ObjectID="_1731399728" r:id="rId300"/>
        </w:object>
      </w:r>
    </w:p>
    <w:p w:rsidR="00CE552B" w:rsidRDefault="00CE552B">
      <w:pPr>
        <w:widowControl w:val="0"/>
        <w:ind w:firstLine="567"/>
        <w:jc w:val="both"/>
        <w:rPr>
          <w:sz w:val="20"/>
          <w:lang w:val="uk-UA"/>
        </w:rPr>
      </w:pPr>
    </w:p>
    <w:p w:rsidR="00CE552B" w:rsidRDefault="00CE552B">
      <w:pPr>
        <w:widowControl w:val="0"/>
        <w:ind w:firstLine="539"/>
        <w:jc w:val="right"/>
        <w:rPr>
          <w:lang w:val="uk-UA"/>
        </w:rPr>
      </w:pPr>
      <w:r>
        <w:rPr>
          <w:position w:val="-28"/>
          <w:lang w:val="uk-UA"/>
        </w:rPr>
        <w:object w:dxaOrig="1420" w:dyaOrig="720">
          <v:shape id="_x0000_i1200" type="#_x0000_t75" style="width:71.45pt;height:36.55pt" o:ole="" fillcolor="window">
            <v:imagedata r:id="rId301" o:title=""/>
          </v:shape>
          <o:OLEObject Type="Embed" ProgID="Equation.3" ShapeID="_x0000_i1200" DrawAspect="Content" ObjectID="_1731399729" r:id="rId302"/>
        </w:object>
      </w:r>
      <w:r>
        <w:rPr>
          <w:lang w:val="uk-UA"/>
        </w:rPr>
        <w:t xml:space="preserve"> .                                                         (24)</w:t>
      </w:r>
    </w:p>
    <w:p w:rsidR="00CE552B" w:rsidRDefault="00CE552B">
      <w:pPr>
        <w:widowControl w:val="0"/>
        <w:ind w:firstLine="539"/>
        <w:jc w:val="right"/>
        <w:rPr>
          <w:sz w:val="20"/>
          <w:lang w:val="uk-UA"/>
        </w:rPr>
      </w:pP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lastRenderedPageBreak/>
        <w:t xml:space="preserve">7.2.5 Зазначеним вхідним величинам відповідають наступні стандартні невизначеності: </w:t>
      </w: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  <w:r>
        <w:rPr>
          <w:position w:val="-12"/>
          <w:lang w:val="uk-UA"/>
        </w:rPr>
        <w:object w:dxaOrig="680" w:dyaOrig="380">
          <v:shape id="_x0000_i1201" type="#_x0000_t75" style="width:33.85pt;height:18.8pt" o:ole="" fillcolor="window">
            <v:imagedata r:id="rId303" o:title=""/>
          </v:shape>
          <o:OLEObject Type="Embed" ProgID="Equation.3" ShapeID="_x0000_i1201" DrawAspect="Content" ObjectID="_1731399730" r:id="rId304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невизначеність, пов'язана з розсіюванням показів компаратора, оцінена за типом </w:t>
      </w:r>
      <w:r>
        <w:rPr>
          <w:rFonts w:eastAsia="MS Mincho"/>
          <w:i/>
          <w:lang w:val="uk-UA" w:eastAsia="ja-JP"/>
        </w:rPr>
        <w:t xml:space="preserve">A </w:t>
      </w:r>
      <w:r>
        <w:rPr>
          <w:rFonts w:eastAsia="MS Mincho"/>
          <w:lang w:val="uk-UA" w:eastAsia="ja-JP"/>
        </w:rPr>
        <w:t>при виконанні багаторазових вимірювань</w:t>
      </w: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</w:p>
    <w:p w:rsidR="00CE552B" w:rsidRDefault="00CE552B">
      <w:pPr>
        <w:widowControl w:val="0"/>
        <w:ind w:firstLine="539"/>
        <w:jc w:val="right"/>
        <w:rPr>
          <w:lang w:val="uk-UA"/>
        </w:rPr>
      </w:pPr>
      <w:r>
        <w:rPr>
          <w:position w:val="-32"/>
        </w:rPr>
        <w:object w:dxaOrig="3140" w:dyaOrig="760">
          <v:shape id="_x0000_i1202" type="#_x0000_t75" style="width:175.7pt;height:41.9pt" o:ole="" fillcolor="window">
            <v:imagedata r:id="rId305" o:title=""/>
          </v:shape>
          <o:OLEObject Type="Embed" ProgID="Equation.3" ShapeID="_x0000_i1202" DrawAspect="Content" ObjectID="_1731399731" r:id="rId306"/>
        </w:object>
      </w:r>
      <w:r>
        <w:rPr>
          <w:lang w:val="uk-UA"/>
        </w:rPr>
        <w:t xml:space="preserve"> ;                                       (25)</w:t>
      </w:r>
    </w:p>
    <w:p w:rsidR="00CE552B" w:rsidRDefault="00CE552B">
      <w:pPr>
        <w:widowControl w:val="0"/>
        <w:ind w:firstLine="539"/>
        <w:jc w:val="right"/>
        <w:rPr>
          <w:sz w:val="20"/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rFonts w:eastAsia="MS Mincho"/>
          <w:lang w:val="uk-UA" w:eastAsia="ja-JP"/>
        </w:rPr>
        <w:t xml:space="preserve"> </w:t>
      </w:r>
      <w:r>
        <w:rPr>
          <w:position w:val="-12"/>
          <w:lang w:val="uk-UA"/>
        </w:rPr>
        <w:object w:dxaOrig="740" w:dyaOrig="380">
          <v:shape id="_x0000_i1203" type="#_x0000_t75" style="width:37.05pt;height:18.8pt" o:ole="" fillcolor="window">
            <v:imagedata r:id="rId307" o:title=""/>
          </v:shape>
          <o:OLEObject Type="Embed" ProgID="Equation.3" ShapeID="_x0000_i1203" DrawAspect="Content" ObjectID="_1731399732" r:id="rId308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невизначеність калібрування компаратора, вказана в його свідоцтві (сертифікаті) про калібрування;</w:t>
      </w: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  <w:r>
        <w:rPr>
          <w:lang w:val="uk-UA"/>
        </w:rPr>
        <w:t xml:space="preserve"> </w:t>
      </w:r>
      <w:r>
        <w:rPr>
          <w:position w:val="-12"/>
          <w:lang w:val="uk-UA"/>
        </w:rPr>
        <w:object w:dxaOrig="680" w:dyaOrig="380">
          <v:shape id="_x0000_i1204" type="#_x0000_t75" style="width:33.85pt;height:18.8pt" o:ole="" fillcolor="window">
            <v:imagedata r:id="rId55" o:title=""/>
          </v:shape>
          <o:OLEObject Type="Embed" ProgID="Equation.3" ShapeID="_x0000_i1204" DrawAspect="Content" ObjectID="_1731399733" r:id="rId309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невизначеність калібрування еталонної міри, зазначена в її свідоцтві (сертифікаті) про калібрування</w:t>
      </w:r>
      <w:r>
        <w:rPr>
          <w:rFonts w:eastAsia="MS Mincho"/>
          <w:lang w:val="uk-UA" w:eastAsia="ja-JP"/>
        </w:rPr>
        <w:t xml:space="preserve">; </w:t>
      </w:r>
    </w:p>
    <w:p w:rsidR="00CE552B" w:rsidRDefault="00CE552B">
      <w:pPr>
        <w:widowControl w:val="0"/>
        <w:jc w:val="both"/>
        <w:rPr>
          <w:lang w:val="uk-UA"/>
        </w:rPr>
      </w:pPr>
      <w:r>
        <w:rPr>
          <w:rFonts w:eastAsia="MS Mincho"/>
          <w:position w:val="-12"/>
          <w:lang w:val="uk-UA"/>
        </w:rPr>
        <w:object w:dxaOrig="639" w:dyaOrig="380">
          <v:shape id="_x0000_i1205" type="#_x0000_t75" style="width:31.7pt;height:18.8pt" o:ole="" fillcolor="window">
            <v:imagedata r:id="rId57" o:title=""/>
          </v:shape>
          <o:OLEObject Type="Embed" ProgID="Equation.3" ShapeID="_x0000_i1205" DrawAspect="Content" ObjectID="_1731399734" r:id="rId310"/>
        </w:object>
      </w:r>
      <w:r>
        <w:rPr>
          <w:rFonts w:eastAsia="MS Mincho"/>
          <w:lang w:val="uk-UA"/>
        </w:rPr>
        <w:t>..</w:t>
      </w:r>
      <w:r>
        <w:rPr>
          <w:rFonts w:eastAsia="MS Mincho"/>
          <w:position w:val="-12"/>
          <w:lang w:val="uk-UA"/>
        </w:rPr>
        <w:object w:dxaOrig="700" w:dyaOrig="380">
          <v:shape id="_x0000_i1206" type="#_x0000_t75" style="width:34.95pt;height:18.8pt" o:ole="" fillcolor="window">
            <v:imagedata r:id="rId59" o:title=""/>
          </v:shape>
          <o:OLEObject Type="Embed" ProgID="Equation.3" ShapeID="_x0000_i1206" DrawAspect="Content" ObjectID="_1731399735" r:id="rId311"/>
        </w:object>
      </w:r>
      <w:r>
        <w:rPr>
          <w:rFonts w:eastAsia="MS Mincho"/>
          <w:lang w:val="uk-UA"/>
        </w:rPr>
        <w:t xml:space="preserve"> - стандартні невизначеності </w:t>
      </w:r>
      <w:proofErr w:type="spellStart"/>
      <w:r>
        <w:rPr>
          <w:rFonts w:eastAsia="MS Mincho"/>
          <w:lang w:val="uk-UA"/>
        </w:rPr>
        <w:t>впливних</w:t>
      </w:r>
      <w:proofErr w:type="spellEnd"/>
      <w:r>
        <w:rPr>
          <w:rFonts w:eastAsia="MS Mincho"/>
          <w:lang w:val="uk-UA"/>
        </w:rPr>
        <w:t xml:space="preserve"> величин, оцінені за типом В: </w:t>
      </w:r>
      <w:r>
        <w:rPr>
          <w:position w:val="-34"/>
          <w:lang w:val="uk-UA"/>
        </w:rPr>
        <w:object w:dxaOrig="1180" w:dyaOrig="740">
          <v:shape id="_x0000_i1207" type="#_x0000_t75" style="width:69.3pt;height:42.45pt" o:ole="" fillcolor="window">
            <v:imagedata r:id="rId61" o:title=""/>
          </v:shape>
          <o:OLEObject Type="Embed" ProgID="Equation.3" ShapeID="_x0000_i1207" DrawAspect="Content" ObjectID="_1731399736" r:id="rId312"/>
        </w:object>
      </w:r>
      <w:r>
        <w:rPr>
          <w:lang w:val="uk-UA"/>
        </w:rPr>
        <w:t xml:space="preserve">, де </w:t>
      </w:r>
      <w:r>
        <w:rPr>
          <w:position w:val="-14"/>
          <w:lang w:val="uk-UA"/>
        </w:rPr>
        <w:object w:dxaOrig="300" w:dyaOrig="380">
          <v:shape id="_x0000_i1208" type="#_x0000_t75" style="width:18.8pt;height:23.65pt" o:ole="" fillcolor="window">
            <v:imagedata r:id="rId63" o:title=""/>
          </v:shape>
          <o:OLEObject Type="Embed" ProgID="Equation.3" ShapeID="_x0000_i1208" DrawAspect="Content" ObjectID="_1731399737" r:id="rId313"/>
        </w:object>
      </w:r>
      <w:r>
        <w:rPr>
          <w:lang w:val="uk-UA"/>
        </w:rPr>
        <w:t xml:space="preserve"> отримується з таблиці 1 Додатку А</w:t>
      </w:r>
      <w:r>
        <w:rPr>
          <w:rFonts w:eastAsia="MS Mincho"/>
          <w:lang w:val="uk-UA"/>
        </w:rPr>
        <w:t>.</w: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 xml:space="preserve">7.2.6 Сумарна невизначеність калібрування дорівнює </w:t>
      </w:r>
    </w:p>
    <w:p w:rsidR="00CE552B" w:rsidRDefault="00CE552B">
      <w:pPr>
        <w:widowControl w:val="0"/>
        <w:ind w:firstLine="539"/>
        <w:jc w:val="both"/>
        <w:rPr>
          <w:sz w:val="20"/>
          <w:lang w:val="uk-UA"/>
        </w:rPr>
      </w:pPr>
    </w:p>
    <w:p w:rsidR="00CE552B" w:rsidRDefault="00CE552B">
      <w:pPr>
        <w:widowControl w:val="0"/>
        <w:ind w:firstLine="539"/>
        <w:jc w:val="right"/>
        <w:rPr>
          <w:lang w:val="uk-UA"/>
        </w:rPr>
      </w:pPr>
      <w:r>
        <w:rPr>
          <w:position w:val="-26"/>
          <w:lang w:val="uk-UA"/>
        </w:rPr>
        <w:object w:dxaOrig="4660" w:dyaOrig="660">
          <v:shape id="_x0000_i1209" type="#_x0000_t75" style="width:261.65pt;height:37.05pt" o:ole="" fillcolor="window">
            <v:imagedata r:id="rId314" o:title=""/>
          </v:shape>
          <o:OLEObject Type="Embed" ProgID="Equation.3" ShapeID="_x0000_i1209" DrawAspect="Content" ObjectID="_1731399738" r:id="rId315"/>
        </w:object>
      </w:r>
      <w:r>
        <w:rPr>
          <w:lang w:val="uk-UA"/>
        </w:rPr>
        <w:t xml:space="preserve">.    </w:t>
      </w:r>
      <w:r>
        <w:rPr>
          <w:lang w:val="uk-UA"/>
        </w:rPr>
        <w:tab/>
        <w:t xml:space="preserve">              (26)</w:t>
      </w:r>
    </w:p>
    <w:p w:rsidR="00CE552B" w:rsidRDefault="00CE552B">
      <w:pPr>
        <w:widowControl w:val="0"/>
        <w:ind w:firstLine="539"/>
        <w:jc w:val="right"/>
        <w:rPr>
          <w:sz w:val="20"/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7.2.7 Ефективне число ступенів свободи </w:t>
      </w:r>
      <w:r>
        <w:rPr>
          <w:position w:val="-16"/>
          <w:lang w:val="uk-UA"/>
        </w:rPr>
        <w:object w:dxaOrig="420" w:dyaOrig="420">
          <v:shape id="_x0000_i1210" type="#_x0000_t75" style="width:21.5pt;height:21.5pt" o:ole="" fillcolor="window">
            <v:imagedata r:id="rId31" o:title=""/>
          </v:shape>
          <o:OLEObject Type="Embed" ProgID="Equation.3" ShapeID="_x0000_i1210" DrawAspect="Content" ObjectID="_1731399739" r:id="rId316"/>
        </w:object>
      </w:r>
      <w:r>
        <w:rPr>
          <w:lang w:val="uk-UA"/>
        </w:rPr>
        <w:t xml:space="preserve"> для цього випадку буде визначатися за формулою </w:t>
      </w:r>
    </w:p>
    <w:p w:rsidR="00CE552B" w:rsidRDefault="00CE552B">
      <w:pPr>
        <w:widowControl w:val="0"/>
        <w:jc w:val="right"/>
        <w:rPr>
          <w:lang w:val="uk-UA"/>
        </w:rPr>
      </w:pPr>
      <w:r>
        <w:rPr>
          <w:position w:val="-14"/>
          <w:lang w:val="uk-UA"/>
        </w:rPr>
        <w:object w:dxaOrig="2659" w:dyaOrig="440">
          <v:shape id="_x0000_i1211" type="#_x0000_t75" style="width:154.75pt;height:25.25pt" o:ole="" fillcolor="window">
            <v:imagedata r:id="rId317" o:title=""/>
          </v:shape>
          <o:OLEObject Type="Embed" ProgID="Equation.3" ShapeID="_x0000_i1211" DrawAspect="Content" ObjectID="_1731399740" r:id="rId318"/>
        </w:object>
      </w:r>
      <w:r>
        <w:rPr>
          <w:lang w:val="uk-UA"/>
        </w:rPr>
        <w:t xml:space="preserve">                                     (27)</w:t>
      </w:r>
    </w:p>
    <w:p w:rsidR="00CE552B" w:rsidRDefault="00CE552B">
      <w:pPr>
        <w:widowControl w:val="0"/>
        <w:jc w:val="right"/>
        <w:rPr>
          <w:lang w:val="uk-UA"/>
        </w:rPr>
      </w:pPr>
    </w:p>
    <w:p w:rsidR="00CE552B" w:rsidRDefault="00CE552B">
      <w:pPr>
        <w:widowControl w:val="0"/>
        <w:ind w:firstLine="539"/>
        <w:jc w:val="both"/>
        <w:rPr>
          <w:lang w:val="uk-UA"/>
        </w:rPr>
      </w:pPr>
      <w:r>
        <w:rPr>
          <w:lang w:val="uk-UA"/>
        </w:rPr>
        <w:t>7.2.8 Бюджет невизначеності наведено у таблиці 5.</w:t>
      </w:r>
    </w:p>
    <w:p w:rsidR="00CE552B" w:rsidRDefault="00CE552B">
      <w:pPr>
        <w:widowControl w:val="0"/>
        <w:tabs>
          <w:tab w:val="left" w:pos="9072"/>
        </w:tabs>
        <w:ind w:firstLine="900"/>
        <w:jc w:val="right"/>
        <w:rPr>
          <w:b/>
          <w:lang w:val="uk-UA"/>
        </w:rPr>
      </w:pPr>
    </w:p>
    <w:p w:rsidR="00CE552B" w:rsidRDefault="00CE552B">
      <w:pPr>
        <w:widowControl w:val="0"/>
        <w:tabs>
          <w:tab w:val="left" w:pos="9072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Таблиця 5 - Бюджет невизначеності звірення значень, відтворених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, та еталонною мірою за допомогою компаратора</w:t>
      </w:r>
    </w:p>
    <w:p w:rsidR="00CE552B" w:rsidRDefault="00CE552B">
      <w:pPr>
        <w:widowControl w:val="0"/>
        <w:tabs>
          <w:tab w:val="left" w:pos="9072"/>
        </w:tabs>
        <w:ind w:firstLine="567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851"/>
        <w:gridCol w:w="1134"/>
        <w:gridCol w:w="1700"/>
        <w:gridCol w:w="993"/>
        <w:gridCol w:w="1010"/>
      </w:tblGrid>
      <w:tr w:rsidR="00CE552B">
        <w:trPr>
          <w:trHeight w:val="1269"/>
        </w:trPr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rFonts w:eastAsia="MS Mincho"/>
                <w:sz w:val="24"/>
                <w:lang w:val="uk-UA" w:eastAsia="ja-JP"/>
              </w:rPr>
            </w:pPr>
            <w:r>
              <w:rPr>
                <w:sz w:val="24"/>
                <w:lang w:val="uk-UA"/>
              </w:rPr>
              <w:t>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невизначеність </w: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 оцінки (А, В)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ступенів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Розподіл ймовірностей 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величини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Коефі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цієнт</w:t>
            </w:r>
            <w:proofErr w:type="spellEnd"/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чутли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вості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Внесок у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невиз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начен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ість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</w:tr>
      <w:tr w:rsidR="00CE552B">
        <w:trPr>
          <w:trHeight w:val="210"/>
        </w:trPr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400" w:dyaOrig="380">
                <v:shape id="_x0000_i1212" type="#_x0000_t75" style="width:19.35pt;height:18.8pt" o:ole="" fillcolor="window">
                  <v:imagedata r:id="rId319" o:title=""/>
                </v:shape>
                <o:OLEObject Type="Embed" ProgID="Equation.3" ShapeID="_x0000_i1212" DrawAspect="Content" ObjectID="_1731399741" r:id="rId320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(24)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(25)</w: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560" w:dyaOrig="300">
                <v:shape id="_x0000_i1213" type="#_x0000_t75" style="width:27.4pt;height:15.05pt" o:ole="" fillcolor="window">
                  <v:imagedata r:id="rId321" o:title=""/>
                </v:shape>
                <o:OLEObject Type="Embed" ProgID="Equation.3" ShapeID="_x0000_i1213" DrawAspect="Content" ObjectID="_1731399742" r:id="rId322"/>
              </w:object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position w:val="-12"/>
                <w:lang w:val="uk-UA"/>
              </w:rPr>
              <w:object w:dxaOrig="680" w:dyaOrig="380">
                <v:shape id="_x0000_i1214" type="#_x0000_t75" style="width:33.85pt;height:18.8pt" o:ole="" fillcolor="window">
                  <v:imagedata r:id="rId303" o:title=""/>
                </v:shape>
                <o:OLEObject Type="Embed" ProgID="Equation.3" ShapeID="_x0000_i1214" DrawAspect="Content" ObjectID="_1731399743" r:id="rId323"/>
              </w:object>
            </w:r>
          </w:p>
        </w:tc>
      </w:tr>
      <w:tr w:rsidR="00CE552B">
        <w:trPr>
          <w:trHeight w:val="736"/>
        </w:trPr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80">
                <v:shape id="_x0000_i1215" type="#_x0000_t75" style="width:18.25pt;height:18.8pt" o:ole="" fillcolor="window">
                  <v:imagedata r:id="rId291" o:title=""/>
                </v:shape>
                <o:OLEObject Type="Embed" ProgID="Equation.3" ShapeID="_x0000_i1215" DrawAspect="Content" ObjectID="_1731399744" r:id="rId324"/>
              </w:objec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80">
                <v:shape id="_x0000_i1216" type="#_x0000_t75" style="width:18.25pt;height:18.8pt" o:ole="" fillcolor="window">
                  <v:imagedata r:id="rId291" o:title=""/>
                </v:shape>
                <o:OLEObject Type="Embed" ProgID="Equation.3" ShapeID="_x0000_i1216" DrawAspect="Content" ObjectID="_1731399745" r:id="rId325"/>
              </w:objec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/>
              <w:jc w:val="center"/>
              <w:rPr>
                <w:lang w:val="uk-UA"/>
              </w:rPr>
            </w:pPr>
            <w:r>
              <w:rPr>
                <w:position w:val="-26"/>
                <w:lang w:val="uk-UA"/>
              </w:rPr>
              <w:object w:dxaOrig="1800" w:dyaOrig="720">
                <v:shape id="_x0000_i1217" type="#_x0000_t75" style="width:74.15pt;height:31.7pt" o:ole="" fillcolor="window">
                  <v:imagedata r:id="rId326" o:title=""/>
                </v:shape>
                <o:OLEObject Type="Embed" ProgID="Equation.3" ShapeID="_x0000_i1217" DrawAspect="Content" ObjectID="_1731399746" r:id="rId327"/>
              </w:objec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position w:val="-12"/>
                <w:lang w:val="uk-UA"/>
              </w:rPr>
              <w:object w:dxaOrig="740" w:dyaOrig="380">
                <v:shape id="_x0000_i1218" type="#_x0000_t75" style="width:37.05pt;height:18.8pt" o:ole="" fillcolor="window">
                  <v:imagedata r:id="rId307" o:title=""/>
                </v:shape>
                <o:OLEObject Type="Embed" ProgID="Equation.3" ShapeID="_x0000_i1218" DrawAspect="Content" ObjectID="_1731399747" r:id="rId328"/>
              </w:object>
            </w:r>
          </w:p>
        </w:tc>
      </w:tr>
      <w:tr w:rsidR="00CE552B">
        <w:trPr>
          <w:trHeight w:val="691"/>
        </w:trPr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vertAlign w:val="superscript"/>
                <w:lang w:val="uk-UA"/>
              </w:rPr>
            </w:pPr>
            <w:r>
              <w:rPr>
                <w:position w:val="-12"/>
                <w:lang w:val="uk-UA"/>
              </w:rPr>
              <w:object w:dxaOrig="380" w:dyaOrig="380">
                <v:shape id="_x0000_i1219" type="#_x0000_t75" style="width:18.8pt;height:18.8pt" o:ole="" fillcolor="window">
                  <v:imagedata r:id="rId77" o:title=""/>
                </v:shape>
                <o:OLEObject Type="Embed" ProgID="Equation.3" ShapeID="_x0000_i1219" DrawAspect="Content" ObjectID="_1731399748" r:id="rId329"/>
              </w:objec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260" w:dyaOrig="360">
                <v:shape id="_x0000_i1220" type="#_x0000_t75" style="width:16.1pt;height:18.25pt" o:ole="" fillcolor="window">
                  <v:imagedata r:id="rId330" o:title=""/>
                </v:shape>
                <o:OLEObject Type="Embed" ProgID="Equation.3" ShapeID="_x0000_i1220" DrawAspect="Content" ObjectID="_1731399749" r:id="rId331"/>
              </w:objec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/>
              <w:jc w:val="center"/>
              <w:rPr>
                <w:i/>
                <w:lang w:val="uk-UA"/>
              </w:rPr>
            </w:pPr>
            <w:r>
              <w:rPr>
                <w:position w:val="-24"/>
                <w:lang w:val="uk-UA"/>
              </w:rPr>
              <w:object w:dxaOrig="1500" w:dyaOrig="660">
                <v:shape id="_x0000_i1221" type="#_x0000_t75" style="width:78.45pt;height:32.8pt" o:ole="" fillcolor="window">
                  <v:imagedata r:id="rId332" o:title=""/>
                </v:shape>
                <o:OLEObject Type="Embed" ProgID="Equation.DSMT4" ShapeID="_x0000_i1221" DrawAspect="Content" ObjectID="_1731399750" r:id="rId333"/>
              </w:objec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380">
                <v:shape id="_x0000_i1222" type="#_x0000_t75" style="width:33.85pt;height:18.8pt" o:ole="" fillcolor="window">
                  <v:imagedata r:id="rId55" o:title=""/>
                </v:shape>
                <o:OLEObject Type="Embed" ProgID="Equation.3" ShapeID="_x0000_i1222" DrawAspect="Content" ObjectID="_1731399751" r:id="rId334"/>
              </w:object>
            </w:r>
          </w:p>
        </w:tc>
      </w:tr>
      <w:tr w:rsidR="00CE552B"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260" w:dyaOrig="380">
                <v:shape id="_x0000_i1223" type="#_x0000_t75" style="width:12.9pt;height:18.8pt" o:ole="" fillcolor="window">
                  <v:imagedata r:id="rId84" o:title=""/>
                </v:shape>
                <o:OLEObject Type="Embed" ProgID="Equation.3" ShapeID="_x0000_i1223" DrawAspect="Content" ObjectID="_1731399752" r:id="rId335"/>
              </w:objec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180" w:dyaOrig="720">
                <v:shape id="_x0000_i1224" type="#_x0000_t75" style="width:66.65pt;height:39.2pt" o:ole="" fillcolor="window">
                  <v:imagedata r:id="rId137" o:title=""/>
                </v:shape>
                <o:OLEObject Type="Embed" ProgID="Equation.3" ShapeID="_x0000_i1224" DrawAspect="Content" ObjectID="_1731399753" r:id="rId336"/>
              </w:objec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39" w:dyaOrig="380">
                <v:shape id="_x0000_i1225" type="#_x0000_t75" style="width:31.7pt;height:18.8pt" o:ole="" fillcolor="window">
                  <v:imagedata r:id="rId88" o:title=""/>
                </v:shape>
                <o:OLEObject Type="Embed" ProgID="Equation.3" ShapeID="_x0000_i1225" DrawAspect="Content" ObjectID="_1731399754" r:id="rId337"/>
              </w:object>
            </w:r>
          </w:p>
        </w:tc>
      </w:tr>
      <w:tr w:rsidR="00CE552B">
        <w:trPr>
          <w:trHeight w:val="439"/>
        </w:trPr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…</w: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1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20" w:dyaOrig="380">
                <v:shape id="_x0000_i1226" type="#_x0000_t75" style="width:16.1pt;height:18.8pt" o:ole="" fillcolor="window">
                  <v:imagedata r:id="rId90" o:title=""/>
                </v:shape>
                <o:OLEObject Type="Embed" ProgID="Equation.3" ShapeID="_x0000_i1226" DrawAspect="Content" ObjectID="_1731399755" r:id="rId338"/>
              </w:objec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340" w:dyaOrig="740">
                <v:shape id="_x0000_i1227" type="#_x0000_t75" style="width:74.7pt;height:40.85pt" o:ole="" fillcolor="window">
                  <v:imagedata r:id="rId339" o:title=""/>
                </v:shape>
                <o:OLEObject Type="Embed" ProgID="Equation.3" ShapeID="_x0000_i1227" DrawAspect="Content" ObjectID="_1731399756" r:id="rId340"/>
              </w:object>
            </w:r>
          </w:p>
        </w:tc>
        <w:tc>
          <w:tcPr>
            <w:tcW w:w="85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380">
                <v:shape id="_x0000_i1228" type="#_x0000_t75" style="width:33.85pt;height:18.8pt" o:ole="" fillcolor="window">
                  <v:imagedata r:id="rId143" o:title=""/>
                </v:shape>
                <o:OLEObject Type="Embed" ProgID="Equation.3" ShapeID="_x0000_i1228" DrawAspect="Content" ObjectID="_1731399757" r:id="rId341"/>
              </w:object>
            </w:r>
          </w:p>
        </w:tc>
      </w:tr>
      <w:tr w:rsidR="00CE552B"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rFonts w:eastAsia="MS Mincho"/>
                <w:sz w:val="24"/>
                <w:lang w:val="uk-UA" w:eastAsia="ja-JP"/>
              </w:rPr>
            </w:pPr>
            <w:r>
              <w:rPr>
                <w:sz w:val="24"/>
                <w:lang w:val="uk-UA"/>
              </w:rPr>
              <w:t>вихідної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Сумарна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08"/>
              <w:jc w:val="center"/>
              <w:rPr>
                <w:position w:val="-34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невизначеність</w:t>
            </w:r>
          </w:p>
        </w:tc>
        <w:tc>
          <w:tcPr>
            <w:tcW w:w="851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Ефективне 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ступенів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Рівень 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довіри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7" w:right="-108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Коефі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цієнт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охоплен</w:t>
            </w:r>
            <w:proofErr w:type="spellEnd"/>
            <w:r>
              <w:rPr>
                <w:sz w:val="24"/>
                <w:lang w:val="uk-UA"/>
              </w:rPr>
              <w:t xml:space="preserve"> ня</w: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Розши </w:t>
            </w:r>
            <w:proofErr w:type="spellStart"/>
            <w:r>
              <w:rPr>
                <w:sz w:val="24"/>
                <w:lang w:val="uk-UA"/>
              </w:rPr>
              <w:t>рена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невизна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ченість</w:t>
            </w:r>
            <w:proofErr w:type="spellEnd"/>
          </w:p>
        </w:tc>
      </w:tr>
      <w:tr w:rsidR="00CE552B"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400" w:dyaOrig="380">
                <v:shape id="_x0000_i1229" type="#_x0000_t75" style="width:19.35pt;height:18.8pt" o:ole="" fillcolor="window">
                  <v:imagedata r:id="rId72" o:title=""/>
                </v:shape>
                <o:OLEObject Type="Embed" ProgID="Equation.3" ShapeID="_x0000_i1229" DrawAspect="Content" ObjectID="_1731399758" r:id="rId342"/>
              </w:object>
            </w:r>
          </w:p>
        </w:tc>
        <w:tc>
          <w:tcPr>
            <w:tcW w:w="141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(23)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(26)</w:t>
            </w:r>
          </w:p>
        </w:tc>
        <w:tc>
          <w:tcPr>
            <w:tcW w:w="851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(27)</w:t>
            </w:r>
          </w:p>
        </w:tc>
        <w:tc>
          <w:tcPr>
            <w:tcW w:w="170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0"/>
                <w:lang w:val="uk-UA"/>
              </w:rPr>
              <w:object w:dxaOrig="240" w:dyaOrig="260">
                <v:shape id="_x0000_i1230" type="#_x0000_t75" style="width:12.35pt;height:12.9pt" o:ole="" fillcolor="window">
                  <v:imagedata r:id="rId146" o:title=""/>
                </v:shape>
                <o:OLEObject Type="Embed" ProgID="Equation.DSMT4" ShapeID="_x0000_i1230" DrawAspect="Content" ObjectID="_1731399759" r:id="rId343"/>
              </w:object>
            </w:r>
            <w:r>
              <w:rPr>
                <w:lang w:val="uk-UA"/>
              </w:rPr>
              <w:t>=0,95</w:t>
            </w:r>
          </w:p>
        </w:tc>
        <w:tc>
          <w:tcPr>
            <w:tcW w:w="993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7" w:right="-108"/>
              <w:jc w:val="center"/>
              <w:rPr>
                <w:lang w:val="uk-UA"/>
              </w:rPr>
            </w:pPr>
            <w:r>
              <w:rPr>
                <w:position w:val="-16"/>
                <w:lang w:val="uk-UA"/>
              </w:rPr>
              <w:object w:dxaOrig="940" w:dyaOrig="440">
                <v:shape id="_x0000_i1231" type="#_x0000_t75" style="width:46.75pt;height:22.05pt" o:ole="" fillcolor="window">
                  <v:imagedata r:id="rId99" o:title=""/>
                </v:shape>
                <o:OLEObject Type="Embed" ProgID="Equation.DSMT4" ShapeID="_x0000_i1231" DrawAspect="Content" ObjectID="_1731399760" r:id="rId344"/>
              </w:object>
            </w:r>
          </w:p>
        </w:tc>
        <w:tc>
          <w:tcPr>
            <w:tcW w:w="101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(1)</w:t>
            </w:r>
          </w:p>
        </w:tc>
      </w:tr>
    </w:tbl>
    <w:p w:rsidR="00CE552B" w:rsidRDefault="00CE552B">
      <w:pPr>
        <w:widowControl w:val="0"/>
        <w:jc w:val="both"/>
        <w:rPr>
          <w:b/>
          <w:lang w:val="uk-UA"/>
        </w:rPr>
      </w:pPr>
    </w:p>
    <w:p w:rsidR="00CE552B" w:rsidRDefault="00CE552B">
      <w:pPr>
        <w:widowControl w:val="0"/>
        <w:ind w:firstLine="539"/>
        <w:jc w:val="both"/>
        <w:rPr>
          <w:b/>
          <w:lang w:val="uk-UA"/>
        </w:rPr>
      </w:pPr>
    </w:p>
    <w:p w:rsidR="00CE552B" w:rsidRDefault="00CE552B">
      <w:pPr>
        <w:widowControl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7.3 Опосередковане вимірювання величини, яка відтворюється мірою, що </w:t>
      </w:r>
      <w:proofErr w:type="spellStart"/>
      <w:r>
        <w:rPr>
          <w:b/>
          <w:lang w:val="uk-UA"/>
        </w:rPr>
        <w:t>калібрується</w:t>
      </w:r>
      <w:proofErr w:type="spellEnd"/>
    </w:p>
    <w:p w:rsidR="00CE552B" w:rsidRDefault="00CE552B">
      <w:pPr>
        <w:widowControl w:val="0"/>
        <w:ind w:firstLine="539"/>
        <w:jc w:val="both"/>
        <w:rPr>
          <w:b/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7.3.1 Схема калібрування наведена на рисунку 6. </w:t>
      </w:r>
    </w:p>
    <w:p w:rsidR="00CE552B" w:rsidRDefault="00063C46">
      <w:pPr>
        <w:widowControl w:val="0"/>
        <w:ind w:firstLine="539"/>
        <w:jc w:val="both"/>
        <w:rPr>
          <w:lang w:val="uk-UA"/>
        </w:rPr>
      </w:pPr>
      <w:r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57785</wp:posOffset>
                </wp:positionV>
                <wp:extent cx="4338955" cy="1602740"/>
                <wp:effectExtent l="0" t="0" r="0" b="0"/>
                <wp:wrapNone/>
                <wp:docPr id="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8955" cy="1602740"/>
                          <a:chOff x="2307" y="1586"/>
                          <a:chExt cx="6833" cy="2524"/>
                        </a:xfrm>
                      </wpg:grpSpPr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07" y="2518"/>
                            <a:ext cx="278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Міра, що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калібрується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2632"/>
                            <a:ext cx="24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Еталонний ЗВ</w:t>
                              </w:r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078" y="2948"/>
                            <a:ext cx="10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1654"/>
                            <a:ext cx="24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Еталонний ЗВ</w:t>
                              </w:r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3570"/>
                            <a:ext cx="24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lang w:eastAsia="ja-JP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Еталонний ЗВ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eastAsia="MS Mincho" w:hint="eastAsia"/>
                                  <w:i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3154"/>
                            <a:ext cx="15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r>
                                <w:t>…………..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07" y="2000"/>
                            <a:ext cx="21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86" y="20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86" y="3896"/>
                            <a:ext cx="21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89" y="3421"/>
                            <a:ext cx="3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160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vertAlign w:val="subscript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2557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vertAlign w:val="subscript"/>
                                  <w:lang w:eastAsia="ja-JP"/>
                                </w:rPr>
                                <w:t>2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26" y="3486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proofErr w:type="spellStart"/>
                              <w:r>
                                <w:rPr>
                                  <w:rFonts w:eastAsia="MS Mincho" w:hint="eastAsia"/>
                                  <w:i/>
                                  <w:vertAlign w:val="subscript"/>
                                  <w:lang w:eastAsia="ja-JP"/>
                                </w:rPr>
                                <w:t>m</w:t>
                              </w:r>
                              <w:r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9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4" y="1982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4" y="2920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4" y="3878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672" y="1586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/>
                                  <w:vertAlign w:val="subscript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eastAsia="MS Mincho" w:hint="eastAsia"/>
                                  <w:vertAlign w:val="subscript"/>
                                  <w:lang w:eastAsia="ja-JP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02" y="2514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r>
                                <w:rPr>
                                  <w:rFonts w:eastAsia="MS Mincho" w:hint="eastAsia"/>
                                  <w:vertAlign w:val="subscript"/>
                                  <w:lang w:eastAsia="ja-JP"/>
                                </w:rPr>
                                <w:t>2</w:t>
                              </w:r>
                              <w:r>
                                <w:rPr>
                                  <w:rFonts w:eastAsia="MS Mincho" w:hint="eastAsia"/>
                                  <w:i/>
                                  <w:vertAlign w:val="subscript"/>
                                  <w:lang w:eastAsia="ja-JP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3462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833" w:rsidRDefault="003B2833">
                              <w:pPr>
                                <w:jc w:val="center"/>
                                <w:rPr>
                                  <w:rFonts w:eastAsia="MS Mincho"/>
                                  <w:i/>
                                  <w:vertAlign w:val="subscript"/>
                                  <w:lang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i/>
                                  <w:lang w:val="en-US" w:eastAsia="ja-JP"/>
                                </w:rPr>
                                <w:t>X</w:t>
                              </w:r>
                              <w:proofErr w:type="spellStart"/>
                              <w:r>
                                <w:rPr>
                                  <w:rFonts w:eastAsia="MS Mincho" w:hint="eastAsia"/>
                                  <w:i/>
                                  <w:vertAlign w:val="subscript"/>
                                  <w:lang w:eastAsia="ja-JP"/>
                                </w:rPr>
                                <w:t>m</w:t>
                              </w:r>
                              <w:r>
                                <w:rPr>
                                  <w:rFonts w:eastAsia="MS Mincho" w:hint="eastAsia"/>
                                  <w:vertAlign w:val="subscript"/>
                                  <w:lang w:eastAsia="ja-JP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87" style="position:absolute;left:0;text-align:left;margin-left:44.45pt;margin-top:4.55pt;width:341.65pt;height:126.2pt;z-index:251645952" coordorigin="2307,1586" coordsize="6833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" o:allowincell="f">
                <v:shape id="Text Box 53" o:spid="_x0000_s1088" type="#_x0000_t202" style="position:absolute;left:2307;top:2518;width:278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B2833" w:rsidRDefault="003B2833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Міра, що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калібрується</w:t>
                        </w:r>
                        <w:proofErr w:type="spellEnd"/>
                      </w:p>
                    </w:txbxContent>
                  </v:textbox>
                </v:shape>
                <v:shape id="Text Box 54" o:spid="_x0000_s1089" type="#_x0000_t202" style="position:absolute;left:6098;top:2632;width:24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B2833" w:rsidRDefault="003B2833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Еталонний ЗВ</w:t>
                        </w:r>
                        <w:r>
                          <w:t xml:space="preserve"> 2</w:t>
                        </w:r>
                      </w:p>
                    </w:txbxContent>
                  </v:textbox>
                </v:shape>
                <v:line id="Line 55" o:spid="_x0000_s1090" style="position:absolute;visibility:visible;mso-wrap-style:square" from="5078,2948" to="6092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56" o:spid="_x0000_s1091" type="#_x0000_t202" style="position:absolute;left:6092;top:1654;width:24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B2833" w:rsidRDefault="003B2833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Еталонний ЗВ</w:t>
                        </w:r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57" o:spid="_x0000_s1092" type="#_x0000_t202" style="position:absolute;left:6098;top:3570;width:24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lang w:eastAsia="ja-JP"/>
                          </w:rPr>
                        </w:pPr>
                        <w:r>
                          <w:rPr>
                            <w:lang w:val="uk-UA"/>
                          </w:rPr>
                          <w:t>Еталонний ЗВ</w:t>
                        </w:r>
                        <w:r>
                          <w:t xml:space="preserve"> </w:t>
                        </w:r>
                        <w:r>
                          <w:rPr>
                            <w:rFonts w:eastAsia="MS Mincho" w:hint="eastAsia"/>
                            <w:i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  <v:shape id="Text Box 58" o:spid="_x0000_s1093" type="#_x0000_t202" style="position:absolute;left:6872;top:3154;width:15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wTMAA&#10;AADbAAAADwAAAGRycy9kb3ducmV2LnhtbERPTWvCQBC9F/oflil4q7vxIJK6SltoaY+JHjwO2Wk2&#10;mJ0N2amm/fWuIHibx/uc9XYKvTrRmLrIFoq5AUXcRNdxa2G/+3hegUqC7LCPTBb+KMF28/iwxtLF&#10;M1d0qqVVOYRTiRa8yFBqnRpPAdM8DsSZ+4ljQMlwbLUb8ZzDQ68Xxix1wI5zg8eB3j01x/o3WGjN&#10;oioq4//7w+dbtfquRQ5HZ+3saXp9ASU0yV18c3+5PL+A6y/5AL2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wTMAAAADbAAAADwAAAAAAAAAAAAAAAACYAgAAZHJzL2Rvd25y&#10;ZXYueG1sUEsFBgAAAAAEAAQA9QAAAIUDAAAAAA==&#10;" filled="f" stroked="f">
                  <v:textbox inset=".5mm,.3mm,.5mm,.3mm">
                    <w:txbxContent>
                      <w:p w:rsidR="003B2833" w:rsidRDefault="003B2833">
                        <w:r>
                          <w:t>…………..</w:t>
                        </w:r>
                      </w:p>
                    </w:txbxContent>
                  </v:textbox>
                </v:shape>
                <v:line id="Line 59" o:spid="_x0000_s1094" style="position:absolute;visibility:visible;mso-wrap-style:square" from="4007,2000" to="611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60" o:spid="_x0000_s1095" style="position:absolute;visibility:visible;mso-wrap-style:square" from="3986,2000" to="3986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1" o:spid="_x0000_s1096" style="position:absolute;visibility:visible;mso-wrap-style:square" from="3986,3896" to="6092,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2" o:spid="_x0000_s1097" style="position:absolute;visibility:visible;mso-wrap-style:square" from="3989,3421" to="3992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63" o:spid="_x0000_s1098" type="#_x0000_t202" style="position:absolute;left:5460;top:160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igcEA&#10;AADbAAAADwAAAGRycy9kb3ducmV2LnhtbERPTYvCMBC9C/6HMIIX0XQFRapRRFgU9LLd9eBtaMa2&#10;2ExqE2v892ZhYW/zeJ+z2gRTi45aV1lW8DFJQBDnVldcKPj5/hwvQDiPrLG2TApe5GCz7vdWmGr7&#10;5C/qMl+IGMIuRQWl900qpctLMugmtiGO3NW2Bn2EbSF1i88Ybmo5TZK5NFhxbCixoV1J+S17GAV0&#10;bOR+x+GRhVMY3YvzrDtuL0oNB2G7BOEp+H/xn/ug4/w5/P4S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4oHBAAAA2wAAAA8AAAAAAAAAAAAAAAAAmAIAAGRycy9kb3du&#10;cmV2LnhtbFBLBQYAAAAABAAEAPUAAACGAwAAAAA=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vertAlign w:val="subscript"/>
                            <w:lang w:eastAsia="ja-JP"/>
                          </w:rPr>
                          <w:t>1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  <w:t>с</w:t>
                        </w:r>
                      </w:p>
                    </w:txbxContent>
                  </v:textbox>
                </v:shape>
                <v:shape id="Text Box 64" o:spid="_x0000_s1099" type="#_x0000_t202" style="position:absolute;left:5496;top:2557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HGsIA&#10;AADbAAAADwAAAGRycy9kb3ducmV2LnhtbERPTWvCQBC9C/6HZQq9iNm0UJXUVUQoLaQXox68Ddlp&#10;Epqdjdk12f77bqHgbR7vc9bbYFoxUO8aywqekhQEcWl1w5WC0/FtvgLhPLLG1jIp+CEH2810ssZM&#10;25EPNBS+EjGEXYYKau+7TEpX1mTQJbYjjtyX7Q36CPtK6h7HGG5a+ZymC2mw4dhQY0f7msrv4mYU&#10;UN7J9z2HWxE+w+xanV+GfHdR6vEh7F5BeAr+Lv53f+g4fwl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0cawgAAANsAAAAPAAAAAAAAAAAAAAAAAJgCAABkcnMvZG93&#10;bnJldi54bWxQSwUGAAAAAAQABAD1AAAAhw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vertAlign w:val="subscript"/>
                            <w:lang w:eastAsia="ja-JP"/>
                          </w:rPr>
                          <w:t>2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  <w:t>с</w:t>
                        </w:r>
                      </w:p>
                    </w:txbxContent>
                  </v:textbox>
                </v:shape>
                <v:shape id="Text Box 65" o:spid="_x0000_s1100" type="#_x0000_t202" style="position:absolute;left:5526;top:3486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TaMUA&#10;AADbAAAADwAAAGRycy9kb3ducmV2LnhtbESPQWvCQBCF7wX/wzKFXkqzacFSoquIUBT0YrSH3obs&#10;mIRmZ2N2jdt/3zkIvc3w3rz3zXyZXKdGGkLr2cBrloMirrxtuTZwOn6+fIAKEdli55kM/FKA5WLy&#10;MMfC+hsfaCxjrSSEQ4EGmhj7QutQNeQwZL4nFu3sB4dR1qHWdsCbhLtOv+X5u3bYsjQ02NO6oeqn&#10;vDoDtOv1Zs3pWqZ9er7UX9Nxt/o25ukxrWagIqX4b75f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NNo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proofErr w:type="spellStart"/>
                        <w:r>
                          <w:rPr>
                            <w:rFonts w:eastAsia="MS Mincho" w:hint="eastAsia"/>
                            <w:i/>
                            <w:vertAlign w:val="subscript"/>
                            <w:lang w:eastAsia="ja-JP"/>
                          </w:rPr>
                          <w:t>m</w:t>
                        </w:r>
                        <w:r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  <w:t>с</w:t>
                        </w:r>
                        <w:proofErr w:type="spellEnd"/>
                      </w:p>
                    </w:txbxContent>
                  </v:textbox>
                </v:shape>
                <v:line id="Line 66" o:spid="_x0000_s1101" style="position:absolute;flip:y;visibility:visible;mso-wrap-style:square" from="8594,1982" to="9140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67" o:spid="_x0000_s1102" style="position:absolute;flip:y;visibility:visible;mso-wrap-style:square" from="8594,2920" to="9140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68" o:spid="_x0000_s1103" style="position:absolute;flip:y;visibility:visible;mso-wrap-style:square" from="8594,3878" to="9140,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shape id="Text Box 69" o:spid="_x0000_s1104" type="#_x0000_t202" style="position:absolute;left:8672;top:1586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uP8QA&#10;AADbAAAADwAAAGRycy9kb3ducmV2LnhtbESPQWvCQBSE7wX/w/IKXkqzaaBFomsIQlGwl0Y99PbI&#10;PpPQ7NuYXeP677uFQo/DzHzDrIpgejHR6DrLCl6SFARxbXXHjYLj4f15AcJ5ZI29ZVJwJwfFevaw&#10;wlzbG3/SVPlGRAi7HBW03g+5lK5uyaBL7EAcvbMdDfoox0bqEW8RbnqZpembNNhxXGhxoE1L9Xd1&#10;NQpoP8jthsO1Ch/h6dKcXqd9+aXU/DGUSxCegv8P/7V3WkGW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Lj/EAAAA2wAAAA8AAAAAAAAAAAAAAAAAmAIAAGRycy9k&#10;b3ducmV2LnhtbFBLBQYAAAAABAAEAPUAAACJAwAAAAA=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/>
                            <w:vertAlign w:val="subscript"/>
                            <w:lang w:eastAsia="ja-JP"/>
                          </w:rPr>
                          <w:t>1</w:t>
                        </w:r>
                        <w:r>
                          <w:rPr>
                            <w:rFonts w:eastAsia="MS Mincho" w:hint="eastAsia"/>
                            <w:vertAlign w:val="subscript"/>
                            <w:lang w:eastAsia="ja-JP"/>
                          </w:rPr>
                          <w:t>s</w:t>
                        </w:r>
                      </w:p>
                    </w:txbxContent>
                  </v:textbox>
                </v:shape>
                <v:shape id="Text Box 70" o:spid="_x0000_s1105" type="#_x0000_t202" style="position:absolute;left:8702;top:251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LpMUA&#10;AADbAAAADwAAAGRycy9kb3ducmV2LnhtbESPQWvCQBSE70L/w/IKvYjZVLFI6hqCIBb0Ytoeentk&#10;X5PQ7Ns0u8b137uFgsdhZr5h1nkwnRhpcK1lBc9JCoK4srrlWsHH+262AuE8ssbOMim4koN88zBZ&#10;Y6bthU80lr4WEcIuQwWN930mpasaMugS2xNH79sOBn2UQy31gJcIN52cp+mLNNhyXGiwp21D1U95&#10;Ngro0Mv9lsO5DMcw/a0/l+Oh+FLq6TEUryA8BX8P/7fftIL5A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Iuk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r>
                          <w:rPr>
                            <w:rFonts w:eastAsia="MS Mincho" w:hint="eastAsia"/>
                            <w:vertAlign w:val="subscript"/>
                            <w:lang w:eastAsia="ja-JP"/>
                          </w:rPr>
                          <w:t>2</w:t>
                        </w:r>
                        <w:r>
                          <w:rPr>
                            <w:rFonts w:eastAsia="MS Mincho" w:hint="eastAsia"/>
                            <w:i/>
                            <w:vertAlign w:val="subscript"/>
                            <w:lang w:eastAsia="ja-JP"/>
                          </w:rPr>
                          <w:t>s</w:t>
                        </w:r>
                      </w:p>
                    </w:txbxContent>
                  </v:textbox>
                </v:shape>
                <v:shape id="Text Box 71" o:spid="_x0000_s1106" type="#_x0000_t202" style="position:absolute;left:8730;top:3462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T0MUA&#10;AADbAAAADwAAAGRycy9kb3ducmV2LnhtbESPQWvCQBSE70L/w/IKvYjZVLRI6hqCIBb0Ytoeentk&#10;X5PQ7Ns0u8b137uFgsdhZr5h1nkwnRhpcK1lBc9JCoK4srrlWsHH+262AuE8ssbOMim4koN88zBZ&#10;Y6bthU80lr4WEcIuQwWN930mpasaMugS2xNH79sOBn2UQy31gJcIN52cp+mLNNhyXGiwp21D1U95&#10;Ngro0Mv9lsO5DMcw/a0/l+Oh+FLq6TEUryA8BX8P/7fftIL5A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RPQxQAAANsAAAAPAAAAAAAAAAAAAAAAAJgCAABkcnMv&#10;ZG93bnJldi54bWxQSwUGAAAAAAQABAD1AAAAigMAAAAA&#10;" filled="f" stroked="f">
                  <v:textbox inset="0,.3mm,0,.3mm">
                    <w:txbxContent>
                      <w:p w:rsidR="003B2833" w:rsidRDefault="003B2833">
                        <w:pPr>
                          <w:jc w:val="center"/>
                          <w:rPr>
                            <w:rFonts w:eastAsia="MS Mincho"/>
                            <w:i/>
                            <w:vertAlign w:val="subscript"/>
                            <w:lang w:eastAsia="ja-JP"/>
                          </w:rPr>
                        </w:pPr>
                        <w:r>
                          <w:rPr>
                            <w:rFonts w:eastAsia="MS Mincho"/>
                            <w:i/>
                            <w:lang w:val="en-US" w:eastAsia="ja-JP"/>
                          </w:rPr>
                          <w:t>X</w:t>
                        </w:r>
                        <w:proofErr w:type="spellStart"/>
                        <w:r>
                          <w:rPr>
                            <w:rFonts w:eastAsia="MS Mincho" w:hint="eastAsia"/>
                            <w:i/>
                            <w:vertAlign w:val="subscript"/>
                            <w:lang w:eastAsia="ja-JP"/>
                          </w:rPr>
                          <w:t>m</w:t>
                        </w:r>
                        <w:r>
                          <w:rPr>
                            <w:rFonts w:eastAsia="MS Mincho" w:hint="eastAsia"/>
                            <w:vertAlign w:val="subscript"/>
                            <w:lang w:eastAsia="ja-JP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552B" w:rsidRDefault="00CE552B">
      <w:pPr>
        <w:widowControl w:val="0"/>
        <w:ind w:firstLine="539"/>
        <w:jc w:val="both"/>
        <w:rPr>
          <w:lang w:val="uk-UA"/>
        </w:rPr>
      </w:pPr>
    </w:p>
    <w:p w:rsidR="00CE552B" w:rsidRDefault="00CE552B">
      <w:pPr>
        <w:widowControl w:val="0"/>
        <w:ind w:firstLine="539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center"/>
        <w:rPr>
          <w:lang w:val="uk-UA"/>
        </w:rPr>
      </w:pPr>
    </w:p>
    <w:p w:rsidR="00CE552B" w:rsidRDefault="00CE552B">
      <w:pPr>
        <w:widowControl w:val="0"/>
        <w:ind w:firstLine="567"/>
        <w:jc w:val="center"/>
        <w:rPr>
          <w:lang w:val="uk-UA"/>
        </w:rPr>
      </w:pPr>
    </w:p>
    <w:p w:rsidR="00CE552B" w:rsidRDefault="00CE552B">
      <w:pPr>
        <w:widowControl w:val="0"/>
        <w:ind w:firstLine="567"/>
        <w:jc w:val="center"/>
        <w:rPr>
          <w:lang w:val="uk-UA"/>
        </w:rPr>
      </w:pPr>
    </w:p>
    <w:p w:rsidR="00CE552B" w:rsidRDefault="00CE552B">
      <w:pPr>
        <w:widowControl w:val="0"/>
        <w:ind w:firstLine="567"/>
        <w:jc w:val="center"/>
        <w:rPr>
          <w:lang w:val="uk-UA"/>
        </w:rPr>
      </w:pPr>
    </w:p>
    <w:p w:rsidR="00CE552B" w:rsidRDefault="00CE552B">
      <w:pPr>
        <w:widowControl w:val="0"/>
        <w:ind w:firstLine="567"/>
        <w:jc w:val="center"/>
        <w:rPr>
          <w:lang w:val="uk-UA"/>
        </w:rPr>
      </w:pPr>
    </w:p>
    <w:p w:rsidR="00CE552B" w:rsidRDefault="00CE552B">
      <w:pPr>
        <w:widowControl w:val="0"/>
        <w:jc w:val="center"/>
        <w:rPr>
          <w:rFonts w:eastAsia="MS Mincho"/>
          <w:lang w:val="uk-UA" w:eastAsia="ja-JP"/>
        </w:rPr>
      </w:pPr>
    </w:p>
    <w:p w:rsidR="00CE552B" w:rsidRDefault="00CE552B">
      <w:pPr>
        <w:widowControl w:val="0"/>
        <w:jc w:val="center"/>
        <w:rPr>
          <w:lang w:val="uk-UA"/>
        </w:rPr>
      </w:pPr>
      <w:r>
        <w:rPr>
          <w:lang w:val="uk-UA"/>
        </w:rPr>
        <w:t xml:space="preserve">Рисунок 6 - Схема опосередкованого вимірювання величини, </w:t>
      </w:r>
    </w:p>
    <w:p w:rsidR="00CE552B" w:rsidRDefault="00CE552B">
      <w:pPr>
        <w:widowControl w:val="0"/>
        <w:jc w:val="center"/>
        <w:rPr>
          <w:rFonts w:eastAsia="MS Mincho"/>
          <w:lang w:val="uk-UA" w:eastAsia="ja-JP"/>
        </w:rPr>
      </w:pPr>
      <w:r>
        <w:rPr>
          <w:lang w:val="uk-UA"/>
        </w:rPr>
        <w:t xml:space="preserve">яка відтворюється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>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7.3.2 Модельне рівняння в цьому випадку має вигляд: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right"/>
        <w:rPr>
          <w:lang w:val="uk-UA"/>
        </w:rPr>
      </w:pPr>
      <w:r>
        <w:rPr>
          <w:position w:val="-26"/>
          <w:lang w:val="uk-UA"/>
        </w:rPr>
        <w:object w:dxaOrig="6979" w:dyaOrig="639">
          <v:shape id="_x0000_i1232" type="#_x0000_t75" style="width:371.8pt;height:33.85pt" o:ole="" fillcolor="window">
            <v:imagedata r:id="rId345" o:title=""/>
          </v:shape>
          <o:OLEObject Type="Embed" ProgID="Equation.3" ShapeID="_x0000_i1232" DrawAspect="Content" ObjectID="_1731399761" r:id="rId346"/>
        </w:object>
      </w:r>
      <w:r>
        <w:rPr>
          <w:lang w:val="uk-UA"/>
        </w:rPr>
        <w:t>,</w:t>
      </w:r>
      <w:r>
        <w:rPr>
          <w:lang w:val="uk-UA"/>
        </w:rPr>
        <w:tab/>
        <w:t>(28)</w:t>
      </w:r>
    </w:p>
    <w:p w:rsidR="00CE552B" w:rsidRDefault="00CE552B">
      <w:pPr>
        <w:widowControl w:val="0"/>
        <w:jc w:val="center"/>
        <w:rPr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400" w:dyaOrig="380">
          <v:shape id="_x0000_i1233" type="#_x0000_t75" style="width:19.35pt;height:18.8pt" o:ole="" fillcolor="window">
            <v:imagedata r:id="rId347" o:title=""/>
          </v:shape>
          <o:OLEObject Type="Embed" ProgID="Equation.3" ShapeID="_x0000_i1233" DrawAspect="Content" ObjectID="_1731399762" r:id="rId348"/>
        </w:object>
      </w:r>
      <w:r>
        <w:rPr>
          <w:lang w:val="uk-UA"/>
        </w:rPr>
        <w:sym w:font="Symbol" w:char="F02D"/>
      </w:r>
      <w:r>
        <w:rPr>
          <w:lang w:val="uk-UA"/>
        </w:rPr>
        <w:t xml:space="preserve"> дійсне значення міри,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6"/>
          <w:lang w:val="uk-UA"/>
        </w:rPr>
        <w:object w:dxaOrig="480" w:dyaOrig="420">
          <v:shape id="_x0000_i1234" type="#_x0000_t75" style="width:23.65pt;height:21.5pt" o:ole="" fillcolor="window">
            <v:imagedata r:id="rId349" o:title=""/>
          </v:shape>
          <o:OLEObject Type="Embed" ProgID="Equation.3" ShapeID="_x0000_i1234" DrawAspect="Content" ObjectID="_1731399763" r:id="rId350"/>
        </w:object>
      </w:r>
      <w:r>
        <w:rPr>
          <w:lang w:val="uk-UA"/>
        </w:rPr>
        <w:t xml:space="preserve">, </w:t>
      </w:r>
      <w:r>
        <w:rPr>
          <w:position w:val="-10"/>
          <w:lang w:val="uk-UA"/>
        </w:rPr>
        <w:object w:dxaOrig="1219" w:dyaOrig="320">
          <v:shape id="_x0000_i1235" type="#_x0000_t75" style="width:61.25pt;height:16.1pt" o:ole="" fillcolor="window">
            <v:imagedata r:id="rId351" o:title=""/>
          </v:shape>
          <o:OLEObject Type="Embed" ProgID="Equation.DSMT4" ShapeID="_x0000_i1235" DrawAspect="Content" ObjectID="_1731399764" r:id="rId352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значення, виміряні еталонними ЗВ;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6"/>
          <w:lang w:val="uk-UA"/>
        </w:rPr>
        <w:object w:dxaOrig="440" w:dyaOrig="420">
          <v:shape id="_x0000_i1236" type="#_x0000_t75" style="width:22.05pt;height:21.5pt" o:ole="" fillcolor="window">
            <v:imagedata r:id="rId353" o:title=""/>
          </v:shape>
          <o:OLEObject Type="Embed" ProgID="Equation.3" ShapeID="_x0000_i1236" DrawAspect="Content" ObjectID="_1731399765" r:id="rId354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поправки до показів еталонних ЗВ за результатами їх калібрування;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00" w:dyaOrig="440">
          <v:shape id="_x0000_i1237" type="#_x0000_t75" style="width:15.05pt;height:22.05pt" o:ole="" fillcolor="window">
            <v:imagedata r:id="rId159" o:title=""/>
          </v:shape>
          <o:OLEObject Type="Embed" ProgID="Equation.3" ShapeID="_x0000_i1237" DrawAspect="Content" ObjectID="_1731399766" r:id="rId355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величини, пов'язані з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; </w:t>
      </w:r>
    </w:p>
    <w:p w:rsidR="00CE552B" w:rsidRDefault="00CE552B">
      <w:pPr>
        <w:widowControl w:val="0"/>
        <w:ind w:left="284"/>
        <w:jc w:val="both"/>
        <w:rPr>
          <w:lang w:val="uk-UA"/>
        </w:rPr>
      </w:pPr>
      <w:r>
        <w:rPr>
          <w:position w:val="-12"/>
          <w:lang w:val="uk-UA"/>
        </w:rPr>
        <w:object w:dxaOrig="320" w:dyaOrig="440">
          <v:shape id="_x0000_i1238" type="#_x0000_t75" style="width:16.1pt;height:22.05pt" o:ole="" fillcolor="window">
            <v:imagedata r:id="rId157" o:title=""/>
          </v:shape>
          <o:OLEObject Type="Embed" ProgID="Equation.3" ShapeID="_x0000_i1238" DrawAspect="Content" ObjectID="_1731399767" r:id="rId356"/>
        </w:objec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впливні</w:t>
      </w:r>
      <w:proofErr w:type="spellEnd"/>
      <w:r>
        <w:rPr>
          <w:lang w:val="uk-UA"/>
        </w:rPr>
        <w:t xml:space="preserve"> величини, пов'язані з використанням еталонних ЗВ.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7.3.3 При багаторазових вимірюваннях оцінки </w:t>
      </w:r>
      <w:r>
        <w:rPr>
          <w:position w:val="-16"/>
          <w:lang w:val="uk-UA"/>
        </w:rPr>
        <w:object w:dxaOrig="380" w:dyaOrig="420">
          <v:shape id="_x0000_i1239" type="#_x0000_t75" style="width:18.8pt;height:21.5pt" o:ole="" fillcolor="window">
            <v:imagedata r:id="rId357" o:title=""/>
          </v:shape>
          <o:OLEObject Type="Embed" ProgID="Equation.3" ShapeID="_x0000_i1239" DrawAspect="Content" ObjectID="_1731399768" r:id="rId358"/>
        </w:object>
      </w:r>
      <w:r>
        <w:rPr>
          <w:lang w:val="uk-UA"/>
        </w:rPr>
        <w:t xml:space="preserve"> визначаються як середнє арифметичне результатів </w:t>
      </w:r>
      <w:r>
        <w:rPr>
          <w:position w:val="-6"/>
          <w:lang w:val="uk-UA"/>
        </w:rPr>
        <w:object w:dxaOrig="200" w:dyaOrig="220">
          <v:shape id="_x0000_i1240" type="#_x0000_t75" style="width:10.2pt;height:10.75pt" o:ole="" fillcolor="window">
            <v:imagedata r:id="rId359" o:title=""/>
          </v:shape>
          <o:OLEObject Type="Embed" ProgID="Equation.DSMT4" ShapeID="_x0000_i1240" DrawAspect="Content" ObjectID="_1731399769" r:id="rId360"/>
        </w:object>
      </w:r>
      <w:r>
        <w:rPr>
          <w:lang w:val="uk-UA"/>
        </w:rPr>
        <w:t xml:space="preserve"> спостережень:</w:t>
      </w:r>
    </w:p>
    <w:p w:rsidR="00CE552B" w:rsidRDefault="00CE552B">
      <w:pPr>
        <w:widowControl w:val="0"/>
        <w:ind w:firstLine="720"/>
        <w:jc w:val="right"/>
        <w:rPr>
          <w:lang w:val="uk-UA"/>
        </w:rPr>
      </w:pPr>
      <w:r>
        <w:rPr>
          <w:position w:val="-38"/>
          <w:lang w:val="uk-UA"/>
        </w:rPr>
        <w:object w:dxaOrig="1700" w:dyaOrig="840">
          <v:shape id="_x0000_i1241" type="#_x0000_t75" style="width:84.9pt;height:41.9pt" o:ole="" fillcolor="window">
            <v:imagedata r:id="rId361" o:title=""/>
          </v:shape>
          <o:OLEObject Type="Embed" ProgID="Equation.3" ShapeID="_x0000_i1241" DrawAspect="Content" ObjectID="_1731399770" r:id="rId362"/>
        </w:object>
      </w:r>
      <w:r>
        <w:rPr>
          <w:lang w:val="uk-UA"/>
        </w:rPr>
        <w:t>,                                                      (29)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7.3.4 Зазначеним вхідним величинам відповідають наступні невизначеності: </w:t>
      </w:r>
    </w:p>
    <w:p w:rsidR="00CE552B" w:rsidRDefault="00CE552B">
      <w:pPr>
        <w:widowControl w:val="0"/>
        <w:jc w:val="both"/>
        <w:rPr>
          <w:rFonts w:eastAsia="MS Mincho"/>
          <w:lang w:val="uk-UA" w:eastAsia="ja-JP"/>
        </w:rPr>
      </w:pPr>
      <w:r>
        <w:rPr>
          <w:position w:val="-16"/>
          <w:lang w:val="uk-UA"/>
        </w:rPr>
        <w:object w:dxaOrig="700" w:dyaOrig="440">
          <v:shape id="_x0000_i1242" type="#_x0000_t75" style="width:34.95pt;height:22.05pt" o:ole="" fillcolor="window">
            <v:imagedata r:id="rId363" o:title=""/>
          </v:shape>
          <o:OLEObject Type="Embed" ProgID="Equation.DSMT4" ShapeID="_x0000_i1242" DrawAspect="Content" ObjectID="_1731399771" r:id="rId364"/>
        </w:object>
      </w:r>
      <w:r>
        <w:rPr>
          <w:lang w:val="uk-UA"/>
        </w:rPr>
        <w:t xml:space="preserve">, </w:t>
      </w:r>
      <w:r>
        <w:rPr>
          <w:position w:val="-10"/>
          <w:lang w:val="uk-UA"/>
        </w:rPr>
        <w:object w:dxaOrig="1020" w:dyaOrig="320">
          <v:shape id="_x0000_i1243" type="#_x0000_t75" style="width:50.5pt;height:16.1pt" o:ole="" fillcolor="window">
            <v:imagedata r:id="rId365" o:title=""/>
          </v:shape>
          <o:OLEObject Type="Embed" ProgID="Equation.DSMT4" ShapeID="_x0000_i1243" DrawAspect="Content" ObjectID="_1731399772" r:id="rId366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стандартні невизначеності, пов'язані з розсіюванням показів еталонних ЗВ, оцінені за типом </w:t>
      </w:r>
      <w:r>
        <w:rPr>
          <w:rFonts w:eastAsia="MS Mincho"/>
          <w:i/>
          <w:lang w:val="uk-UA" w:eastAsia="ja-JP"/>
        </w:rPr>
        <w:t>A</w:t>
      </w:r>
      <w:r>
        <w:rPr>
          <w:rFonts w:eastAsia="MS Mincho"/>
          <w:lang w:val="uk-UA" w:eastAsia="ja-JP"/>
        </w:rPr>
        <w:t>:</w:t>
      </w:r>
    </w:p>
    <w:p w:rsidR="00CE552B" w:rsidRDefault="00CE552B">
      <w:pPr>
        <w:widowControl w:val="0"/>
        <w:jc w:val="both"/>
        <w:rPr>
          <w:rFonts w:eastAsia="MS Mincho"/>
          <w:sz w:val="18"/>
          <w:lang w:val="uk-UA" w:eastAsia="ja-JP"/>
        </w:rPr>
      </w:pPr>
    </w:p>
    <w:p w:rsidR="00CE552B" w:rsidRDefault="00CE552B">
      <w:pPr>
        <w:widowControl w:val="0"/>
        <w:jc w:val="right"/>
        <w:rPr>
          <w:lang w:val="uk-UA"/>
        </w:rPr>
      </w:pPr>
      <w:r>
        <w:rPr>
          <w:lang w:val="uk-UA"/>
        </w:rPr>
        <w:t xml:space="preserve"> </w:t>
      </w:r>
      <w:r>
        <w:rPr>
          <w:position w:val="-32"/>
        </w:rPr>
        <w:object w:dxaOrig="3320" w:dyaOrig="760">
          <v:shape id="_x0000_i1244" type="#_x0000_t75" style="width:177.3pt;height:40.3pt" o:ole="" fillcolor="window">
            <v:imagedata r:id="rId367" o:title=""/>
          </v:shape>
          <o:OLEObject Type="Embed" ProgID="Equation.3" ShapeID="_x0000_i1244" DrawAspect="Content" ObjectID="_1731399773" r:id="rId368"/>
        </w:object>
      </w:r>
      <w:r>
        <w:rPr>
          <w:lang w:val="uk-UA"/>
        </w:rPr>
        <w:t>;                                      (30)</w:t>
      </w:r>
    </w:p>
    <w:p w:rsidR="00CE552B" w:rsidRDefault="00CE552B">
      <w:pPr>
        <w:widowControl w:val="0"/>
        <w:jc w:val="right"/>
        <w:rPr>
          <w:sz w:val="20"/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position w:val="-16"/>
          <w:lang w:val="uk-UA"/>
        </w:rPr>
        <w:object w:dxaOrig="740" w:dyaOrig="440">
          <v:shape id="_x0000_i1245" type="#_x0000_t75" style="width:37.05pt;height:22.05pt" o:ole="" fillcolor="window">
            <v:imagedata r:id="rId369" o:title=""/>
          </v:shape>
          <o:OLEObject Type="Embed" ProgID="Equation.DSMT4" ShapeID="_x0000_i1245" DrawAspect="Content" ObjectID="_1731399774" r:id="rId370"/>
        </w:objec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стандартні невизначеності розрахунку поправок до показів еталонних ЗВ; </w:t>
      </w:r>
    </w:p>
    <w:p w:rsidR="00CE552B" w:rsidRDefault="00CE552B">
      <w:pPr>
        <w:widowControl w:val="0"/>
        <w:jc w:val="both"/>
        <w:rPr>
          <w:lang w:val="uk-UA"/>
        </w:rPr>
      </w:pPr>
      <w:r>
        <w:rPr>
          <w:rFonts w:eastAsia="MS Mincho"/>
          <w:position w:val="-12"/>
          <w:lang w:val="uk-UA"/>
        </w:rPr>
        <w:object w:dxaOrig="680" w:dyaOrig="440">
          <v:shape id="_x0000_i1246" type="#_x0000_t75" style="width:33.85pt;height:22.05pt" o:ole="" fillcolor="window">
            <v:imagedata r:id="rId173" o:title=""/>
          </v:shape>
          <o:OLEObject Type="Embed" ProgID="Equation.3" ShapeID="_x0000_i1246" DrawAspect="Content" ObjectID="_1731399775" r:id="rId371"/>
        </w:object>
      </w:r>
      <w:r>
        <w:rPr>
          <w:rFonts w:eastAsia="MS Mincho"/>
          <w:lang w:val="uk-UA"/>
        </w:rPr>
        <w:t>..</w:t>
      </w:r>
      <w:r>
        <w:rPr>
          <w:rFonts w:eastAsia="MS Mincho"/>
          <w:position w:val="-12"/>
          <w:lang w:val="uk-UA"/>
        </w:rPr>
        <w:object w:dxaOrig="780" w:dyaOrig="440">
          <v:shape id="_x0000_i1247" type="#_x0000_t75" style="width:38.7pt;height:22.05pt" o:ole="" fillcolor="window">
            <v:imagedata r:id="rId175" o:title=""/>
          </v:shape>
          <o:OLEObject Type="Embed" ProgID="Equation.3" ShapeID="_x0000_i1247" DrawAspect="Content" ObjectID="_1731399776" r:id="rId372"/>
        </w:object>
      </w:r>
      <w:r>
        <w:rPr>
          <w:rFonts w:eastAsia="MS Mincho"/>
          <w:lang w:val="uk-UA"/>
        </w:rPr>
        <w:t xml:space="preserve">, </w:t>
      </w:r>
      <w:r>
        <w:rPr>
          <w:rFonts w:eastAsia="MS Mincho"/>
          <w:position w:val="-12"/>
          <w:lang w:val="uk-UA"/>
        </w:rPr>
        <w:object w:dxaOrig="680" w:dyaOrig="440">
          <v:shape id="_x0000_i1248" type="#_x0000_t75" style="width:33.85pt;height:22.05pt" o:ole="" fillcolor="window">
            <v:imagedata r:id="rId177" o:title=""/>
          </v:shape>
          <o:OLEObject Type="Embed" ProgID="Equation.3" ShapeID="_x0000_i1248" DrawAspect="Content" ObjectID="_1731399777" r:id="rId373"/>
        </w:object>
      </w:r>
      <w:r>
        <w:rPr>
          <w:rFonts w:eastAsia="MS Mincho"/>
          <w:lang w:val="uk-UA"/>
        </w:rPr>
        <w:t>..</w:t>
      </w:r>
      <w:r>
        <w:rPr>
          <w:rFonts w:eastAsia="MS Mincho"/>
          <w:position w:val="-12"/>
          <w:lang w:val="uk-UA"/>
        </w:rPr>
        <w:object w:dxaOrig="760" w:dyaOrig="440">
          <v:shape id="_x0000_i1249" type="#_x0000_t75" style="width:38.15pt;height:22.05pt" o:ole="" fillcolor="window">
            <v:imagedata r:id="rId179" o:title=""/>
          </v:shape>
          <o:OLEObject Type="Embed" ProgID="Equation.3" ShapeID="_x0000_i1249" DrawAspect="Content" ObjectID="_1731399778" r:id="rId374"/>
        </w:object>
      </w:r>
      <w:r>
        <w:rPr>
          <w:rFonts w:eastAsia="MS Mincho"/>
          <w:lang w:val="uk-UA"/>
        </w:rPr>
        <w:t xml:space="preserve"> - стандартні невизначеності </w:t>
      </w:r>
      <w:proofErr w:type="spellStart"/>
      <w:r>
        <w:rPr>
          <w:rFonts w:eastAsia="MS Mincho"/>
          <w:lang w:val="uk-UA"/>
        </w:rPr>
        <w:t>впливних</w:t>
      </w:r>
      <w:proofErr w:type="spellEnd"/>
      <w:r>
        <w:rPr>
          <w:rFonts w:eastAsia="MS Mincho"/>
          <w:lang w:val="uk-UA"/>
        </w:rPr>
        <w:t xml:space="preserve"> величин, оцінені за типом В: </w:t>
      </w:r>
      <w:r>
        <w:rPr>
          <w:position w:val="-34"/>
          <w:lang w:val="uk-UA"/>
        </w:rPr>
        <w:object w:dxaOrig="1180" w:dyaOrig="740">
          <v:shape id="_x0000_i1250" type="#_x0000_t75" style="width:69.3pt;height:42.45pt" o:ole="" fillcolor="window">
            <v:imagedata r:id="rId61" o:title=""/>
          </v:shape>
          <o:OLEObject Type="Embed" ProgID="Equation.3" ShapeID="_x0000_i1250" DrawAspect="Content" ObjectID="_1731399779" r:id="rId375"/>
        </w:object>
      </w:r>
      <w:r>
        <w:rPr>
          <w:lang w:val="uk-UA"/>
        </w:rPr>
        <w:t xml:space="preserve">, де </w:t>
      </w:r>
      <w:r>
        <w:rPr>
          <w:position w:val="-14"/>
          <w:lang w:val="uk-UA"/>
        </w:rPr>
        <w:object w:dxaOrig="300" w:dyaOrig="380">
          <v:shape id="_x0000_i1251" type="#_x0000_t75" style="width:18.8pt;height:23.65pt" o:ole="" fillcolor="window">
            <v:imagedata r:id="rId63" o:title=""/>
          </v:shape>
          <o:OLEObject Type="Embed" ProgID="Equation.3" ShapeID="_x0000_i1251" DrawAspect="Content" ObjectID="_1731399780" r:id="rId376"/>
        </w:object>
      </w:r>
      <w:r>
        <w:rPr>
          <w:lang w:val="uk-UA"/>
        </w:rPr>
        <w:t xml:space="preserve"> отримується з таблиці 1 Додатку А</w:t>
      </w:r>
      <w:r>
        <w:rPr>
          <w:rFonts w:eastAsia="MS Mincho"/>
          <w:lang w:val="uk-UA"/>
        </w:rPr>
        <w:t>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7.3.5 Сумарна невизначеність калібрування дорівнює 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firstLine="567"/>
        <w:jc w:val="right"/>
        <w:rPr>
          <w:lang w:val="uk-UA"/>
        </w:rPr>
      </w:pPr>
      <w:r>
        <w:rPr>
          <w:position w:val="-32"/>
          <w:lang w:val="uk-UA"/>
        </w:rPr>
        <w:object w:dxaOrig="6820" w:dyaOrig="780">
          <v:shape id="_x0000_i1252" type="#_x0000_t75" style="width:341.2pt;height:38.7pt" o:ole="" fillcolor="window">
            <v:imagedata r:id="rId377" o:title=""/>
          </v:shape>
          <o:OLEObject Type="Embed" ProgID="Equation.3" ShapeID="_x0000_i1252" DrawAspect="Content" ObjectID="_1731399781" r:id="rId378"/>
        </w:object>
      </w:r>
      <w:r>
        <w:rPr>
          <w:lang w:val="uk-UA"/>
        </w:rPr>
        <w:t>,                    (31)</w:t>
      </w:r>
    </w:p>
    <w:p w:rsidR="00CE552B" w:rsidRDefault="00CE552B">
      <w:pPr>
        <w:widowControl w:val="0"/>
        <w:ind w:firstLine="567"/>
        <w:jc w:val="right"/>
        <w:rPr>
          <w:lang w:val="uk-UA"/>
        </w:rPr>
      </w:pPr>
    </w:p>
    <w:p w:rsidR="00CE552B" w:rsidRDefault="00CE552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6"/>
          <w:lang w:val="uk-UA"/>
        </w:rPr>
        <w:object w:dxaOrig="300" w:dyaOrig="420">
          <v:shape id="_x0000_i1253" type="#_x0000_t75" style="width:15.05pt;height:21.5pt" o:ole="" fillcolor="window">
            <v:imagedata r:id="rId379" o:title=""/>
          </v:shape>
          <o:OLEObject Type="Embed" ProgID="Equation.3" ShapeID="_x0000_i1253" DrawAspect="Content" ObjectID="_1731399782" r:id="rId380"/>
        </w:object>
      </w:r>
      <w:r>
        <w:rPr>
          <w:lang w:val="uk-UA"/>
        </w:rPr>
        <w:t xml:space="preserve"> - коефіцієнти чутливості, які визначаються як часткові похідні модельного рівняння по кожній вхідній величині:</w:t>
      </w:r>
    </w:p>
    <w:p w:rsidR="00CE552B" w:rsidRDefault="00CE552B">
      <w:pPr>
        <w:widowControl w:val="0"/>
        <w:jc w:val="both"/>
        <w:rPr>
          <w:sz w:val="20"/>
          <w:lang w:val="uk-UA"/>
        </w:rPr>
      </w:pPr>
    </w:p>
    <w:p w:rsidR="00CE552B" w:rsidRDefault="00CE552B">
      <w:pPr>
        <w:widowControl w:val="0"/>
        <w:jc w:val="right"/>
        <w:rPr>
          <w:lang w:val="uk-UA"/>
        </w:rPr>
      </w:pPr>
      <w:r>
        <w:rPr>
          <w:position w:val="-78"/>
          <w:lang w:val="uk-UA"/>
        </w:rPr>
        <w:object w:dxaOrig="3480" w:dyaOrig="1700">
          <v:shape id="_x0000_i1254" type="#_x0000_t75" style="width:174.1pt;height:84.9pt" o:ole="" fillcolor="window">
            <v:imagedata r:id="rId381" o:title=""/>
          </v:shape>
          <o:OLEObject Type="Embed" ProgID="Equation.3" ShapeID="_x0000_i1254" DrawAspect="Content" ObjectID="_1731399783" r:id="rId382"/>
        </w:object>
      </w:r>
      <w:r>
        <w:rPr>
          <w:lang w:val="uk-UA"/>
        </w:rPr>
        <w:t xml:space="preserve">                          (32)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7.3.6 Ефективне число ступенів свободи </w:t>
      </w:r>
      <w:r>
        <w:rPr>
          <w:position w:val="-16"/>
          <w:lang w:val="uk-UA"/>
        </w:rPr>
        <w:object w:dxaOrig="420" w:dyaOrig="420">
          <v:shape id="_x0000_i1255" type="#_x0000_t75" style="width:21.5pt;height:21.5pt" o:ole="" fillcolor="window">
            <v:imagedata r:id="rId31" o:title=""/>
          </v:shape>
          <o:OLEObject Type="Embed" ProgID="Equation.3" ShapeID="_x0000_i1255" DrawAspect="Content" ObjectID="_1731399784" r:id="rId383"/>
        </w:object>
      </w:r>
      <w:r>
        <w:rPr>
          <w:lang w:val="uk-UA"/>
        </w:rPr>
        <w:t xml:space="preserve"> для цього випадку дорівнює: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ind w:left="1416" w:firstLine="708"/>
        <w:jc w:val="right"/>
        <w:rPr>
          <w:lang w:val="uk-UA"/>
        </w:rPr>
      </w:pPr>
      <w:r>
        <w:rPr>
          <w:position w:val="-26"/>
          <w:lang w:val="uk-UA"/>
        </w:rPr>
        <w:object w:dxaOrig="3600" w:dyaOrig="620">
          <v:shape id="_x0000_i1256" type="#_x0000_t75" style="width:180.55pt;height:31.15pt" o:ole="" fillcolor="window">
            <v:imagedata r:id="rId384" o:title=""/>
          </v:shape>
          <o:OLEObject Type="Embed" ProgID="Equation.3" ShapeID="_x0000_i1256" DrawAspect="Content" ObjectID="_1731399785" r:id="rId385"/>
        </w:object>
      </w:r>
      <w:r>
        <w:rPr>
          <w:lang w:val="uk-UA"/>
        </w:rPr>
        <w:t xml:space="preserve"> .                                          (33)</w:t>
      </w:r>
    </w:p>
    <w:p w:rsidR="00CE552B" w:rsidRDefault="00CE552B">
      <w:pPr>
        <w:widowControl w:val="0"/>
        <w:ind w:left="1416" w:firstLine="708"/>
        <w:jc w:val="right"/>
        <w:rPr>
          <w:lang w:val="uk-UA"/>
        </w:rPr>
      </w:pPr>
    </w:p>
    <w:p w:rsidR="00CE552B" w:rsidRDefault="00CE552B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7.3.7 Бюджет невизначеності наведено у таблиці 6.</w:t>
      </w:r>
    </w:p>
    <w:p w:rsidR="00CE552B" w:rsidRDefault="00CE552B">
      <w:pPr>
        <w:widowControl w:val="0"/>
        <w:ind w:firstLine="567"/>
        <w:jc w:val="both"/>
        <w:rPr>
          <w:lang w:val="uk-UA"/>
        </w:rPr>
      </w:pPr>
    </w:p>
    <w:p w:rsidR="00CE552B" w:rsidRDefault="00CE552B">
      <w:pPr>
        <w:widowControl w:val="0"/>
        <w:tabs>
          <w:tab w:val="left" w:pos="9072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Таблиця 6 - Бюджет невизначеності опосередкованих вимірювань величини, яка відтворюється мірою, що </w:t>
      </w:r>
      <w:proofErr w:type="spellStart"/>
      <w:r>
        <w:rPr>
          <w:lang w:val="uk-UA"/>
        </w:rPr>
        <w:t>калібрується</w:t>
      </w:r>
      <w:proofErr w:type="spellEnd"/>
      <w:r>
        <w:rPr>
          <w:lang w:val="uk-UA"/>
        </w:rPr>
        <w:t xml:space="preserve"> </w:t>
      </w:r>
    </w:p>
    <w:p w:rsidR="00CE552B" w:rsidRDefault="00CE552B">
      <w:pPr>
        <w:widowControl w:val="0"/>
        <w:jc w:val="center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230"/>
        <w:gridCol w:w="1701"/>
        <w:gridCol w:w="850"/>
        <w:gridCol w:w="1276"/>
        <w:gridCol w:w="1418"/>
        <w:gridCol w:w="988"/>
        <w:gridCol w:w="1316"/>
      </w:tblGrid>
      <w:tr w:rsidR="00CE552B"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right="-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rFonts w:eastAsia="MS Mincho"/>
                <w:sz w:val="24"/>
                <w:lang w:val="uk-UA" w:eastAsia="ja-JP"/>
              </w:rPr>
            </w:pPr>
            <w:r>
              <w:rPr>
                <w:sz w:val="24"/>
                <w:lang w:val="uk-UA"/>
              </w:rPr>
              <w:t>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невизначеність </w: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 оцінки (А, В)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ступенів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Розподіл ймовірностей вхідної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величини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right="-11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чутли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вості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Внесок у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невизначеність </w:t>
            </w:r>
          </w:p>
        </w:tc>
      </w:tr>
      <w:tr w:rsidR="00CE552B">
        <w:trPr>
          <w:trHeight w:val="21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460" w:dyaOrig="380">
                <v:shape id="_x0000_i1257" type="#_x0000_t75" style="width:23.1pt;height:18.8pt" o:ole="" fillcolor="window">
                  <v:imagedata r:id="rId386" o:title=""/>
                </v:shape>
                <o:OLEObject Type="Embed" ProgID="Equation.3" ShapeID="_x0000_i1257" DrawAspect="Content" ObjectID="_1731399786" r:id="rId387"/>
              </w:objec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(29)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(30)</w: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560" w:dyaOrig="300">
                <v:shape id="_x0000_i1258" type="#_x0000_t75" style="width:27.4pt;height:15.05pt" o:ole="" fillcolor="window">
                  <v:imagedata r:id="rId388" o:title=""/>
                </v:shape>
                <o:OLEObject Type="Embed" ProgID="Equation.3" ShapeID="_x0000_i1258" DrawAspect="Content" ObjectID="_1731399787" r:id="rId389"/>
              </w:objec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(32)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4"/>
                <w:lang w:val="uk-UA"/>
              </w:rPr>
              <w:object w:dxaOrig="840" w:dyaOrig="400">
                <v:shape id="_x0000_i1259" type="#_x0000_t75" style="width:41.9pt;height:19.35pt" o:ole="" fillcolor="window">
                  <v:imagedata r:id="rId390" o:title=""/>
                </v:shape>
                <o:OLEObject Type="Embed" ProgID="Equation.DSMT4" ShapeID="_x0000_i1259" DrawAspect="Content" ObjectID="_1731399788" r:id="rId391"/>
              </w:object>
            </w:r>
          </w:p>
        </w:tc>
      </w:tr>
      <w:tr w:rsidR="00CE552B">
        <w:trPr>
          <w:trHeight w:val="21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rPr>
          <w:trHeight w:val="617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520" w:dyaOrig="380">
                <v:shape id="_x0000_i1260" type="#_x0000_t75" style="width:25.8pt;height:18.8pt" o:ole="" fillcolor="window">
                  <v:imagedata r:id="rId392" o:title=""/>
                </v:shape>
                <o:OLEObject Type="Embed" ProgID="Equation.3" ShapeID="_x0000_i1260" DrawAspect="Content" ObjectID="_1731399789" r:id="rId393"/>
              </w:objec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(16)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(17)</w: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480" w:dyaOrig="279">
                <v:shape id="_x0000_i1261" type="#_x0000_t75" style="width:23.65pt;height:14.5pt" o:ole="" fillcolor="window">
                  <v:imagedata r:id="rId394" o:title=""/>
                </v:shape>
                <o:OLEObject Type="Embed" ProgID="Equation.3" ShapeID="_x0000_i1261" DrawAspect="Content" ObjectID="_1731399790" r:id="rId395"/>
              </w:objec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(32)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4"/>
                <w:lang w:val="uk-UA"/>
              </w:rPr>
              <w:object w:dxaOrig="960" w:dyaOrig="400">
                <v:shape id="_x0000_i1262" type="#_x0000_t75" style="width:48.35pt;height:19.35pt" o:ole="" fillcolor="window">
                  <v:imagedata r:id="rId396" o:title=""/>
                </v:shape>
                <o:OLEObject Type="Embed" ProgID="Equation.DSMT4" ShapeID="_x0000_i1262" DrawAspect="Content" ObjectID="_1731399791" r:id="rId397"/>
              </w:object>
            </w:r>
          </w:p>
        </w:tc>
      </w:tr>
      <w:tr w:rsidR="00CE552B">
        <w:trPr>
          <w:trHeight w:val="762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60">
                <v:shape id="_x0000_i1263" type="#_x0000_t75" style="width:18.25pt;height:18.25pt" o:ole="" fillcolor="window">
                  <v:imagedata r:id="rId398" o:title=""/>
                </v:shape>
                <o:OLEObject Type="Embed" ProgID="Equation.DSMT4" ShapeID="_x0000_i1263" DrawAspect="Content" ObjectID="_1731399792" r:id="rId399"/>
              </w:objec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360" w:dyaOrig="360">
                <v:shape id="_x0000_i1264" type="#_x0000_t75" style="width:18.25pt;height:18.25pt" o:ole="" fillcolor="window">
                  <v:imagedata r:id="rId398" o:title=""/>
                </v:shape>
                <o:OLEObject Type="Embed" ProgID="Equation.DSMT4" ShapeID="_x0000_i1264" DrawAspect="Content" ObjectID="_1731399793" r:id="rId400"/>
              </w:objec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44"/>
              <w:jc w:val="center"/>
              <w:rPr>
                <w:lang w:val="uk-UA"/>
              </w:rPr>
            </w:pPr>
            <w:r>
              <w:rPr>
                <w:position w:val="-28"/>
                <w:lang w:val="uk-UA"/>
              </w:rPr>
              <w:object w:dxaOrig="1920" w:dyaOrig="720">
                <v:shape id="_x0000_i1265" type="#_x0000_t75" style="width:68.8pt;height:30.65pt" o:ole="" fillcolor="window">
                  <v:imagedata r:id="rId401" o:title=""/>
                </v:shape>
                <o:OLEObject Type="Embed" ProgID="Equation.3" ShapeID="_x0000_i1265" DrawAspect="Content" ObjectID="_1731399794" r:id="rId402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(32)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highlight w:val="yellow"/>
                <w:lang w:val="uk-UA"/>
              </w:rPr>
            </w:pPr>
            <w:r>
              <w:rPr>
                <w:position w:val="-14"/>
                <w:lang w:val="uk-UA"/>
              </w:rPr>
              <w:object w:dxaOrig="880" w:dyaOrig="400">
                <v:shape id="_x0000_i1266" type="#_x0000_t75" style="width:44.6pt;height:19.35pt" o:ole="" fillcolor="window">
                  <v:imagedata r:id="rId403" o:title=""/>
                </v:shape>
                <o:OLEObject Type="Embed" ProgID="Equation.DSMT4" ShapeID="_x0000_i1266" DrawAspect="Content" ObjectID="_1731399795" r:id="rId404"/>
              </w:object>
            </w:r>
          </w:p>
        </w:tc>
      </w:tr>
      <w:tr w:rsidR="00CE552B">
        <w:trPr>
          <w:trHeight w:val="21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rPr>
          <w:trHeight w:val="21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vertAlign w:val="superscript"/>
                <w:lang w:val="uk-UA"/>
              </w:rPr>
            </w:pPr>
            <w:r>
              <w:rPr>
                <w:position w:val="-12"/>
                <w:lang w:val="uk-UA"/>
              </w:rPr>
              <w:object w:dxaOrig="420" w:dyaOrig="360">
                <v:shape id="_x0000_i1267" type="#_x0000_t75" style="width:21.5pt;height:18.25pt" o:ole="" fillcolor="window">
                  <v:imagedata r:id="rId405" o:title=""/>
                </v:shape>
                <o:OLEObject Type="Embed" ProgID="Equation.DSMT4" ShapeID="_x0000_i1267" DrawAspect="Content" ObjectID="_1731399796" r:id="rId406"/>
              </w:objec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420" w:dyaOrig="360">
                <v:shape id="_x0000_i1268" type="#_x0000_t75" style="width:21.5pt;height:18.25pt" o:ole="" fillcolor="window">
                  <v:imagedata r:id="rId405" o:title=""/>
                </v:shape>
                <o:OLEObject Type="Embed" ProgID="Equation.DSMT4" ShapeID="_x0000_i1268" DrawAspect="Content" ObjectID="_1731399797" r:id="rId407"/>
              </w:objec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22"/>
              <w:jc w:val="center"/>
              <w:rPr>
                <w:i/>
                <w:vertAlign w:val="superscript"/>
                <w:lang w:val="uk-UA"/>
              </w:rPr>
            </w:pPr>
            <w:r>
              <w:rPr>
                <w:position w:val="-28"/>
                <w:lang w:val="uk-UA"/>
              </w:rPr>
              <w:object w:dxaOrig="2040" w:dyaOrig="720">
                <v:shape id="_x0000_i1269" type="#_x0000_t75" style="width:87.05pt;height:30.65pt" o:ole="" fillcolor="window">
                  <v:imagedata r:id="rId408" o:title=""/>
                </v:shape>
                <o:OLEObject Type="Embed" ProgID="Equation.3" ShapeID="_x0000_i1269" DrawAspect="Content" ObjectID="_1731399798" r:id="rId409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ний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highlight w:val="yellow"/>
                <w:lang w:val="uk-UA"/>
              </w:rPr>
            </w:pPr>
            <w:r>
              <w:rPr>
                <w:lang w:val="uk-UA"/>
              </w:rPr>
              <w:t>(32)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4"/>
                <w:lang w:val="uk-UA"/>
              </w:rPr>
              <w:object w:dxaOrig="999" w:dyaOrig="400">
                <v:shape id="_x0000_i1270" type="#_x0000_t75" style="width:49.95pt;height:19.35pt" o:ole="" fillcolor="window">
                  <v:imagedata r:id="rId410" o:title=""/>
                </v:shape>
                <o:OLEObject Type="Embed" ProgID="Equation.DSMT4" ShapeID="_x0000_i1270" DrawAspect="Content" ObjectID="_1731399799" r:id="rId411"/>
              </w:object>
            </w:r>
          </w:p>
        </w:tc>
      </w:tr>
      <w:tr w:rsidR="00CE552B">
        <w:trPr>
          <w:trHeight w:val="8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20" w:dyaOrig="440">
                <v:shape id="_x0000_i1271" type="#_x0000_t75" style="width:16.1pt;height:22.05pt" o:ole="" fillcolor="window">
                  <v:imagedata r:id="rId211" o:title=""/>
                </v:shape>
                <o:OLEObject Type="Embed" ProgID="Equation.3" ShapeID="_x0000_i1271" DrawAspect="Content" ObjectID="_1731399800" r:id="rId412"/>
              </w:objec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260" w:dyaOrig="780">
                <v:shape id="_x0000_i1272" type="#_x0000_t75" style="width:67.15pt;height:41.35pt" o:ole="" fillcolor="window">
                  <v:imagedata r:id="rId413" o:title=""/>
                </v:shape>
                <o:OLEObject Type="Embed" ProgID="Equation.3" ShapeID="_x0000_i1272" DrawAspect="Content" ObjectID="_1731399801" r:id="rId414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680" w:dyaOrig="440">
                <v:shape id="_x0000_i1273" type="#_x0000_t75" style="width:33.85pt;height:22.05pt" o:ole="" fillcolor="window">
                  <v:imagedata r:id="rId215" o:title=""/>
                </v:shape>
                <o:OLEObject Type="Embed" ProgID="Equation.3" ShapeID="_x0000_i1273" DrawAspect="Content" ObjectID="_1731399802" r:id="rId415"/>
              </w:object>
            </w:r>
          </w:p>
        </w:tc>
      </w:tr>
      <w:tr w:rsidR="00CE552B">
        <w:trPr>
          <w:trHeight w:val="8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0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rPr>
          <w:trHeight w:val="8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400" w:dyaOrig="440">
                <v:shape id="_x0000_i1274" type="#_x0000_t75" style="width:19.35pt;height:22.05pt" o:ole="" fillcolor="window">
                  <v:imagedata r:id="rId217" o:title=""/>
                </v:shape>
                <o:OLEObject Type="Embed" ProgID="Equation.3" ShapeID="_x0000_i1274" DrawAspect="Content" ObjectID="_1731399803" r:id="rId416"/>
              </w:objec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440" w:dyaOrig="780">
                <v:shape id="_x0000_i1275" type="#_x0000_t75" style="width:72.55pt;height:38.7pt" o:ole="" fillcolor="window">
                  <v:imagedata r:id="rId417" o:title=""/>
                </v:shape>
                <o:OLEObject Type="Embed" ProgID="Equation.3" ShapeID="_x0000_i1275" DrawAspect="Content" ObjectID="_1731399804" r:id="rId418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780" w:dyaOrig="440">
                <v:shape id="_x0000_i1276" type="#_x0000_t75" style="width:38.7pt;height:22.05pt" o:ole="" fillcolor="window">
                  <v:imagedata r:id="rId221" o:title=""/>
                </v:shape>
                <o:OLEObject Type="Embed" ProgID="Equation.3" ShapeID="_x0000_i1276" DrawAspect="Content" ObjectID="_1731399805" r:id="rId419"/>
              </w:object>
            </w:r>
          </w:p>
        </w:tc>
      </w:tr>
      <w:tr w:rsidR="00CE552B">
        <w:trPr>
          <w:trHeight w:val="8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00" w:dyaOrig="440">
                <v:shape id="_x0000_i1277" type="#_x0000_t75" style="width:15.05pt;height:22.05pt" o:ole="" fillcolor="window">
                  <v:imagedata r:id="rId223" o:title=""/>
                </v:shape>
                <o:OLEObject Type="Embed" ProgID="Equation.3" ShapeID="_x0000_i1277" DrawAspect="Content" ObjectID="_1731399806" r:id="rId420"/>
              </w:objec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260" w:dyaOrig="780">
                <v:shape id="_x0000_i1278" type="#_x0000_t75" style="width:65.55pt;height:40.3pt" o:ole="" fillcolor="window">
                  <v:imagedata r:id="rId225" o:title=""/>
                </v:shape>
                <o:OLEObject Type="Embed" ProgID="Equation.3" ShapeID="_x0000_i1278" DrawAspect="Content" ObjectID="_1731399807" r:id="rId421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A5"/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(16)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83" w:right="-108"/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1140" w:dyaOrig="440">
                <v:shape id="_x0000_i1279" type="#_x0000_t75" style="width:56.95pt;height:22.05pt" o:ole="" fillcolor="window">
                  <v:imagedata r:id="rId227" o:title=""/>
                </v:shape>
                <o:OLEObject Type="Embed" ProgID="Equation.3" ShapeID="_x0000_i1279" DrawAspect="Content" ObjectID="_1731399808" r:id="rId422"/>
              </w:object>
            </w:r>
          </w:p>
        </w:tc>
      </w:tr>
      <w:tr w:rsidR="00CE552B">
        <w:trPr>
          <w:trHeight w:val="8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850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CE552B">
        <w:trPr>
          <w:trHeight w:val="87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position w:val="-12"/>
                <w:vertAlign w:val="superscript"/>
                <w:lang w:val="uk-UA"/>
              </w:rPr>
              <w:object w:dxaOrig="380" w:dyaOrig="440">
                <v:shape id="_x0000_i1280" type="#_x0000_t75" style="width:18.8pt;height:22.05pt" o:ole="" fillcolor="window">
                  <v:imagedata r:id="rId229" o:title=""/>
                </v:shape>
                <o:OLEObject Type="Embed" ProgID="Equation.3" ShapeID="_x0000_i1280" DrawAspect="Content" ObjectID="_1731399809" r:id="rId423"/>
              </w:objec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9072"/>
              </w:tabs>
              <w:ind w:left="-80"/>
              <w:jc w:val="center"/>
              <w:rPr>
                <w:lang w:val="uk-UA"/>
              </w:rPr>
            </w:pPr>
            <w:r>
              <w:rPr>
                <w:position w:val="-34"/>
                <w:lang w:val="uk-UA"/>
              </w:rPr>
              <w:object w:dxaOrig="1460" w:dyaOrig="780">
                <v:shape id="_x0000_i1281" type="#_x0000_t75" style="width:82.75pt;height:43pt" o:ole="" fillcolor="window">
                  <v:imagedata r:id="rId231" o:title=""/>
                </v:shape>
                <o:OLEObject Type="Embed" ProgID="Equation.3" ShapeID="_x0000_i1281" DrawAspect="Content" ObjectID="_1731399810" r:id="rId424"/>
              </w:object>
            </w:r>
          </w:p>
        </w:tc>
        <w:tc>
          <w:tcPr>
            <w:tcW w:w="85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Symbol" w:char="F0A5"/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(відповідний закон розподілу)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(16)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ind w:left="-104"/>
              <w:jc w:val="center"/>
              <w:rPr>
                <w:lang w:val="uk-UA"/>
              </w:rPr>
            </w:pPr>
            <w:r>
              <w:rPr>
                <w:position w:val="-12"/>
                <w:lang w:val="uk-UA"/>
              </w:rPr>
              <w:object w:dxaOrig="1359" w:dyaOrig="440">
                <v:shape id="_x0000_i1282" type="#_x0000_t75" style="width:63.95pt;height:20.4pt" o:ole="" fillcolor="window">
                  <v:imagedata r:id="rId233" o:title=""/>
                </v:shape>
                <o:OLEObject Type="Embed" ProgID="Equation.3" ShapeID="_x0000_i1282" DrawAspect="Content" ObjectID="_1731399811" r:id="rId425"/>
              </w:object>
            </w:r>
          </w:p>
        </w:tc>
      </w:tr>
      <w:tr w:rsidR="00CE552B">
        <w:trPr>
          <w:trHeight w:val="8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величина</w: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rFonts w:eastAsia="MS Mincho"/>
                <w:sz w:val="24"/>
                <w:lang w:val="uk-UA" w:eastAsia="ja-JP"/>
              </w:rPr>
            </w:pPr>
            <w:proofErr w:type="spellStart"/>
            <w:r>
              <w:rPr>
                <w:sz w:val="24"/>
                <w:lang w:val="uk-UA"/>
              </w:rPr>
              <w:t>ної</w:t>
            </w:r>
            <w:proofErr w:type="spellEnd"/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величини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Сумарна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стандартна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невизначе</w:t>
            </w:r>
            <w:proofErr w:type="spellEnd"/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position w:val="-34"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ність</w:t>
            </w:r>
            <w:proofErr w:type="spellEnd"/>
          </w:p>
        </w:tc>
        <w:tc>
          <w:tcPr>
            <w:tcW w:w="850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Ефективне число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ступенів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свободи</w: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Рівень </w:t>
            </w:r>
          </w:p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довіри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Коефіцієнт охоплення</w: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Розширена невизначеність</w:t>
            </w:r>
          </w:p>
        </w:tc>
      </w:tr>
      <w:tr w:rsidR="00CE552B">
        <w:trPr>
          <w:trHeight w:val="80"/>
        </w:trPr>
        <w:tc>
          <w:tcPr>
            <w:tcW w:w="897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i/>
                <w:lang w:val="uk-UA"/>
              </w:rPr>
            </w:pPr>
            <w:r>
              <w:rPr>
                <w:position w:val="-12"/>
                <w:lang w:val="uk-UA"/>
              </w:rPr>
              <w:object w:dxaOrig="400" w:dyaOrig="380">
                <v:shape id="_x0000_i1283" type="#_x0000_t75" style="width:19.35pt;height:18.8pt" o:ole="" fillcolor="window">
                  <v:imagedata r:id="rId426" o:title=""/>
                </v:shape>
                <o:OLEObject Type="Embed" ProgID="Equation.3" ShapeID="_x0000_i1283" DrawAspect="Content" ObjectID="_1731399812" r:id="rId427"/>
              </w:object>
            </w:r>
          </w:p>
        </w:tc>
        <w:tc>
          <w:tcPr>
            <w:tcW w:w="1230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(28)</w:t>
            </w:r>
          </w:p>
        </w:tc>
        <w:tc>
          <w:tcPr>
            <w:tcW w:w="1701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(31)</w:t>
            </w:r>
          </w:p>
        </w:tc>
        <w:tc>
          <w:tcPr>
            <w:tcW w:w="850" w:type="dxa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(33)</w:t>
            </w:r>
          </w:p>
        </w:tc>
        <w:tc>
          <w:tcPr>
            <w:tcW w:w="141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0"/>
                <w:lang w:val="uk-UA"/>
              </w:rPr>
              <w:object w:dxaOrig="240" w:dyaOrig="260">
                <v:shape id="_x0000_i1284" type="#_x0000_t75" style="width:12.35pt;height:12.9pt" o:ole="" fillcolor="window">
                  <v:imagedata r:id="rId146" o:title=""/>
                </v:shape>
                <o:OLEObject Type="Embed" ProgID="Equation.DSMT4" ShapeID="_x0000_i1284" DrawAspect="Content" ObjectID="_1731399813" r:id="rId428"/>
              </w:object>
            </w:r>
            <w:r>
              <w:rPr>
                <w:lang w:val="uk-UA"/>
              </w:rPr>
              <w:t>=0,95</w:t>
            </w:r>
          </w:p>
        </w:tc>
        <w:tc>
          <w:tcPr>
            <w:tcW w:w="988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position w:val="-16"/>
                <w:lang w:val="uk-UA"/>
              </w:rPr>
              <w:object w:dxaOrig="940" w:dyaOrig="440">
                <v:shape id="_x0000_i1285" type="#_x0000_t75" style="width:46.75pt;height:22.05pt" o:ole="" fillcolor="window">
                  <v:imagedata r:id="rId99" o:title=""/>
                </v:shape>
                <o:OLEObject Type="Embed" ProgID="Equation.DSMT4" ShapeID="_x0000_i1285" DrawAspect="Content" ObjectID="_1731399814" r:id="rId429"/>
              </w:object>
            </w:r>
          </w:p>
        </w:tc>
        <w:tc>
          <w:tcPr>
            <w:tcW w:w="1316" w:type="dxa"/>
            <w:vAlign w:val="center"/>
          </w:tcPr>
          <w:p w:rsidR="00CE552B" w:rsidRDefault="00CE552B">
            <w:pPr>
              <w:widowControl w:val="0"/>
              <w:tabs>
                <w:tab w:val="left" w:pos="580"/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(1)</w:t>
            </w:r>
          </w:p>
        </w:tc>
      </w:tr>
    </w:tbl>
    <w:p w:rsidR="00CE552B" w:rsidRDefault="00CE552B">
      <w:pPr>
        <w:pStyle w:val="a8"/>
        <w:ind w:left="0" w:firstLine="567"/>
        <w:jc w:val="both"/>
        <w:rPr>
          <w:b/>
          <w:sz w:val="28"/>
          <w:lang w:val="uk-UA"/>
        </w:rPr>
      </w:pPr>
    </w:p>
    <w:p w:rsidR="00CE552B" w:rsidRDefault="00CE552B">
      <w:pPr>
        <w:pStyle w:val="a8"/>
        <w:ind w:left="0" w:firstLine="567"/>
        <w:jc w:val="both"/>
        <w:rPr>
          <w:b/>
          <w:sz w:val="28"/>
          <w:lang w:val="uk-UA"/>
        </w:rPr>
      </w:pPr>
    </w:p>
    <w:p w:rsidR="00CE552B" w:rsidRDefault="00CE552B">
      <w:pPr>
        <w:pStyle w:val="a8"/>
        <w:ind w:left="0"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 Подання результату калібрування</w:t>
      </w:r>
    </w:p>
    <w:p w:rsidR="00CE552B" w:rsidRPr="00364665" w:rsidRDefault="00CE552B">
      <w:pPr>
        <w:pStyle w:val="1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8.1 За результатами калібрування оформлюється протокол калібрування та  Свідоцтво про калібрування (згідно ДСТУ 3989). Для національних метрологічних інститутів в рамках CIMP MRA (що підписали "Згоду про взаємне визнання національних еталонів та сертифікатів калібрування та вимірювань, що видаються національними метрологічними інститутами") існують спеціальні рекомендації та затверджена форма Сертифікату калібрування </w:t>
      </w:r>
      <w:r w:rsidRPr="00656814">
        <w:rPr>
          <w:sz w:val="28"/>
          <w:lang w:val="uk-UA"/>
        </w:rPr>
        <w:t>[6]</w:t>
      </w:r>
      <w:r>
        <w:rPr>
          <w:sz w:val="28"/>
          <w:lang w:val="uk-UA"/>
        </w:rPr>
        <w:t xml:space="preserve">, розроблені згідно з міжнародним стандартом </w:t>
      </w:r>
      <w:r>
        <w:rPr>
          <w:sz w:val="28"/>
          <w:lang w:val="en-US"/>
        </w:rPr>
        <w:t>ISO</w:t>
      </w:r>
      <w:r w:rsidRPr="00656814">
        <w:rPr>
          <w:sz w:val="28"/>
          <w:lang w:val="uk-UA"/>
        </w:rPr>
        <w:t>/</w:t>
      </w:r>
      <w:r>
        <w:rPr>
          <w:sz w:val="28"/>
          <w:lang w:val="en-US"/>
        </w:rPr>
        <w:t>IEC</w:t>
      </w:r>
      <w:r w:rsidRPr="00656814">
        <w:rPr>
          <w:sz w:val="28"/>
          <w:lang w:val="uk-UA"/>
        </w:rPr>
        <w:t xml:space="preserve"> 17025</w:t>
      </w:r>
      <w:r>
        <w:rPr>
          <w:sz w:val="28"/>
          <w:lang w:val="uk-UA"/>
        </w:rPr>
        <w:t xml:space="preserve">. Використання цієї спеціальної форми сертифікату дозволено лише національним метрологічним інститутам, калібрувальні та вимірювальні можливості яких входять до Додатку С CIMP MRA, тим інститутам, чиї системи </w:t>
      </w:r>
      <w:proofErr w:type="spellStart"/>
      <w:r>
        <w:rPr>
          <w:sz w:val="28"/>
          <w:lang w:val="uk-UA"/>
        </w:rPr>
        <w:t>менеджмента</w:t>
      </w:r>
      <w:proofErr w:type="spellEnd"/>
      <w:r>
        <w:rPr>
          <w:sz w:val="28"/>
          <w:lang w:val="uk-UA"/>
        </w:rPr>
        <w:t xml:space="preserve"> якості мають визнання Форуму якості КООМЕТ на відповідність стандарту  </w:t>
      </w:r>
      <w:r>
        <w:rPr>
          <w:sz w:val="28"/>
          <w:lang w:val="en-US"/>
        </w:rPr>
        <w:t>ISO</w:t>
      </w:r>
      <w:r w:rsidRPr="00656814">
        <w:rPr>
          <w:sz w:val="28"/>
          <w:lang w:val="uk-UA"/>
        </w:rPr>
        <w:t>/</w:t>
      </w:r>
      <w:r>
        <w:rPr>
          <w:sz w:val="28"/>
          <w:lang w:val="en-US"/>
        </w:rPr>
        <w:t>IEC</w:t>
      </w:r>
      <w:r w:rsidRPr="00656814">
        <w:rPr>
          <w:sz w:val="28"/>
          <w:lang w:val="uk-UA"/>
        </w:rPr>
        <w:t xml:space="preserve"> 17025</w:t>
      </w:r>
      <w:r>
        <w:rPr>
          <w:sz w:val="28"/>
          <w:lang w:val="uk-UA"/>
        </w:rPr>
        <w:t>, а також мають дозвіл на використання логотипу CIMP MRA.</w:t>
      </w:r>
    </w:p>
    <w:p w:rsidR="00CE552B" w:rsidRDefault="00CE552B">
      <w:pPr>
        <w:pStyle w:val="a4"/>
        <w:ind w:firstLine="567"/>
        <w:rPr>
          <w:position w:val="-32"/>
        </w:rPr>
      </w:pPr>
      <w:r>
        <w:t>8.</w:t>
      </w:r>
      <w:r w:rsidRPr="00656814">
        <w:rPr>
          <w:lang w:val="ru-RU"/>
        </w:rPr>
        <w:t>2</w:t>
      </w:r>
      <w:r>
        <w:t xml:space="preserve"> Числове значення невизначеності вимірювання подається з двома чи більше значущими цифрами. Числове значення результату вимірювання в кінцевому вигляді округляється зазвичай до найменшого значущого числа в </w:t>
      </w:r>
      <w:r>
        <w:lastRenderedPageBreak/>
        <w:t xml:space="preserve">значенні відповідної розширеної невизначеності. Кількість значущих цифр залежить від конкретної задачі </w:t>
      </w:r>
      <w:r w:rsidRPr="00656814">
        <w:rPr>
          <w:lang w:val="ru-RU"/>
        </w:rPr>
        <w:t>[7]</w:t>
      </w:r>
      <w:r>
        <w:t>. Якщо округлення призводить до зменшення числового значення невизначеності вимірювання більше ніж на 5%, необхідно використовувати округлення в більшу сторону (</w:t>
      </w:r>
      <w:r>
        <w:rPr>
          <w:lang w:val="en-US"/>
        </w:rPr>
        <w:t>EA</w:t>
      </w:r>
      <w:r w:rsidRPr="00656814">
        <w:rPr>
          <w:lang w:val="ru-RU"/>
        </w:rPr>
        <w:t>-4/02</w:t>
      </w:r>
      <w:r>
        <w:t>).</w:t>
      </w:r>
    </w:p>
    <w:p w:rsidR="00CE552B" w:rsidRDefault="00CE552B">
      <w:pPr>
        <w:pStyle w:val="a4"/>
        <w:ind w:firstLine="567"/>
        <w:rPr>
          <w:position w:val="-32"/>
        </w:rPr>
      </w:pPr>
      <w:r>
        <w:rPr>
          <w:position w:val="-32"/>
        </w:rPr>
        <w:t>8.</w:t>
      </w:r>
      <w:r w:rsidRPr="00656814">
        <w:rPr>
          <w:position w:val="-32"/>
          <w:lang w:val="ru-RU"/>
        </w:rPr>
        <w:t>3</w:t>
      </w:r>
      <w:r>
        <w:rPr>
          <w:position w:val="-32"/>
        </w:rPr>
        <w:t xml:space="preserve"> Бюджет невизначеності повинен відображати всі складові невизначеності, які враховувались під час розрахунку невизначеності.</w:t>
      </w:r>
    </w:p>
    <w:p w:rsidR="00CE552B" w:rsidRPr="00656814" w:rsidRDefault="00CE552B">
      <w:pPr>
        <w:ind w:firstLine="540"/>
      </w:pPr>
    </w:p>
    <w:p w:rsidR="00CE552B" w:rsidRPr="00656814" w:rsidRDefault="00CE552B">
      <w:pPr>
        <w:ind w:firstLine="540"/>
      </w:pPr>
    </w:p>
    <w:p w:rsidR="00CE552B" w:rsidRPr="00656814" w:rsidRDefault="00CE552B">
      <w:pPr>
        <w:ind w:firstLine="540"/>
      </w:pPr>
    </w:p>
    <w:p w:rsidR="00CE552B" w:rsidRPr="00656814" w:rsidRDefault="00CE552B">
      <w:pPr>
        <w:ind w:firstLine="540"/>
      </w:pPr>
    </w:p>
    <w:p w:rsidR="00CE552B" w:rsidRPr="00656814" w:rsidRDefault="00CE552B">
      <w:pPr>
        <w:ind w:firstLine="540"/>
      </w:pPr>
    </w:p>
    <w:p w:rsidR="00CE552B" w:rsidRDefault="00CE552B">
      <w:pPr>
        <w:widowControl w:val="0"/>
        <w:ind w:right="45"/>
        <w:jc w:val="center"/>
        <w:rPr>
          <w:lang w:val="uk-UA"/>
        </w:rPr>
      </w:pPr>
      <w:r>
        <w:rPr>
          <w:lang w:val="uk-UA"/>
        </w:rPr>
        <w:t>Додаток А</w:t>
      </w:r>
    </w:p>
    <w:p w:rsidR="00CE552B" w:rsidRDefault="00CE552B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(довідковий)</w:t>
      </w:r>
    </w:p>
    <w:p w:rsidR="00CE552B" w:rsidRDefault="00CE552B">
      <w:pPr>
        <w:tabs>
          <w:tab w:val="left" w:pos="0"/>
        </w:tabs>
        <w:jc w:val="center"/>
        <w:rPr>
          <w:lang w:val="uk-UA"/>
        </w:rPr>
      </w:pPr>
    </w:p>
    <w:p w:rsidR="00CE552B" w:rsidRDefault="00CE552B">
      <w:pPr>
        <w:widowControl w:val="0"/>
        <w:tabs>
          <w:tab w:val="left" w:pos="9072"/>
        </w:tabs>
        <w:jc w:val="center"/>
        <w:rPr>
          <w:b/>
          <w:lang w:val="uk-UA"/>
        </w:rPr>
      </w:pPr>
      <w:r>
        <w:rPr>
          <w:b/>
          <w:lang w:val="uk-UA"/>
        </w:rPr>
        <w:t>КОЕФІЦІЄНТ ОХОПЛЕННЯ В ЗАЛЕЖНОСТІ ВІД ЗАКОНУ РОЗПОДІЛУ ВЕЛИЧИНИ</w:t>
      </w:r>
    </w:p>
    <w:p w:rsidR="00CE552B" w:rsidRDefault="00CE552B">
      <w:pPr>
        <w:widowControl w:val="0"/>
        <w:tabs>
          <w:tab w:val="left" w:pos="9072"/>
        </w:tabs>
        <w:ind w:firstLine="567"/>
        <w:jc w:val="both"/>
        <w:rPr>
          <w:lang w:val="uk-UA"/>
        </w:rPr>
      </w:pPr>
    </w:p>
    <w:p w:rsidR="00CE552B" w:rsidRDefault="00CE552B">
      <w:pPr>
        <w:ind w:firstLine="567"/>
        <w:jc w:val="both"/>
        <w:rPr>
          <w:lang w:val="uk-UA"/>
        </w:rPr>
      </w:pPr>
      <w:r>
        <w:rPr>
          <w:lang w:val="uk-UA"/>
        </w:rPr>
        <w:t>Таблиця А.1</w:t>
      </w:r>
    </w:p>
    <w:p w:rsidR="00CE552B" w:rsidRDefault="00CE552B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843"/>
        <w:gridCol w:w="1843"/>
        <w:gridCol w:w="1842"/>
      </w:tblGrid>
      <w:tr w:rsidR="00CE552B">
        <w:trPr>
          <w:trHeight w:val="470"/>
        </w:trPr>
        <w:tc>
          <w:tcPr>
            <w:tcW w:w="2235" w:type="dxa"/>
          </w:tcPr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Закон розподілу</w:t>
            </w:r>
          </w:p>
        </w:tc>
        <w:tc>
          <w:tcPr>
            <w:tcW w:w="1843" w:type="dxa"/>
          </w:tcPr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Нормальний</w:t>
            </w:r>
          </w:p>
        </w:tc>
        <w:tc>
          <w:tcPr>
            <w:tcW w:w="1843" w:type="dxa"/>
          </w:tcPr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Рівномірний</w:t>
            </w:r>
          </w:p>
        </w:tc>
        <w:tc>
          <w:tcPr>
            <w:tcW w:w="1843" w:type="dxa"/>
          </w:tcPr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Трикутний</w:t>
            </w:r>
          </w:p>
        </w:tc>
        <w:tc>
          <w:tcPr>
            <w:tcW w:w="1842" w:type="dxa"/>
          </w:tcPr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Арксинуса</w:t>
            </w:r>
          </w:p>
        </w:tc>
      </w:tr>
      <w:tr w:rsidR="00CE552B">
        <w:tc>
          <w:tcPr>
            <w:tcW w:w="2235" w:type="dxa"/>
          </w:tcPr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Коефіцієнт охоплення </w:t>
            </w:r>
            <w:r>
              <w:rPr>
                <w:position w:val="-14"/>
                <w:lang w:val="uk-UA"/>
              </w:rPr>
              <w:object w:dxaOrig="300" w:dyaOrig="380">
                <v:shape id="_x0000_i1286" type="#_x0000_t75" style="width:15.05pt;height:18.8pt" o:ole="" fillcolor="window">
                  <v:imagedata r:id="rId430" o:title=""/>
                </v:shape>
                <o:OLEObject Type="Embed" ProgID="Equation.3" ShapeID="_x0000_i1286" DrawAspect="Content" ObjectID="_1731399815" r:id="rId431"/>
              </w:object>
            </w:r>
          </w:p>
        </w:tc>
        <w:tc>
          <w:tcPr>
            <w:tcW w:w="1843" w:type="dxa"/>
          </w:tcPr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 (</w:t>
            </w:r>
            <w:r>
              <w:rPr>
                <w:position w:val="-10"/>
                <w:lang w:val="uk-UA"/>
              </w:rPr>
              <w:object w:dxaOrig="880" w:dyaOrig="320">
                <v:shape id="_x0000_i1287" type="#_x0000_t75" style="width:44.6pt;height:16.1pt" o:ole="" fillcolor="window">
                  <v:imagedata r:id="rId33" o:title=""/>
                </v:shape>
                <o:OLEObject Type="Embed" ProgID="Equation.3" ShapeID="_x0000_i1287" DrawAspect="Content" ObjectID="_1731399816" r:id="rId432"/>
              </w:object>
            </w:r>
            <w:r>
              <w:rPr>
                <w:lang w:val="uk-UA"/>
              </w:rPr>
              <w:t>)</w:t>
            </w:r>
          </w:p>
          <w:p w:rsidR="00CE552B" w:rsidRDefault="00CE552B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 (</w:t>
            </w:r>
            <w:r>
              <w:rPr>
                <w:position w:val="-10"/>
                <w:lang w:val="uk-UA"/>
              </w:rPr>
              <w:object w:dxaOrig="880" w:dyaOrig="320">
                <v:shape id="_x0000_i1288" type="#_x0000_t75" style="width:44.6pt;height:16.1pt" o:ole="" fillcolor="window">
                  <v:imagedata r:id="rId433" o:title=""/>
                </v:shape>
                <o:OLEObject Type="Embed" ProgID="Equation.3" ShapeID="_x0000_i1288" DrawAspect="Content" ObjectID="_1731399817" r:id="rId434"/>
              </w:object>
            </w:r>
            <w:r>
              <w:rPr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CE552B" w:rsidRDefault="00CE552B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1,732</w:t>
            </w:r>
          </w:p>
        </w:tc>
        <w:tc>
          <w:tcPr>
            <w:tcW w:w="1843" w:type="dxa"/>
            <w:vAlign w:val="center"/>
          </w:tcPr>
          <w:p w:rsidR="00CE552B" w:rsidRDefault="00CE552B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2,45</w:t>
            </w:r>
          </w:p>
        </w:tc>
        <w:tc>
          <w:tcPr>
            <w:tcW w:w="1842" w:type="dxa"/>
            <w:vAlign w:val="center"/>
          </w:tcPr>
          <w:p w:rsidR="00CE552B" w:rsidRDefault="00CE552B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</w:tr>
    </w:tbl>
    <w:p w:rsidR="00CE552B" w:rsidRDefault="00CE552B">
      <w:pPr>
        <w:widowControl w:val="0"/>
        <w:ind w:right="45" w:firstLine="540"/>
        <w:jc w:val="both"/>
        <w:rPr>
          <w:lang w:val="uk-UA"/>
        </w:rPr>
      </w:pPr>
    </w:p>
    <w:p w:rsidR="00CE552B" w:rsidRDefault="00CE552B">
      <w:pPr>
        <w:widowControl w:val="0"/>
        <w:ind w:right="45" w:firstLine="540"/>
        <w:jc w:val="both"/>
        <w:rPr>
          <w:lang w:val="uk-UA"/>
        </w:rPr>
      </w:pPr>
    </w:p>
    <w:p w:rsidR="00CE552B" w:rsidRDefault="00CE552B">
      <w:pPr>
        <w:widowControl w:val="0"/>
        <w:ind w:right="45" w:firstLine="540"/>
        <w:jc w:val="both"/>
        <w:rPr>
          <w:lang w:val="uk-UA"/>
        </w:rPr>
      </w:pPr>
    </w:p>
    <w:p w:rsidR="00CE552B" w:rsidRDefault="00CE552B">
      <w:pPr>
        <w:widowControl w:val="0"/>
        <w:ind w:right="45" w:firstLine="540"/>
        <w:jc w:val="both"/>
        <w:rPr>
          <w:lang w:val="uk-UA"/>
        </w:rPr>
      </w:pPr>
    </w:p>
    <w:p w:rsidR="00CE552B" w:rsidRDefault="00CE552B">
      <w:pPr>
        <w:ind w:firstLine="540"/>
        <w:rPr>
          <w:lang w:val="en-US"/>
        </w:rPr>
      </w:pPr>
    </w:p>
    <w:p w:rsidR="00CE552B" w:rsidRDefault="00CE552B">
      <w:pPr>
        <w:jc w:val="center"/>
        <w:rPr>
          <w:lang w:val="uk-UA"/>
        </w:rPr>
      </w:pPr>
      <w:r>
        <w:rPr>
          <w:lang w:val="uk-UA"/>
        </w:rPr>
        <w:t>Додаток Б</w:t>
      </w:r>
    </w:p>
    <w:p w:rsidR="00CE552B" w:rsidRDefault="00CE552B">
      <w:pPr>
        <w:jc w:val="center"/>
        <w:rPr>
          <w:lang w:val="en-US"/>
        </w:rPr>
      </w:pPr>
      <w:r>
        <w:rPr>
          <w:lang w:val="uk-UA"/>
        </w:rPr>
        <w:t>(довідковий)</w:t>
      </w:r>
    </w:p>
    <w:p w:rsidR="00CE552B" w:rsidRDefault="00CE552B">
      <w:pPr>
        <w:jc w:val="center"/>
        <w:rPr>
          <w:lang w:val="en-US"/>
        </w:rPr>
      </w:pPr>
    </w:p>
    <w:p w:rsidR="00CE552B" w:rsidRDefault="00CE552B">
      <w:pPr>
        <w:jc w:val="center"/>
        <w:rPr>
          <w:b/>
          <w:lang w:val="uk-UA"/>
        </w:rPr>
      </w:pPr>
      <w:r>
        <w:rPr>
          <w:b/>
          <w:lang w:val="uk-UA"/>
        </w:rPr>
        <w:t>БІБЛІОГРАФІЯ</w:t>
      </w:r>
    </w:p>
    <w:p w:rsidR="00CE552B" w:rsidRDefault="00CE552B">
      <w:pPr>
        <w:jc w:val="center"/>
        <w:rPr>
          <w:lang w:val="uk-UA"/>
        </w:rPr>
      </w:pPr>
    </w:p>
    <w:p w:rsidR="00CE552B" w:rsidRDefault="00CE552B">
      <w:pPr>
        <w:widowControl w:val="0"/>
        <w:numPr>
          <w:ilvl w:val="0"/>
          <w:numId w:val="15"/>
        </w:numPr>
        <w:tabs>
          <w:tab w:val="clear" w:pos="927"/>
        </w:tabs>
        <w:ind w:left="567" w:right="45"/>
        <w:jc w:val="both"/>
        <w:rPr>
          <w:lang w:val="uk-UA"/>
        </w:rPr>
      </w:pPr>
      <w:r>
        <w:rPr>
          <w:rFonts w:eastAsia="MS Mincho"/>
          <w:color w:val="000000"/>
          <w:lang w:eastAsia="zh-CN"/>
        </w:rPr>
        <w:t xml:space="preserve">Проненко В.И., Якирин Р.В. Метрология в промышленности. </w:t>
      </w:r>
      <w:r>
        <w:rPr>
          <w:rFonts w:eastAsia="MS Mincho"/>
          <w:color w:val="000000"/>
          <w:lang w:eastAsia="zh-CN"/>
        </w:rPr>
        <w:sym w:font="Symbol" w:char="F02D"/>
      </w:r>
      <w:r>
        <w:rPr>
          <w:rFonts w:eastAsia="MS Mincho"/>
          <w:color w:val="000000"/>
          <w:lang w:eastAsia="zh-CN"/>
        </w:rPr>
        <w:t xml:space="preserve"> К.: </w:t>
      </w:r>
      <w:proofErr w:type="gramStart"/>
      <w:r>
        <w:rPr>
          <w:rFonts w:eastAsia="MS Mincho"/>
          <w:color w:val="000000"/>
          <w:lang w:val="uk-UA" w:eastAsia="zh-CN"/>
        </w:rPr>
        <w:t>Техн</w:t>
      </w:r>
      <w:proofErr w:type="gramEnd"/>
      <w:r>
        <w:rPr>
          <w:rFonts w:eastAsia="MS Mincho"/>
          <w:color w:val="000000"/>
          <w:lang w:val="uk-UA" w:eastAsia="ja-JP"/>
        </w:rPr>
        <w:t>і</w:t>
      </w:r>
      <w:r>
        <w:rPr>
          <w:rFonts w:eastAsia="MS Mincho"/>
          <w:color w:val="000000"/>
          <w:lang w:val="uk-UA" w:eastAsia="zh-CN"/>
        </w:rPr>
        <w:t xml:space="preserve">ка, </w:t>
      </w:r>
      <w:r>
        <w:rPr>
          <w:rFonts w:eastAsia="MS Mincho"/>
          <w:color w:val="000000"/>
          <w:lang w:eastAsia="zh-CN"/>
        </w:rPr>
        <w:t xml:space="preserve">1979,  </w:t>
      </w:r>
      <w:r>
        <w:rPr>
          <w:rFonts w:eastAsia="MS Mincho"/>
          <w:color w:val="000000"/>
          <w:lang w:eastAsia="zh-CN"/>
        </w:rPr>
        <w:sym w:font="Symbol" w:char="F02D"/>
      </w:r>
      <w:r>
        <w:rPr>
          <w:rFonts w:eastAsia="MS Mincho"/>
          <w:color w:val="000000"/>
          <w:lang w:eastAsia="zh-CN"/>
        </w:rPr>
        <w:t xml:space="preserve"> 223 </w:t>
      </w:r>
      <w:r>
        <w:rPr>
          <w:rFonts w:eastAsia="MS Mincho"/>
          <w:color w:val="000000"/>
          <w:lang w:val="en-US" w:eastAsia="zh-CN"/>
        </w:rPr>
        <w:t>c</w:t>
      </w:r>
      <w:r>
        <w:rPr>
          <w:rFonts w:eastAsia="MS Mincho"/>
          <w:color w:val="000000"/>
          <w:lang w:eastAsia="zh-CN"/>
        </w:rPr>
        <w:t>.</w:t>
      </w:r>
    </w:p>
    <w:p w:rsidR="00CE552B" w:rsidRDefault="00CE552B">
      <w:pPr>
        <w:widowControl w:val="0"/>
        <w:numPr>
          <w:ilvl w:val="0"/>
          <w:numId w:val="15"/>
        </w:numPr>
        <w:tabs>
          <w:tab w:val="clear" w:pos="927"/>
        </w:tabs>
        <w:ind w:left="567" w:right="45"/>
        <w:jc w:val="both"/>
        <w:rPr>
          <w:lang w:val="uk-UA"/>
        </w:rPr>
      </w:pPr>
      <w:r>
        <w:rPr>
          <w:color w:val="000000"/>
          <w:lang w:val="uk-UA"/>
        </w:rPr>
        <w:t xml:space="preserve">МІ 13.002-2003. Методика обґрунтування рівнянь вимірювань та оцінки методичної складової похибки (невизначеності) результатів вимірювань. Харків: ХДНДІМ, 2003 </w:t>
      </w:r>
      <w:r>
        <w:rPr>
          <w:color w:val="000000"/>
          <w:lang w:val="uk-UA"/>
        </w:rPr>
        <w:sym w:font="Symbol" w:char="F02D"/>
      </w:r>
      <w:r>
        <w:rPr>
          <w:color w:val="000000"/>
          <w:lang w:val="uk-UA"/>
        </w:rPr>
        <w:t>11 с.</w:t>
      </w:r>
    </w:p>
    <w:p w:rsidR="00CE552B" w:rsidRDefault="00CE552B">
      <w:pPr>
        <w:widowControl w:val="0"/>
        <w:numPr>
          <w:ilvl w:val="0"/>
          <w:numId w:val="15"/>
        </w:numPr>
        <w:tabs>
          <w:tab w:val="clear" w:pos="927"/>
        </w:tabs>
        <w:ind w:left="567" w:right="45"/>
        <w:jc w:val="both"/>
        <w:rPr>
          <w:lang w:val="uk-UA"/>
        </w:rPr>
      </w:pPr>
      <w:r>
        <w:t xml:space="preserve">РМУ 13-063-2008. Методика </w:t>
      </w:r>
      <w:r>
        <w:rPr>
          <w:lang w:val="uk-UA"/>
        </w:rPr>
        <w:t>розрахунку невизначеності вимірювань з використанням експериментальних даних.</w:t>
      </w:r>
    </w:p>
    <w:p w:rsidR="00CE552B" w:rsidRDefault="00CE552B">
      <w:pPr>
        <w:widowControl w:val="0"/>
        <w:numPr>
          <w:ilvl w:val="0"/>
          <w:numId w:val="15"/>
        </w:numPr>
        <w:tabs>
          <w:tab w:val="clear" w:pos="927"/>
        </w:tabs>
        <w:ind w:left="567" w:right="45"/>
        <w:jc w:val="both"/>
        <w:rPr>
          <w:lang w:val="uk-UA"/>
        </w:rPr>
      </w:pPr>
      <w:r w:rsidRPr="00656814">
        <w:t xml:space="preserve">Л.Н. </w:t>
      </w:r>
      <w:proofErr w:type="gramStart"/>
      <w:r w:rsidRPr="00656814">
        <w:t>Брянский</w:t>
      </w:r>
      <w:proofErr w:type="gramEnd"/>
      <w:r w:rsidRPr="00656814">
        <w:t xml:space="preserve">, А.С. Дойников, Б.Н. </w:t>
      </w:r>
      <w:proofErr w:type="spellStart"/>
      <w:r w:rsidRPr="00656814">
        <w:t>Крупин</w:t>
      </w:r>
      <w:proofErr w:type="spellEnd"/>
      <w:r w:rsidRPr="00656814">
        <w:t>. Метрология. Шкал</w:t>
      </w:r>
      <w:r>
        <w:t>ы</w:t>
      </w:r>
      <w:r w:rsidRPr="00656814">
        <w:t>, эталоны, практика. /</w:t>
      </w:r>
      <w:r>
        <w:t xml:space="preserve">Юбилейная серия научных изданий под общей редакцией М.В. </w:t>
      </w:r>
      <w:proofErr w:type="spellStart"/>
      <w:r>
        <w:t>Балаханова</w:t>
      </w:r>
      <w:proofErr w:type="spellEnd"/>
      <w:r>
        <w:t>.– М.:ВНИИФТРИ.– 2004.– 222 с.</w:t>
      </w:r>
    </w:p>
    <w:p w:rsidR="00CE552B" w:rsidRDefault="00CE552B">
      <w:pPr>
        <w:widowControl w:val="0"/>
        <w:numPr>
          <w:ilvl w:val="0"/>
          <w:numId w:val="15"/>
        </w:numPr>
        <w:tabs>
          <w:tab w:val="clear" w:pos="927"/>
        </w:tabs>
        <w:ind w:left="567" w:right="45"/>
        <w:jc w:val="both"/>
        <w:rPr>
          <w:lang w:val="uk-UA"/>
        </w:rPr>
      </w:pPr>
      <w:r>
        <w:t xml:space="preserve">Рабинович С.Г. Кудряшова Ж.Ф. Методы обработки результатов </w:t>
      </w:r>
      <w:r>
        <w:lastRenderedPageBreak/>
        <w:t xml:space="preserve">наблюдений при измерениях. </w:t>
      </w:r>
      <w:r>
        <w:sym w:font="Symbol" w:char="F02D"/>
      </w:r>
      <w:r>
        <w:t xml:space="preserve"> Л.: Энергия, 1975, </w:t>
      </w:r>
      <w:r>
        <w:sym w:font="Symbol" w:char="F02D"/>
      </w:r>
      <w:r>
        <w:t xml:space="preserve"> 71 с.</w:t>
      </w:r>
    </w:p>
    <w:p w:rsidR="00CE552B" w:rsidRDefault="00CE552B">
      <w:pPr>
        <w:widowControl w:val="0"/>
        <w:numPr>
          <w:ilvl w:val="0"/>
          <w:numId w:val="15"/>
        </w:numPr>
        <w:tabs>
          <w:tab w:val="clear" w:pos="927"/>
        </w:tabs>
        <w:ind w:left="567" w:right="45"/>
        <w:jc w:val="both"/>
        <w:rPr>
          <w:lang w:val="uk-UA"/>
        </w:rPr>
      </w:pPr>
      <w:r>
        <w:rPr>
          <w:lang w:val="en-US"/>
        </w:rPr>
        <w:t>COOMET R/GM/15</w:t>
      </w:r>
      <w:r>
        <w:rPr>
          <w:lang w:val="uk-UA"/>
        </w:rPr>
        <w:t xml:space="preserve">:2007, </w:t>
      </w:r>
      <w:hyperlink r:id="rId435" w:history="1">
        <w:r w:rsidRPr="00656814">
          <w:rPr>
            <w:rStyle w:val="a5"/>
            <w:lang w:val="en-US"/>
          </w:rPr>
          <w:t>www.coomet.org</w:t>
        </w:r>
      </w:hyperlink>
      <w:r>
        <w:rPr>
          <w:lang w:val="en-US"/>
        </w:rPr>
        <w:t>.</w:t>
      </w:r>
    </w:p>
    <w:p w:rsidR="00CE552B" w:rsidRDefault="00CE552B">
      <w:pPr>
        <w:widowControl w:val="0"/>
        <w:numPr>
          <w:ilvl w:val="0"/>
          <w:numId w:val="15"/>
        </w:numPr>
        <w:tabs>
          <w:tab w:val="clear" w:pos="927"/>
        </w:tabs>
        <w:ind w:left="567" w:right="45"/>
        <w:jc w:val="both"/>
        <w:rPr>
          <w:lang w:val="uk-UA"/>
        </w:rPr>
      </w:pPr>
      <w:r>
        <w:t xml:space="preserve">Семенов Л.А., Фридман А.Э. О целесообразности </w:t>
      </w:r>
      <w:proofErr w:type="gramStart"/>
      <w:r>
        <w:t>пересмотра правила округления результатов измерений</w:t>
      </w:r>
      <w:proofErr w:type="gramEnd"/>
      <w:r>
        <w:t>.// Измерительная техника. - 2004. - №11. - С. 56-58.</w:t>
      </w:r>
    </w:p>
    <w:p w:rsidR="00CE552B" w:rsidRDefault="00CE552B">
      <w:pPr>
        <w:widowControl w:val="0"/>
        <w:ind w:left="207" w:right="45"/>
        <w:jc w:val="both"/>
        <w:rPr>
          <w:lang w:val="en-US"/>
        </w:rPr>
      </w:pPr>
    </w:p>
    <w:p w:rsidR="00B20760" w:rsidRDefault="00B20760">
      <w:pPr>
        <w:widowControl w:val="0"/>
        <w:ind w:left="207" w:right="45"/>
        <w:jc w:val="both"/>
        <w:rPr>
          <w:lang w:val="en-US"/>
        </w:rPr>
      </w:pPr>
      <w:r>
        <w:rPr>
          <w:lang w:val="en-US"/>
        </w:rPr>
        <w:br w:type="page"/>
      </w:r>
    </w:p>
    <w:tbl>
      <w:tblPr>
        <w:tblW w:w="11220" w:type="dxa"/>
        <w:tblInd w:w="108" w:type="dxa"/>
        <w:tblLook w:val="04A0" w:firstRow="1" w:lastRow="0" w:firstColumn="1" w:lastColumn="0" w:noHBand="0" w:noVBand="1"/>
      </w:tblPr>
      <w:tblGrid>
        <w:gridCol w:w="960"/>
        <w:gridCol w:w="980"/>
        <w:gridCol w:w="1640"/>
        <w:gridCol w:w="960"/>
        <w:gridCol w:w="960"/>
        <w:gridCol w:w="960"/>
        <w:gridCol w:w="960"/>
        <w:gridCol w:w="960"/>
        <w:gridCol w:w="960"/>
        <w:gridCol w:w="920"/>
        <w:gridCol w:w="960"/>
      </w:tblGrid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T</w:t>
            </w:r>
            <w:proofErr w:type="gramEnd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Rk</w:t>
            </w:r>
            <w:proofErr w:type="spellEnd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(0,04)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Rk</w:t>
            </w:r>
            <w:proofErr w:type="spellEnd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(з </w:t>
            </w:r>
            <w:proofErr w:type="spellStart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врахв</w:t>
            </w:r>
            <w:proofErr w:type="spellEnd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опору)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</w:t>
            </w:r>
            <w:r w:rsidRPr="00B20760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</w:t>
            </w:r>
            <w:proofErr w:type="spellEnd"/>
            <w:proofErr w:type="gramEnd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С, 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</w:t>
            </w: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Om</w:t>
            </w:r>
            <w:proofErr w:type="spellEnd"/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</w:t>
            </w:r>
            <w:r w:rsidRPr="00B20760">
              <w:rPr>
                <w:rFonts w:ascii="Calibri Light" w:hAnsi="Calibri Light" w:cs="Calibri Light"/>
                <w:color w:val="000000"/>
                <w:sz w:val="22"/>
                <w:szCs w:val="22"/>
                <w:lang w:eastAsia="ru-RU"/>
              </w:rPr>
              <w:t>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20760" w:rsidRPr="00B20760" w:rsidTr="00B20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rPr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2076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0" w:rsidRPr="00B20760" w:rsidRDefault="00B20760" w:rsidP="00B207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76256" w:rsidRDefault="00AC1DBA">
      <w:pPr>
        <w:widowControl w:val="0"/>
        <w:ind w:left="207" w:right="45"/>
        <w:jc w:val="both"/>
        <w:rPr>
          <w:lang w:val="en-US"/>
        </w:rPr>
      </w:pPr>
      <w:r>
        <w:rPr>
          <w:lang w:val="en-US"/>
        </w:rPr>
        <w:br w:type="page"/>
      </w:r>
    </w:p>
    <w:p w:rsidR="00476256" w:rsidRDefault="00476256">
      <w:pPr>
        <w:widowControl w:val="0"/>
        <w:ind w:left="207" w:right="45"/>
        <w:jc w:val="both"/>
        <w:rPr>
          <w:lang w:val="en-US"/>
        </w:rPr>
      </w:pPr>
    </w:p>
    <w:p w:rsidR="00476256" w:rsidRDefault="00476256">
      <w:pPr>
        <w:widowControl w:val="0"/>
        <w:ind w:left="207" w:right="45"/>
        <w:jc w:val="both"/>
        <w:rPr>
          <w:lang w:val="en-US"/>
        </w:rPr>
      </w:pPr>
    </w:p>
    <w:p w:rsidR="00476256" w:rsidRDefault="00476256">
      <w:pPr>
        <w:widowControl w:val="0"/>
        <w:ind w:left="207" w:right="45"/>
        <w:jc w:val="both"/>
        <w:rPr>
          <w:lang w:val="en-US"/>
        </w:rPr>
      </w:pPr>
    </w:p>
    <w:p w:rsidR="00476256" w:rsidRPr="00476256" w:rsidRDefault="00063C46">
      <w:pPr>
        <w:widowControl w:val="0"/>
        <w:ind w:left="207" w:right="45"/>
        <w:jc w:val="both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96520</wp:posOffset>
                </wp:positionV>
                <wp:extent cx="537845" cy="2102485"/>
                <wp:effectExtent l="0" t="0" r="0" b="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845" cy="21024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70D9F" id="AutoShape 87" o:spid="_x0000_s1026" type="#_x0000_t32" style="position:absolute;margin-left:315.1pt;margin-top:7.6pt;width:42.35pt;height:165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" strokecolor="#ed7d31" strokeweight="1pt">
                <v:stroke dashstyle="dash" endarrow="block"/>
                <v:shadow color="#868686"/>
              </v:shape>
            </w:pict>
          </mc:Fallback>
        </mc:AlternateContent>
      </w:r>
      <w:r w:rsidR="00476256">
        <w:rPr>
          <w:lang w:val="uk-UA"/>
        </w:rPr>
        <w:t>КВАНТУВАННЯМ розбиттям на рівні перемикання розрядів</w:t>
      </w:r>
    </w:p>
    <w:p w:rsidR="00476256" w:rsidRPr="00476256" w:rsidRDefault="00476256">
      <w:pPr>
        <w:widowControl w:val="0"/>
        <w:ind w:left="207" w:right="45"/>
        <w:jc w:val="both"/>
      </w:pPr>
    </w:p>
    <w:p w:rsidR="00476256" w:rsidRPr="00476256" w:rsidRDefault="00476256">
      <w:pPr>
        <w:widowControl w:val="0"/>
        <w:ind w:left="207" w:right="45"/>
        <w:jc w:val="both"/>
      </w:pPr>
    </w:p>
    <w:p w:rsidR="00476256" w:rsidRPr="00476256" w:rsidRDefault="00063C46">
      <w:pPr>
        <w:widowControl w:val="0"/>
        <w:ind w:left="207" w:right="45"/>
        <w:jc w:val="both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29210</wp:posOffset>
                </wp:positionV>
                <wp:extent cx="400050" cy="1550670"/>
                <wp:effectExtent l="0" t="0" r="0" b="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55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C75F4" id="AutoShape 84" o:spid="_x0000_s1026" type="#_x0000_t32" style="position:absolute;margin-left:312.6pt;margin-top:2.3pt;width:31.5pt;height:122.1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GO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CE552B" w:rsidRDefault="00063C46">
      <w:pPr>
        <w:widowControl w:val="0"/>
        <w:ind w:left="207" w:right="45"/>
        <w:jc w:val="both"/>
        <w:rPr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6038215</wp:posOffset>
                </wp:positionV>
                <wp:extent cx="1248410" cy="1161415"/>
                <wp:effectExtent l="0" t="0" r="0" b="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161415"/>
                        </a:xfrm>
                        <a:prstGeom prst="wedgeRectCallout">
                          <a:avLst>
                            <a:gd name="adj1" fmla="val -157579"/>
                            <a:gd name="adj2" fmla="val 11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33" w:rsidRDefault="003B2833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6F3C70"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proofErr w:type="gramStart"/>
                            <w:r w:rsidRPr="006F3C70">
                              <w:rPr>
                                <w:sz w:val="32"/>
                                <w:szCs w:val="32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01</w:t>
                            </w:r>
                            <w:proofErr w:type="gramEnd"/>
                          </w:p>
                          <w:p w:rsidR="003B2833" w:rsidRDefault="003B2833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6F3C70">
                              <w:rPr>
                                <w:sz w:val="32"/>
                                <w:szCs w:val="32"/>
                                <w:highlight w:val="yellow"/>
                                <w:lang w:val="uk-UA"/>
                              </w:rPr>
                              <w:t>265,</w:t>
                            </w:r>
                            <w:r w:rsidRPr="006F3C70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  <w:lang w:val="uk-UA"/>
                              </w:rPr>
                              <w:t>19</w:t>
                            </w:r>
                          </w:p>
                          <w:p w:rsidR="003B2833" w:rsidRDefault="003B2833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   </w:t>
                            </w:r>
                            <w:r w:rsidRPr="006F3C70">
                              <w:rPr>
                                <w:sz w:val="32"/>
                                <w:szCs w:val="32"/>
                                <w:highlight w:val="green"/>
                                <w:lang w:val="uk-UA"/>
                              </w:rPr>
                              <w:t>265,195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  <w:p w:rsidR="003B2833" w:rsidRPr="006F3C70" w:rsidRDefault="003B2833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6F3C70">
                              <w:rPr>
                                <w:sz w:val="32"/>
                                <w:szCs w:val="32"/>
                                <w:highlight w:val="yellow"/>
                                <w:lang w:val="uk-UA"/>
                              </w:rPr>
                              <w:t>265,</w:t>
                            </w:r>
                            <w:r w:rsidRPr="006F3C70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107" type="#_x0000_t61" style="position:absolute;left:0;text-align:left;margin-left:424.95pt;margin-top:475.45pt;width:98.3pt;height:9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" adj="-23237,13203">
                <v:textbox>
                  <w:txbxContent>
                    <w:p w:rsidR="003B2833" w:rsidRDefault="003B2833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6F3C70"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proofErr w:type="gramStart"/>
                      <w:r w:rsidRPr="006F3C70">
                        <w:rPr>
                          <w:sz w:val="32"/>
                          <w:szCs w:val="32"/>
                          <w:lang w:val="uk-UA"/>
                        </w:rPr>
                        <w:t>,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>01</w:t>
                      </w:r>
                      <w:proofErr w:type="gramEnd"/>
                    </w:p>
                    <w:p w:rsidR="003B2833" w:rsidRDefault="003B2833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6F3C70">
                        <w:rPr>
                          <w:sz w:val="32"/>
                          <w:szCs w:val="32"/>
                          <w:highlight w:val="yellow"/>
                          <w:lang w:val="uk-UA"/>
                        </w:rPr>
                        <w:t>265,</w:t>
                      </w:r>
                      <w:r w:rsidRPr="006F3C70">
                        <w:rPr>
                          <w:color w:val="FF0000"/>
                          <w:sz w:val="32"/>
                          <w:szCs w:val="32"/>
                          <w:highlight w:val="yellow"/>
                          <w:lang w:val="uk-UA"/>
                        </w:rPr>
                        <w:t>19</w:t>
                      </w:r>
                    </w:p>
                    <w:p w:rsidR="003B2833" w:rsidRDefault="003B2833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     </w:t>
                      </w:r>
                      <w:r w:rsidRPr="006F3C70">
                        <w:rPr>
                          <w:sz w:val="32"/>
                          <w:szCs w:val="32"/>
                          <w:highlight w:val="green"/>
                          <w:lang w:val="uk-UA"/>
                        </w:rPr>
                        <w:t>265,195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  <w:p w:rsidR="003B2833" w:rsidRPr="006F3C70" w:rsidRDefault="003B2833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6F3C70">
                        <w:rPr>
                          <w:sz w:val="32"/>
                          <w:szCs w:val="32"/>
                          <w:highlight w:val="yellow"/>
                          <w:lang w:val="uk-UA"/>
                        </w:rPr>
                        <w:t>265,</w:t>
                      </w:r>
                      <w:r w:rsidRPr="006F3C70">
                        <w:rPr>
                          <w:color w:val="FF0000"/>
                          <w:sz w:val="32"/>
                          <w:szCs w:val="32"/>
                          <w:highlight w:val="yellow"/>
                          <w:lang w:val="uk-U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1417955</wp:posOffset>
            </wp:positionV>
            <wp:extent cx="1341755" cy="1014730"/>
            <wp:effectExtent l="152400" t="228600" r="144145" b="204470"/>
            <wp:wrapNone/>
            <wp:docPr id="7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9389">
                      <a:off x="0" y="0"/>
                      <a:ext cx="13417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-447040</wp:posOffset>
            </wp:positionV>
            <wp:extent cx="6299835" cy="4265930"/>
            <wp:effectExtent l="0" t="0" r="0" b="0"/>
            <wp:wrapNone/>
            <wp:docPr id="80" name="Рисунок 16" descr="http://www.sonel.ru/common/img/metrology/reference/voltme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sonel.ru/common/img/metrology/reference/voltmetr.gif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3930650</wp:posOffset>
            </wp:positionV>
            <wp:extent cx="6297295" cy="3355340"/>
            <wp:effectExtent l="0" t="0" r="0" b="0"/>
            <wp:wrapNone/>
            <wp:docPr id="83" name="Рисунок 21" descr="Картинки по запросу шкала цифрового вольт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артинки по запросу шкала цифрового вольтметра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10587355</wp:posOffset>
                </wp:positionH>
                <wp:positionV relativeFrom="paragraph">
                  <wp:posOffset>378460</wp:posOffset>
                </wp:positionV>
                <wp:extent cx="204470" cy="3552190"/>
                <wp:effectExtent l="76200" t="38100" r="508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4470" cy="3552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8DF61" id="Прямая со стрелкой 2" o:spid="_x0000_s1026" type="#_x0000_t32" style="position:absolute;margin-left:833.65pt;margin-top:29.8pt;width:16.1pt;height:279.7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" strokecolor="#5b9bd5" strokeweight="1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10768965</wp:posOffset>
                </wp:positionH>
                <wp:positionV relativeFrom="paragraph">
                  <wp:posOffset>725805</wp:posOffset>
                </wp:positionV>
                <wp:extent cx="414655" cy="3283585"/>
                <wp:effectExtent l="0" t="38100" r="61595" b="0"/>
                <wp:wrapNone/>
                <wp:docPr id="73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655" cy="3283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AEDD6" id="Прямая со стрелкой 72" o:spid="_x0000_s1026" type="#_x0000_t32" style="position:absolute;margin-left:847.95pt;margin-top:57.15pt;width:32.65pt;height:258.5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sectPr w:rsidR="00CE552B">
      <w:headerReference w:type="default" r:id="rId439"/>
      <w:footerReference w:type="even" r:id="rId440"/>
      <w:footerReference w:type="default" r:id="rId441"/>
      <w:headerReference w:type="first" r:id="rId442"/>
      <w:type w:val="continuous"/>
      <w:pgSz w:w="11906" w:h="16838"/>
      <w:pgMar w:top="1134" w:right="567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E4" w:rsidRDefault="000A18E4">
      <w:r>
        <w:separator/>
      </w:r>
    </w:p>
  </w:endnote>
  <w:endnote w:type="continuationSeparator" w:id="0">
    <w:p w:rsidR="000A18E4" w:rsidRDefault="000A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3" w:rsidRDefault="003B28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B2833" w:rsidRDefault="003B28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3" w:rsidRDefault="003B28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CD7">
      <w:rPr>
        <w:rStyle w:val="a7"/>
        <w:noProof/>
      </w:rPr>
      <w:t>14</w:t>
    </w:r>
    <w:r>
      <w:rPr>
        <w:rStyle w:val="a7"/>
      </w:rPr>
      <w:fldChar w:fldCharType="end"/>
    </w:r>
  </w:p>
  <w:p w:rsidR="003B2833" w:rsidRDefault="003B28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E4" w:rsidRDefault="000A18E4">
      <w:r>
        <w:separator/>
      </w:r>
    </w:p>
  </w:footnote>
  <w:footnote w:type="continuationSeparator" w:id="0">
    <w:p w:rsidR="000A18E4" w:rsidRDefault="000A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3" w:rsidRDefault="003B2833">
    <w:pPr>
      <w:pStyle w:val="aa"/>
      <w:jc w:val="right"/>
    </w:pPr>
    <w:r>
      <w:rPr>
        <w:lang w:val="uk-UA"/>
      </w:rPr>
      <w:t>РМУ 13-064-2008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3" w:rsidRDefault="003B2833">
    <w:pPr>
      <w:pStyle w:val="aa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851E04"/>
    <w:multiLevelType w:val="singleLevel"/>
    <w:tmpl w:val="0AD87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3E4206"/>
    <w:multiLevelType w:val="hybridMultilevel"/>
    <w:tmpl w:val="833C1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2729"/>
    <w:multiLevelType w:val="singleLevel"/>
    <w:tmpl w:val="2BC0BC8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72C1F24"/>
    <w:multiLevelType w:val="singleLevel"/>
    <w:tmpl w:val="A9080D12"/>
    <w:lvl w:ilvl="0">
      <w:start w:val="1"/>
      <w:numFmt w:val="decimal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</w:abstractNum>
  <w:abstractNum w:abstractNumId="7">
    <w:nsid w:val="1DB02849"/>
    <w:multiLevelType w:val="singleLevel"/>
    <w:tmpl w:val="47D07D8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618252F"/>
    <w:multiLevelType w:val="singleLevel"/>
    <w:tmpl w:val="6CECF2B2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A6C1D82"/>
    <w:multiLevelType w:val="singleLevel"/>
    <w:tmpl w:val="875EB2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C38260F"/>
    <w:multiLevelType w:val="singleLevel"/>
    <w:tmpl w:val="A4A286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>
    <w:nsid w:val="318028FA"/>
    <w:multiLevelType w:val="multilevel"/>
    <w:tmpl w:val="EBB4073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410A4F0E"/>
    <w:multiLevelType w:val="singleLevel"/>
    <w:tmpl w:val="0AD87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3E1B01"/>
    <w:multiLevelType w:val="singleLevel"/>
    <w:tmpl w:val="9B104560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4">
    <w:nsid w:val="52582F96"/>
    <w:multiLevelType w:val="singleLevel"/>
    <w:tmpl w:val="B7745B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9084CE6"/>
    <w:multiLevelType w:val="multilevel"/>
    <w:tmpl w:val="CE9486E0"/>
    <w:lvl w:ilvl="0">
      <w:start w:val="2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B7AF7"/>
    <w:multiLevelType w:val="singleLevel"/>
    <w:tmpl w:val="6038B9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DEA592D"/>
    <w:multiLevelType w:val="singleLevel"/>
    <w:tmpl w:val="0AD87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  <w:num w:numId="18">
    <w:abstractNumId w:val="1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4E"/>
    <w:rsid w:val="00063C46"/>
    <w:rsid w:val="000A18E4"/>
    <w:rsid w:val="000C5F31"/>
    <w:rsid w:val="00161CF9"/>
    <w:rsid w:val="001744EF"/>
    <w:rsid w:val="001C2DB7"/>
    <w:rsid w:val="001C4604"/>
    <w:rsid w:val="00256B0D"/>
    <w:rsid w:val="00364665"/>
    <w:rsid w:val="003B2833"/>
    <w:rsid w:val="00416B0D"/>
    <w:rsid w:val="00476256"/>
    <w:rsid w:val="004B3017"/>
    <w:rsid w:val="004D7160"/>
    <w:rsid w:val="00593297"/>
    <w:rsid w:val="005C51DA"/>
    <w:rsid w:val="005D7ACB"/>
    <w:rsid w:val="005E1134"/>
    <w:rsid w:val="00656814"/>
    <w:rsid w:val="0066607D"/>
    <w:rsid w:val="0066704E"/>
    <w:rsid w:val="006741D1"/>
    <w:rsid w:val="0068268F"/>
    <w:rsid w:val="006F3C70"/>
    <w:rsid w:val="00701628"/>
    <w:rsid w:val="007862FB"/>
    <w:rsid w:val="00786C81"/>
    <w:rsid w:val="007E14ED"/>
    <w:rsid w:val="007F28D6"/>
    <w:rsid w:val="008525B9"/>
    <w:rsid w:val="008A7D82"/>
    <w:rsid w:val="008C59B5"/>
    <w:rsid w:val="00903732"/>
    <w:rsid w:val="00A0150D"/>
    <w:rsid w:val="00A04CD7"/>
    <w:rsid w:val="00A66A21"/>
    <w:rsid w:val="00AC1DBA"/>
    <w:rsid w:val="00AD5ABF"/>
    <w:rsid w:val="00AF494C"/>
    <w:rsid w:val="00B20760"/>
    <w:rsid w:val="00B36002"/>
    <w:rsid w:val="00B86194"/>
    <w:rsid w:val="00C46FE9"/>
    <w:rsid w:val="00CE552B"/>
    <w:rsid w:val="00D93C6C"/>
    <w:rsid w:val="00DD4292"/>
    <w:rsid w:val="00E6049C"/>
    <w:rsid w:val="00E97442"/>
    <w:rsid w:val="00EF0B0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uk-UA"/>
    </w:rPr>
  </w:style>
  <w:style w:type="paragraph" w:styleId="1">
    <w:name w:val="heading 1"/>
    <w:basedOn w:val="a"/>
    <w:next w:val="a"/>
    <w:qFormat/>
    <w:pPr>
      <w:keepNext/>
      <w:tabs>
        <w:tab w:val="left" w:pos="9072"/>
      </w:tabs>
      <w:ind w:firstLine="360"/>
      <w:jc w:val="both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uppressAutoHyphens/>
      <w:spacing w:before="240" w:after="120"/>
    </w:pPr>
    <w:rPr>
      <w:lang w:eastAsia="ru-RU"/>
    </w:rPr>
  </w:style>
  <w:style w:type="paragraph" w:styleId="a4">
    <w:name w:val="Body Text"/>
    <w:basedOn w:val="a"/>
    <w:semiHidden/>
    <w:pPr>
      <w:jc w:val="both"/>
    </w:pPr>
    <w:rPr>
      <w:lang w:val="uk-UA" w:eastAsia="ru-RU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after="120"/>
      <w:ind w:left="283"/>
    </w:pPr>
    <w:rPr>
      <w:sz w:val="24"/>
    </w:rPr>
  </w:style>
  <w:style w:type="paragraph" w:customStyle="1" w:styleId="10">
    <w:name w:val="Обычный1"/>
    <w:rPr>
      <w:snapToGrid w:val="0"/>
      <w:sz w:val="24"/>
    </w:rPr>
  </w:style>
  <w:style w:type="paragraph" w:customStyle="1" w:styleId="a9">
    <w:name w:val="Автор"/>
    <w:basedOn w:val="a"/>
    <w:next w:val="a"/>
    <w:pPr>
      <w:widowControl w:val="0"/>
      <w:spacing w:line="264" w:lineRule="auto"/>
      <w:jc w:val="both"/>
    </w:pPr>
    <w:rPr>
      <w:sz w:val="24"/>
      <w:lang w:val="uk-UA" w:eastAsia="ru-RU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character" w:styleId="ab">
    <w:name w:val="Placeholder Text"/>
    <w:basedOn w:val="a0"/>
    <w:uiPriority w:val="99"/>
    <w:semiHidden/>
    <w:rsid w:val="00063C4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B28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833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uk-UA"/>
    </w:rPr>
  </w:style>
  <w:style w:type="paragraph" w:styleId="1">
    <w:name w:val="heading 1"/>
    <w:basedOn w:val="a"/>
    <w:next w:val="a"/>
    <w:qFormat/>
    <w:pPr>
      <w:keepNext/>
      <w:tabs>
        <w:tab w:val="left" w:pos="9072"/>
      </w:tabs>
      <w:ind w:firstLine="360"/>
      <w:jc w:val="both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uppressAutoHyphens/>
      <w:spacing w:before="240" w:after="120"/>
    </w:pPr>
    <w:rPr>
      <w:lang w:eastAsia="ru-RU"/>
    </w:rPr>
  </w:style>
  <w:style w:type="paragraph" w:styleId="a4">
    <w:name w:val="Body Text"/>
    <w:basedOn w:val="a"/>
    <w:semiHidden/>
    <w:pPr>
      <w:jc w:val="both"/>
    </w:pPr>
    <w:rPr>
      <w:lang w:val="uk-UA" w:eastAsia="ru-RU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after="120"/>
      <w:ind w:left="283"/>
    </w:pPr>
    <w:rPr>
      <w:sz w:val="24"/>
    </w:rPr>
  </w:style>
  <w:style w:type="paragraph" w:customStyle="1" w:styleId="10">
    <w:name w:val="Обычный1"/>
    <w:rPr>
      <w:snapToGrid w:val="0"/>
      <w:sz w:val="24"/>
    </w:rPr>
  </w:style>
  <w:style w:type="paragraph" w:customStyle="1" w:styleId="a9">
    <w:name w:val="Автор"/>
    <w:basedOn w:val="a"/>
    <w:next w:val="a"/>
    <w:pPr>
      <w:widowControl w:val="0"/>
      <w:spacing w:line="264" w:lineRule="auto"/>
      <w:jc w:val="both"/>
    </w:pPr>
    <w:rPr>
      <w:sz w:val="24"/>
      <w:lang w:val="uk-UA" w:eastAsia="ru-RU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character" w:styleId="ab">
    <w:name w:val="Placeholder Text"/>
    <w:basedOn w:val="a0"/>
    <w:uiPriority w:val="99"/>
    <w:semiHidden/>
    <w:rsid w:val="00063C4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B28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833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18.wmf"/><Relationship Id="rId21" Type="http://schemas.openxmlformats.org/officeDocument/2006/relationships/image" Target="media/image6.wmf"/><Relationship Id="rId63" Type="http://schemas.openxmlformats.org/officeDocument/2006/relationships/image" Target="media/image26.wmf"/><Relationship Id="rId159" Type="http://schemas.openxmlformats.org/officeDocument/2006/relationships/image" Target="media/image68.wmf"/><Relationship Id="rId324" Type="http://schemas.openxmlformats.org/officeDocument/2006/relationships/oleObject" Target="embeddings/oleObject191.bin"/><Relationship Id="rId366" Type="http://schemas.openxmlformats.org/officeDocument/2006/relationships/oleObject" Target="embeddings/oleObject219.bin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23.bin"/><Relationship Id="rId433" Type="http://schemas.openxmlformats.org/officeDocument/2006/relationships/image" Target="media/image163.wmf"/><Relationship Id="rId268" Type="http://schemas.openxmlformats.org/officeDocument/2006/relationships/oleObject" Target="embeddings/oleObject151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2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99.bin"/><Relationship Id="rId377" Type="http://schemas.openxmlformats.org/officeDocument/2006/relationships/image" Target="media/image14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8.bin"/><Relationship Id="rId237" Type="http://schemas.openxmlformats.org/officeDocument/2006/relationships/oleObject" Target="embeddings/oleObject130.bin"/><Relationship Id="rId402" Type="http://schemas.openxmlformats.org/officeDocument/2006/relationships/oleObject" Target="embeddings/oleObject241.bin"/><Relationship Id="rId279" Type="http://schemas.openxmlformats.org/officeDocument/2006/relationships/oleObject" Target="embeddings/oleObject160.bin"/><Relationship Id="rId444" Type="http://schemas.openxmlformats.org/officeDocument/2006/relationships/theme" Target="theme/theme1.xml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69.bin"/><Relationship Id="rId304" Type="http://schemas.openxmlformats.org/officeDocument/2006/relationships/oleObject" Target="embeddings/oleObject177.bin"/><Relationship Id="rId346" Type="http://schemas.openxmlformats.org/officeDocument/2006/relationships/oleObject" Target="embeddings/oleObject208.bin"/><Relationship Id="rId388" Type="http://schemas.openxmlformats.org/officeDocument/2006/relationships/image" Target="media/image148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3.emf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3.bin"/><Relationship Id="rId413" Type="http://schemas.openxmlformats.org/officeDocument/2006/relationships/image" Target="media/image159.wmf"/><Relationship Id="rId248" Type="http://schemas.openxmlformats.org/officeDocument/2006/relationships/image" Target="media/image104.wmf"/><Relationship Id="rId12" Type="http://schemas.openxmlformats.org/officeDocument/2006/relationships/image" Target="media/image3.wmf"/><Relationship Id="rId108" Type="http://schemas.openxmlformats.org/officeDocument/2006/relationships/image" Target="media/image46.wmf"/><Relationship Id="rId315" Type="http://schemas.openxmlformats.org/officeDocument/2006/relationships/oleObject" Target="embeddings/oleObject185.bin"/><Relationship Id="rId357" Type="http://schemas.openxmlformats.org/officeDocument/2006/relationships/image" Target="media/image136.wmf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69.wmf"/><Relationship Id="rId217" Type="http://schemas.openxmlformats.org/officeDocument/2006/relationships/image" Target="media/image92.wmf"/><Relationship Id="rId399" Type="http://schemas.openxmlformats.org/officeDocument/2006/relationships/oleObject" Target="embeddings/oleObject239.bin"/><Relationship Id="rId259" Type="http://schemas.openxmlformats.org/officeDocument/2006/relationships/oleObject" Target="embeddings/oleObject145.bin"/><Relationship Id="rId424" Type="http://schemas.openxmlformats.org/officeDocument/2006/relationships/oleObject" Target="embeddings/oleObject257.bin"/><Relationship Id="rId23" Type="http://schemas.openxmlformats.org/officeDocument/2006/relationships/image" Target="media/image7.wmf"/><Relationship Id="rId119" Type="http://schemas.openxmlformats.org/officeDocument/2006/relationships/image" Target="media/image51.wmf"/><Relationship Id="rId270" Type="http://schemas.openxmlformats.org/officeDocument/2006/relationships/oleObject" Target="embeddings/oleObject153.bin"/><Relationship Id="rId326" Type="http://schemas.openxmlformats.org/officeDocument/2006/relationships/image" Target="media/image127.wmf"/><Relationship Id="rId65" Type="http://schemas.openxmlformats.org/officeDocument/2006/relationships/image" Target="media/image27.wmf"/><Relationship Id="rId130" Type="http://schemas.openxmlformats.org/officeDocument/2006/relationships/oleObject" Target="embeddings/oleObject68.bin"/><Relationship Id="rId368" Type="http://schemas.openxmlformats.org/officeDocument/2006/relationships/oleObject" Target="embeddings/oleObject220.bin"/><Relationship Id="rId172" Type="http://schemas.openxmlformats.org/officeDocument/2006/relationships/oleObject" Target="embeddings/oleObject93.bin"/><Relationship Id="rId228" Type="http://schemas.openxmlformats.org/officeDocument/2006/relationships/oleObject" Target="embeddings/oleObject124.bin"/><Relationship Id="rId435" Type="http://schemas.openxmlformats.org/officeDocument/2006/relationships/hyperlink" Target="http://www.coomet.org" TargetMode="External"/><Relationship Id="rId281" Type="http://schemas.openxmlformats.org/officeDocument/2006/relationships/oleObject" Target="embeddings/oleObject162.bin"/><Relationship Id="rId337" Type="http://schemas.openxmlformats.org/officeDocument/2006/relationships/oleObject" Target="embeddings/oleObject201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59.wmf"/><Relationship Id="rId379" Type="http://schemas.openxmlformats.org/officeDocument/2006/relationships/image" Target="media/image144.wmf"/><Relationship Id="rId7" Type="http://schemas.openxmlformats.org/officeDocument/2006/relationships/endnotes" Target="endnotes.xml"/><Relationship Id="rId183" Type="http://schemas.openxmlformats.org/officeDocument/2006/relationships/image" Target="media/image77.wmf"/><Relationship Id="rId239" Type="http://schemas.openxmlformats.org/officeDocument/2006/relationships/oleObject" Target="embeddings/oleObject131.bin"/><Relationship Id="rId390" Type="http://schemas.openxmlformats.org/officeDocument/2006/relationships/image" Target="media/image149.wmf"/><Relationship Id="rId404" Type="http://schemas.openxmlformats.org/officeDocument/2006/relationships/oleObject" Target="embeddings/oleObject242.bin"/><Relationship Id="rId250" Type="http://schemas.openxmlformats.org/officeDocument/2006/relationships/image" Target="media/image105.wmf"/><Relationship Id="rId292" Type="http://schemas.openxmlformats.org/officeDocument/2006/relationships/oleObject" Target="embeddings/oleObject170.bin"/><Relationship Id="rId306" Type="http://schemas.openxmlformats.org/officeDocument/2006/relationships/oleObject" Target="embeddings/oleObject178.bin"/><Relationship Id="rId45" Type="http://schemas.openxmlformats.org/officeDocument/2006/relationships/image" Target="media/image17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7.wmf"/><Relationship Id="rId348" Type="http://schemas.openxmlformats.org/officeDocument/2006/relationships/oleObject" Target="embeddings/oleObject209.bin"/><Relationship Id="rId152" Type="http://schemas.openxmlformats.org/officeDocument/2006/relationships/oleObject" Target="embeddings/oleObject81.bin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4.bin"/><Relationship Id="rId415" Type="http://schemas.openxmlformats.org/officeDocument/2006/relationships/oleObject" Target="embeddings/oleObject249.bin"/><Relationship Id="rId261" Type="http://schemas.openxmlformats.org/officeDocument/2006/relationships/oleObject" Target="embeddings/oleObject147.bin"/><Relationship Id="rId14" Type="http://schemas.openxmlformats.org/officeDocument/2006/relationships/image" Target="media/image4.wmf"/><Relationship Id="rId56" Type="http://schemas.openxmlformats.org/officeDocument/2006/relationships/oleObject" Target="embeddings/oleObject27.bin"/><Relationship Id="rId317" Type="http://schemas.openxmlformats.org/officeDocument/2006/relationships/image" Target="media/image124.wmf"/><Relationship Id="rId359" Type="http://schemas.openxmlformats.org/officeDocument/2006/relationships/image" Target="media/image137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2.wmf"/><Relationship Id="rId163" Type="http://schemas.openxmlformats.org/officeDocument/2006/relationships/oleObject" Target="embeddings/oleObject87.bin"/><Relationship Id="rId219" Type="http://schemas.openxmlformats.org/officeDocument/2006/relationships/image" Target="media/image93.wmf"/><Relationship Id="rId370" Type="http://schemas.openxmlformats.org/officeDocument/2006/relationships/oleObject" Target="embeddings/oleObject221.bin"/><Relationship Id="rId426" Type="http://schemas.openxmlformats.org/officeDocument/2006/relationships/image" Target="media/image161.wmf"/><Relationship Id="rId230" Type="http://schemas.openxmlformats.org/officeDocument/2006/relationships/oleObject" Target="embeddings/oleObject125.bin"/><Relationship Id="rId25" Type="http://schemas.openxmlformats.org/officeDocument/2006/relationships/image" Target="media/image8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55.bin"/><Relationship Id="rId328" Type="http://schemas.openxmlformats.org/officeDocument/2006/relationships/oleObject" Target="embeddings/oleObject194.bin"/><Relationship Id="rId132" Type="http://schemas.openxmlformats.org/officeDocument/2006/relationships/image" Target="media/image56.wmf"/><Relationship Id="rId174" Type="http://schemas.openxmlformats.org/officeDocument/2006/relationships/oleObject" Target="embeddings/oleObject94.bin"/><Relationship Id="rId381" Type="http://schemas.openxmlformats.org/officeDocument/2006/relationships/image" Target="media/image145.wmf"/><Relationship Id="rId241" Type="http://schemas.openxmlformats.org/officeDocument/2006/relationships/oleObject" Target="embeddings/oleObject133.bin"/><Relationship Id="rId437" Type="http://schemas.openxmlformats.org/officeDocument/2006/relationships/image" Target="media/image165.png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64.bin"/><Relationship Id="rId339" Type="http://schemas.openxmlformats.org/officeDocument/2006/relationships/image" Target="media/image130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4.wmf"/><Relationship Id="rId143" Type="http://schemas.openxmlformats.org/officeDocument/2006/relationships/image" Target="media/image60.wmf"/><Relationship Id="rId185" Type="http://schemas.openxmlformats.org/officeDocument/2006/relationships/image" Target="media/image78.wmf"/><Relationship Id="rId350" Type="http://schemas.openxmlformats.org/officeDocument/2006/relationships/oleObject" Target="embeddings/oleObject210.bin"/><Relationship Id="rId406" Type="http://schemas.openxmlformats.org/officeDocument/2006/relationships/oleObject" Target="embeddings/oleObject24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5.bin"/><Relationship Id="rId392" Type="http://schemas.openxmlformats.org/officeDocument/2006/relationships/image" Target="media/image150.wmf"/><Relationship Id="rId252" Type="http://schemas.openxmlformats.org/officeDocument/2006/relationships/oleObject" Target="embeddings/oleObject140.bin"/><Relationship Id="rId294" Type="http://schemas.openxmlformats.org/officeDocument/2006/relationships/oleObject" Target="embeddings/oleObject172.bin"/><Relationship Id="rId308" Type="http://schemas.openxmlformats.org/officeDocument/2006/relationships/oleObject" Target="embeddings/oleObject179.bin"/><Relationship Id="rId47" Type="http://schemas.openxmlformats.org/officeDocument/2006/relationships/image" Target="media/image1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8.wmf"/><Relationship Id="rId154" Type="http://schemas.openxmlformats.org/officeDocument/2006/relationships/oleObject" Target="embeddings/oleObject82.bin"/><Relationship Id="rId361" Type="http://schemas.openxmlformats.org/officeDocument/2006/relationships/image" Target="media/image138.wmf"/><Relationship Id="rId196" Type="http://schemas.openxmlformats.org/officeDocument/2006/relationships/oleObject" Target="embeddings/oleObject108.bin"/><Relationship Id="rId417" Type="http://schemas.openxmlformats.org/officeDocument/2006/relationships/image" Target="media/image16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4.wmf"/><Relationship Id="rId263" Type="http://schemas.openxmlformats.org/officeDocument/2006/relationships/oleObject" Target="embeddings/oleObject148.bin"/><Relationship Id="rId319" Type="http://schemas.openxmlformats.org/officeDocument/2006/relationships/image" Target="media/image125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3.wmf"/><Relationship Id="rId330" Type="http://schemas.openxmlformats.org/officeDocument/2006/relationships/image" Target="media/image128.wmf"/><Relationship Id="rId165" Type="http://schemas.openxmlformats.org/officeDocument/2006/relationships/oleObject" Target="embeddings/oleObject88.bin"/><Relationship Id="rId372" Type="http://schemas.openxmlformats.org/officeDocument/2006/relationships/oleObject" Target="embeddings/oleObject223.bin"/><Relationship Id="rId428" Type="http://schemas.openxmlformats.org/officeDocument/2006/relationships/oleObject" Target="embeddings/oleObject260.bin"/><Relationship Id="rId232" Type="http://schemas.openxmlformats.org/officeDocument/2006/relationships/oleObject" Target="embeddings/oleObject126.bin"/><Relationship Id="rId274" Type="http://schemas.openxmlformats.org/officeDocument/2006/relationships/oleObject" Target="embeddings/oleObject156.bin"/><Relationship Id="rId27" Type="http://schemas.openxmlformats.org/officeDocument/2006/relationships/image" Target="media/image9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57.wmf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5.bin"/><Relationship Id="rId341" Type="http://schemas.openxmlformats.org/officeDocument/2006/relationships/oleObject" Target="embeddings/oleObject204.bin"/><Relationship Id="rId383" Type="http://schemas.openxmlformats.org/officeDocument/2006/relationships/oleObject" Target="embeddings/oleObject231.bin"/><Relationship Id="rId439" Type="http://schemas.openxmlformats.org/officeDocument/2006/relationships/header" Target="header1.xml"/><Relationship Id="rId201" Type="http://schemas.openxmlformats.org/officeDocument/2006/relationships/image" Target="media/image84.wmf"/><Relationship Id="rId243" Type="http://schemas.openxmlformats.org/officeDocument/2006/relationships/oleObject" Target="embeddings/oleObject135.bin"/><Relationship Id="rId285" Type="http://schemas.openxmlformats.org/officeDocument/2006/relationships/oleObject" Target="embeddings/oleObject166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81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8.bin"/><Relationship Id="rId187" Type="http://schemas.openxmlformats.org/officeDocument/2006/relationships/image" Target="media/image79.wmf"/><Relationship Id="rId352" Type="http://schemas.openxmlformats.org/officeDocument/2006/relationships/oleObject" Target="embeddings/oleObject211.bin"/><Relationship Id="rId394" Type="http://schemas.openxmlformats.org/officeDocument/2006/relationships/image" Target="media/image151.wmf"/><Relationship Id="rId408" Type="http://schemas.openxmlformats.org/officeDocument/2006/relationships/image" Target="media/image157.wmf"/><Relationship Id="rId212" Type="http://schemas.openxmlformats.org/officeDocument/2006/relationships/oleObject" Target="embeddings/oleObject116.bin"/><Relationship Id="rId254" Type="http://schemas.openxmlformats.org/officeDocument/2006/relationships/image" Target="media/image106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59.bin"/><Relationship Id="rId296" Type="http://schemas.openxmlformats.org/officeDocument/2006/relationships/oleObject" Target="embeddings/oleObject173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83.bin"/><Relationship Id="rId198" Type="http://schemas.openxmlformats.org/officeDocument/2006/relationships/oleObject" Target="embeddings/oleObject109.bin"/><Relationship Id="rId321" Type="http://schemas.openxmlformats.org/officeDocument/2006/relationships/image" Target="media/image126.wmf"/><Relationship Id="rId363" Type="http://schemas.openxmlformats.org/officeDocument/2006/relationships/image" Target="media/image139.wmf"/><Relationship Id="rId419" Type="http://schemas.openxmlformats.org/officeDocument/2006/relationships/oleObject" Target="embeddings/oleObject252.bin"/><Relationship Id="rId202" Type="http://schemas.openxmlformats.org/officeDocument/2006/relationships/oleObject" Target="embeddings/oleObject111.bin"/><Relationship Id="rId223" Type="http://schemas.openxmlformats.org/officeDocument/2006/relationships/image" Target="media/image95.wmf"/><Relationship Id="rId244" Type="http://schemas.openxmlformats.org/officeDocument/2006/relationships/image" Target="media/image102.wmf"/><Relationship Id="rId430" Type="http://schemas.openxmlformats.org/officeDocument/2006/relationships/image" Target="media/image162.wmf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09.wmf"/><Relationship Id="rId286" Type="http://schemas.openxmlformats.org/officeDocument/2006/relationships/image" Target="media/image113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4.wmf"/><Relationship Id="rId146" Type="http://schemas.openxmlformats.org/officeDocument/2006/relationships/image" Target="media/image61.wmf"/><Relationship Id="rId167" Type="http://schemas.openxmlformats.org/officeDocument/2006/relationships/image" Target="media/image71.wmf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82.bin"/><Relationship Id="rId332" Type="http://schemas.openxmlformats.org/officeDocument/2006/relationships/image" Target="media/image129.wmf"/><Relationship Id="rId353" Type="http://schemas.openxmlformats.org/officeDocument/2006/relationships/image" Target="media/image135.wmf"/><Relationship Id="rId374" Type="http://schemas.openxmlformats.org/officeDocument/2006/relationships/oleObject" Target="embeddings/oleObject225.bin"/><Relationship Id="rId395" Type="http://schemas.openxmlformats.org/officeDocument/2006/relationships/oleObject" Target="embeddings/oleObject237.bin"/><Relationship Id="rId409" Type="http://schemas.openxmlformats.org/officeDocument/2006/relationships/oleObject" Target="embeddings/oleObject245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13" Type="http://schemas.openxmlformats.org/officeDocument/2006/relationships/image" Target="media/image90.wmf"/><Relationship Id="rId234" Type="http://schemas.openxmlformats.org/officeDocument/2006/relationships/oleObject" Target="embeddings/oleObject127.bin"/><Relationship Id="rId420" Type="http://schemas.openxmlformats.org/officeDocument/2006/relationships/oleObject" Target="embeddings/oleObject253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42.bin"/><Relationship Id="rId276" Type="http://schemas.openxmlformats.org/officeDocument/2006/relationships/oleObject" Target="embeddings/oleObject158.bin"/><Relationship Id="rId297" Type="http://schemas.openxmlformats.org/officeDocument/2006/relationships/image" Target="media/image117.wmf"/><Relationship Id="rId441" Type="http://schemas.openxmlformats.org/officeDocument/2006/relationships/footer" Target="footer2.xml"/><Relationship Id="rId40" Type="http://schemas.openxmlformats.org/officeDocument/2006/relationships/image" Target="media/image15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6.bin"/><Relationship Id="rId301" Type="http://schemas.openxmlformats.org/officeDocument/2006/relationships/image" Target="media/image119.wmf"/><Relationship Id="rId322" Type="http://schemas.openxmlformats.org/officeDocument/2006/relationships/oleObject" Target="embeddings/oleObject189.bin"/><Relationship Id="rId343" Type="http://schemas.openxmlformats.org/officeDocument/2006/relationships/oleObject" Target="embeddings/oleObject206.bin"/><Relationship Id="rId364" Type="http://schemas.openxmlformats.org/officeDocument/2006/relationships/oleObject" Target="embeddings/oleObject218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385" Type="http://schemas.openxmlformats.org/officeDocument/2006/relationships/oleObject" Target="embeddings/oleObject232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2.bin"/><Relationship Id="rId245" Type="http://schemas.openxmlformats.org/officeDocument/2006/relationships/oleObject" Target="embeddings/oleObject136.bin"/><Relationship Id="rId266" Type="http://schemas.openxmlformats.org/officeDocument/2006/relationships/oleObject" Target="embeddings/oleObject150.bin"/><Relationship Id="rId287" Type="http://schemas.openxmlformats.org/officeDocument/2006/relationships/oleObject" Target="embeddings/oleObject167.bin"/><Relationship Id="rId410" Type="http://schemas.openxmlformats.org/officeDocument/2006/relationships/image" Target="media/image158.wmf"/><Relationship Id="rId431" Type="http://schemas.openxmlformats.org/officeDocument/2006/relationships/oleObject" Target="embeddings/oleObject26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312" Type="http://schemas.openxmlformats.org/officeDocument/2006/relationships/oleObject" Target="embeddings/oleObject183.bin"/><Relationship Id="rId333" Type="http://schemas.openxmlformats.org/officeDocument/2006/relationships/oleObject" Target="embeddings/oleObject197.bin"/><Relationship Id="rId354" Type="http://schemas.openxmlformats.org/officeDocument/2006/relationships/oleObject" Target="embeddings/oleObject212.bin"/><Relationship Id="rId51" Type="http://schemas.openxmlformats.org/officeDocument/2006/relationships/image" Target="media/image20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103.bin"/><Relationship Id="rId375" Type="http://schemas.openxmlformats.org/officeDocument/2006/relationships/oleObject" Target="embeddings/oleObject226.bin"/><Relationship Id="rId396" Type="http://schemas.openxmlformats.org/officeDocument/2006/relationships/image" Target="media/image15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7.bin"/><Relationship Id="rId235" Type="http://schemas.openxmlformats.org/officeDocument/2006/relationships/oleObject" Target="embeddings/oleObject128.bin"/><Relationship Id="rId256" Type="http://schemas.openxmlformats.org/officeDocument/2006/relationships/image" Target="media/image107.wmf"/><Relationship Id="rId277" Type="http://schemas.openxmlformats.org/officeDocument/2006/relationships/image" Target="media/image112.wmf"/><Relationship Id="rId298" Type="http://schemas.openxmlformats.org/officeDocument/2006/relationships/oleObject" Target="embeddings/oleObject174.bin"/><Relationship Id="rId400" Type="http://schemas.openxmlformats.org/officeDocument/2006/relationships/oleObject" Target="embeddings/oleObject240.bin"/><Relationship Id="rId421" Type="http://schemas.openxmlformats.org/officeDocument/2006/relationships/oleObject" Target="embeddings/oleObject254.bin"/><Relationship Id="rId442" Type="http://schemas.openxmlformats.org/officeDocument/2006/relationships/header" Target="header2.xml"/><Relationship Id="rId116" Type="http://schemas.openxmlformats.org/officeDocument/2006/relationships/oleObject" Target="embeddings/oleObject60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76.bin"/><Relationship Id="rId323" Type="http://schemas.openxmlformats.org/officeDocument/2006/relationships/oleObject" Target="embeddings/oleObject190.bin"/><Relationship Id="rId344" Type="http://schemas.openxmlformats.org/officeDocument/2006/relationships/oleObject" Target="embeddings/oleObject20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6.wmf"/><Relationship Id="rId365" Type="http://schemas.openxmlformats.org/officeDocument/2006/relationships/image" Target="media/image140.wmf"/><Relationship Id="rId386" Type="http://schemas.openxmlformats.org/officeDocument/2006/relationships/image" Target="media/image147.wmf"/><Relationship Id="rId190" Type="http://schemas.openxmlformats.org/officeDocument/2006/relationships/image" Target="media/image80.wmf"/><Relationship Id="rId204" Type="http://schemas.openxmlformats.org/officeDocument/2006/relationships/oleObject" Target="embeddings/oleObject112.bin"/><Relationship Id="rId225" Type="http://schemas.openxmlformats.org/officeDocument/2006/relationships/image" Target="media/image96.wmf"/><Relationship Id="rId246" Type="http://schemas.openxmlformats.org/officeDocument/2006/relationships/image" Target="media/image103.wmf"/><Relationship Id="rId267" Type="http://schemas.openxmlformats.org/officeDocument/2006/relationships/image" Target="media/image110.wmf"/><Relationship Id="rId288" Type="http://schemas.openxmlformats.org/officeDocument/2006/relationships/oleObject" Target="embeddings/oleObject168.bin"/><Relationship Id="rId411" Type="http://schemas.openxmlformats.org/officeDocument/2006/relationships/oleObject" Target="embeddings/oleObject246.bin"/><Relationship Id="rId432" Type="http://schemas.openxmlformats.org/officeDocument/2006/relationships/oleObject" Target="embeddings/oleObject263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84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1.wmf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1.bin"/><Relationship Id="rId334" Type="http://schemas.openxmlformats.org/officeDocument/2006/relationships/oleObject" Target="embeddings/oleObject198.bin"/><Relationship Id="rId355" Type="http://schemas.openxmlformats.org/officeDocument/2006/relationships/oleObject" Target="embeddings/oleObject213.bin"/><Relationship Id="rId376" Type="http://schemas.openxmlformats.org/officeDocument/2006/relationships/oleObject" Target="embeddings/oleObject227.bin"/><Relationship Id="rId397" Type="http://schemas.openxmlformats.org/officeDocument/2006/relationships/oleObject" Target="embeddings/oleObject238.bin"/><Relationship Id="rId4" Type="http://schemas.openxmlformats.org/officeDocument/2006/relationships/settings" Target="settings.xml"/><Relationship Id="rId180" Type="http://schemas.openxmlformats.org/officeDocument/2006/relationships/oleObject" Target="embeddings/oleObject97.bin"/><Relationship Id="rId215" Type="http://schemas.openxmlformats.org/officeDocument/2006/relationships/image" Target="media/image91.wmf"/><Relationship Id="rId236" Type="http://schemas.openxmlformats.org/officeDocument/2006/relationships/oleObject" Target="embeddings/oleObject129.bin"/><Relationship Id="rId257" Type="http://schemas.openxmlformats.org/officeDocument/2006/relationships/oleObject" Target="embeddings/oleObject143.bin"/><Relationship Id="rId278" Type="http://schemas.openxmlformats.org/officeDocument/2006/relationships/oleObject" Target="embeddings/oleObject159.bin"/><Relationship Id="rId401" Type="http://schemas.openxmlformats.org/officeDocument/2006/relationships/image" Target="media/image154.wmf"/><Relationship Id="rId422" Type="http://schemas.openxmlformats.org/officeDocument/2006/relationships/oleObject" Target="embeddings/oleObject255.bin"/><Relationship Id="rId443" Type="http://schemas.openxmlformats.org/officeDocument/2006/relationships/fontTable" Target="fontTable.xml"/><Relationship Id="rId303" Type="http://schemas.openxmlformats.org/officeDocument/2006/relationships/image" Target="media/image120.wmf"/><Relationship Id="rId42" Type="http://schemas.openxmlformats.org/officeDocument/2006/relationships/image" Target="media/image16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3.bin"/><Relationship Id="rId345" Type="http://schemas.openxmlformats.org/officeDocument/2006/relationships/image" Target="media/image131.wmf"/><Relationship Id="rId387" Type="http://schemas.openxmlformats.org/officeDocument/2006/relationships/oleObject" Target="embeddings/oleObject233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6.wmf"/><Relationship Id="rId247" Type="http://schemas.openxmlformats.org/officeDocument/2006/relationships/oleObject" Target="embeddings/oleObject137.bin"/><Relationship Id="rId412" Type="http://schemas.openxmlformats.org/officeDocument/2006/relationships/oleObject" Target="embeddings/oleObject247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14.wmf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image" Target="media/image62.emf"/><Relationship Id="rId314" Type="http://schemas.openxmlformats.org/officeDocument/2006/relationships/image" Target="media/image123.wmf"/><Relationship Id="rId356" Type="http://schemas.openxmlformats.org/officeDocument/2006/relationships/oleObject" Target="embeddings/oleObject214.bin"/><Relationship Id="rId398" Type="http://schemas.openxmlformats.org/officeDocument/2006/relationships/image" Target="media/image153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8.bin"/><Relationship Id="rId423" Type="http://schemas.openxmlformats.org/officeDocument/2006/relationships/oleObject" Target="embeddings/oleObject256.bin"/><Relationship Id="rId258" Type="http://schemas.openxmlformats.org/officeDocument/2006/relationships/oleObject" Target="embeddings/oleObject144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92.bin"/><Relationship Id="rId367" Type="http://schemas.openxmlformats.org/officeDocument/2006/relationships/image" Target="media/image141.wmf"/><Relationship Id="rId171" Type="http://schemas.openxmlformats.org/officeDocument/2006/relationships/image" Target="media/image72.wmf"/><Relationship Id="rId227" Type="http://schemas.openxmlformats.org/officeDocument/2006/relationships/image" Target="media/image97.wmf"/><Relationship Id="rId269" Type="http://schemas.openxmlformats.org/officeDocument/2006/relationships/oleObject" Target="embeddings/oleObject152.bin"/><Relationship Id="rId434" Type="http://schemas.openxmlformats.org/officeDocument/2006/relationships/oleObject" Target="embeddings/oleObject264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61.bin"/><Relationship Id="rId336" Type="http://schemas.openxmlformats.org/officeDocument/2006/relationships/oleObject" Target="embeddings/oleObject200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99.bin"/><Relationship Id="rId378" Type="http://schemas.openxmlformats.org/officeDocument/2006/relationships/oleObject" Target="embeddings/oleObject228.bin"/><Relationship Id="rId403" Type="http://schemas.openxmlformats.org/officeDocument/2006/relationships/image" Target="media/image155.wmf"/><Relationship Id="rId6" Type="http://schemas.openxmlformats.org/officeDocument/2006/relationships/footnotes" Target="footnotes.xml"/><Relationship Id="rId238" Type="http://schemas.openxmlformats.org/officeDocument/2006/relationships/image" Target="media/image101.wmf"/><Relationship Id="rId291" Type="http://schemas.openxmlformats.org/officeDocument/2006/relationships/image" Target="media/image115.wmf"/><Relationship Id="rId305" Type="http://schemas.openxmlformats.org/officeDocument/2006/relationships/image" Target="media/image121.wmf"/><Relationship Id="rId347" Type="http://schemas.openxmlformats.org/officeDocument/2006/relationships/image" Target="media/image132.wmf"/><Relationship Id="rId44" Type="http://schemas.openxmlformats.org/officeDocument/2006/relationships/oleObject" Target="embeddings/oleObject21.bin"/><Relationship Id="rId86" Type="http://schemas.openxmlformats.org/officeDocument/2006/relationships/image" Target="media/image37.wmf"/><Relationship Id="rId151" Type="http://schemas.openxmlformats.org/officeDocument/2006/relationships/image" Target="media/image64.wmf"/><Relationship Id="rId389" Type="http://schemas.openxmlformats.org/officeDocument/2006/relationships/oleObject" Target="embeddings/oleObject234.bin"/><Relationship Id="rId193" Type="http://schemas.openxmlformats.org/officeDocument/2006/relationships/oleObject" Target="embeddings/oleObject106.bin"/><Relationship Id="rId207" Type="http://schemas.openxmlformats.org/officeDocument/2006/relationships/image" Target="media/image87.wmf"/><Relationship Id="rId249" Type="http://schemas.openxmlformats.org/officeDocument/2006/relationships/oleObject" Target="embeddings/oleObject138.bin"/><Relationship Id="rId414" Type="http://schemas.openxmlformats.org/officeDocument/2006/relationships/oleObject" Target="embeddings/oleObject24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46.bin"/><Relationship Id="rId316" Type="http://schemas.openxmlformats.org/officeDocument/2006/relationships/oleObject" Target="embeddings/oleObject186.bin"/><Relationship Id="rId55" Type="http://schemas.openxmlformats.org/officeDocument/2006/relationships/image" Target="media/image22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215.bin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9.bin"/><Relationship Id="rId425" Type="http://schemas.openxmlformats.org/officeDocument/2006/relationships/oleObject" Target="embeddings/oleObject258.bin"/><Relationship Id="rId271" Type="http://schemas.openxmlformats.org/officeDocument/2006/relationships/oleObject" Target="embeddings/oleObject154.bin"/><Relationship Id="rId24" Type="http://schemas.openxmlformats.org/officeDocument/2006/relationships/oleObject" Target="embeddings/oleObject10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93.bin"/><Relationship Id="rId369" Type="http://schemas.openxmlformats.org/officeDocument/2006/relationships/image" Target="media/image142.wmf"/><Relationship Id="rId173" Type="http://schemas.openxmlformats.org/officeDocument/2006/relationships/image" Target="media/image73.wmf"/><Relationship Id="rId229" Type="http://schemas.openxmlformats.org/officeDocument/2006/relationships/image" Target="media/image98.wmf"/><Relationship Id="rId380" Type="http://schemas.openxmlformats.org/officeDocument/2006/relationships/oleObject" Target="embeddings/oleObject229.bin"/><Relationship Id="rId436" Type="http://schemas.openxmlformats.org/officeDocument/2006/relationships/image" Target="media/image164.png"/><Relationship Id="rId240" Type="http://schemas.openxmlformats.org/officeDocument/2006/relationships/oleObject" Target="embeddings/oleObject132.bin"/><Relationship Id="rId35" Type="http://schemas.openxmlformats.org/officeDocument/2006/relationships/image" Target="media/image13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63.bin"/><Relationship Id="rId338" Type="http://schemas.openxmlformats.org/officeDocument/2006/relationships/oleObject" Target="embeddings/oleObject202.bin"/><Relationship Id="rId8" Type="http://schemas.openxmlformats.org/officeDocument/2006/relationships/image" Target="media/image1.wmf"/><Relationship Id="rId142" Type="http://schemas.openxmlformats.org/officeDocument/2006/relationships/oleObject" Target="embeddings/oleObject76.bin"/><Relationship Id="rId184" Type="http://schemas.openxmlformats.org/officeDocument/2006/relationships/oleObject" Target="embeddings/oleObject100.bin"/><Relationship Id="rId391" Type="http://schemas.openxmlformats.org/officeDocument/2006/relationships/oleObject" Target="embeddings/oleObject235.bin"/><Relationship Id="rId405" Type="http://schemas.openxmlformats.org/officeDocument/2006/relationships/image" Target="media/image156.wmf"/><Relationship Id="rId251" Type="http://schemas.openxmlformats.org/officeDocument/2006/relationships/oleObject" Target="embeddings/oleObject139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71.bin"/><Relationship Id="rId307" Type="http://schemas.openxmlformats.org/officeDocument/2006/relationships/image" Target="media/image122.wmf"/><Relationship Id="rId349" Type="http://schemas.openxmlformats.org/officeDocument/2006/relationships/image" Target="media/image133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Relationship Id="rId153" Type="http://schemas.openxmlformats.org/officeDocument/2006/relationships/image" Target="media/image65.wmf"/><Relationship Id="rId195" Type="http://schemas.openxmlformats.org/officeDocument/2006/relationships/image" Target="media/image81.wmf"/><Relationship Id="rId209" Type="http://schemas.openxmlformats.org/officeDocument/2006/relationships/image" Target="media/image88.wmf"/><Relationship Id="rId360" Type="http://schemas.openxmlformats.org/officeDocument/2006/relationships/oleObject" Target="embeddings/oleObject216.bin"/><Relationship Id="rId416" Type="http://schemas.openxmlformats.org/officeDocument/2006/relationships/oleObject" Target="embeddings/oleObject250.bin"/><Relationship Id="rId220" Type="http://schemas.openxmlformats.org/officeDocument/2006/relationships/oleObject" Target="embeddings/oleObject120.bin"/><Relationship Id="rId15" Type="http://schemas.openxmlformats.org/officeDocument/2006/relationships/oleObject" Target="embeddings/oleObject4.bin"/><Relationship Id="rId57" Type="http://schemas.openxmlformats.org/officeDocument/2006/relationships/image" Target="media/image23.wmf"/><Relationship Id="rId262" Type="http://schemas.openxmlformats.org/officeDocument/2006/relationships/image" Target="media/image108.wmf"/><Relationship Id="rId318" Type="http://schemas.openxmlformats.org/officeDocument/2006/relationships/oleObject" Target="embeddings/oleObject187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64" Type="http://schemas.openxmlformats.org/officeDocument/2006/relationships/image" Target="media/image70.wmf"/><Relationship Id="rId371" Type="http://schemas.openxmlformats.org/officeDocument/2006/relationships/oleObject" Target="embeddings/oleObject222.bin"/><Relationship Id="rId427" Type="http://schemas.openxmlformats.org/officeDocument/2006/relationships/oleObject" Target="embeddings/oleObject25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99.wmf"/><Relationship Id="rId273" Type="http://schemas.openxmlformats.org/officeDocument/2006/relationships/image" Target="media/image111.wmf"/><Relationship Id="rId329" Type="http://schemas.openxmlformats.org/officeDocument/2006/relationships/oleObject" Target="embeddings/oleObject195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70.bin"/><Relationship Id="rId175" Type="http://schemas.openxmlformats.org/officeDocument/2006/relationships/image" Target="media/image74.wmf"/><Relationship Id="rId340" Type="http://schemas.openxmlformats.org/officeDocument/2006/relationships/oleObject" Target="embeddings/oleObject203.bin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30.bin"/><Relationship Id="rId438" Type="http://schemas.openxmlformats.org/officeDocument/2006/relationships/image" Target="media/image166.png"/><Relationship Id="rId242" Type="http://schemas.openxmlformats.org/officeDocument/2006/relationships/oleObject" Target="embeddings/oleObject134.bin"/><Relationship Id="rId284" Type="http://schemas.openxmlformats.org/officeDocument/2006/relationships/oleObject" Target="embeddings/oleObject165.bin"/><Relationship Id="rId37" Type="http://schemas.openxmlformats.org/officeDocument/2006/relationships/image" Target="media/image14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7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101.bin"/><Relationship Id="rId351" Type="http://schemas.openxmlformats.org/officeDocument/2006/relationships/image" Target="media/image134.wmf"/><Relationship Id="rId393" Type="http://schemas.openxmlformats.org/officeDocument/2006/relationships/oleObject" Target="embeddings/oleObject236.bin"/><Relationship Id="rId407" Type="http://schemas.openxmlformats.org/officeDocument/2006/relationships/oleObject" Target="embeddings/oleObject244.bin"/><Relationship Id="rId211" Type="http://schemas.openxmlformats.org/officeDocument/2006/relationships/image" Target="media/image89.wmf"/><Relationship Id="rId253" Type="http://schemas.openxmlformats.org/officeDocument/2006/relationships/oleObject" Target="embeddings/oleObject141.bin"/><Relationship Id="rId295" Type="http://schemas.openxmlformats.org/officeDocument/2006/relationships/image" Target="media/image116.wmf"/><Relationship Id="rId309" Type="http://schemas.openxmlformats.org/officeDocument/2006/relationships/oleObject" Target="embeddings/oleObject180.bin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8.bin"/><Relationship Id="rId320" Type="http://schemas.openxmlformats.org/officeDocument/2006/relationships/oleObject" Target="embeddings/oleObject188.bin"/><Relationship Id="rId155" Type="http://schemas.openxmlformats.org/officeDocument/2006/relationships/image" Target="media/image66.wmf"/><Relationship Id="rId197" Type="http://schemas.openxmlformats.org/officeDocument/2006/relationships/image" Target="media/image82.wmf"/><Relationship Id="rId362" Type="http://schemas.openxmlformats.org/officeDocument/2006/relationships/oleObject" Target="embeddings/oleObject217.bin"/><Relationship Id="rId418" Type="http://schemas.openxmlformats.org/officeDocument/2006/relationships/oleObject" Target="embeddings/oleObject251.bin"/><Relationship Id="rId222" Type="http://schemas.openxmlformats.org/officeDocument/2006/relationships/oleObject" Target="embeddings/oleObject121.bin"/><Relationship Id="rId264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59" Type="http://schemas.openxmlformats.org/officeDocument/2006/relationships/image" Target="media/image24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89.bin"/><Relationship Id="rId331" Type="http://schemas.openxmlformats.org/officeDocument/2006/relationships/oleObject" Target="embeddings/oleObject196.bin"/><Relationship Id="rId373" Type="http://schemas.openxmlformats.org/officeDocument/2006/relationships/oleObject" Target="embeddings/oleObject224.bin"/><Relationship Id="rId429" Type="http://schemas.openxmlformats.org/officeDocument/2006/relationships/oleObject" Target="embeddings/oleObject261.bin"/><Relationship Id="rId1" Type="http://schemas.openxmlformats.org/officeDocument/2006/relationships/numbering" Target="numbering.xml"/><Relationship Id="rId233" Type="http://schemas.openxmlformats.org/officeDocument/2006/relationships/image" Target="media/image100.wmf"/><Relationship Id="rId440" Type="http://schemas.openxmlformats.org/officeDocument/2006/relationships/footer" Target="footer1.xml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57.bin"/><Relationship Id="rId300" Type="http://schemas.openxmlformats.org/officeDocument/2006/relationships/oleObject" Target="embeddings/oleObject175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71.bin"/><Relationship Id="rId177" Type="http://schemas.openxmlformats.org/officeDocument/2006/relationships/image" Target="media/image75.wmf"/><Relationship Id="rId342" Type="http://schemas.openxmlformats.org/officeDocument/2006/relationships/oleObject" Target="embeddings/oleObject205.bin"/><Relationship Id="rId384" Type="http://schemas.openxmlformats.org/officeDocument/2006/relationships/image" Target="media/image1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24022</Words>
  <Characters>13693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SPecialiST RePack</Company>
  <LinksUpToDate>false</LinksUpToDate>
  <CharactersWithSpaces>37640</CharactersWithSpaces>
  <SharedDoc>false</SharedDoc>
  <HLinks>
    <vt:vector size="6" baseType="variant">
      <vt:variant>
        <vt:i4>3211310</vt:i4>
      </vt:variant>
      <vt:variant>
        <vt:i4>792</vt:i4>
      </vt:variant>
      <vt:variant>
        <vt:i4>0</vt:i4>
      </vt:variant>
      <vt:variant>
        <vt:i4>5</vt:i4>
      </vt:variant>
      <vt:variant>
        <vt:lpwstr>http://www.coomet.org/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Remayev</dc:creator>
  <dc:description>вар3 отличается от вар2 тем, что влияющие величині имеют произвольній з-н распространения, и добавлен абзац про то, в каких лабораториях может применяться данная методика_x000d_
Также добавлен абзац про округдение результатов измерений</dc:description>
  <cp:lastModifiedBy>Admin</cp:lastModifiedBy>
  <cp:revision>2</cp:revision>
  <cp:lastPrinted>1980-01-04T08:04:00Z</cp:lastPrinted>
  <dcterms:created xsi:type="dcterms:W3CDTF">2022-12-01T09:24:00Z</dcterms:created>
  <dcterms:modified xsi:type="dcterms:W3CDTF">2022-12-01T09:24:00Z</dcterms:modified>
</cp:coreProperties>
</file>