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477" w:type="pct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96"/>
        <w:gridCol w:w="2174"/>
        <w:gridCol w:w="2363"/>
        <w:gridCol w:w="3718"/>
        <w:gridCol w:w="960"/>
      </w:tblGrid>
      <w:tr w:rsidR="001360B5" w:rsidRPr="005C5C87" w:rsidTr="00117D55">
        <w:trPr>
          <w:gridAfter w:val="1"/>
          <w:wAfter w:w="469" w:type="pct"/>
        </w:trPr>
        <w:tc>
          <w:tcPr>
            <w:tcW w:w="4531" w:type="pct"/>
            <w:gridSpan w:val="5"/>
          </w:tcPr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Державний університет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“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Житомирськ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 політехніка”</w:t>
            </w:r>
          </w:p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Факультет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бізнесу та сфери обслуговування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Кафедра фінансів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цифрової економіки</w:t>
            </w:r>
          </w:p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Спеціальність: 071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Облік та оподаткування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Освітній ступінь: «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бакалавр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</w:tr>
      <w:tr w:rsidR="001360B5" w:rsidRPr="005C5C87" w:rsidTr="00117D55">
        <w:trPr>
          <w:gridAfter w:val="1"/>
          <w:wAfter w:w="469" w:type="pct"/>
        </w:trPr>
        <w:tc>
          <w:tcPr>
            <w:tcW w:w="1561" w:type="pct"/>
            <w:gridSpan w:val="3"/>
          </w:tcPr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«ЗАТВЕРДЖУЮ»</w:t>
            </w: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Проректор з НПР</w:t>
            </w: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_______А.В. Морозов</w:t>
            </w: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«__» ________2022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 р.</w:t>
            </w: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70" w:type="pct"/>
            <w:gridSpan w:val="2"/>
          </w:tcPr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Затверджено на засіданні кафедри фінансів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та цифрової економіки</w:t>
            </w: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протокол №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 «__»серпня 2022</w:t>
            </w: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 р.</w:t>
            </w:r>
          </w:p>
          <w:p w:rsidR="001360B5" w:rsidRPr="00833D4F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>Завідувач кафедри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833D4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</w:t>
            </w:r>
            <w:r w:rsidRPr="00833D4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Н.Г. Виговська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 xml:space="preserve">  </w:t>
            </w:r>
            <w:r w:rsidRPr="00833D4F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 </w:t>
            </w:r>
          </w:p>
          <w:p w:rsidR="001360B5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1360B5" w:rsidRPr="005C5C87" w:rsidRDefault="001360B5" w:rsidP="00117D5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«__» ___________2022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 р.</w:t>
            </w:r>
          </w:p>
        </w:tc>
      </w:tr>
      <w:tr w:rsidR="001360B5" w:rsidRPr="005C5C87" w:rsidTr="00117D55">
        <w:trPr>
          <w:gridAfter w:val="1"/>
          <w:wAfter w:w="469" w:type="pct"/>
        </w:trPr>
        <w:tc>
          <w:tcPr>
            <w:tcW w:w="4531" w:type="pct"/>
            <w:gridSpan w:val="5"/>
          </w:tcPr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C5C8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ТЕСТОВІ ЗАВДАННЯ </w:t>
            </w:r>
          </w:p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Фінанси</w:t>
            </w:r>
          </w:p>
          <w:p w:rsidR="001360B5" w:rsidRPr="005C5C87" w:rsidRDefault="001360B5" w:rsidP="00117D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C8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5C5C87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вказати назву навчальної дисципліни</w:t>
            </w:r>
            <w:r w:rsidRPr="005C5C8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vAlign w:val="center"/>
          </w:tcPr>
          <w:p w:rsidR="001360B5" w:rsidRPr="00491A13" w:rsidRDefault="001360B5" w:rsidP="001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1A13"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№ п/п</w:t>
            </w:r>
          </w:p>
        </w:tc>
        <w:tc>
          <w:tcPr>
            <w:tcW w:w="2216" w:type="pct"/>
            <w:gridSpan w:val="2"/>
            <w:vAlign w:val="center"/>
          </w:tcPr>
          <w:p w:rsidR="001360B5" w:rsidRPr="00491A13" w:rsidRDefault="001360B5" w:rsidP="001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1A1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Текст завдання</w:t>
            </w:r>
          </w:p>
        </w:tc>
        <w:tc>
          <w:tcPr>
            <w:tcW w:w="2285" w:type="pct"/>
            <w:gridSpan w:val="2"/>
            <w:vAlign w:val="center"/>
          </w:tcPr>
          <w:p w:rsidR="001360B5" w:rsidRPr="00491A13" w:rsidRDefault="001360B5" w:rsidP="001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1A1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Варіанти відповідей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91A1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1.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 як засіб погашення боргу обслуговують функцію: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 міри вартості;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засобу обігу;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засобу платежу;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світові гроші;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правильна відповідь відсутня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Здатність активу негайно обмінюватися на будь-які блага: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 еквівалентність;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ліквідність;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платоспроможність,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 надійність;</w:t>
            </w:r>
          </w:p>
          <w:p w:rsidR="001360B5" w:rsidRPr="005162DE" w:rsidRDefault="001360B5" w:rsidP="001360B5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 всі відповіді правильні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Електронні гроші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одиниці вартості, які зберігаються на електронному пристрої, приймаються як засіб платежу іншими особами, ніж особа, яка їх випускає, і є грошовим зобов’язанням цієї особи, що виконується в готівковій або безготівковій формі;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 гроші, які існують у пам’яті комп’ютерів і здійснюють свій рух через комп’ютерні системи за розпорядженнями власників рахунків; 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 специфічні грошові форми, в яких грошова сутність істотно послаблена, відхиляється від загальноприйнятих, стандартних форм; 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 гроші, що виникли внаслідок розвитку кредитних відносин;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Функція, в якій гроші є посередником в обміні товарів і забезпечують їх обіг: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міра вартості;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 засіб обігу;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засіб платежу; 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засіб нагромадження;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Д. правильна відповідь відсутня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5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Функція, в якій гроші обслуговують рух вартості в міжнародному економічному обороті і забезпечують реалізацію взаємовідносин між країнами: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міра вартості;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засіб обігу; 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засіб платежу; 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світові гроші; 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  <w:tab w:val="left" w:pos="609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6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Гроші</w:t>
            </w:r>
            <w:r w:rsidRPr="00922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які не мають власної субстанціональної (трудової) вартості, а лише уявну мінову цінність, якої набувають в обігу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повноцінні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неповноцінні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золоті монети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срібні монети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всі відповіді правильні</w:t>
            </w:r>
          </w:p>
        </w:tc>
      </w:tr>
      <w:tr w:rsidR="001360B5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1360B5" w:rsidRPr="00491A13" w:rsidRDefault="001360B5" w:rsidP="00136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747C83">
              <w:rPr>
                <w:rFonts w:ascii="Times New Roman" w:hAnsi="Times New Roman"/>
                <w:sz w:val="24"/>
                <w:szCs w:val="24"/>
                <w:lang w:val="uk-UA"/>
              </w:rPr>
              <w:t>ізновид кредитних грошей, який існує у вигляді певних сум, записаних на рахунках економічних суб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’</w:t>
            </w:r>
            <w:r w:rsidRPr="00747C83">
              <w:rPr>
                <w:rFonts w:ascii="Times New Roman" w:hAnsi="Times New Roman"/>
                <w:sz w:val="24"/>
                <w:szCs w:val="24"/>
                <w:lang w:val="uk-UA"/>
              </w:rPr>
              <w:t>єктів у банках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це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повноцінні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Б.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готівкові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 паперові;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Г. безготівкові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гроші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1360B5" w:rsidRPr="005162DE" w:rsidRDefault="001360B5" w:rsidP="001360B5">
            <w:pPr>
              <w:tabs>
                <w:tab w:val="left" w:pos="0"/>
                <w:tab w:val="left" w:pos="523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вексель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8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5162DE" w:rsidRDefault="00DF1D9D" w:rsidP="00DF1D9D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Повноцінні гроші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5162DE" w:rsidRDefault="00DF1D9D" w:rsidP="00DF1D9D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А. гроші з власною вартістю, в яких номінальна вартість дорівнює реальній, мають здатність утворювати скарби;</w:t>
            </w:r>
          </w:p>
          <w:p w:rsidR="00DF1D9D" w:rsidRPr="005162DE" w:rsidRDefault="00DF1D9D" w:rsidP="00DF1D9D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грошові знаки, номінальна вартість яких більша ніж реальна і основними функціями є засіб обігу і платежу; </w:t>
            </w:r>
          </w:p>
          <w:p w:rsidR="00DF1D9D" w:rsidRPr="005162DE" w:rsidRDefault="00DF1D9D" w:rsidP="00DF1D9D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 всі відповіді правильні;</w:t>
            </w:r>
          </w:p>
          <w:p w:rsidR="00DF1D9D" w:rsidRPr="005162DE" w:rsidRDefault="00DF1D9D" w:rsidP="00DF1D9D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правильна відповідь відсутня; </w:t>
            </w:r>
          </w:p>
          <w:p w:rsidR="00DF1D9D" w:rsidRPr="005162DE" w:rsidRDefault="00DF1D9D" w:rsidP="00DF1D9D">
            <w:pPr>
              <w:tabs>
                <w:tab w:val="left" w:pos="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Д. Ваш варіант відповіді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9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5162DE" w:rsidRDefault="00DF1D9D" w:rsidP="00DF1D9D">
            <w:pPr>
              <w:tabs>
                <w:tab w:val="left" w:pos="0"/>
                <w:tab w:val="left" w:pos="575"/>
                <w:tab w:val="num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Функція 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грошей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утність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Pr="00925F3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полягає в тому, що вартість всіх товарів вимірюється у грошах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5162DE" w:rsidRDefault="00DF1D9D" w:rsidP="00DF1D9D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іра вартості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F1D9D" w:rsidRPr="005162DE" w:rsidRDefault="00DF1D9D" w:rsidP="00DF1D9D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обігу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F1D9D" w:rsidRPr="005162DE" w:rsidRDefault="00DF1D9D" w:rsidP="00DF1D9D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платежу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F1D9D" w:rsidRPr="005162DE" w:rsidRDefault="00DF1D9D" w:rsidP="00DF1D9D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Pr="002B1B6D">
              <w:rPr>
                <w:rFonts w:ascii="Times New Roman" w:hAnsi="Times New Roman"/>
                <w:sz w:val="24"/>
                <w:szCs w:val="24"/>
                <w:lang w:val="uk-UA"/>
              </w:rPr>
              <w:t>асіб нагромадження</w:t>
            </w: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F1D9D" w:rsidRPr="005162DE" w:rsidRDefault="00DF1D9D" w:rsidP="00DF1D9D">
            <w:pPr>
              <w:tabs>
                <w:tab w:val="left" w:pos="0"/>
                <w:tab w:val="left" w:pos="540"/>
                <w:tab w:val="left" w:pos="5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162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світові гроші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10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AF45A6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both"/>
              <w:rPr>
                <w:b w:val="0"/>
                <w:bCs w:val="0"/>
                <w:sz w:val="24"/>
                <w:lang w:val="uk-UA"/>
              </w:rPr>
            </w:pPr>
            <w:r w:rsidRPr="00AF45A6">
              <w:rPr>
                <w:b w:val="0"/>
                <w:sz w:val="24"/>
                <w:lang w:val="uk-UA"/>
              </w:rPr>
              <w:t>Суб</w:t>
            </w:r>
            <w:r>
              <w:rPr>
                <w:b w:val="0"/>
                <w:sz w:val="24"/>
                <w:lang w:val="uk-UA"/>
              </w:rPr>
              <w:t>’</w:t>
            </w:r>
            <w:r w:rsidRPr="00AF45A6">
              <w:rPr>
                <w:b w:val="0"/>
                <w:sz w:val="24"/>
                <w:lang w:val="uk-UA"/>
              </w:rPr>
              <w:t>єкти грошового обороту, що забезпечують створення та реалізацію ВНП: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фірми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1D9D" w:rsidRPr="008331EF" w:rsidRDefault="00DF1D9D" w:rsidP="00DF1D9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домашні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1D9D" w:rsidRPr="008331EF" w:rsidRDefault="00DF1D9D" w:rsidP="00DF1D9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державні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структури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F1D9D" w:rsidRPr="008331EF" w:rsidRDefault="00DF1D9D" w:rsidP="00DF1D9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фінансові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посередники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F1D9D" w:rsidRPr="008331EF" w:rsidRDefault="00DF1D9D" w:rsidP="00DF1D9D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правильна відповідь відсутня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11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AF45A6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both"/>
              <w:rPr>
                <w:b w:val="0"/>
                <w:bCs w:val="0"/>
                <w:sz w:val="24"/>
                <w:lang w:val="uk-UA"/>
              </w:rPr>
            </w:pPr>
            <w:r w:rsidRPr="00AF45A6">
              <w:rPr>
                <w:b w:val="0"/>
                <w:sz w:val="24"/>
                <w:lang w:val="uk-UA"/>
              </w:rPr>
              <w:t>Грошовий оборот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CF0E22" w:rsidRDefault="00DF1D9D" w:rsidP="00DF1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А. </w:t>
            </w:r>
            <w:r w:rsidRPr="00CF0E2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процес безперервного руху грошей між суб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’</w:t>
            </w:r>
            <w:r w:rsidRPr="00CF0E2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єктами економічних відносин</w:t>
            </w:r>
            <w:r w:rsidRPr="008331EF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 на всіх етапах суспільного відтворення</w:t>
            </w:r>
            <w:r w:rsidRPr="00CF0E2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;</w:t>
            </w:r>
          </w:p>
          <w:p w:rsidR="00DF1D9D" w:rsidRPr="00CF0E22" w:rsidRDefault="00DF1D9D" w:rsidP="00DF1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 xml:space="preserve">Б. </w:t>
            </w:r>
            <w:r w:rsidRPr="00CF0E22">
              <w:rPr>
                <w:rFonts w:ascii="Times New Roman" w:hAnsi="Times New Roman"/>
                <w:spacing w:val="-10"/>
                <w:sz w:val="24"/>
                <w:szCs w:val="24"/>
                <w:lang w:val="uk-UA"/>
              </w:rPr>
              <w:t>сукупність платежів, які обслуговують окремий етап процесу відтворення;</w:t>
            </w:r>
          </w:p>
          <w:p w:rsidR="00DF1D9D" w:rsidRPr="008331EF" w:rsidRDefault="00DF1D9D" w:rsidP="00DF1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CF0E22">
              <w:rPr>
                <w:rFonts w:ascii="Times New Roman" w:hAnsi="Times New Roman"/>
                <w:sz w:val="24"/>
                <w:szCs w:val="24"/>
                <w:lang w:val="uk-UA"/>
              </w:rPr>
              <w:t>безперервний рух грошей від споживачів до виробника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F1D9D" w:rsidRPr="008331EF" w:rsidRDefault="00DF1D9D" w:rsidP="00DF1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рух фінансових інструментів на фінансових ринках;</w:t>
            </w:r>
          </w:p>
          <w:p w:rsidR="00DF1D9D" w:rsidRPr="008331EF" w:rsidRDefault="00DF1D9D" w:rsidP="00DF1D9D">
            <w:pPr>
              <w:tabs>
                <w:tab w:val="left" w:pos="52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всі відповіді правильні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12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AF45A6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both"/>
              <w:rPr>
                <w:b w:val="0"/>
                <w:bCs w:val="0"/>
                <w:sz w:val="24"/>
                <w:lang w:val="uk-UA"/>
              </w:rPr>
            </w:pPr>
            <w:r w:rsidRPr="00AF45A6">
              <w:rPr>
                <w:b w:val="0"/>
                <w:sz w:val="24"/>
                <w:lang w:val="uk-UA"/>
              </w:rPr>
              <w:t>Грошова база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536011" w:rsidRDefault="00DF1D9D" w:rsidP="00DF1D9D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</w:pPr>
            <w:r w:rsidRPr="00536011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>А. гроші, які вилучаються з резервів центрального банку для здійснення розрахунків;</w:t>
            </w:r>
          </w:p>
          <w:p w:rsidR="00DF1D9D" w:rsidRPr="00536011" w:rsidRDefault="00DF1D9D" w:rsidP="00DF1D9D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</w:pPr>
            <w:r w:rsidRPr="00536011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>Б. гроші, які перебувають у резервах центрального банку, і не беруть участі в обслуговуванні грошового обороту;</w:t>
            </w:r>
          </w:p>
          <w:p w:rsidR="00DF1D9D" w:rsidRPr="00536011" w:rsidRDefault="00DF1D9D" w:rsidP="00DF1D9D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</w:pPr>
            <w:r w:rsidRPr="00536011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lastRenderedPageBreak/>
              <w:t>В. сукупність усіх грошових знаків, які перебувають у наявності у суб’єктів економічних відносин;</w:t>
            </w:r>
          </w:p>
          <w:p w:rsidR="00DF1D9D" w:rsidRPr="00536011" w:rsidRDefault="00DF1D9D" w:rsidP="00DF1D9D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</w:pPr>
            <w:r w:rsidRPr="00536011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>Г. сукупність зобов’язань Національного банку України в національній валюті, що забезпечують зростання грошових агрегатів і кредитування економіки;</w:t>
            </w:r>
          </w:p>
          <w:p w:rsidR="00DF1D9D" w:rsidRPr="008331EF" w:rsidRDefault="00DF1D9D" w:rsidP="00DF1D9D">
            <w:pPr>
              <w:tabs>
                <w:tab w:val="left" w:pos="5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011">
              <w:rPr>
                <w:rFonts w:ascii="Times New Roman" w:hAnsi="Times New Roman"/>
                <w:spacing w:val="-6"/>
                <w:sz w:val="23"/>
                <w:szCs w:val="23"/>
                <w:lang w:val="uk-UA"/>
              </w:rPr>
              <w:t>Д. всі відповіді правильні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13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AF45A6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both"/>
              <w:rPr>
                <w:b w:val="0"/>
                <w:bCs w:val="0"/>
                <w:sz w:val="24"/>
                <w:lang w:val="uk-UA"/>
              </w:rPr>
            </w:pPr>
            <w:r w:rsidRPr="00AF45A6">
              <w:rPr>
                <w:b w:val="0"/>
                <w:sz w:val="24"/>
                <w:lang w:val="uk-UA"/>
              </w:rPr>
              <w:t>Грошовий агрегат М</w:t>
            </w:r>
            <w:r w:rsidRPr="00AF45A6">
              <w:rPr>
                <w:b w:val="0"/>
                <w:sz w:val="20"/>
                <w:szCs w:val="20"/>
                <w:lang w:val="uk-UA"/>
              </w:rPr>
              <w:t>1</w:t>
            </w:r>
            <w:r w:rsidRPr="00AF45A6">
              <w:rPr>
                <w:b w:val="0"/>
                <w:sz w:val="24"/>
                <w:lang w:val="uk-UA"/>
              </w:rPr>
              <w:t xml:space="preserve">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готівкові кошти в обігу поза депозитними корпораціями;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FC3A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 переказні депозити в національній валюті;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FC3A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 переказні депозити в іноземній валюті й інші депозити; 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FC3A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+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цінні папери, крім акцій;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правильна відповідь відсутня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Pr="00491A13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14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536011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both"/>
              <w:rPr>
                <w:b w:val="0"/>
                <w:bCs w:val="0"/>
                <w:spacing w:val="-8"/>
                <w:sz w:val="24"/>
                <w:lang w:val="uk-UA"/>
              </w:rPr>
            </w:pPr>
            <w:r w:rsidRPr="00536011">
              <w:rPr>
                <w:b w:val="0"/>
                <w:spacing w:val="-8"/>
                <w:sz w:val="24"/>
                <w:lang w:val="uk-UA"/>
              </w:rPr>
              <w:t>Який з цих грошових агрегатів має найвищу ліквідність: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 w:rsidRPr="00FC3A51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Б.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В.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 w:rsidRPr="00A6226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Г.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F1D9D" w:rsidRPr="008331EF" w:rsidRDefault="00DF1D9D" w:rsidP="00DF1D9D">
            <w:pPr>
              <w:tabs>
                <w:tab w:val="left" w:pos="56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 правильна відповідь відсутня</w:t>
            </w:r>
          </w:p>
        </w:tc>
      </w:tr>
      <w:tr w:rsidR="00DF1D9D" w:rsidRPr="00DF1D9D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15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AF45A6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left"/>
              <w:rPr>
                <w:b w:val="0"/>
                <w:bCs w:val="0"/>
                <w:sz w:val="24"/>
                <w:lang w:val="uk-UA"/>
              </w:rPr>
            </w:pPr>
            <w:r w:rsidRPr="00AF45A6">
              <w:rPr>
                <w:b w:val="0"/>
                <w:sz w:val="24"/>
                <w:lang w:val="uk-UA"/>
              </w:rPr>
              <w:t>Структуру грошової маси відповідно до агрегатного методу визначає: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40"/>
                <w:tab w:val="left" w:pos="2338"/>
                <w:tab w:val="left" w:pos="358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А. КМУ; Б. </w:t>
            </w:r>
            <w:r w:rsidRPr="00833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ВРУ;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В. </w:t>
            </w:r>
            <w:r w:rsidRPr="00833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НБУ;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Г. </w:t>
            </w:r>
            <w:r w:rsidRPr="008331E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Міністерство фінансів України;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 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всі відповіді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правильні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16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AF45A6" w:rsidRDefault="00DF1D9D" w:rsidP="00DF1D9D">
            <w:pPr>
              <w:pStyle w:val="a3"/>
              <w:tabs>
                <w:tab w:val="num" w:pos="993"/>
              </w:tabs>
              <w:spacing w:line="240" w:lineRule="auto"/>
              <w:jc w:val="both"/>
              <w:rPr>
                <w:b w:val="0"/>
                <w:bCs w:val="0"/>
                <w:sz w:val="24"/>
                <w:lang w:val="uk-UA"/>
              </w:rPr>
            </w:pPr>
            <w:r w:rsidRPr="00AF45A6">
              <w:rPr>
                <w:b w:val="0"/>
                <w:sz w:val="24"/>
                <w:lang w:val="uk-UA"/>
              </w:rPr>
              <w:t>Безготівковий оборот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 w:rsidRPr="00D758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сукупність платежів, які </w:t>
            </w:r>
            <w:r w:rsidRPr="008331E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здійснюються</w:t>
            </w:r>
            <w:r w:rsidRPr="00D7580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шляхом заліку взаємних вимог та перерахунку грошей за </w:t>
            </w:r>
            <w:proofErr w:type="spellStart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>допомогою</w:t>
            </w:r>
            <w:proofErr w:type="spellEnd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>системи</w:t>
            </w:r>
            <w:proofErr w:type="spellEnd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>електронних</w:t>
            </w:r>
            <w:proofErr w:type="spellEnd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>банківських</w:t>
            </w:r>
            <w:proofErr w:type="spellEnd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>платежів</w:t>
            </w:r>
            <w:proofErr w:type="spellEnd"/>
            <w:r w:rsidRPr="008331E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сукупність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платежів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1EF">
              <w:rPr>
                <w:rFonts w:ascii="Times New Roman" w:hAnsi="Times New Roman"/>
                <w:sz w:val="24"/>
                <w:szCs w:val="24"/>
              </w:rPr>
              <w:t>готівковими</w:t>
            </w:r>
            <w:proofErr w:type="spellEnd"/>
            <w:r w:rsidRPr="008331EF">
              <w:rPr>
                <w:rFonts w:ascii="Times New Roman" w:hAnsi="Times New Roman"/>
                <w:sz w:val="24"/>
                <w:szCs w:val="24"/>
              </w:rPr>
              <w:t xml:space="preserve"> коштами;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сукупність різноманітних засобів платежу у вигляді грошей та інших фінансових інструментів;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рух фінансових інструментів на фінансових ринках;</w:t>
            </w:r>
          </w:p>
          <w:p w:rsidR="00DF1D9D" w:rsidRPr="008331EF" w:rsidRDefault="00DF1D9D" w:rsidP="00DF1D9D">
            <w:pPr>
              <w:tabs>
                <w:tab w:val="left" w:pos="55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правильна відповідь відсутня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17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536011" w:rsidRDefault="00DF1D9D" w:rsidP="00DF1D9D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bCs w:val="0"/>
                <w:spacing w:val="-6"/>
                <w:sz w:val="24"/>
                <w:lang w:val="uk-UA"/>
              </w:rPr>
            </w:pPr>
            <w:r w:rsidRPr="00536011">
              <w:rPr>
                <w:b w:val="0"/>
                <w:spacing w:val="-6"/>
                <w:sz w:val="24"/>
                <w:lang w:val="uk-UA"/>
              </w:rPr>
              <w:t>Запаси всієї готівки, яка перебуває в обороті поза банківською системою та в касах банків, а також суму резервів комерційних банків на їх кореспондентських рахунках у центральному банку включає: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609"/>
                <w:tab w:val="left" w:pos="41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грошова маса;</w:t>
            </w:r>
          </w:p>
          <w:p w:rsidR="00DF1D9D" w:rsidRPr="008331EF" w:rsidRDefault="00DF1D9D" w:rsidP="00DF1D9D">
            <w:pPr>
              <w:tabs>
                <w:tab w:val="left" w:pos="609"/>
                <w:tab w:val="left" w:pos="411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грошова база;</w:t>
            </w:r>
          </w:p>
          <w:p w:rsidR="00DF1D9D" w:rsidRPr="008331EF" w:rsidRDefault="00DF1D9D" w:rsidP="00DF1D9D">
            <w:pPr>
              <w:tabs>
                <w:tab w:val="left" w:pos="609"/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грошовий оборот;</w:t>
            </w:r>
          </w:p>
          <w:p w:rsidR="00DF1D9D" w:rsidRPr="008331EF" w:rsidRDefault="00DF1D9D" w:rsidP="00DF1D9D">
            <w:pPr>
              <w:tabs>
                <w:tab w:val="left" w:pos="609"/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грошовий обіг;</w:t>
            </w:r>
          </w:p>
          <w:p w:rsidR="00DF1D9D" w:rsidRPr="008331EF" w:rsidRDefault="00DF1D9D" w:rsidP="00DF1D9D">
            <w:pPr>
              <w:tabs>
                <w:tab w:val="left" w:pos="609"/>
                <w:tab w:val="left" w:pos="414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всі відповіді правильні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18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E165C2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</w:t>
            </w:r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ов’язаний з процесами розподілу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вартості ВНП, що характеризує: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безеквівалентний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безповоротний рух грошей</w:t>
            </w:r>
            <w:r w:rsidRPr="00E165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</w:p>
          <w:p w:rsidR="00DF1D9D" w:rsidRPr="00E165C2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651DC3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2D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Грошовий обіг;</w:t>
            </w:r>
          </w:p>
          <w:p w:rsidR="00DF1D9D" w:rsidRPr="008331EF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Фіскально</w:t>
            </w:r>
            <w:proofErr w:type="spellEnd"/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-бюджетний оборот</w:t>
            </w:r>
            <w:r w:rsidRPr="00B85021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F1D9D" w:rsidRPr="008331EF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грошова</w:t>
            </w:r>
            <w:r w:rsidRPr="00B85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маса;</w:t>
            </w:r>
          </w:p>
          <w:p w:rsidR="00DF1D9D" w:rsidRPr="00B85021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Кредитний оборот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:rsidR="00DF1D9D" w:rsidRPr="008331EF" w:rsidRDefault="00DF1D9D" w:rsidP="00DF1D9D">
            <w:pPr>
              <w:tabs>
                <w:tab w:val="left" w:pos="575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Д.</w:t>
            </w:r>
            <w:r w:rsidRPr="009E2DB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покриття дефіциту державного бюджету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19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Показник, що </w:t>
            </w:r>
            <w:r w:rsidRPr="00651DC3">
              <w:rPr>
                <w:rFonts w:ascii="Times New Roman" w:hAnsi="Times New Roman"/>
                <w:sz w:val="24"/>
                <w:szCs w:val="24"/>
                <w:lang w:val="uk-UA"/>
              </w:rPr>
              <w:t>виражається або числом оборотів однойменної грошової одиниці за певний час, або тривалістю одного обороту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це</w:t>
            </w:r>
            <w:r w:rsidRPr="00AA4972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331EF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грошова</w:t>
            </w:r>
            <w:r w:rsidRPr="008331EF">
              <w:rPr>
                <w:rFonts w:ascii="Times New Roman" w:hAnsi="Times New Roman"/>
                <w:sz w:val="24"/>
                <w:szCs w:val="24"/>
              </w:rPr>
              <w:t xml:space="preserve"> база;</w:t>
            </w:r>
          </w:p>
          <w:p w:rsidR="00DF1D9D" w:rsidRPr="008331EF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швидкість</w:t>
            </w:r>
            <w:r w:rsidRPr="00B85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обігу</w:t>
            </w:r>
            <w:r w:rsidRPr="00B85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грошей;</w:t>
            </w:r>
          </w:p>
          <w:p w:rsidR="00DF1D9D" w:rsidRPr="008331EF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грошова</w:t>
            </w:r>
            <w:r w:rsidRPr="00B8502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маса;</w:t>
            </w:r>
          </w:p>
          <w:p w:rsidR="00DF1D9D" w:rsidRPr="00B85021" w:rsidRDefault="00DF1D9D" w:rsidP="00DF1D9D">
            <w:pPr>
              <w:tabs>
                <w:tab w:val="left" w:pos="592"/>
                <w:tab w:val="left" w:pos="3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немає правильної відповіді;</w:t>
            </w:r>
          </w:p>
          <w:p w:rsidR="00DF1D9D" w:rsidRPr="00D75808" w:rsidRDefault="00DF1D9D" w:rsidP="00DF1D9D">
            <w:pPr>
              <w:tabs>
                <w:tab w:val="left" w:pos="575"/>
                <w:tab w:val="left" w:pos="336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Д. </w:t>
            </w:r>
            <w:r w:rsidRPr="008331EF">
              <w:rPr>
                <w:rFonts w:ascii="Times New Roman" w:hAnsi="Times New Roman"/>
                <w:sz w:val="24"/>
                <w:szCs w:val="24"/>
                <w:lang w:val="uk-UA"/>
              </w:rPr>
              <w:t>всі відповіді правильні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20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якого рівня банківської системи у ринкових економіках відносять комерційні банки: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першого рівня;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другого рівня;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третього рівня;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не відносять взагалі;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Д. в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аш варіант відповіді</w:t>
            </w:r>
          </w:p>
        </w:tc>
      </w:tr>
      <w:tr w:rsidR="00DF1D9D" w:rsidRPr="00DF1D9D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21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850ECF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0E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Банк, який здійснює усі основні види банківських операцій (депозитні, кредитні, фондові, інвестиційні, довірчі, розрахункові) та надає банківські послуги всім клієнтам незалежно від галузевої належності: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850ECF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0E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спеціалізованим;</w:t>
            </w:r>
          </w:p>
          <w:p w:rsidR="00DF1D9D" w:rsidRPr="00850ECF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0E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універсальним;</w:t>
            </w:r>
          </w:p>
          <w:p w:rsidR="00DF1D9D" w:rsidRPr="00850ECF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0E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галузевим;</w:t>
            </w:r>
          </w:p>
          <w:p w:rsidR="00DF1D9D" w:rsidRPr="00850ECF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0E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всі відповіді правильні;</w:t>
            </w:r>
          </w:p>
          <w:p w:rsidR="00DF1D9D" w:rsidRPr="00850ECF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850EC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немає правильної відповіді.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22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Операції, пов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’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язані з вкладення коштів банку у цінні папери підприємств на відносно тривалий період: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4547F4" w:rsidRDefault="00DF1D9D" w:rsidP="00DF1D9D">
            <w:pPr>
              <w:shd w:val="clear" w:color="auto" w:fill="FFFFFF"/>
              <w:tabs>
                <w:tab w:val="left" w:pos="0"/>
                <w:tab w:val="left" w:pos="600"/>
                <w:tab w:val="left" w:pos="2954"/>
                <w:tab w:val="left" w:pos="5170"/>
                <w:tab w:val="left" w:pos="75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кредитні;</w:t>
            </w:r>
          </w:p>
          <w:p w:rsidR="00DF1D9D" w:rsidRPr="004547F4" w:rsidRDefault="00DF1D9D" w:rsidP="00DF1D9D">
            <w:pPr>
              <w:shd w:val="clear" w:color="auto" w:fill="FFFFFF"/>
              <w:tabs>
                <w:tab w:val="left" w:pos="0"/>
                <w:tab w:val="left" w:pos="600"/>
                <w:tab w:val="left" w:pos="2954"/>
                <w:tab w:val="left" w:pos="5170"/>
                <w:tab w:val="left" w:pos="75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інноваційні;</w:t>
            </w:r>
          </w:p>
          <w:p w:rsidR="00DF1D9D" w:rsidRPr="004547F4" w:rsidRDefault="00DF1D9D" w:rsidP="00DF1D9D">
            <w:pPr>
              <w:shd w:val="clear" w:color="auto" w:fill="FFFFFF"/>
              <w:tabs>
                <w:tab w:val="left" w:pos="0"/>
                <w:tab w:val="left" w:pos="600"/>
                <w:tab w:val="left" w:pos="2954"/>
                <w:tab w:val="left" w:pos="5170"/>
                <w:tab w:val="left" w:pos="75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інвестиційні;</w:t>
            </w:r>
          </w:p>
          <w:p w:rsidR="00DF1D9D" w:rsidRPr="004547F4" w:rsidRDefault="00DF1D9D" w:rsidP="00DF1D9D">
            <w:pPr>
              <w:shd w:val="clear" w:color="auto" w:fill="FFFFFF"/>
              <w:tabs>
                <w:tab w:val="left" w:pos="0"/>
                <w:tab w:val="left" w:pos="600"/>
                <w:tab w:val="left" w:pos="2954"/>
                <w:tab w:val="left" w:pos="5170"/>
                <w:tab w:val="left" w:pos="75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фінансові;</w:t>
            </w:r>
          </w:p>
          <w:p w:rsidR="00DF1D9D" w:rsidRPr="004547F4" w:rsidRDefault="00DF1D9D" w:rsidP="00DF1D9D">
            <w:pPr>
              <w:shd w:val="clear" w:color="auto" w:fill="FFFFFF"/>
              <w:tabs>
                <w:tab w:val="left" w:pos="0"/>
                <w:tab w:val="left" w:pos="600"/>
                <w:tab w:val="left" w:pos="2954"/>
                <w:tab w:val="left" w:pos="5170"/>
                <w:tab w:val="left" w:pos="759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</w:t>
            </w:r>
          </w:p>
        </w:tc>
      </w:tr>
      <w:tr w:rsidR="00DF1D9D" w:rsidRPr="00DF1D9D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23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2662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Учасниками банку не можуть бути: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126628" w:rsidRDefault="00DF1D9D" w:rsidP="00DF1D9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26628">
              <w:rPr>
                <w:bCs/>
                <w:lang w:val="uk-UA"/>
              </w:rPr>
              <w:t>А. юридичні особи, в яких банк має істотну участь;</w:t>
            </w:r>
          </w:p>
          <w:p w:rsidR="00DF1D9D" w:rsidRPr="00126628" w:rsidRDefault="00DF1D9D" w:rsidP="00DF1D9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26628">
              <w:rPr>
                <w:bCs/>
                <w:lang w:val="uk-UA"/>
              </w:rPr>
              <w:t>Б. громадські об’єднання та політичні партії;</w:t>
            </w:r>
          </w:p>
          <w:p w:rsidR="00DF1D9D" w:rsidRPr="00126628" w:rsidRDefault="00DF1D9D" w:rsidP="00DF1D9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26628">
              <w:rPr>
                <w:bCs/>
                <w:lang w:val="uk-UA"/>
              </w:rPr>
              <w:t>В. релігійні та благодійні організації;</w:t>
            </w:r>
          </w:p>
          <w:p w:rsidR="00DF1D9D" w:rsidRPr="00126628" w:rsidRDefault="00DF1D9D" w:rsidP="00DF1D9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26628">
              <w:rPr>
                <w:bCs/>
                <w:lang w:val="uk-UA"/>
              </w:rPr>
              <w:t>Г. всі відповіді правильні;</w:t>
            </w:r>
          </w:p>
          <w:p w:rsidR="00DF1D9D" w:rsidRPr="00126628" w:rsidRDefault="00DF1D9D" w:rsidP="00DF1D9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126628">
              <w:rPr>
                <w:bCs/>
                <w:lang w:val="uk-UA"/>
              </w:rPr>
              <w:t>Д. немає правильної відповіді.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24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845D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Банківська система України складається з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Національного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банку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інших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</w:t>
            </w:r>
            <w:proofErr w:type="spellEnd"/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філій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іноземних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що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створені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діють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території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правильні відповіді А, Б, В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DF1D9D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25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4845D8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Ю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ридична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особа, яка на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підставі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банківської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ліцензії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має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виключне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право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надавати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банківські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послуги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банк</w:t>
            </w:r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України</w:t>
            </w:r>
            <w:proofErr w:type="spellEnd"/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Б. </w:t>
            </w:r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страхова компанія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ломбард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DF1D9D" w:rsidRPr="00DF1D9D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DF1D9D" w:rsidRDefault="00DF1D9D" w:rsidP="00DF1D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26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DF1D9D" w:rsidRPr="004845D8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банківських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послуг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належать: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285" w:type="pct"/>
            <w:gridSpan w:val="2"/>
            <w:shd w:val="clear" w:color="auto" w:fill="auto"/>
          </w:tcPr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залучення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вклади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депозити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коштів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банківських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металів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необмеженого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кола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юридичних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фізичних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осіб</w:t>
            </w:r>
            <w:proofErr w:type="spellEnd"/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відкриття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ведення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поточних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розрахункових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кореспондентських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рахунків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клієнтів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, у тому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числі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банківських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металах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, та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рахунків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умовного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зберігання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ескроу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розміщення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залучених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вклади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депозити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), у тому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числі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поточні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рахунки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коштів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банківських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металів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від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свого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імені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, на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власних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умовах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та на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власний</w:t>
            </w:r>
            <w:proofErr w:type="spellEnd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845D8">
              <w:rPr>
                <w:rFonts w:ascii="Times New Roman" w:hAnsi="Times New Roman"/>
                <w:bCs/>
                <w:sz w:val="24"/>
                <w:szCs w:val="24"/>
              </w:rPr>
              <w:t>ризик</w:t>
            </w:r>
            <w:proofErr w:type="spellEnd"/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 всі відповіді правильні.</w:t>
            </w:r>
          </w:p>
          <w:p w:rsidR="00DF1D9D" w:rsidRPr="004547F4" w:rsidRDefault="00DF1D9D" w:rsidP="00DF1D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547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відсутня.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27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1768CE" w:rsidRDefault="00C3749C" w:rsidP="00C3749C">
            <w:pPr>
              <w:pStyle w:val="a6"/>
              <w:spacing w:after="0" w:line="228" w:lineRule="auto"/>
              <w:jc w:val="both"/>
              <w:rPr>
                <w:bCs/>
                <w:spacing w:val="-4"/>
                <w:lang w:val="uk-UA" w:eastAsia="ru-RU"/>
              </w:rPr>
            </w:pPr>
            <w:r w:rsidRPr="001768CE">
              <w:rPr>
                <w:spacing w:val="-4"/>
                <w:lang w:val="uk-UA" w:eastAsia="ru-RU"/>
              </w:rPr>
              <w:t>Плата, яку отримує кредитор від позичальника за користування кредитом: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А. процент;</w:t>
            </w: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ab/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Б. комісійна винагорода;</w:t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В. дивіденди;</w:t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Г. всі відповіді правильні;</w:t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Д. немає правильної відповіді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28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1768CE" w:rsidRDefault="00C3749C" w:rsidP="00C3749C">
            <w:pPr>
              <w:pStyle w:val="a6"/>
              <w:spacing w:after="0" w:line="228" w:lineRule="auto"/>
              <w:jc w:val="both"/>
              <w:rPr>
                <w:bCs/>
                <w:spacing w:val="-4"/>
                <w:lang w:val="uk-UA" w:eastAsia="ru-RU"/>
              </w:rPr>
            </w:pPr>
            <w:r>
              <w:rPr>
                <w:spacing w:val="-4"/>
                <w:lang w:val="uk-UA" w:eastAsia="ru-RU"/>
              </w:rPr>
              <w:t>С</w:t>
            </w:r>
            <w:r w:rsidRPr="00D94E13">
              <w:rPr>
                <w:spacing w:val="-4"/>
                <w:lang w:val="uk-UA" w:eastAsia="ru-RU"/>
              </w:rPr>
              <w:t xml:space="preserve">успільні відносини, що виникають між економічними суб’єктами у зв’язку з </w:t>
            </w:r>
            <w:r w:rsidRPr="00D94E13">
              <w:rPr>
                <w:spacing w:val="-4"/>
                <w:lang w:val="uk-UA" w:eastAsia="ru-RU"/>
              </w:rPr>
              <w:lastRenderedPageBreak/>
              <w:t>переданням один одному в тимчасове користування вільних коштів на засадах зворотності, платності та добровільності</w:t>
            </w:r>
            <w:r>
              <w:rPr>
                <w:spacing w:val="-4"/>
                <w:lang w:val="uk-UA" w:eastAsia="ru-RU"/>
              </w:rPr>
              <w:t>, це</w:t>
            </w:r>
            <w:r w:rsidRPr="001768CE">
              <w:rPr>
                <w:spacing w:val="-4"/>
                <w:lang w:val="uk-UA" w:eastAsia="ru-RU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lastRenderedPageBreak/>
              <w:t>А. процент;</w:t>
            </w: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ab/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Б. 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кредит</w:t>
            </w: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;</w:t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lastRenderedPageBreak/>
              <w:t>В. дивіденди;</w:t>
            </w:r>
          </w:p>
          <w:p w:rsidR="00C3749C" w:rsidRPr="001768CE" w:rsidRDefault="00C3749C" w:rsidP="00C3749C">
            <w:pPr>
              <w:shd w:val="clear" w:color="auto" w:fill="FFFFFF"/>
              <w:tabs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Г. 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бюджет</w:t>
            </w: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;</w:t>
            </w:r>
          </w:p>
          <w:p w:rsidR="00C3749C" w:rsidRPr="001768CE" w:rsidRDefault="00C3749C" w:rsidP="00C3749C">
            <w:pPr>
              <w:tabs>
                <w:tab w:val="left" w:pos="0"/>
                <w:tab w:val="left" w:pos="609"/>
              </w:tabs>
              <w:spacing w:after="0" w:line="228" w:lineRule="auto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1768CE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Д. немає правильної відповіді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29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1768CE" w:rsidRDefault="00C3749C" w:rsidP="00C3749C">
            <w:pPr>
              <w:pStyle w:val="a6"/>
              <w:spacing w:after="0" w:line="228" w:lineRule="auto"/>
              <w:jc w:val="both"/>
              <w:rPr>
                <w:spacing w:val="-8"/>
                <w:sz w:val="23"/>
                <w:szCs w:val="23"/>
                <w:lang w:val="uk-UA" w:eastAsia="ru-RU"/>
              </w:rPr>
            </w:pPr>
            <w:r w:rsidRPr="001768CE">
              <w:rPr>
                <w:spacing w:val="-8"/>
                <w:sz w:val="23"/>
                <w:szCs w:val="23"/>
                <w:lang w:val="uk-UA" w:eastAsia="ru-RU"/>
              </w:rPr>
              <w:t>Який з принципів полягає в прийнятті кредитором при наданні позички додаткових заходів щодо гарантування повернення позички у визначені строки: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строковості;</w:t>
            </w:r>
          </w:p>
          <w:p w:rsidR="00C3749C" w:rsidRPr="00A62BB1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</w:t>
            </w:r>
            <w:r w:rsidRPr="00A6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 платності;</w:t>
            </w:r>
          </w:p>
          <w:p w:rsidR="00C3749C" w:rsidRPr="00A62BB1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забезпеченості;</w:t>
            </w:r>
          </w:p>
          <w:p w:rsidR="00C3749C" w:rsidRPr="00A62BB1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proofErr w:type="spellStart"/>
            <w:r w:rsidRPr="00A6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поверненості</w:t>
            </w:r>
            <w:proofErr w:type="spellEnd"/>
            <w:r w:rsidRPr="00A6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62BB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30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1D7B6E" w:rsidRDefault="00C3749C" w:rsidP="00C3749C">
            <w:pPr>
              <w:pStyle w:val="a6"/>
              <w:spacing w:after="0" w:line="228" w:lineRule="auto"/>
              <w:jc w:val="both"/>
              <w:rPr>
                <w:lang w:val="uk-UA" w:eastAsia="ru-RU"/>
              </w:rPr>
            </w:pPr>
            <w:r>
              <w:rPr>
                <w:lang w:val="uk-UA" w:eastAsia="ru-RU"/>
              </w:rPr>
              <w:t>Виділяють такі принципи кредитування</w:t>
            </w:r>
            <w:r w:rsidRPr="001D7B6E">
              <w:rPr>
                <w:lang w:val="uk-UA" w:eastAsia="ru-RU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платності;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строковості та </w:t>
            </w:r>
            <w:proofErr w:type="spellStart"/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поверненості</w:t>
            </w:r>
            <w:proofErr w:type="spellEnd"/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</w:t>
            </w:r>
            <w:r w:rsidRPr="00D94E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ільове призначення позички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31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2627EA" w:rsidRDefault="00C3749C" w:rsidP="00C3749C">
            <w:pPr>
              <w:pStyle w:val="a6"/>
              <w:spacing w:line="228" w:lineRule="auto"/>
              <w:rPr>
                <w:lang w:val="ru-RU"/>
              </w:rPr>
            </w:pPr>
            <w:r>
              <w:rPr>
                <w:lang w:val="ru-RU"/>
              </w:rPr>
              <w:t xml:space="preserve">Принцип,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передба</w:t>
            </w:r>
            <w:r w:rsidRPr="002627EA">
              <w:rPr>
                <w:lang w:val="ru-RU"/>
              </w:rPr>
              <w:t>чає</w:t>
            </w:r>
            <w:proofErr w:type="spellEnd"/>
            <w:r w:rsidRPr="002627EA">
              <w:rPr>
                <w:lang w:val="ru-RU"/>
              </w:rPr>
              <w:t xml:space="preserve">, </w:t>
            </w:r>
            <w:proofErr w:type="spellStart"/>
            <w:r w:rsidRPr="002627EA">
              <w:rPr>
                <w:lang w:val="ru-RU"/>
              </w:rPr>
              <w:t>що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позичальник</w:t>
            </w:r>
            <w:proofErr w:type="spellEnd"/>
            <w:r w:rsidRPr="002627EA">
              <w:rPr>
                <w:lang w:val="ru-RU"/>
              </w:rPr>
              <w:t xml:space="preserve"> повинен </w:t>
            </w:r>
            <w:proofErr w:type="spellStart"/>
            <w:r w:rsidRPr="002627EA">
              <w:rPr>
                <w:lang w:val="ru-RU"/>
              </w:rPr>
              <w:t>повернути</w:t>
            </w:r>
            <w:proofErr w:type="spellEnd"/>
            <w:r w:rsidRPr="002627EA">
              <w:rPr>
                <w:lang w:val="ru-RU"/>
              </w:rPr>
              <w:t xml:space="preserve"> кредитору весь </w:t>
            </w:r>
            <w:proofErr w:type="spellStart"/>
            <w:r w:rsidRPr="002627EA">
              <w:rPr>
                <w:lang w:val="ru-RU"/>
              </w:rPr>
              <w:t>обсяг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одержаної</w:t>
            </w:r>
            <w:proofErr w:type="spellEnd"/>
            <w:r w:rsidRPr="002627EA">
              <w:rPr>
                <w:lang w:val="ru-RU"/>
              </w:rPr>
              <w:t xml:space="preserve"> в </w:t>
            </w:r>
            <w:proofErr w:type="spellStart"/>
            <w:r w:rsidRPr="002627EA">
              <w:rPr>
                <w:lang w:val="ru-RU"/>
              </w:rPr>
              <w:t>позичку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вартості</w:t>
            </w:r>
            <w:proofErr w:type="spellEnd"/>
            <w:r w:rsidRPr="001D7B6E">
              <w:rPr>
                <w:lang w:val="uk-UA" w:eastAsia="ru-RU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платності;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строковості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</w:t>
            </w:r>
            <w:r w:rsidRPr="00D94E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ільове призначення позички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</w:t>
            </w:r>
            <w:proofErr w:type="spellStart"/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поверненості</w:t>
            </w:r>
            <w:proofErr w:type="spellEnd"/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2627EA" w:rsidRDefault="00C3749C" w:rsidP="00C3749C">
            <w:pPr>
              <w:pStyle w:val="a6"/>
              <w:rPr>
                <w:lang w:val="ru-RU"/>
              </w:rPr>
            </w:pPr>
            <w:r>
              <w:rPr>
                <w:lang w:val="ru-RU"/>
              </w:rPr>
              <w:t xml:space="preserve">Принцип,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передбачає</w:t>
            </w:r>
            <w:proofErr w:type="spellEnd"/>
            <w:r w:rsidRPr="002627EA">
              <w:rPr>
                <w:lang w:val="ru-RU"/>
              </w:rPr>
              <w:t xml:space="preserve">, </w:t>
            </w:r>
            <w:proofErr w:type="spellStart"/>
            <w:r w:rsidRPr="002627EA">
              <w:rPr>
                <w:lang w:val="ru-RU"/>
              </w:rPr>
              <w:t>що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вільні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кошти</w:t>
            </w:r>
            <w:proofErr w:type="spellEnd"/>
            <w:r w:rsidRPr="002627EA">
              <w:rPr>
                <w:lang w:val="ru-RU"/>
              </w:rPr>
              <w:t xml:space="preserve"> кредитора </w:t>
            </w:r>
            <w:proofErr w:type="spellStart"/>
            <w:r w:rsidRPr="002627EA">
              <w:rPr>
                <w:lang w:val="ru-RU"/>
              </w:rPr>
              <w:t>передаються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позичальнику</w:t>
            </w:r>
            <w:proofErr w:type="spellEnd"/>
            <w:r w:rsidRPr="002627EA">
              <w:rPr>
                <w:lang w:val="ru-RU"/>
              </w:rPr>
              <w:t xml:space="preserve"> на </w:t>
            </w:r>
            <w:proofErr w:type="spellStart"/>
            <w:r w:rsidRPr="002627EA">
              <w:rPr>
                <w:lang w:val="ru-RU"/>
              </w:rPr>
              <w:t>чітко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визначений</w:t>
            </w:r>
            <w:proofErr w:type="spellEnd"/>
            <w:r w:rsidRPr="002627EA">
              <w:rPr>
                <w:lang w:val="ru-RU"/>
              </w:rPr>
              <w:t xml:space="preserve"> строк, </w:t>
            </w:r>
            <w:proofErr w:type="spellStart"/>
            <w:r w:rsidRPr="002627EA">
              <w:rPr>
                <w:lang w:val="ru-RU"/>
              </w:rPr>
              <w:t>який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сторони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повинні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узгодити</w:t>
            </w:r>
            <w:proofErr w:type="spellEnd"/>
            <w:r w:rsidRPr="002627EA">
              <w:rPr>
                <w:lang w:val="ru-RU"/>
              </w:rPr>
              <w:t xml:space="preserve"> в момент </w:t>
            </w:r>
            <w:proofErr w:type="spellStart"/>
            <w:r w:rsidRPr="002627EA">
              <w:rPr>
                <w:lang w:val="ru-RU"/>
              </w:rPr>
              <w:t>вступу</w:t>
            </w:r>
            <w:proofErr w:type="spellEnd"/>
            <w:r w:rsidRPr="002627EA">
              <w:rPr>
                <w:lang w:val="ru-RU"/>
              </w:rPr>
              <w:t xml:space="preserve"> в </w:t>
            </w:r>
            <w:proofErr w:type="spellStart"/>
            <w:r w:rsidRPr="002627EA">
              <w:rPr>
                <w:lang w:val="ru-RU"/>
              </w:rPr>
              <w:t>кредитні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відносини</w:t>
            </w:r>
            <w:proofErr w:type="spellEnd"/>
            <w:r>
              <w:rPr>
                <w:lang w:val="ru-RU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платності;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строковості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</w:t>
            </w:r>
            <w:r w:rsidRPr="00D94E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ільове призначення позички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A508A2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</w:t>
            </w:r>
            <w:proofErr w:type="spellStart"/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поверненості</w:t>
            </w:r>
            <w:proofErr w:type="spellEnd"/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33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2627EA" w:rsidRDefault="00C3749C" w:rsidP="00C3749C">
            <w:pPr>
              <w:pStyle w:val="a6"/>
              <w:rPr>
                <w:lang w:val="ru-RU"/>
              </w:rPr>
            </w:pPr>
            <w:r>
              <w:rPr>
                <w:lang w:val="uk-UA" w:eastAsia="ru-RU"/>
              </w:rPr>
              <w:t xml:space="preserve">Принцип кредитування, який </w:t>
            </w:r>
            <w:proofErr w:type="spellStart"/>
            <w:r w:rsidRPr="002627EA">
              <w:rPr>
                <w:lang w:val="ru-RU"/>
              </w:rPr>
              <w:t>полягає</w:t>
            </w:r>
            <w:proofErr w:type="spellEnd"/>
            <w:r w:rsidRPr="002627EA">
              <w:rPr>
                <w:lang w:val="ru-RU"/>
              </w:rPr>
              <w:t xml:space="preserve"> в тому, </w:t>
            </w:r>
            <w:proofErr w:type="spellStart"/>
            <w:r w:rsidRPr="002627EA">
              <w:rPr>
                <w:lang w:val="ru-RU"/>
              </w:rPr>
              <w:t>що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позичальник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повертає</w:t>
            </w:r>
            <w:proofErr w:type="spellEnd"/>
            <w:r w:rsidRPr="002627EA">
              <w:rPr>
                <w:lang w:val="ru-RU"/>
              </w:rPr>
              <w:t xml:space="preserve"> кредитору не </w:t>
            </w:r>
            <w:proofErr w:type="spellStart"/>
            <w:r w:rsidRPr="002627EA">
              <w:rPr>
                <w:lang w:val="ru-RU"/>
              </w:rPr>
              <w:t>тільки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основну</w:t>
            </w:r>
            <w:proofErr w:type="spellEnd"/>
            <w:r w:rsidRPr="002627EA">
              <w:rPr>
                <w:lang w:val="ru-RU"/>
              </w:rPr>
              <w:t xml:space="preserve"> суму боргу, а й </w:t>
            </w:r>
            <w:proofErr w:type="spellStart"/>
            <w:r w:rsidRPr="002627EA">
              <w:rPr>
                <w:lang w:val="ru-RU"/>
              </w:rPr>
              <w:t>сплачує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додаткові</w:t>
            </w:r>
            <w:proofErr w:type="spellEnd"/>
            <w:r w:rsidRPr="002627EA">
              <w:rPr>
                <w:lang w:val="ru-RU"/>
              </w:rPr>
              <w:t xml:space="preserve"> </w:t>
            </w:r>
            <w:proofErr w:type="spellStart"/>
            <w:r w:rsidRPr="002627EA">
              <w:rPr>
                <w:lang w:val="ru-RU"/>
              </w:rPr>
              <w:t>кошти</w:t>
            </w:r>
            <w:proofErr w:type="spellEnd"/>
            <w:r w:rsidRPr="002627EA">
              <w:rPr>
                <w:lang w:val="ru-RU"/>
              </w:rPr>
              <w:t xml:space="preserve"> у </w:t>
            </w:r>
            <w:proofErr w:type="spellStart"/>
            <w:r w:rsidRPr="002627EA">
              <w:rPr>
                <w:lang w:val="ru-RU"/>
              </w:rPr>
              <w:t>формі</w:t>
            </w:r>
            <w:proofErr w:type="spellEnd"/>
            <w:r w:rsidRPr="002627EA">
              <w:rPr>
                <w:lang w:val="ru-RU"/>
              </w:rPr>
              <w:t xml:space="preserve"> процента</w:t>
            </w:r>
            <w:r>
              <w:rPr>
                <w:lang w:val="ru-RU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платності;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строковості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</w:t>
            </w:r>
            <w:r w:rsidRPr="00D94E13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ільове призначення позички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забезпеченості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A508A2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</w:t>
            </w:r>
            <w:proofErr w:type="spellStart"/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поверненості</w:t>
            </w:r>
            <w:proofErr w:type="spellEnd"/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34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1D7B6E" w:rsidRDefault="00C3749C" w:rsidP="00C3749C">
            <w:pPr>
              <w:pStyle w:val="a6"/>
              <w:spacing w:after="0"/>
              <w:rPr>
                <w:lang w:val="uk-UA" w:eastAsia="ru-RU"/>
              </w:rPr>
            </w:pPr>
            <w:r>
              <w:rPr>
                <w:lang w:val="uk-UA" w:eastAsia="ru-RU"/>
              </w:rPr>
              <w:t>Б</w:t>
            </w:r>
            <w:r w:rsidRPr="002627EA">
              <w:rPr>
                <w:lang w:val="uk-UA" w:eastAsia="ru-RU"/>
              </w:rPr>
              <w:t>удь-яке зобов'язання банку надати певну суму грошей, будь-яка гарантія, будь-яке зобов'язання придбати право вимоги боргу, будь-яке продовження строку погашення боргу, яке надано в обмін на зобов'язання боржника щодо повернення заборгованої суми, а також на зобов'язання на сплату процентів та інших зборів з такої суми</w:t>
            </w:r>
            <w:r>
              <w:rPr>
                <w:lang w:val="uk-UA" w:eastAsia="ru-RU"/>
              </w:rPr>
              <w:t>,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банківський кредит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державний кредит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товарний кредит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1D7B6E" w:rsidRDefault="00C3749C" w:rsidP="00C3749C">
            <w:pPr>
              <w:tabs>
                <w:tab w:val="left" w:pos="0"/>
                <w:tab w:val="left" w:pos="600"/>
              </w:tabs>
              <w:spacing w:after="0" w:line="228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міжнародний кредит</w:t>
            </w: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A508A2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</w:pPr>
            <w:r w:rsidRPr="001D7B6E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</w:t>
            </w:r>
            <w:r w:rsidRPr="00A508A2">
              <w:rPr>
                <w:rFonts w:ascii="Times New Roman" w:hAnsi="Times New Roman"/>
                <w:bCs/>
                <w:spacing w:val="-6"/>
                <w:sz w:val="24"/>
                <w:szCs w:val="24"/>
                <w:lang w:val="uk-UA"/>
              </w:rPr>
              <w:t>немає правильної відповіді.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35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За змістом інфляція – це: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А. процес стримування зростання грошової маси в обігу;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Б. знецінення грошей внаслідок переповнення каналів обігу грошовою масою;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В. знецінення національної грошової одиниці порівняно з іноземними і міжнародною валютами;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Г. підвищення вартості грошової одиниці;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Д. 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36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Помірна інфляція характеризується таким зростанням цін: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А. до 5 %;</w:t>
            </w:r>
            <w:r w:rsidRPr="0019372A">
              <w:rPr>
                <w:b w:val="0"/>
                <w:sz w:val="24"/>
                <w:lang w:val="ru-RU"/>
              </w:rPr>
              <w:t xml:space="preserve">  </w:t>
            </w:r>
            <w:r w:rsidRPr="004D76CD">
              <w:rPr>
                <w:b w:val="0"/>
                <w:sz w:val="24"/>
                <w:lang w:val="uk-UA"/>
              </w:rPr>
              <w:t>Б. 5 – 20 %;</w:t>
            </w:r>
            <w:r w:rsidRPr="0019372A">
              <w:rPr>
                <w:b w:val="0"/>
                <w:sz w:val="24"/>
                <w:lang w:val="ru-RU"/>
              </w:rPr>
              <w:t xml:space="preserve">   </w:t>
            </w:r>
            <w:r w:rsidRPr="004D76CD">
              <w:rPr>
                <w:b w:val="0"/>
                <w:sz w:val="24"/>
                <w:lang w:val="uk-UA"/>
              </w:rPr>
              <w:t>В. 20 – 50 %;</w:t>
            </w:r>
            <w:r w:rsidRPr="004D76CD">
              <w:rPr>
                <w:b w:val="0"/>
                <w:sz w:val="24"/>
                <w:lang w:val="uk-UA"/>
              </w:rPr>
              <w:tab/>
              <w:t>Г. більше 100%;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Д. правильна відповідь відсутня</w:t>
            </w:r>
          </w:p>
        </w:tc>
      </w:tr>
      <w:tr w:rsidR="00C3749C" w:rsidRPr="00C3749C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37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Інфляція, яка супроводжується одночасним підвищенням рівня цін та рівня безробіття: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А. дефляція;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Б. стагфляція;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В. девальвація;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Г. нуліфікація;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Д. всі відповіді вірні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38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rFonts w:ascii="Verdana" w:hAnsi="Verdana"/>
                <w:color w:val="000000"/>
                <w:spacing w:val="-6"/>
                <w:sz w:val="23"/>
                <w:szCs w:val="23"/>
                <w:shd w:val="clear" w:color="auto" w:fill="FFFFFF"/>
                <w:lang w:val="uk-UA"/>
              </w:rPr>
            </w:pPr>
            <w:r w:rsidRPr="004D76CD">
              <w:rPr>
                <w:b w:val="0"/>
                <w:spacing w:val="-6"/>
                <w:sz w:val="23"/>
                <w:szCs w:val="23"/>
                <w:lang w:val="uk-UA"/>
              </w:rPr>
              <w:t>Інфляція, яка викликана підвищенням цін під впливом підвищення попиту на товари та послуги внаслідок зростання доходів населення, збільшення державних витрат тощо: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ru-RU"/>
              </w:rPr>
            </w:pPr>
            <w:r w:rsidRPr="004D76CD">
              <w:rPr>
                <w:b w:val="0"/>
                <w:sz w:val="24"/>
                <w:lang w:val="uk-UA"/>
              </w:rPr>
              <w:t>А. інфляція попиту;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Б. інфляція пропозиції;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В. стагфляція;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Г. правильної відповіді немає;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Д. 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39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Оголошення державою знецінення паперових грошових знаків недійсними називається: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А. деномінація;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Б. девальвація;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В. нуліфікація;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Г. ревальвація;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Д. 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40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Грошова реформа в Україні із запровадженням діючої грошової одиниці відбулася: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А. у серпні 1991 року;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Б. у січні 1992 року;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В. у вересні 1996 року;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Г. у вересні 1998 року;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>Д. правильна відповідь відсутня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41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>
              <w:rPr>
                <w:b w:val="0"/>
                <w:sz w:val="24"/>
                <w:lang w:val="uk-UA"/>
              </w:rPr>
              <w:t>Передбачає державний контроль за заробітною платою та цінами: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 xml:space="preserve">А. </w:t>
            </w:r>
            <w:proofErr w:type="spellStart"/>
            <w:r>
              <w:rPr>
                <w:b w:val="0"/>
                <w:sz w:val="24"/>
                <w:lang w:val="uk-UA"/>
              </w:rPr>
              <w:t>дефляційна</w:t>
            </w:r>
            <w:proofErr w:type="spellEnd"/>
            <w:r>
              <w:rPr>
                <w:b w:val="0"/>
                <w:sz w:val="24"/>
                <w:lang w:val="uk-UA"/>
              </w:rPr>
              <w:t xml:space="preserve"> політика</w:t>
            </w:r>
            <w:r w:rsidRPr="004D76CD">
              <w:rPr>
                <w:b w:val="0"/>
                <w:sz w:val="24"/>
                <w:lang w:val="uk-UA"/>
              </w:rPr>
              <w:t>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 xml:space="preserve">Б. </w:t>
            </w:r>
            <w:r>
              <w:rPr>
                <w:b w:val="0"/>
                <w:sz w:val="24"/>
                <w:lang w:val="uk-UA"/>
              </w:rPr>
              <w:t>політика доходів</w:t>
            </w:r>
            <w:r w:rsidRPr="004D76CD">
              <w:rPr>
                <w:b w:val="0"/>
                <w:sz w:val="24"/>
                <w:lang w:val="uk-UA"/>
              </w:rPr>
              <w:t>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 xml:space="preserve">В, </w:t>
            </w:r>
            <w:r>
              <w:rPr>
                <w:b w:val="0"/>
                <w:sz w:val="24"/>
                <w:lang w:val="uk-UA"/>
              </w:rPr>
              <w:t>політика</w:t>
            </w:r>
            <w:r w:rsidRPr="004D76CD">
              <w:rPr>
                <w:b w:val="0"/>
                <w:sz w:val="24"/>
                <w:lang w:val="uk-UA"/>
              </w:rPr>
              <w:t xml:space="preserve"> попиту;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 xml:space="preserve">Г. </w:t>
            </w:r>
            <w:r>
              <w:rPr>
                <w:b w:val="0"/>
                <w:sz w:val="24"/>
                <w:lang w:val="uk-UA"/>
              </w:rPr>
              <w:t>правильні відповіді А та Б</w:t>
            </w:r>
            <w:r w:rsidRPr="004D76CD">
              <w:rPr>
                <w:b w:val="0"/>
                <w:sz w:val="24"/>
                <w:lang w:val="uk-UA"/>
              </w:rPr>
              <w:t>;</w:t>
            </w:r>
          </w:p>
          <w:p w:rsidR="00C3749C" w:rsidRPr="004D76CD" w:rsidRDefault="00C3749C" w:rsidP="00C3749C">
            <w:pPr>
              <w:pStyle w:val="a3"/>
              <w:tabs>
                <w:tab w:val="num" w:pos="993"/>
                <w:tab w:val="num" w:pos="1134"/>
              </w:tabs>
              <w:spacing w:line="240" w:lineRule="auto"/>
              <w:jc w:val="both"/>
              <w:rPr>
                <w:b w:val="0"/>
                <w:sz w:val="24"/>
                <w:lang w:val="uk-UA"/>
              </w:rPr>
            </w:pPr>
            <w:r w:rsidRPr="004D76CD">
              <w:rPr>
                <w:b w:val="0"/>
                <w:sz w:val="24"/>
                <w:lang w:val="uk-UA"/>
              </w:rPr>
              <w:t xml:space="preserve">Д. </w:t>
            </w:r>
            <w:r>
              <w:rPr>
                <w:b w:val="0"/>
                <w:sz w:val="24"/>
                <w:lang w:val="uk-UA"/>
              </w:rPr>
              <w:t>політика видатків.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42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Клієнтами центральних банків є: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населення та комерційні банки;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урядові структури та комерційні банки;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державні органи та населення;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фізичні особи, юридичні особи та урядові структури;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43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AA17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Відповідно до Конституції України основною функцією Національного банку є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дотримання</w:t>
            </w:r>
            <w:r w:rsidRPr="00AA17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стабільності банківської системи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дотримання </w:t>
            </w:r>
            <w:r w:rsidRPr="00C3749C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цінової стабільності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рефінансування комерційних банків та збереження резервів комерційних банків;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</w:t>
            </w:r>
            <w:r w:rsidRPr="00AA17C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забезпечення стабільності грошової одиниці України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44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 складу золотовалютних резервів входять: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монетарне золото;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спеціальні права запозичення;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вільно конвертована валюта у вигляді банкнот, монет, інших платіжних інструментів, а також коштів на рахунках і депозитах в іноземних банках;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векселі, ноти, облігації (крім емітованих резидентами України), номіновані у вільно конвертованій валюті;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45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НБУ має форму власності: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державну;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колективну;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змішану;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lastRenderedPageBreak/>
              <w:t>Г. приватну;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всі відповіді правильні 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lastRenderedPageBreak/>
              <w:t>46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Основні засади грошово-кредитної політики розробляє: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Правління НБУ;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Рада НБУ;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Кабінет міністрів України;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Міністерство фінансів України;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47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Розмір статутного капіталу НБУ складає: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 10 мільйонів гривень;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10 міл</w:t>
            </w:r>
            <w:bookmarkStart w:id="0" w:name="_GoBack"/>
            <w:bookmarkEnd w:id="0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ьйонів доларів;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10 мільйонів євро;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500 млн. грн;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Ваш варіант відповіді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48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Довільне, швидке зростання пропозиції грошей, завдяки чому гроші стрімко дешевіють, а інфляція набуває високих темпів: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</w:t>
            </w:r>
            <w:proofErr w:type="spellStart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експансій</w:t>
            </w:r>
            <w:proofErr w:type="spellEnd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політика;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Б. політика конкуренції;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ab/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політика рестрикції;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стримуюча політика;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всі відповіді правильні</w:t>
            </w:r>
          </w:p>
        </w:tc>
      </w:tr>
      <w:tr w:rsidR="00C3749C" w:rsidRPr="00491A13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49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E22F2B" w:rsidRDefault="00C3749C" w:rsidP="00C3749C">
            <w:pPr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Політика, за якої пропозиція грошей нарощується повільно, контрольовано; вона передбачає поступове підвищення цін до рівня, на якому вони були до початку дефляції: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А. </w:t>
            </w:r>
            <w:proofErr w:type="spellStart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експансій</w:t>
            </w:r>
            <w:proofErr w:type="spellEnd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на політика;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Б. політика </w:t>
            </w:r>
            <w:proofErr w:type="spellStart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рефляції</w:t>
            </w:r>
            <w:proofErr w:type="spellEnd"/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; 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В. політика інфляції;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Г. політика дефляції;</w:t>
            </w:r>
          </w:p>
          <w:p w:rsidR="00C3749C" w:rsidRPr="00E22F2B" w:rsidRDefault="00C3749C" w:rsidP="00C3749C">
            <w:pPr>
              <w:tabs>
                <w:tab w:val="left" w:pos="0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</w:t>
            </w:r>
          </w:p>
        </w:tc>
      </w:tr>
      <w:tr w:rsidR="00C3749C" w:rsidRPr="00C3749C" w:rsidTr="0011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208" w:type="pct"/>
        </w:trPr>
        <w:tc>
          <w:tcPr>
            <w:tcW w:w="291" w:type="pct"/>
            <w:shd w:val="clear" w:color="auto" w:fill="auto"/>
          </w:tcPr>
          <w:p w:rsidR="00C3749C" w:rsidRDefault="00C3749C" w:rsidP="00C374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50</w:t>
            </w:r>
          </w:p>
        </w:tc>
        <w:tc>
          <w:tcPr>
            <w:tcW w:w="2216" w:type="pct"/>
            <w:gridSpan w:val="2"/>
            <w:shd w:val="clear" w:color="auto" w:fill="auto"/>
          </w:tcPr>
          <w:p w:rsidR="00C3749C" w:rsidRPr="00FD63D7" w:rsidRDefault="00C3749C" w:rsidP="00C3749C">
            <w:pPr>
              <w:tabs>
                <w:tab w:val="left" w:pos="0"/>
                <w:tab w:val="left" w:pos="594"/>
              </w:tabs>
              <w:spacing w:after="0" w:line="21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proofErr w:type="spellStart"/>
            <w:r w:rsidRPr="00FD63D7">
              <w:rPr>
                <w:rFonts w:ascii="Times New Roman" w:hAnsi="Times New Roman"/>
                <w:bCs/>
                <w:sz w:val="24"/>
                <w:szCs w:val="24"/>
              </w:rPr>
              <w:t>Облікова</w:t>
            </w:r>
            <w:proofErr w:type="spellEnd"/>
            <w:r w:rsidRPr="00FD63D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D63D7">
              <w:rPr>
                <w:rFonts w:ascii="Times New Roman" w:hAnsi="Times New Roman"/>
                <w:bCs/>
                <w:sz w:val="24"/>
                <w:szCs w:val="24"/>
              </w:rPr>
              <w:t>політика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2285" w:type="pct"/>
            <w:gridSpan w:val="2"/>
            <w:shd w:val="clear" w:color="auto" w:fill="auto"/>
          </w:tcPr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А.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визначає порядок торгівлі цінними паперами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Б. </w:t>
            </w:r>
            <w:proofErr w:type="spellStart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>визначає</w:t>
            </w:r>
            <w:proofErr w:type="spellEnd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>комерційним</w:t>
            </w:r>
            <w:proofErr w:type="spellEnd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 xml:space="preserve"> банкам </w:t>
            </w:r>
            <w:proofErr w:type="spellStart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>вартість</w:t>
            </w:r>
            <w:proofErr w:type="spellEnd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>кредитів</w:t>
            </w:r>
            <w:proofErr w:type="spellEnd"/>
            <w:r w:rsidRPr="00960239">
              <w:rPr>
                <w:rFonts w:ascii="Times New Roman" w:hAnsi="Times New Roman"/>
                <w:bCs/>
                <w:sz w:val="24"/>
                <w:szCs w:val="24"/>
              </w:rPr>
              <w:t xml:space="preserve"> центрального банку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</w:t>
            </w:r>
            <w:r w:rsidRPr="0023786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визначає розмір обов’язкових резервів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всі відповіді правильні</w:t>
            </w: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;</w:t>
            </w:r>
          </w:p>
          <w:p w:rsidR="00C3749C" w:rsidRPr="00E22F2B" w:rsidRDefault="00C3749C" w:rsidP="00C3749C">
            <w:pPr>
              <w:tabs>
                <w:tab w:val="left" w:pos="0"/>
                <w:tab w:val="left" w:pos="59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E22F2B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Д. правильна відповідь відсутня</w:t>
            </w:r>
          </w:p>
        </w:tc>
      </w:tr>
    </w:tbl>
    <w:p w:rsidR="00896E9C" w:rsidRPr="001360B5" w:rsidRDefault="00C3749C">
      <w:pPr>
        <w:rPr>
          <w:lang w:val="uk-UA"/>
        </w:rPr>
      </w:pPr>
    </w:p>
    <w:sectPr w:rsidR="00896E9C" w:rsidRPr="00136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45"/>
    <w:rsid w:val="001360B5"/>
    <w:rsid w:val="001E4CBA"/>
    <w:rsid w:val="003B72F2"/>
    <w:rsid w:val="005C5227"/>
    <w:rsid w:val="009C1DE8"/>
    <w:rsid w:val="00B95163"/>
    <w:rsid w:val="00C3749C"/>
    <w:rsid w:val="00D96E45"/>
    <w:rsid w:val="00D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55B04-4007-42FD-AEF1-9466364A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F1D9D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a4">
    <w:name w:val="Название Знак"/>
    <w:basedOn w:val="a0"/>
    <w:link w:val="a3"/>
    <w:uiPriority w:val="99"/>
    <w:rsid w:val="00DF1D9D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5">
    <w:name w:val="Normal (Web)"/>
    <w:basedOn w:val="a"/>
    <w:uiPriority w:val="99"/>
    <w:unhideWhenUsed/>
    <w:rsid w:val="00DF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C37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C3749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2023-03-02T20:45:00Z</dcterms:created>
  <dcterms:modified xsi:type="dcterms:W3CDTF">2023-03-02T21:21:00Z</dcterms:modified>
</cp:coreProperties>
</file>