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4A" w:rsidRDefault="004B0B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21.02.2023</w:t>
      </w:r>
    </w:p>
    <w:p w:rsidR="007F394A" w:rsidRDefault="00870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  <w:r w:rsidR="004B0B00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7F394A" w:rsidRDefault="00870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3: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КЛАСИФІКАЦІЯ КОНФЛІКТІВ</w:t>
      </w:r>
    </w:p>
    <w:p w:rsidR="007F394A" w:rsidRDefault="007F39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94A" w:rsidRDefault="00870C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E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EFCFC"/>
        </w:rPr>
        <w:t>На практичне заняття підготувати виступи для обговорення на парі з наступних питань:</w:t>
      </w:r>
    </w:p>
    <w:p w:rsidR="007F394A" w:rsidRDefault="00870C12">
      <w:pPr>
        <w:pStyle w:val="a6"/>
        <w:numPr>
          <w:ilvl w:val="0"/>
          <w:numId w:val="1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E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EFCFC"/>
        </w:rPr>
        <w:t>Класифікація конфліктів: різні підходи та загальна характеристика</w:t>
      </w:r>
    </w:p>
    <w:p w:rsidR="007F394A" w:rsidRDefault="00870C12">
      <w:pPr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>Внутрішньоособистісний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 xml:space="preserve"> конфлікт: сутність,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 xml:space="preserve"> особливості, п</w:t>
      </w:r>
      <w:r>
        <w:rPr>
          <w:rStyle w:val="Wyrnienie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EFCFC"/>
          <w:lang w:eastAsia="zh-CN" w:bidi="hi-IN"/>
        </w:rPr>
        <w:t xml:space="preserve">ричини виникнення,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>види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>обовязково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 xml:space="preserve"> навести приклад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>внутрішньоособистісного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 xml:space="preserve"> конфлікту)</w:t>
      </w:r>
    </w:p>
    <w:p w:rsidR="007F394A" w:rsidRDefault="00870C12">
      <w:pPr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</w:pP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>Міжособистісні конфлікти: сутність, особливості, п</w:t>
      </w:r>
      <w:r>
        <w:rPr>
          <w:rStyle w:val="Wyrnienie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EFCFC"/>
          <w:lang w:eastAsia="zh-CN" w:bidi="hi-IN"/>
        </w:rPr>
        <w:t xml:space="preserve">ричини виникнення,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>види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>обовязково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 xml:space="preserve"> навести приклад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>внутрішньоособистісного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 xml:space="preserve"> конфлікту)</w:t>
      </w:r>
    </w:p>
    <w:p w:rsidR="007F394A" w:rsidRDefault="00870C12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CFC"/>
          <w:lang w:eastAsia="zh-CN" w:bidi="hi-IN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Тактики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 конфліктного протиборства в міжособистісних конфліктах(наприклад, тактика захоплення та утримання об'єкту конфлікту, тактика фізичного насильства, тактика психологічного насильства тощо)</w:t>
      </w:r>
    </w:p>
    <w:p w:rsidR="007F394A" w:rsidRDefault="00870C12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Конфлікт «особистість-група»: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сутність, особливості, п</w:t>
      </w:r>
      <w:r>
        <w:rPr>
          <w:rStyle w:val="Wyrnienie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EFCFC"/>
          <w:lang w:eastAsia="zh-CN" w:bidi="hi-IN"/>
        </w:rPr>
        <w:t>ричини виникне</w:t>
      </w:r>
      <w:r>
        <w:rPr>
          <w:rStyle w:val="Wyrnienie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EFCFC"/>
          <w:lang w:eastAsia="zh-CN" w:bidi="hi-IN"/>
        </w:rPr>
        <w:t xml:space="preserve">ння,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види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обовязково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 навести приклад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внутрішньоособистісного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 конфлікту)</w:t>
      </w:r>
    </w:p>
    <w:p w:rsidR="007F394A" w:rsidRDefault="00870C12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Конфлікт «група-група»: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сутність, особливості, п</w:t>
      </w:r>
      <w:r>
        <w:rPr>
          <w:rStyle w:val="Wyrnienie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EFCFC"/>
          <w:lang w:eastAsia="zh-CN" w:bidi="hi-IN"/>
        </w:rPr>
        <w:t xml:space="preserve">ричини виникнення,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види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обовязково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 навести приклад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внутрішньоособистісного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 конфлікту)</w:t>
      </w:r>
    </w:p>
    <w:p w:rsidR="007F394A" w:rsidRDefault="007F394A">
      <w:pPr>
        <w:pStyle w:val="a6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F394A" w:rsidRDefault="007F3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394A" w:rsidRDefault="007F39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394A">
      <w:pgSz w:w="11906" w:h="16838"/>
      <w:pgMar w:top="850" w:right="844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87134"/>
    <w:multiLevelType w:val="multilevel"/>
    <w:tmpl w:val="50380B1A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2B9F3D1F"/>
    <w:multiLevelType w:val="multilevel"/>
    <w:tmpl w:val="13F8631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">
    <w:nsid w:val="681A7C46"/>
    <w:multiLevelType w:val="multilevel"/>
    <w:tmpl w:val="C0AC11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4A"/>
    <w:rsid w:val="004B0B00"/>
    <w:rsid w:val="007F394A"/>
    <w:rsid w:val="00870C12"/>
    <w:rsid w:val="00FD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28D93-B787-4506-87E7-93F66DBC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yrnienie">
    <w:name w:val="Wyróżnienie"/>
    <w:qFormat/>
    <w:rPr>
      <w:i/>
      <w:iCs/>
    </w:rPr>
  </w:style>
  <w:style w:type="character" w:customStyle="1" w:styleId="WW8Num12z0">
    <w:name w:val="WW8Num12z0"/>
    <w:qFormat/>
    <w:rPr>
      <w:rFonts w:ascii="Symbol" w:hAnsi="Symbol" w:cs="OpenSymbol;Arial Unicode MS"/>
      <w:sz w:val="28"/>
      <w:szCs w:val="28"/>
      <w:lang w:val="uk-UA" w:eastAsia="zh-CN" w:bidi="hi-IN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customStyle="1" w:styleId="Nagwek">
    <w:name w:val="Nagłówek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266135"/>
    <w:pPr>
      <w:ind w:left="720"/>
      <w:contextualSpacing/>
    </w:pPr>
  </w:style>
  <w:style w:type="numbering" w:customStyle="1" w:styleId="WW8Num12">
    <w:name w:val="WW8Num12"/>
    <w:qFormat/>
  </w:style>
  <w:style w:type="numbering" w:customStyle="1" w:styleId="Punktor">
    <w:name w:val="Punktor •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Шелест З М</dc:creator>
  <dc:description/>
  <cp:lastModifiedBy>Ira</cp:lastModifiedBy>
  <cp:revision>4</cp:revision>
  <dcterms:created xsi:type="dcterms:W3CDTF">2023-02-16T17:29:00Z</dcterms:created>
  <dcterms:modified xsi:type="dcterms:W3CDTF">2023-02-16T17:29:00Z</dcterms:modified>
  <dc:language>pl-PL</dc:language>
</cp:coreProperties>
</file>