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7484" w14:textId="082AD1C8" w:rsidR="007906B5" w:rsidRPr="0093558A" w:rsidRDefault="007906B5" w:rsidP="007906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558A">
        <w:rPr>
          <w:rFonts w:ascii="Times New Roman" w:hAnsi="Times New Roman" w:cs="Times New Roman"/>
          <w:sz w:val="28"/>
          <w:szCs w:val="28"/>
          <w:lang w:val="uk-UA"/>
        </w:rPr>
        <w:t xml:space="preserve">План семінарського заняття № </w:t>
      </w:r>
      <w:r w:rsidR="00035B3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44256FB4" w14:textId="6B3B2F4B" w:rsidR="0093558A" w:rsidRPr="0093558A" w:rsidRDefault="0093558A" w:rsidP="007906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CBD1DA" w14:textId="4E927DAE" w:rsidR="007906B5" w:rsidRPr="0093558A" w:rsidRDefault="0093558A" w:rsidP="00DF19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558A">
        <w:rPr>
          <w:rFonts w:ascii="Times New Roman" w:hAnsi="Times New Roman" w:cs="Times New Roman"/>
          <w:sz w:val="28"/>
          <w:szCs w:val="28"/>
        </w:rPr>
        <w:t>Україна під владою іноземних держав (XIX ст.)</w:t>
      </w:r>
      <w:r w:rsidR="00570E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D45E0E" w14:textId="75290750" w:rsidR="0093558A" w:rsidRPr="0093558A" w:rsidRDefault="0093558A" w:rsidP="0093558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20A8C29" w14:textId="77777777" w:rsidR="0093558A" w:rsidRPr="0093558A" w:rsidRDefault="0093558A" w:rsidP="0093558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0E55FF" w14:textId="2DF0F9F9" w:rsidR="00570E20" w:rsidRDefault="00570E20" w:rsidP="0079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риси розвитку українських земель на початку ХІХ ст.</w:t>
      </w:r>
    </w:p>
    <w:p w14:paraId="103E9507" w14:textId="78A1DFA9" w:rsidR="007906B5" w:rsidRPr="0093558A" w:rsidRDefault="007906B5" w:rsidP="0079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3558A">
        <w:rPr>
          <w:rFonts w:ascii="Times New Roman" w:hAnsi="Times New Roman" w:cs="Times New Roman"/>
          <w:sz w:val="28"/>
          <w:szCs w:val="28"/>
          <w:lang w:val="uk-UA"/>
        </w:rPr>
        <w:t>Селянська реформа 1861 р. та її наслідки</w:t>
      </w:r>
    </w:p>
    <w:p w14:paraId="4BE7F8B2" w14:textId="77777777" w:rsidR="007906B5" w:rsidRPr="0093558A" w:rsidRDefault="007906B5" w:rsidP="0079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3558A">
        <w:rPr>
          <w:rFonts w:ascii="Times New Roman" w:hAnsi="Times New Roman" w:cs="Times New Roman"/>
          <w:sz w:val="28"/>
          <w:szCs w:val="28"/>
          <w:lang w:val="uk-UA"/>
        </w:rPr>
        <w:t>Модернізація України. Промисловий переворот.</w:t>
      </w:r>
    </w:p>
    <w:p w14:paraId="1D3CA5A0" w14:textId="10B2A166" w:rsidR="007906B5" w:rsidRDefault="007906B5" w:rsidP="0079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3558A">
        <w:rPr>
          <w:rFonts w:ascii="Times New Roman" w:hAnsi="Times New Roman" w:cs="Times New Roman"/>
          <w:sz w:val="28"/>
          <w:szCs w:val="28"/>
          <w:lang w:val="uk-UA"/>
        </w:rPr>
        <w:t>Міська, судова, земська реформи в Україні</w:t>
      </w:r>
    </w:p>
    <w:p w14:paraId="2FE674A9" w14:textId="54DB6F70" w:rsidR="00570E20" w:rsidRPr="0093558A" w:rsidRDefault="00DF190F" w:rsidP="0079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Суспільно-політичний та національний</w:t>
      </w:r>
      <w:r w:rsidR="00570E20">
        <w:rPr>
          <w:rFonts w:ascii="Times New Roman" w:hAnsi="Times New Roman" w:cs="Times New Roman"/>
          <w:sz w:val="28"/>
          <w:szCs w:val="28"/>
          <w:lang w:val="uk-UA"/>
        </w:rPr>
        <w:t xml:space="preserve"> рух на українських землях</w:t>
      </w:r>
    </w:p>
    <w:p w14:paraId="3AAAA040" w14:textId="77777777" w:rsidR="007906B5" w:rsidRPr="0093558A" w:rsidRDefault="007906B5" w:rsidP="0079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3558A">
        <w:rPr>
          <w:rFonts w:ascii="Times New Roman" w:hAnsi="Times New Roman" w:cs="Times New Roman"/>
          <w:sz w:val="28"/>
          <w:szCs w:val="28"/>
          <w:lang w:val="uk-UA"/>
        </w:rPr>
        <w:t>Основні тенденції розвитку українських земель в складі Австро-Угорської імперії</w:t>
      </w:r>
    </w:p>
    <w:p w14:paraId="3ED288C6" w14:textId="77777777" w:rsidR="007906B5" w:rsidRPr="0093558A" w:rsidRDefault="007906B5" w:rsidP="007906B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D5DF62" w14:textId="77777777" w:rsidR="007906B5" w:rsidRPr="0093558A" w:rsidRDefault="007906B5" w:rsidP="007906B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E78913" w14:textId="77777777" w:rsidR="007906B5" w:rsidRPr="0093558A" w:rsidRDefault="007906B5" w:rsidP="007906B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82428B" w14:textId="5BC02073" w:rsidR="007906B5" w:rsidRPr="0093558A" w:rsidRDefault="007906B5" w:rsidP="00790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58A">
        <w:rPr>
          <w:rFonts w:ascii="Times New Roman" w:hAnsi="Times New Roman" w:cs="Times New Roman"/>
          <w:sz w:val="28"/>
          <w:szCs w:val="28"/>
          <w:lang w:val="uk-UA"/>
        </w:rPr>
        <w:t>Реферати, повідомлення, презентації по тема</w:t>
      </w:r>
      <w:r w:rsidR="0093558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3558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193FA185" w14:textId="77777777" w:rsidR="007906B5" w:rsidRPr="0093558A" w:rsidRDefault="007906B5" w:rsidP="00790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58A">
        <w:rPr>
          <w:rFonts w:ascii="Times New Roman" w:hAnsi="Times New Roman" w:cs="Times New Roman"/>
          <w:sz w:val="28"/>
          <w:szCs w:val="28"/>
          <w:lang w:val="uk-UA"/>
        </w:rPr>
        <w:t>1.Українські підприємці ХІХ ст.</w:t>
      </w:r>
    </w:p>
    <w:p w14:paraId="39243426" w14:textId="77777777" w:rsidR="007906B5" w:rsidRPr="0093558A" w:rsidRDefault="007906B5" w:rsidP="00790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58A">
        <w:rPr>
          <w:rFonts w:ascii="Times New Roman" w:hAnsi="Times New Roman" w:cs="Times New Roman"/>
          <w:sz w:val="28"/>
          <w:szCs w:val="28"/>
          <w:lang w:val="uk-UA"/>
        </w:rPr>
        <w:t xml:space="preserve"> 2. Розвиток освіти і науки в Україні в ХІХ ст.</w:t>
      </w:r>
    </w:p>
    <w:p w14:paraId="3CF15E90" w14:textId="77777777" w:rsidR="007906B5" w:rsidRPr="0093558A" w:rsidRDefault="007906B5" w:rsidP="00790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58A">
        <w:rPr>
          <w:rFonts w:ascii="Times New Roman" w:hAnsi="Times New Roman" w:cs="Times New Roman"/>
          <w:sz w:val="28"/>
          <w:szCs w:val="28"/>
          <w:lang w:val="uk-UA"/>
        </w:rPr>
        <w:t>3. Розвиток культури в Україні в ХІХ ст.</w:t>
      </w:r>
    </w:p>
    <w:p w14:paraId="12C57C1A" w14:textId="77777777" w:rsidR="007906B5" w:rsidRPr="0093558A" w:rsidRDefault="007906B5" w:rsidP="00790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58A">
        <w:rPr>
          <w:rFonts w:ascii="Times New Roman" w:hAnsi="Times New Roman" w:cs="Times New Roman"/>
          <w:sz w:val="28"/>
          <w:szCs w:val="28"/>
          <w:lang w:val="uk-UA"/>
        </w:rPr>
        <w:t>4. Розвиток мистецтва в Україні в ХІХ ст.</w:t>
      </w:r>
    </w:p>
    <w:p w14:paraId="73C02B1F" w14:textId="77777777" w:rsidR="001F1BBC" w:rsidRPr="0093558A" w:rsidRDefault="001F1BB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F1BBC" w:rsidRPr="00935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026D"/>
    <w:multiLevelType w:val="hybridMultilevel"/>
    <w:tmpl w:val="B8D8A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7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B5"/>
    <w:rsid w:val="00035B32"/>
    <w:rsid w:val="001F1BBC"/>
    <w:rsid w:val="00570E20"/>
    <w:rsid w:val="007906B5"/>
    <w:rsid w:val="0093558A"/>
    <w:rsid w:val="00D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61B519"/>
  <w15:chartTrackingRefBased/>
  <w15:docId w15:val="{EA2AD41B-F79F-3B42-8710-D1DB999B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5</cp:revision>
  <dcterms:created xsi:type="dcterms:W3CDTF">2022-11-08T16:39:00Z</dcterms:created>
  <dcterms:modified xsi:type="dcterms:W3CDTF">2022-12-03T12:09:00Z</dcterms:modified>
</cp:coreProperties>
</file>