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10" w:rsidRPr="00533310" w:rsidRDefault="00533310" w:rsidP="00533310">
      <w:p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  <w:t xml:space="preserve"> Listen to the </w:t>
      </w:r>
      <w:proofErr w:type="spellStart"/>
      <w:r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  <w:t>audion</w:t>
      </w:r>
      <w:proofErr w:type="spellEnd"/>
      <w:r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  <w:t xml:space="preserve"> and complete the sentences: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Oxford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University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was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started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around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0.75pt;height:18pt" o:ole="">
            <v:imagedata r:id="rId5" o:title=""/>
          </v:shape>
          <w:control r:id="rId6" w:name="DefaultOcxName" w:shapeid="_x0000_i1079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There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are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7" type="#_x0000_t75" style="width:30.75pt;height:18pt" o:ole="">
            <v:imagedata r:id="rId5" o:title=""/>
          </v:shape>
          <w:control r:id="rId7" w:name="DefaultOcxName1" w:shapeid="_x0000_i1077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Colleges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and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6" type="#_x0000_t75" style="width:30.75pt;height:18pt" o:ole="">
            <v:imagedata r:id="rId5" o:title=""/>
          </v:shape>
          <w:control r:id="rId8" w:name="DefaultOcxName2" w:shapeid="_x0000_i1076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within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University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5" type="#_x0000_t75" style="width:30.75pt;height:18pt" o:ole="">
            <v:imagedata r:id="rId5" o:title=""/>
          </v:shape>
          <w:control r:id="rId9" w:name="DefaultOcxName3" w:shapeid="_x0000_i1075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offer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means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that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you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have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place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university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,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no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matter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what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grades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you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achieve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unconditional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offers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are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84" type="#_x0000_t75" style="width:30.75pt;height:18pt" o:ole="">
            <v:imagedata r:id="rId5" o:title=""/>
          </v:shape>
          <w:control r:id="rId10" w:name="DefaultOcxName4" w:shapeid="_x0000_i1084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university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fees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are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paid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3" type="#_x0000_t75" style="width:30.75pt;height:18pt" o:ole="">
            <v:imagedata r:id="rId5" o:title=""/>
          </v:shape>
          <w:control r:id="rId11" w:name="DefaultOcxName5" w:shapeid="_x0000_i1073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Hugh’s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College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was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all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2" type="#_x0000_t75" style="width:30.75pt;height:18pt" o:ole="">
            <v:imagedata r:id="rId5" o:title=""/>
          </v:shape>
          <w:control r:id="rId12" w:name="DefaultOcxName6" w:shapeid="_x0000_i1072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college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uk-UA" w:eastAsia="ru-RU"/>
        </w:rPr>
        <w:t>=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It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is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1" type="#_x0000_t75" style="width:30.75pt;height:18pt" o:ole="">
            <v:imagedata r:id="rId5" o:title=""/>
          </v:shape>
          <w:control r:id="rId13" w:name="DefaultOcxName7" w:shapeid="_x0000_i1071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compulsory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to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attend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lectures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Each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individual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essay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had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to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70" type="#_x0000_t75" style="width:30.75pt;height:18pt" o:ole="">
            <v:imagedata r:id="rId5" o:title=""/>
          </v:shape>
          <w:control r:id="rId14" w:name="DefaultOcxName8" w:shapeid="_x0000_i1070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author’s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first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year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exams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were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9" type="#_x0000_t75" style="width:30.75pt;height:18pt" o:ole="">
            <v:imagedata r:id="rId5" o:title=""/>
          </v:shape>
          <w:control r:id="rId15" w:name="DefaultOcxName9" w:shapeid="_x0000_i1069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third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term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her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8" type="#_x0000_t75" style="width:30.75pt;height:18pt" o:ole="">
            <v:imagedata r:id="rId5" o:title=""/>
          </v:shape>
          <w:control r:id="rId16" w:name="DefaultOcxName10" w:shapeid="_x0000_i1068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year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In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Section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B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exams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you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had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to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write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7" type="#_x0000_t75" style="width:30.75pt;height:18pt" o:ole="">
            <v:imagedata r:id="rId5" o:title=""/>
          </v:shape>
          <w:control r:id="rId17" w:name="DefaultOcxName11" w:shapeid="_x0000_i1067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words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for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each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6" type="#_x0000_t75" style="width:30.75pt;height:18pt" o:ole="">
            <v:imagedata r:id="rId5" o:title=""/>
          </v:shape>
          <w:control r:id="rId18" w:name="DefaultOcxName12" w:shapeid="_x0000_i1066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questions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you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answered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out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5" type="#_x0000_t75" style="width:30.75pt;height:18pt" o:ole="">
            <v:imagedata r:id="rId5" o:title=""/>
          </v:shape>
          <w:control r:id="rId19" w:name="DefaultOcxName13" w:shapeid="_x0000_i1065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available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Academic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dress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for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ladies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consisted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4" type="#_x0000_t75" style="width:30.75pt;height:18pt" o:ole="">
            <v:imagedata r:id="rId5" o:title=""/>
          </v:shape>
          <w:control r:id="rId20" w:name="DefaultOcxName14" w:shapeid="_x0000_i1064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shirt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,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black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tie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ribbon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,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black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3" type="#_x0000_t75" style="width:30.75pt;height:18pt" o:ole="">
            <v:imagedata r:id="rId5" o:title=""/>
          </v:shape>
          <w:control r:id="rId21" w:name="DefaultOcxName15" w:shapeid="_x0000_i1063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,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black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shoes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,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academic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gown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and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mortar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board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30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62" type="#_x0000_t75" style="width:30.75pt;height:18pt" o:ole="">
            <v:imagedata r:id="rId5" o:title=""/>
          </v:shape>
          <w:control r:id="rId22" w:name="DefaultOcxName16" w:shapeid="_x0000_i1062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are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posted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notice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board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at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examination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halls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015731" w:rsidRPr="00533310" w:rsidRDefault="00533310" w:rsidP="00533310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Every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student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could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see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the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examination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results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 xml:space="preserve"> </w:t>
      </w:r>
      <w:proofErr w:type="spellStart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of</w:t>
      </w:r>
      <w:proofErr w:type="spellEnd"/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 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lang w:eastAsia="ru-RU"/>
        </w:rPr>
        <w:object w:dxaOrig="225" w:dyaOrig="225">
          <v:shape id="_x0000_i1085" type="#_x0000_t75" style="width:30.75pt;height:18pt" o:ole="">
            <v:imagedata r:id="rId5" o:title=""/>
          </v:shape>
          <w:control r:id="rId23" w:name="DefaultOcxName17" w:shapeid="_x0000_i1085"/>
        </w:objec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  <w:t>.</w:t>
      </w:r>
    </w:p>
    <w:p w:rsidR="00533310" w:rsidRDefault="00533310" w:rsidP="00533310">
      <w:pPr>
        <w:shd w:val="clear" w:color="auto" w:fill="FFFFFF"/>
        <w:spacing w:before="100" w:beforeAutospacing="1" w:after="0" w:line="384" w:lineRule="atLeast"/>
        <w:ind w:left="720"/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</w:pPr>
    </w:p>
    <w:p w:rsidR="00533310" w:rsidRPr="00533310" w:rsidRDefault="00533310" w:rsidP="00533310">
      <w:pPr>
        <w:shd w:val="clear" w:color="auto" w:fill="FFFFFF"/>
        <w:spacing w:before="100" w:beforeAutospacing="1" w:after="0" w:line="384" w:lineRule="atLeast"/>
        <w:ind w:left="720"/>
        <w:rPr>
          <w:rFonts w:ascii="Verdana" w:eastAsia="Times New Roman" w:hAnsi="Verdana" w:cs="Times New Roman"/>
          <w:color w:val="707070"/>
          <w:spacing w:val="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  <w:t xml:space="preserve">Resources: </w:t>
      </w:r>
      <w:r w:rsidRPr="00533310">
        <w:rPr>
          <w:rFonts w:ascii="Verdana" w:eastAsia="Times New Roman" w:hAnsi="Verdana" w:cs="Times New Roman"/>
          <w:color w:val="707070"/>
          <w:spacing w:val="2"/>
          <w:sz w:val="23"/>
          <w:szCs w:val="23"/>
          <w:lang w:val="en-US" w:eastAsia="ru-RU"/>
        </w:rPr>
        <w:t>https://icosa.hkbu.edu.hk/</w:t>
      </w:r>
    </w:p>
    <w:sectPr w:rsidR="00533310" w:rsidRPr="00533310" w:rsidSect="0053331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78C"/>
    <w:multiLevelType w:val="multilevel"/>
    <w:tmpl w:val="474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10"/>
    <w:rsid w:val="00015731"/>
    <w:rsid w:val="00051C08"/>
    <w:rsid w:val="002A1FB2"/>
    <w:rsid w:val="002C2C97"/>
    <w:rsid w:val="003D6738"/>
    <w:rsid w:val="00533310"/>
    <w:rsid w:val="00D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bparts">
    <w:name w:val="fibparts"/>
    <w:basedOn w:val="a0"/>
    <w:rsid w:val="0053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stepа</dc:creator>
  <cp:keywords/>
  <dc:description/>
  <cp:lastModifiedBy>stepа</cp:lastModifiedBy>
  <cp:revision>2</cp:revision>
  <dcterms:created xsi:type="dcterms:W3CDTF">2022-11-26T16:14:00Z</dcterms:created>
  <dcterms:modified xsi:type="dcterms:W3CDTF">2022-11-26T16:18:00Z</dcterms:modified>
</cp:coreProperties>
</file>