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D9" w:rsidRPr="00B869D0" w:rsidRDefault="00632DD9" w:rsidP="00632DD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9D0">
        <w:rPr>
          <w:rFonts w:ascii="Times New Roman" w:hAnsi="Times New Roman" w:cs="Times New Roman"/>
          <w:b/>
          <w:sz w:val="28"/>
          <w:szCs w:val="28"/>
        </w:rPr>
        <w:t>Функціональні блоки, структурні та функціональні схеми ІВС</w:t>
      </w:r>
    </w:p>
    <w:p w:rsidR="00632DD9" w:rsidRDefault="00632DD9" w:rsidP="00632DD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Література:</w:t>
      </w:r>
    </w:p>
    <w:p w:rsidR="00632DD9" w:rsidRPr="00EF3681" w:rsidRDefault="00632DD9" w:rsidP="00632DD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61E11">
        <w:rPr>
          <w:rFonts w:ascii="Times New Roman" w:hAnsi="Times New Roman" w:cs="Times New Roman"/>
          <w:sz w:val="28"/>
          <w:szCs w:val="28"/>
        </w:rPr>
        <w:t>Цапенко</w:t>
      </w:r>
      <w:proofErr w:type="spellEnd"/>
      <w:r w:rsidRPr="00861E11">
        <w:rPr>
          <w:rFonts w:ascii="Times New Roman" w:hAnsi="Times New Roman" w:cs="Times New Roman"/>
          <w:sz w:val="28"/>
          <w:szCs w:val="28"/>
        </w:rPr>
        <w:t xml:space="preserve"> М.П., </w:t>
      </w:r>
      <w:proofErr w:type="spellStart"/>
      <w:r w:rsidRPr="00861E11">
        <w:rPr>
          <w:rFonts w:ascii="Times New Roman" w:hAnsi="Times New Roman" w:cs="Times New Roman"/>
          <w:sz w:val="28"/>
          <w:szCs w:val="28"/>
        </w:rPr>
        <w:t>Измерительные</w:t>
      </w:r>
      <w:proofErr w:type="spellEnd"/>
      <w:r w:rsidRPr="00861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E11">
        <w:rPr>
          <w:rFonts w:ascii="Times New Roman" w:hAnsi="Times New Roman" w:cs="Times New Roman"/>
          <w:sz w:val="28"/>
          <w:szCs w:val="28"/>
        </w:rPr>
        <w:t>информационные</w:t>
      </w:r>
      <w:proofErr w:type="spellEnd"/>
      <w:r w:rsidRPr="00861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E11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861E1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61E11">
        <w:rPr>
          <w:rFonts w:ascii="Times New Roman" w:hAnsi="Times New Roman" w:cs="Times New Roman"/>
          <w:sz w:val="28"/>
          <w:szCs w:val="28"/>
        </w:rPr>
        <w:t>Структуры</w:t>
      </w:r>
      <w:proofErr w:type="spellEnd"/>
      <w:r w:rsidRPr="00861E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1E11">
        <w:rPr>
          <w:rFonts w:ascii="Times New Roman" w:hAnsi="Times New Roman" w:cs="Times New Roman"/>
          <w:sz w:val="28"/>
          <w:szCs w:val="28"/>
        </w:rPr>
        <w:t>алгоритмы</w:t>
      </w:r>
      <w:proofErr w:type="spellEnd"/>
      <w:r w:rsidRPr="00861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E11">
        <w:rPr>
          <w:rFonts w:ascii="Times New Roman" w:hAnsi="Times New Roman" w:cs="Times New Roman"/>
          <w:sz w:val="28"/>
          <w:szCs w:val="28"/>
        </w:rPr>
        <w:t>системотехническое</w:t>
      </w:r>
      <w:proofErr w:type="spellEnd"/>
      <w:r w:rsidRPr="00861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E11">
        <w:rPr>
          <w:rFonts w:ascii="Times New Roman" w:hAnsi="Times New Roman" w:cs="Times New Roman"/>
          <w:sz w:val="28"/>
          <w:szCs w:val="28"/>
        </w:rPr>
        <w:t>проектирование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1E11">
        <w:rPr>
          <w:rFonts w:ascii="Times New Roman" w:hAnsi="Times New Roman" w:cs="Times New Roman"/>
          <w:sz w:val="28"/>
          <w:szCs w:val="28"/>
        </w:rPr>
        <w:t>Учебное</w:t>
      </w:r>
      <w:proofErr w:type="spellEnd"/>
      <w:r w:rsidRPr="00861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E11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861E1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61E11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861E11">
        <w:rPr>
          <w:rFonts w:ascii="Times New Roman" w:hAnsi="Times New Roman" w:cs="Times New Roman"/>
          <w:sz w:val="28"/>
          <w:szCs w:val="28"/>
        </w:rPr>
        <w:t xml:space="preserve">. — 2-е. </w:t>
      </w:r>
      <w:proofErr w:type="spellStart"/>
      <w:r w:rsidRPr="00861E1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861E11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861E11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861E11">
        <w:rPr>
          <w:rFonts w:ascii="Times New Roman" w:hAnsi="Times New Roman" w:cs="Times New Roman"/>
          <w:sz w:val="28"/>
          <w:szCs w:val="28"/>
        </w:rPr>
        <w:t>, 1985. — 438 с.</w:t>
      </w:r>
    </w:p>
    <w:p w:rsidR="00632DD9" w:rsidRDefault="00632DD9" w:rsidP="00632DD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Структурні схемі, як складова частина функціональних моделей, призначені для опису функціональних блоків системи, їх призначення та взаємодії в процесі функціонування ІВС. Деталізація таких схем приводить до розробки функціональних схем, що пояснюють процеси, які відбуваються при функціонуванні системи, та принципових схем, що вказують з’єднання стандартних елементів в складі системи. </w:t>
      </w:r>
    </w:p>
    <w:p w:rsidR="00632DD9" w:rsidRDefault="00632DD9" w:rsidP="00632DD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Структурні та функціональні схеми використовуються в задачах проектування, системного аналізу та оптимізації ІВС. </w:t>
      </w:r>
    </w:p>
    <w:p w:rsidR="00632DD9" w:rsidRPr="00EF3681" w:rsidRDefault="00632DD9" w:rsidP="00632DD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 узагальненої структурної схеми ІВС наведено на рис. 2.</w:t>
      </w:r>
    </w:p>
    <w:p w:rsidR="00632DD9" w:rsidRDefault="00632DD9" w:rsidP="00632DD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DD9" w:rsidRDefault="00632DD9" w:rsidP="00632DD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C863046" wp14:editId="62F6B62F">
            <wp:extent cx="6102350" cy="324479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324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DD9" w:rsidRDefault="00632DD9" w:rsidP="00632DD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DD9" w:rsidRDefault="00632DD9" w:rsidP="00632DD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Узагальнена структурна схема ІВС</w:t>
      </w:r>
    </w:p>
    <w:p w:rsidR="00632DD9" w:rsidRDefault="00632DD9" w:rsidP="00632DD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DD9" w:rsidRDefault="00632DD9" w:rsidP="00632DD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Об’єкт досліджень та вимірювань взаємодіє з первинними вимірювальними перетворювачами (датчиками) 1. В структурній схемі ІВС наявні множина 2 перетворювачів вимірювальної інформації в аналоговій формі, аналого-цифрові перетворювачі 2, цифрові пристрої 4, пристрої 5 виведення, відображення та реєстрації вимірювальної інформації в цифровій формі, системні шини 7, пристрій керування 8 та виконавчі механізми 9.</w:t>
      </w:r>
    </w:p>
    <w:p w:rsidR="00632DD9" w:rsidRDefault="00632DD9" w:rsidP="00632DD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табл. 1 наведено перелік умовних графічних позначень функціональних блоків ІВС, що використовуються на структурних та функціональних схемах таких систем. </w:t>
      </w:r>
    </w:p>
    <w:p w:rsidR="00632DD9" w:rsidRDefault="00632DD9" w:rsidP="00632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2DD9" w:rsidRDefault="00632DD9" w:rsidP="00632DD9">
      <w:pPr>
        <w:suppressLineNumbers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Таблиця 1</w:t>
      </w:r>
    </w:p>
    <w:p w:rsidR="00632DD9" w:rsidRDefault="00632DD9" w:rsidP="00632DD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Умовні графічні позначення функціональних блоків ІВС</w:t>
      </w:r>
    </w:p>
    <w:p w:rsidR="00632DD9" w:rsidRDefault="00632DD9" w:rsidP="00632DD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DB8113A" wp14:editId="0979A3FB">
            <wp:extent cx="5727700" cy="410400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4045" b="3554"/>
                    <a:stretch/>
                  </pic:blipFill>
                  <pic:spPr bwMode="auto">
                    <a:xfrm>
                      <a:off x="0" y="0"/>
                      <a:ext cx="5740400" cy="411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DD9" w:rsidRDefault="00632DD9" w:rsidP="00632DD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A9499B8" wp14:editId="51D9F0E6">
            <wp:extent cx="5772150" cy="441325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DD9" w:rsidRDefault="00632DD9" w:rsidP="00632DD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30FB8537" wp14:editId="3C326AC5">
            <wp:extent cx="5708650" cy="334010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627" w:rsidRDefault="00F86627">
      <w:pPr>
        <w:rPr>
          <w:color w:val="000000"/>
          <w:spacing w:val="-6"/>
          <w:sz w:val="28"/>
          <w:szCs w:val="28"/>
          <w:lang w:val="ru-RU"/>
        </w:rPr>
      </w:pPr>
    </w:p>
    <w:p w:rsidR="00F86627" w:rsidRDefault="00F86627">
      <w:pPr>
        <w:rPr>
          <w:color w:val="000000"/>
          <w:spacing w:val="-6"/>
          <w:sz w:val="28"/>
          <w:szCs w:val="28"/>
          <w:lang w:val="ru-RU"/>
        </w:rPr>
      </w:pPr>
    </w:p>
    <w:p w:rsidR="00F86627" w:rsidRDefault="00F86627">
      <w:pPr>
        <w:rPr>
          <w:color w:val="000000"/>
          <w:spacing w:val="-6"/>
          <w:sz w:val="28"/>
          <w:szCs w:val="28"/>
          <w:lang w:val="ru-RU"/>
        </w:rPr>
      </w:pPr>
    </w:p>
    <w:p w:rsidR="00F86627" w:rsidRDefault="00F86627">
      <w:pPr>
        <w:rPr>
          <w:color w:val="000000"/>
          <w:spacing w:val="-6"/>
          <w:sz w:val="28"/>
          <w:szCs w:val="28"/>
          <w:lang w:val="ru-RU"/>
        </w:rPr>
      </w:pPr>
    </w:p>
    <w:p w:rsidR="00F86627" w:rsidRDefault="00F86627">
      <w:pPr>
        <w:rPr>
          <w:color w:val="000000"/>
          <w:spacing w:val="-6"/>
          <w:sz w:val="28"/>
          <w:szCs w:val="28"/>
          <w:lang w:val="ru-RU"/>
        </w:rPr>
      </w:pPr>
    </w:p>
    <w:p w:rsidR="00F86627" w:rsidRDefault="00F86627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color w:val="000000"/>
          <w:spacing w:val="-6"/>
          <w:sz w:val="28"/>
          <w:szCs w:val="28"/>
        </w:rPr>
        <w:t xml:space="preserve">На рис. 1.1 позначено: </w:t>
      </w:r>
      <w:r w:rsidRPr="00D91EF9">
        <w:rPr>
          <w:color w:val="000000"/>
          <w:spacing w:val="-6"/>
          <w:sz w:val="28"/>
          <w:szCs w:val="28"/>
        </w:rPr>
        <w:t>ОВ – об’єкт вимірювань (виріб з природного кам</w:t>
      </w:r>
      <w:r w:rsidRPr="00D91EF9">
        <w:rPr>
          <w:color w:val="000000"/>
          <w:spacing w:val="-6"/>
          <w:sz w:val="28"/>
          <w:szCs w:val="28"/>
        </w:rPr>
        <w:t>е</w:t>
      </w:r>
      <w:r w:rsidRPr="00D91EF9">
        <w:rPr>
          <w:color w:val="000000"/>
          <w:spacing w:val="-6"/>
          <w:sz w:val="28"/>
          <w:szCs w:val="28"/>
        </w:rPr>
        <w:t xml:space="preserve">ню); </w:t>
      </w:r>
      <w:r>
        <w:rPr>
          <w:color w:val="000000"/>
          <w:spacing w:val="-6"/>
          <w:sz w:val="28"/>
          <w:szCs w:val="28"/>
        </w:rPr>
        <w:t>В</w:t>
      </w:r>
      <w:r w:rsidRPr="00D91EF9">
        <w:rPr>
          <w:color w:val="000000"/>
          <w:spacing w:val="-6"/>
          <w:sz w:val="28"/>
          <w:szCs w:val="28"/>
        </w:rPr>
        <w:t xml:space="preserve">О – </w:t>
      </w:r>
      <w:r>
        <w:rPr>
          <w:color w:val="000000"/>
          <w:spacing w:val="-6"/>
          <w:sz w:val="28"/>
          <w:szCs w:val="28"/>
        </w:rPr>
        <w:t xml:space="preserve">виробниче </w:t>
      </w:r>
      <w:r>
        <w:rPr>
          <w:color w:val="000000"/>
          <w:sz w:val="28"/>
          <w:szCs w:val="28"/>
        </w:rPr>
        <w:t>обладнання; Т ОВ – тестовий ОВ для калібрування вим</w:t>
      </w:r>
      <w:r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рювального каналу; </w:t>
      </w:r>
      <w:r w:rsidRPr="004006C0">
        <w:rPr>
          <w:color w:val="000000"/>
          <w:spacing w:val="-6"/>
          <w:sz w:val="28"/>
          <w:szCs w:val="28"/>
        </w:rPr>
        <w:t xml:space="preserve">ПФВЗ – пристрій </w:t>
      </w:r>
      <w:r w:rsidRPr="004006C0">
        <w:rPr>
          <w:spacing w:val="-6"/>
          <w:sz w:val="28"/>
          <w:szCs w:val="28"/>
        </w:rPr>
        <w:t xml:space="preserve">формування </w:t>
      </w:r>
      <w:proofErr w:type="spellStart"/>
      <w:r w:rsidRPr="004006C0">
        <w:rPr>
          <w:color w:val="000000"/>
          <w:spacing w:val="-6"/>
          <w:sz w:val="28"/>
          <w:szCs w:val="28"/>
        </w:rPr>
        <w:t>відеозображень</w:t>
      </w:r>
      <w:proofErr w:type="spellEnd"/>
      <w:r w:rsidRPr="004006C0">
        <w:rPr>
          <w:spacing w:val="-6"/>
          <w:sz w:val="28"/>
          <w:szCs w:val="28"/>
        </w:rPr>
        <w:t xml:space="preserve">; </w:t>
      </w:r>
      <w:r w:rsidRPr="004006C0">
        <w:rPr>
          <w:color w:val="000000"/>
          <w:spacing w:val="-6"/>
          <w:sz w:val="28"/>
          <w:szCs w:val="28"/>
        </w:rPr>
        <w:t>ОС – оптич</w:t>
      </w:r>
      <w:r>
        <w:rPr>
          <w:color w:val="000000"/>
          <w:spacing w:val="-6"/>
          <w:sz w:val="28"/>
          <w:szCs w:val="28"/>
        </w:rPr>
        <w:softHyphen/>
      </w:r>
      <w:r w:rsidRPr="004006C0">
        <w:rPr>
          <w:color w:val="000000"/>
          <w:spacing w:val="-6"/>
          <w:sz w:val="28"/>
          <w:szCs w:val="28"/>
        </w:rPr>
        <w:t xml:space="preserve">на система ПФВЗ; </w:t>
      </w:r>
      <w:r w:rsidRPr="00D91EF9">
        <w:rPr>
          <w:spacing w:val="-6"/>
          <w:sz w:val="28"/>
          <w:szCs w:val="28"/>
        </w:rPr>
        <w:t>ПСС – перетворювач «</w:t>
      </w:r>
      <w:proofErr w:type="spellStart"/>
      <w:r w:rsidRPr="00D91EF9">
        <w:rPr>
          <w:spacing w:val="-6"/>
          <w:sz w:val="28"/>
          <w:szCs w:val="28"/>
        </w:rPr>
        <w:t>світло-сигнал</w:t>
      </w:r>
      <w:proofErr w:type="spellEnd"/>
      <w:r w:rsidRPr="00D91EF9">
        <w:rPr>
          <w:spacing w:val="-6"/>
          <w:sz w:val="28"/>
          <w:szCs w:val="28"/>
        </w:rPr>
        <w:t>»; ПВС – підсил</w:t>
      </w:r>
      <w:r w:rsidRPr="00D91EF9">
        <w:rPr>
          <w:spacing w:val="-6"/>
          <w:sz w:val="28"/>
          <w:szCs w:val="28"/>
        </w:rPr>
        <w:t>ю</w:t>
      </w:r>
      <w:r w:rsidRPr="00D91EF9">
        <w:rPr>
          <w:spacing w:val="-6"/>
          <w:sz w:val="28"/>
          <w:szCs w:val="28"/>
        </w:rPr>
        <w:t>вач</w:t>
      </w:r>
      <w:r>
        <w:rPr>
          <w:sz w:val="28"/>
          <w:szCs w:val="28"/>
        </w:rPr>
        <w:t xml:space="preserve"> </w:t>
      </w:r>
      <w:r w:rsidRPr="00D91EF9">
        <w:rPr>
          <w:spacing w:val="-10"/>
          <w:sz w:val="28"/>
          <w:szCs w:val="28"/>
        </w:rPr>
        <w:t>відеосигналу; АЦП – аналого-цифровий перетворювач; ЗП1 … ЗП3 – з</w:t>
      </w:r>
      <w:r w:rsidRPr="00D91EF9">
        <w:rPr>
          <w:spacing w:val="-10"/>
          <w:sz w:val="28"/>
          <w:szCs w:val="28"/>
        </w:rPr>
        <w:t>а</w:t>
      </w:r>
      <w:r w:rsidRPr="00D91EF9">
        <w:rPr>
          <w:spacing w:val="-10"/>
          <w:sz w:val="28"/>
          <w:szCs w:val="28"/>
        </w:rPr>
        <w:t>пам’ято</w:t>
      </w:r>
      <w:r>
        <w:rPr>
          <w:spacing w:val="-10"/>
          <w:sz w:val="28"/>
          <w:szCs w:val="28"/>
        </w:rPr>
        <w:softHyphen/>
      </w:r>
      <w:r w:rsidRPr="00D91EF9">
        <w:rPr>
          <w:spacing w:val="-10"/>
          <w:sz w:val="28"/>
          <w:szCs w:val="28"/>
        </w:rPr>
        <w:t xml:space="preserve">вуючі </w:t>
      </w:r>
      <w:r>
        <w:rPr>
          <w:sz w:val="28"/>
          <w:szCs w:val="28"/>
        </w:rPr>
        <w:t xml:space="preserve">пристрої для </w:t>
      </w:r>
      <w:proofErr w:type="spellStart"/>
      <w:r>
        <w:rPr>
          <w:sz w:val="28"/>
          <w:szCs w:val="28"/>
        </w:rPr>
        <w:t>відеозображень</w:t>
      </w:r>
      <w:proofErr w:type="spellEnd"/>
      <w:r>
        <w:rPr>
          <w:sz w:val="28"/>
          <w:szCs w:val="28"/>
        </w:rPr>
        <w:t xml:space="preserve">; БКВЗ – блок кодування </w:t>
      </w:r>
      <w:proofErr w:type="spellStart"/>
      <w:r>
        <w:rPr>
          <w:sz w:val="28"/>
          <w:szCs w:val="28"/>
        </w:rPr>
        <w:t>відеозобр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жень</w:t>
      </w:r>
      <w:proofErr w:type="spellEnd"/>
      <w:r>
        <w:rPr>
          <w:sz w:val="28"/>
          <w:szCs w:val="28"/>
        </w:rPr>
        <w:t xml:space="preserve">; БУ – блок управління ПФВЗ; </w:t>
      </w:r>
      <w:r w:rsidRPr="00BC4F4F">
        <w:rPr>
          <w:sz w:val="28"/>
          <w:szCs w:val="28"/>
        </w:rPr>
        <w:t xml:space="preserve">ППВЗ – пристрій передачі </w:t>
      </w:r>
      <w:proofErr w:type="spellStart"/>
      <w:r w:rsidRPr="00BC4F4F">
        <w:rPr>
          <w:color w:val="000000"/>
          <w:sz w:val="28"/>
          <w:szCs w:val="28"/>
        </w:rPr>
        <w:t>відеозображень</w:t>
      </w:r>
      <w:proofErr w:type="spellEnd"/>
      <w:r w:rsidRPr="00BC4F4F">
        <w:rPr>
          <w:color w:val="000000"/>
          <w:sz w:val="28"/>
          <w:szCs w:val="28"/>
        </w:rPr>
        <w:t xml:space="preserve"> </w:t>
      </w:r>
      <w:r w:rsidRPr="00BC4F4F">
        <w:rPr>
          <w:sz w:val="28"/>
          <w:szCs w:val="28"/>
        </w:rPr>
        <w:t xml:space="preserve">в цифрову ЕОМ; НП – </w:t>
      </w:r>
      <w:proofErr w:type="spellStart"/>
      <w:r w:rsidRPr="00BC4F4F">
        <w:rPr>
          <w:sz w:val="28"/>
          <w:szCs w:val="28"/>
        </w:rPr>
        <w:t>нейропроцесор</w:t>
      </w:r>
      <w:proofErr w:type="spellEnd"/>
      <w:r>
        <w:rPr>
          <w:sz w:val="28"/>
          <w:szCs w:val="28"/>
        </w:rPr>
        <w:t xml:space="preserve"> у</w:t>
      </w:r>
      <w:r w:rsidRPr="00BC4F4F">
        <w:rPr>
          <w:sz w:val="28"/>
          <w:szCs w:val="28"/>
        </w:rPr>
        <w:t xml:space="preserve"> склад</w:t>
      </w:r>
      <w:r>
        <w:rPr>
          <w:sz w:val="28"/>
          <w:szCs w:val="28"/>
        </w:rPr>
        <w:t>і</w:t>
      </w:r>
      <w:r w:rsidRPr="00BC4F4F">
        <w:rPr>
          <w:sz w:val="28"/>
          <w:szCs w:val="28"/>
        </w:rPr>
        <w:t xml:space="preserve"> цифрової ЕОМ;</w:t>
      </w:r>
      <w:r>
        <w:rPr>
          <w:sz w:val="28"/>
          <w:szCs w:val="28"/>
        </w:rPr>
        <w:t xml:space="preserve"> </w:t>
      </w:r>
      <w:r w:rsidRPr="00177E5F">
        <w:rPr>
          <w:position w:val="-4"/>
          <w:sz w:val="28"/>
          <w:szCs w:val="28"/>
        </w:rPr>
        <w:object w:dxaOrig="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5" type="#_x0000_t75" style="width:20.1pt;height:18.4pt" o:ole="">
            <v:imagedata r:id="rId9" o:title=""/>
          </v:shape>
          <o:OLEObject Type="Embed" ProgID="Equation.3" ShapeID="_x0000_i1185" DrawAspect="Content" ObjectID="_1730616694" r:id="rId10"/>
        </w:object>
      </w:r>
      <w:r>
        <w:rPr>
          <w:sz w:val="28"/>
          <w:szCs w:val="28"/>
        </w:rPr>
        <w:t xml:space="preserve"> – блок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тримки</w:t>
      </w:r>
      <w:r w:rsidRPr="00BC4F4F">
        <w:rPr>
          <w:sz w:val="28"/>
          <w:szCs w:val="28"/>
        </w:rPr>
        <w:t xml:space="preserve">; </w:t>
      </w:r>
      <w:r w:rsidRPr="00177E5F">
        <w:rPr>
          <w:position w:val="-12"/>
          <w:sz w:val="28"/>
          <w:szCs w:val="28"/>
        </w:rPr>
        <w:object w:dxaOrig="1500" w:dyaOrig="380">
          <v:shape id="_x0000_i1186" type="#_x0000_t75" style="width:75.35pt;height:19.25pt" o:ole="">
            <v:imagedata r:id="rId11" o:title=""/>
          </v:shape>
          <o:OLEObject Type="Embed" ProgID="Equation.3" ShapeID="_x0000_i1186" DrawAspect="Content" ObjectID="_1730616695" r:id="rId12"/>
        </w:object>
      </w:r>
      <w:r>
        <w:rPr>
          <w:sz w:val="28"/>
          <w:szCs w:val="28"/>
        </w:rPr>
        <w:t xml:space="preserve"> – вагові коефіцієнти штучної не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ронної мережі, що настроюються відповідно до поточних умов вимір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вань; БФА – блок функції активації нейронної мережі; </w:t>
      </w:r>
      <w:r w:rsidRPr="00BC4F4F">
        <w:rPr>
          <w:sz w:val="28"/>
          <w:szCs w:val="28"/>
        </w:rPr>
        <w:t xml:space="preserve">П – процесор цифрової ЕОМ; ПВ – пристрій візуалізації </w:t>
      </w:r>
      <w:proofErr w:type="spellStart"/>
      <w:r w:rsidRPr="00BC4F4F">
        <w:rPr>
          <w:color w:val="000000"/>
          <w:sz w:val="28"/>
          <w:szCs w:val="28"/>
        </w:rPr>
        <w:t>відеозображень</w:t>
      </w:r>
      <w:proofErr w:type="spellEnd"/>
      <w:r w:rsidRPr="00BC4F4F">
        <w:rPr>
          <w:color w:val="000000"/>
          <w:sz w:val="28"/>
          <w:szCs w:val="28"/>
        </w:rPr>
        <w:t xml:space="preserve"> </w:t>
      </w:r>
      <w:r w:rsidRPr="00BC4F4F">
        <w:rPr>
          <w:sz w:val="28"/>
          <w:szCs w:val="28"/>
        </w:rPr>
        <w:t xml:space="preserve">і результатів вимірювання ГП </w:t>
      </w:r>
      <w:r>
        <w:rPr>
          <w:sz w:val="28"/>
          <w:szCs w:val="28"/>
        </w:rPr>
        <w:t>вир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бів. </w:t>
      </w: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F86627" w:rsidRDefault="00F86627" w:rsidP="00F86627">
      <w:pPr>
        <w:spacing w:line="360" w:lineRule="auto"/>
        <w:jc w:val="center"/>
        <w:rPr>
          <w:sz w:val="28"/>
          <w:szCs w:val="28"/>
        </w:rPr>
      </w:pPr>
    </w:p>
    <w:p w:rsidR="00F86627" w:rsidRDefault="00F86627" w:rsidP="00F86627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6A6C20A9" wp14:editId="512DD327">
            <wp:extent cx="5932805" cy="6666865"/>
            <wp:effectExtent l="0" t="0" r="0" b="635"/>
            <wp:docPr id="71" name="Рисунок 71" descr="Ris1-1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Ris1-1v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66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627" w:rsidRDefault="00F86627" w:rsidP="00F86627">
      <w:pPr>
        <w:widowControl w:val="0"/>
        <w:spacing w:before="120" w:after="120" w:line="360" w:lineRule="auto"/>
        <w:jc w:val="center"/>
        <w:rPr>
          <w:color w:val="000000"/>
          <w:sz w:val="28"/>
          <w:szCs w:val="28"/>
        </w:rPr>
      </w:pPr>
    </w:p>
    <w:p w:rsidR="00F86627" w:rsidRDefault="00F86627" w:rsidP="00F86627">
      <w:pPr>
        <w:widowControl w:val="0"/>
        <w:spacing w:before="120" w:after="120" w:line="360" w:lineRule="auto"/>
        <w:jc w:val="center"/>
        <w:rPr>
          <w:color w:val="000000"/>
          <w:sz w:val="28"/>
          <w:szCs w:val="28"/>
        </w:rPr>
      </w:pPr>
      <w:r w:rsidRPr="00BC4F4F">
        <w:rPr>
          <w:color w:val="000000"/>
          <w:sz w:val="28"/>
          <w:szCs w:val="28"/>
        </w:rPr>
        <w:t>Рис. 1.</w:t>
      </w:r>
      <w:r>
        <w:rPr>
          <w:color w:val="000000"/>
          <w:sz w:val="28"/>
          <w:szCs w:val="28"/>
        </w:rPr>
        <w:t>1.</w:t>
      </w:r>
      <w:r w:rsidRPr="00BC4F4F">
        <w:rPr>
          <w:color w:val="000000"/>
          <w:sz w:val="28"/>
          <w:szCs w:val="28"/>
        </w:rPr>
        <w:t xml:space="preserve"> Приладова система для вимірювання ГП виробів з природного </w:t>
      </w:r>
      <w:r>
        <w:rPr>
          <w:color w:val="000000"/>
          <w:sz w:val="28"/>
          <w:szCs w:val="28"/>
        </w:rPr>
        <w:br/>
      </w:r>
      <w:r w:rsidRPr="00BC4F4F">
        <w:rPr>
          <w:color w:val="000000"/>
          <w:sz w:val="28"/>
          <w:szCs w:val="28"/>
        </w:rPr>
        <w:t>каменю</w:t>
      </w:r>
    </w:p>
    <w:p w:rsidR="00F86627" w:rsidRDefault="00F86627" w:rsidP="00F86627">
      <w:pPr>
        <w:widowControl w:val="0"/>
        <w:spacing w:before="120" w:after="120" w:line="360" w:lineRule="auto"/>
        <w:jc w:val="center"/>
        <w:rPr>
          <w:color w:val="000000"/>
          <w:sz w:val="28"/>
          <w:szCs w:val="28"/>
        </w:rPr>
      </w:pPr>
    </w:p>
    <w:p w:rsidR="00F86627" w:rsidRPr="00BC4F4F" w:rsidRDefault="00F86627" w:rsidP="00F86627">
      <w:pPr>
        <w:widowControl w:val="0"/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F86627" w:rsidRPr="007C3EF0" w:rsidRDefault="00F86627" w:rsidP="00F86627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>Приладова система побудована на основі таких принц</w:t>
      </w:r>
      <w:r w:rsidRPr="007C3EF0">
        <w:rPr>
          <w:sz w:val="28"/>
          <w:szCs w:val="28"/>
        </w:rPr>
        <w:t>и</w:t>
      </w:r>
      <w:r w:rsidRPr="007C3EF0">
        <w:rPr>
          <w:sz w:val="28"/>
          <w:szCs w:val="28"/>
        </w:rPr>
        <w:t xml:space="preserve">пів: </w:t>
      </w:r>
    </w:p>
    <w:p w:rsidR="00F86627" w:rsidRPr="00D008B6" w:rsidRDefault="00F86627" w:rsidP="00F86627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7C3EF0">
        <w:rPr>
          <w:sz w:val="28"/>
          <w:szCs w:val="28"/>
        </w:rPr>
        <w:t>1. </w:t>
      </w:r>
      <w:r w:rsidRPr="0041004D">
        <w:rPr>
          <w:color w:val="000000"/>
          <w:sz w:val="28"/>
          <w:szCs w:val="28"/>
        </w:rPr>
        <w:t xml:space="preserve">Використання існуючих технічних засобів </w:t>
      </w:r>
      <w:r>
        <w:rPr>
          <w:color w:val="000000"/>
          <w:sz w:val="28"/>
          <w:szCs w:val="28"/>
        </w:rPr>
        <w:t xml:space="preserve">візуалізації ОВ, що </w:t>
      </w:r>
      <w:r w:rsidRPr="0041004D">
        <w:rPr>
          <w:color w:val="000000"/>
          <w:sz w:val="28"/>
          <w:szCs w:val="28"/>
        </w:rPr>
        <w:t>забезпечу</w:t>
      </w:r>
      <w:r>
        <w:rPr>
          <w:color w:val="000000"/>
          <w:sz w:val="28"/>
          <w:szCs w:val="28"/>
        </w:rPr>
        <w:t>ють</w:t>
      </w:r>
      <w:r w:rsidRPr="0041004D">
        <w:rPr>
          <w:color w:val="000000"/>
          <w:sz w:val="28"/>
          <w:szCs w:val="28"/>
        </w:rPr>
        <w:t xml:space="preserve"> високу розподільчу здатність </w:t>
      </w:r>
      <w:r>
        <w:rPr>
          <w:color w:val="000000"/>
          <w:sz w:val="28"/>
          <w:szCs w:val="28"/>
        </w:rPr>
        <w:t>і</w:t>
      </w:r>
      <w:r w:rsidRPr="0041004D">
        <w:rPr>
          <w:color w:val="000000"/>
          <w:sz w:val="28"/>
          <w:szCs w:val="28"/>
        </w:rPr>
        <w:t xml:space="preserve"> швидкодію приладової сист</w:t>
      </w:r>
      <w:r w:rsidRPr="0041004D">
        <w:rPr>
          <w:color w:val="000000"/>
          <w:sz w:val="28"/>
          <w:szCs w:val="28"/>
        </w:rPr>
        <w:t>е</w:t>
      </w:r>
      <w:r w:rsidRPr="0041004D">
        <w:rPr>
          <w:color w:val="000000"/>
          <w:sz w:val="28"/>
          <w:szCs w:val="28"/>
        </w:rPr>
        <w:t xml:space="preserve">ми. </w:t>
      </w:r>
      <w:r w:rsidRPr="007C3EF0">
        <w:rPr>
          <w:sz w:val="28"/>
          <w:szCs w:val="28"/>
        </w:rPr>
        <w:t>[</w:t>
      </w:r>
      <w:r w:rsidRPr="007C3EF0">
        <w:rPr>
          <w:sz w:val="28"/>
        </w:rPr>
        <w:t>1</w:t>
      </w:r>
      <w:r>
        <w:rPr>
          <w:sz w:val="28"/>
        </w:rPr>
        <w:t>50</w:t>
      </w:r>
      <w:r w:rsidRPr="007C3EF0">
        <w:rPr>
          <w:sz w:val="28"/>
          <w:szCs w:val="28"/>
        </w:rPr>
        <w:t xml:space="preserve">, </w:t>
      </w:r>
      <w:r>
        <w:rPr>
          <w:sz w:val="28"/>
          <w:szCs w:val="28"/>
        </w:rPr>
        <w:t>221</w:t>
      </w:r>
      <w:r w:rsidRPr="007C3EF0">
        <w:rPr>
          <w:sz w:val="28"/>
          <w:szCs w:val="28"/>
        </w:rPr>
        <w:t xml:space="preserve"> </w:t>
      </w:r>
      <w:r w:rsidRPr="007C3EF0">
        <w:rPr>
          <w:sz w:val="28"/>
        </w:rPr>
        <w:t xml:space="preserve">– </w:t>
      </w:r>
      <w:r>
        <w:rPr>
          <w:sz w:val="28"/>
        </w:rPr>
        <w:t>225</w:t>
      </w:r>
      <w:r w:rsidRPr="007C3EF0">
        <w:rPr>
          <w:sz w:val="28"/>
          <w:szCs w:val="28"/>
        </w:rPr>
        <w:t>]. Тому розробка нових техн</w:t>
      </w:r>
      <w:r w:rsidRPr="007C3EF0">
        <w:rPr>
          <w:sz w:val="28"/>
          <w:szCs w:val="28"/>
        </w:rPr>
        <w:t>і</w:t>
      </w:r>
      <w:r w:rsidRPr="007C3EF0">
        <w:rPr>
          <w:sz w:val="28"/>
          <w:szCs w:val="28"/>
        </w:rPr>
        <w:t xml:space="preserve">чних засобів для приладової системи є недоцільною. </w:t>
      </w:r>
      <w:r w:rsidRPr="00D008B6">
        <w:rPr>
          <w:spacing w:val="-6"/>
          <w:sz w:val="28"/>
          <w:szCs w:val="28"/>
        </w:rPr>
        <w:t xml:space="preserve">Високі розподільча здатність і швидкодія сучасних засобів </w:t>
      </w:r>
      <w:r w:rsidRPr="00D008B6">
        <w:rPr>
          <w:color w:val="000000"/>
          <w:spacing w:val="-6"/>
          <w:sz w:val="28"/>
          <w:szCs w:val="28"/>
        </w:rPr>
        <w:t>візуалізації ОВ</w:t>
      </w:r>
      <w:r w:rsidRPr="00D008B6">
        <w:rPr>
          <w:spacing w:val="-6"/>
          <w:sz w:val="28"/>
          <w:szCs w:val="28"/>
        </w:rPr>
        <w:t xml:space="preserve"> є технічною базою для вирішення наукової проблеми даної роб</w:t>
      </w:r>
      <w:r w:rsidRPr="00D008B6">
        <w:rPr>
          <w:spacing w:val="-6"/>
          <w:sz w:val="28"/>
          <w:szCs w:val="28"/>
        </w:rPr>
        <w:t>о</w:t>
      </w:r>
      <w:r w:rsidRPr="00D008B6">
        <w:rPr>
          <w:spacing w:val="-6"/>
          <w:sz w:val="28"/>
          <w:szCs w:val="28"/>
        </w:rPr>
        <w:t xml:space="preserve">ти. </w:t>
      </w:r>
    </w:p>
    <w:p w:rsidR="00F86627" w:rsidRPr="007C3EF0" w:rsidRDefault="00F86627" w:rsidP="00F86627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>2. </w:t>
      </w:r>
      <w:r w:rsidRPr="0041004D">
        <w:rPr>
          <w:color w:val="000000"/>
          <w:sz w:val="28"/>
          <w:szCs w:val="28"/>
        </w:rPr>
        <w:t xml:space="preserve">Застосування алгоритмічної обробки </w:t>
      </w:r>
      <w:proofErr w:type="spellStart"/>
      <w:r w:rsidRPr="0041004D">
        <w:rPr>
          <w:color w:val="000000"/>
          <w:sz w:val="28"/>
          <w:szCs w:val="28"/>
        </w:rPr>
        <w:t>відеозображень</w:t>
      </w:r>
      <w:proofErr w:type="spellEnd"/>
      <w:r w:rsidRPr="0041004D">
        <w:rPr>
          <w:color w:val="000000"/>
          <w:sz w:val="28"/>
          <w:szCs w:val="28"/>
        </w:rPr>
        <w:t xml:space="preserve"> в цифровій ЕОМ, що </w:t>
      </w:r>
      <w:r w:rsidRPr="0041004D">
        <w:rPr>
          <w:color w:val="000000"/>
          <w:spacing w:val="-6"/>
          <w:sz w:val="28"/>
          <w:szCs w:val="28"/>
        </w:rPr>
        <w:t>входить до складу приладової системи</w:t>
      </w:r>
      <w:r w:rsidRPr="007C3EF0">
        <w:rPr>
          <w:sz w:val="28"/>
          <w:szCs w:val="28"/>
        </w:rPr>
        <w:t>. Метою алгоритмічної обро</w:t>
      </w:r>
      <w:r w:rsidRPr="007C3EF0">
        <w:rPr>
          <w:sz w:val="28"/>
          <w:szCs w:val="28"/>
        </w:rPr>
        <w:t>б</w:t>
      </w:r>
      <w:r w:rsidRPr="007C3EF0">
        <w:rPr>
          <w:sz w:val="28"/>
          <w:szCs w:val="28"/>
        </w:rPr>
        <w:t xml:space="preserve">ки є компенсація похибок </w:t>
      </w:r>
      <w:proofErr w:type="spellStart"/>
      <w:r w:rsidRPr="007C3EF0">
        <w:rPr>
          <w:sz w:val="28"/>
          <w:szCs w:val="28"/>
        </w:rPr>
        <w:t>відеозображень</w:t>
      </w:r>
      <w:proofErr w:type="spellEnd"/>
      <w:r w:rsidRPr="007C3EF0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похибок </w:t>
      </w:r>
      <w:r w:rsidRPr="007C3EF0">
        <w:rPr>
          <w:sz w:val="28"/>
          <w:szCs w:val="28"/>
        </w:rPr>
        <w:t xml:space="preserve">вимірювання </w:t>
      </w:r>
      <w:r>
        <w:rPr>
          <w:sz w:val="28"/>
          <w:szCs w:val="28"/>
        </w:rPr>
        <w:t>ГП і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раметрів руху ОВ</w:t>
      </w:r>
      <w:r w:rsidRPr="007C3EF0">
        <w:rPr>
          <w:sz w:val="28"/>
          <w:szCs w:val="28"/>
        </w:rPr>
        <w:t>. Таким чином, забезпечується суттєве підвищення то</w:t>
      </w:r>
      <w:r w:rsidRPr="007C3EF0">
        <w:rPr>
          <w:sz w:val="28"/>
          <w:szCs w:val="28"/>
        </w:rPr>
        <w:t>ч</w:t>
      </w:r>
      <w:r w:rsidRPr="007C3EF0">
        <w:rPr>
          <w:sz w:val="28"/>
          <w:szCs w:val="28"/>
        </w:rPr>
        <w:t xml:space="preserve">ності приладової системи. Використання </w:t>
      </w:r>
      <w:r>
        <w:rPr>
          <w:sz w:val="28"/>
          <w:szCs w:val="28"/>
        </w:rPr>
        <w:t xml:space="preserve">сучасних методів </w:t>
      </w:r>
      <w:r w:rsidRPr="007C3EF0">
        <w:rPr>
          <w:sz w:val="28"/>
          <w:szCs w:val="28"/>
        </w:rPr>
        <w:t xml:space="preserve">накопичення, аналізу </w:t>
      </w:r>
      <w:r>
        <w:rPr>
          <w:sz w:val="28"/>
          <w:szCs w:val="28"/>
        </w:rPr>
        <w:t>і</w:t>
      </w:r>
      <w:r w:rsidRPr="007C3EF0">
        <w:rPr>
          <w:sz w:val="28"/>
          <w:szCs w:val="28"/>
        </w:rPr>
        <w:t xml:space="preserve"> візуалізації </w:t>
      </w:r>
      <w:proofErr w:type="spellStart"/>
      <w:r w:rsidRPr="007C3EF0">
        <w:rPr>
          <w:sz w:val="28"/>
          <w:szCs w:val="28"/>
        </w:rPr>
        <w:t>відеозо</w:t>
      </w:r>
      <w:r w:rsidRPr="007C3EF0">
        <w:rPr>
          <w:sz w:val="28"/>
          <w:szCs w:val="28"/>
        </w:rPr>
        <w:t>б</w:t>
      </w:r>
      <w:r w:rsidRPr="007C3EF0">
        <w:rPr>
          <w:sz w:val="28"/>
          <w:szCs w:val="28"/>
        </w:rPr>
        <w:t>ражень</w:t>
      </w:r>
      <w:proofErr w:type="spellEnd"/>
      <w:r w:rsidRPr="007C3EF0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7C3EF0">
        <w:rPr>
          <w:sz w:val="28"/>
          <w:szCs w:val="28"/>
        </w:rPr>
        <w:t xml:space="preserve"> результатів вимірюван</w:t>
      </w:r>
      <w:r>
        <w:rPr>
          <w:sz w:val="28"/>
          <w:szCs w:val="28"/>
        </w:rPr>
        <w:t>ня</w:t>
      </w:r>
      <w:r w:rsidRPr="007C3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ГП також </w:t>
      </w:r>
      <w:r w:rsidRPr="007C3EF0">
        <w:rPr>
          <w:sz w:val="28"/>
          <w:szCs w:val="28"/>
        </w:rPr>
        <w:t>розширює функціональні можливості приладової сист</w:t>
      </w:r>
      <w:r w:rsidRPr="007C3EF0">
        <w:rPr>
          <w:sz w:val="28"/>
          <w:szCs w:val="28"/>
        </w:rPr>
        <w:t>е</w:t>
      </w:r>
      <w:r w:rsidRPr="007C3EF0">
        <w:rPr>
          <w:sz w:val="28"/>
          <w:szCs w:val="28"/>
        </w:rPr>
        <w:t xml:space="preserve">ми. </w:t>
      </w:r>
    </w:p>
    <w:p w:rsidR="00F86627" w:rsidRPr="007C3EF0" w:rsidRDefault="00F86627" w:rsidP="00F86627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 xml:space="preserve">3. Розробка та використання у приладовій системі нових методів алгоритмічної обробки </w:t>
      </w:r>
      <w:proofErr w:type="spellStart"/>
      <w:r w:rsidRPr="007C3EF0">
        <w:rPr>
          <w:sz w:val="28"/>
          <w:szCs w:val="28"/>
        </w:rPr>
        <w:t>відеозображень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(методів фільтрації та відновлення </w:t>
      </w:r>
      <w:proofErr w:type="spellStart"/>
      <w:r>
        <w:rPr>
          <w:color w:val="000000"/>
          <w:sz w:val="28"/>
          <w:szCs w:val="28"/>
        </w:rPr>
        <w:t>віде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зображень</w:t>
      </w:r>
      <w:proofErr w:type="spellEnd"/>
      <w:r>
        <w:rPr>
          <w:color w:val="000000"/>
          <w:sz w:val="28"/>
          <w:szCs w:val="28"/>
        </w:rPr>
        <w:t>, методів пошуку і виділення ОВ, методів апроксимації контурів і траєкторій руху ОВ)</w:t>
      </w:r>
      <w:r w:rsidRPr="007C3EF0">
        <w:rPr>
          <w:sz w:val="28"/>
          <w:szCs w:val="28"/>
        </w:rPr>
        <w:t>. Ці методи врахову</w:t>
      </w:r>
      <w:r>
        <w:rPr>
          <w:sz w:val="28"/>
          <w:szCs w:val="28"/>
        </w:rPr>
        <w:t>ють</w:t>
      </w:r>
      <w:r w:rsidRPr="007C3EF0">
        <w:rPr>
          <w:sz w:val="28"/>
          <w:szCs w:val="28"/>
        </w:rPr>
        <w:t xml:space="preserve"> високі вимоги до точності і швидкодії вимірювання ГП та </w:t>
      </w:r>
      <w:r>
        <w:rPr>
          <w:sz w:val="28"/>
          <w:szCs w:val="28"/>
        </w:rPr>
        <w:t>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метрів руху ОВ</w:t>
      </w:r>
      <w:r w:rsidRPr="007C3EF0">
        <w:rPr>
          <w:sz w:val="28"/>
          <w:szCs w:val="28"/>
        </w:rPr>
        <w:t>.</w:t>
      </w:r>
    </w:p>
    <w:p w:rsidR="00F86627" w:rsidRPr="007C3EF0" w:rsidRDefault="00F86627" w:rsidP="00F8662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 xml:space="preserve">4. Розробка та використання у приладовій системі </w:t>
      </w:r>
      <w:r>
        <w:rPr>
          <w:sz w:val="28"/>
          <w:szCs w:val="28"/>
        </w:rPr>
        <w:t xml:space="preserve">нових </w:t>
      </w:r>
      <w:r w:rsidRPr="007C3EF0">
        <w:rPr>
          <w:sz w:val="28"/>
          <w:szCs w:val="28"/>
        </w:rPr>
        <w:t>методів пере</w:t>
      </w:r>
      <w:r w:rsidRPr="007C3EF0">
        <w:rPr>
          <w:sz w:val="28"/>
          <w:szCs w:val="28"/>
        </w:rPr>
        <w:t>т</w:t>
      </w:r>
      <w:r w:rsidRPr="007C3EF0">
        <w:rPr>
          <w:sz w:val="28"/>
          <w:szCs w:val="28"/>
        </w:rPr>
        <w:t xml:space="preserve">ворення </w:t>
      </w:r>
      <w:proofErr w:type="spellStart"/>
      <w:r w:rsidRPr="007C3EF0">
        <w:rPr>
          <w:sz w:val="28"/>
          <w:szCs w:val="28"/>
        </w:rPr>
        <w:t>відеозображень</w:t>
      </w:r>
      <w:proofErr w:type="spellEnd"/>
      <w:r w:rsidRPr="007C3EF0">
        <w:rPr>
          <w:sz w:val="28"/>
          <w:szCs w:val="28"/>
        </w:rPr>
        <w:t xml:space="preserve"> на основі теорії </w:t>
      </w:r>
      <w:proofErr w:type="spellStart"/>
      <w:r w:rsidRPr="007C3EF0">
        <w:rPr>
          <w:sz w:val="28"/>
          <w:szCs w:val="28"/>
        </w:rPr>
        <w:t>фракталів</w:t>
      </w:r>
      <w:proofErr w:type="spellEnd"/>
      <w:r w:rsidRPr="007C3EF0">
        <w:rPr>
          <w:sz w:val="28"/>
          <w:szCs w:val="28"/>
        </w:rPr>
        <w:t>. Метою розробки цих мет</w:t>
      </w:r>
      <w:r w:rsidRPr="007C3EF0">
        <w:rPr>
          <w:sz w:val="28"/>
          <w:szCs w:val="28"/>
        </w:rPr>
        <w:t>о</w:t>
      </w:r>
      <w:r w:rsidRPr="007C3EF0">
        <w:rPr>
          <w:sz w:val="28"/>
          <w:szCs w:val="28"/>
        </w:rPr>
        <w:t xml:space="preserve">дів є підвищення точності і компактності вимірювальної інформації </w:t>
      </w:r>
      <w:r>
        <w:rPr>
          <w:sz w:val="28"/>
          <w:szCs w:val="28"/>
        </w:rPr>
        <w:t xml:space="preserve">про ГП </w:t>
      </w:r>
      <w:r w:rsidRPr="007C3EF0">
        <w:rPr>
          <w:sz w:val="28"/>
          <w:szCs w:val="28"/>
        </w:rPr>
        <w:t>у порівняні з існуючими методами при її нак</w:t>
      </w:r>
      <w:r w:rsidRPr="007C3EF0">
        <w:rPr>
          <w:sz w:val="28"/>
          <w:szCs w:val="28"/>
        </w:rPr>
        <w:t>о</w:t>
      </w:r>
      <w:r w:rsidRPr="007C3EF0">
        <w:rPr>
          <w:sz w:val="28"/>
          <w:szCs w:val="28"/>
        </w:rPr>
        <w:t xml:space="preserve">пиченні та зберіганні. </w:t>
      </w:r>
    </w:p>
    <w:p w:rsidR="00F86627" w:rsidRPr="007C3EF0" w:rsidRDefault="00F86627" w:rsidP="00F86627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 xml:space="preserve">5. Використання часових послідовностей </w:t>
      </w:r>
      <w:proofErr w:type="spellStart"/>
      <w:r w:rsidRPr="007C3EF0">
        <w:rPr>
          <w:sz w:val="28"/>
          <w:szCs w:val="28"/>
        </w:rPr>
        <w:t>відеозображень</w:t>
      </w:r>
      <w:proofErr w:type="spellEnd"/>
      <w:r w:rsidRPr="007C3EF0">
        <w:rPr>
          <w:sz w:val="28"/>
          <w:szCs w:val="28"/>
        </w:rPr>
        <w:t xml:space="preserve"> для ідентиф</w:t>
      </w:r>
      <w:r w:rsidRPr="007C3EF0">
        <w:rPr>
          <w:sz w:val="28"/>
          <w:szCs w:val="28"/>
        </w:rPr>
        <w:t>і</w:t>
      </w:r>
      <w:r w:rsidRPr="007C3EF0">
        <w:rPr>
          <w:sz w:val="28"/>
          <w:szCs w:val="28"/>
        </w:rPr>
        <w:t>кації параметрів руху ОВ. Для ідентифікації параметрів руху необхідно ро</w:t>
      </w:r>
      <w:r w:rsidRPr="007C3EF0">
        <w:rPr>
          <w:sz w:val="28"/>
          <w:szCs w:val="28"/>
        </w:rPr>
        <w:t>з</w:t>
      </w:r>
      <w:r w:rsidRPr="007C3EF0">
        <w:rPr>
          <w:sz w:val="28"/>
          <w:szCs w:val="28"/>
        </w:rPr>
        <w:t xml:space="preserve">робити методи алгоритмічної обробки </w:t>
      </w:r>
      <w:proofErr w:type="spellStart"/>
      <w:r w:rsidRPr="007C3EF0">
        <w:rPr>
          <w:sz w:val="28"/>
          <w:szCs w:val="28"/>
        </w:rPr>
        <w:t>відеозображень</w:t>
      </w:r>
      <w:proofErr w:type="spellEnd"/>
      <w:r w:rsidRPr="007C3EF0">
        <w:rPr>
          <w:sz w:val="28"/>
          <w:szCs w:val="28"/>
        </w:rPr>
        <w:t xml:space="preserve"> в реальному часі</w:t>
      </w:r>
      <w:r>
        <w:rPr>
          <w:sz w:val="28"/>
          <w:szCs w:val="28"/>
        </w:rPr>
        <w:t xml:space="preserve"> на основі теорії ідентифікації технічних систем</w:t>
      </w:r>
      <w:r w:rsidRPr="007C3EF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Результати ідентифікації </w:t>
      </w:r>
      <w:r>
        <w:rPr>
          <w:sz w:val="28"/>
          <w:szCs w:val="28"/>
        </w:rPr>
        <w:lastRenderedPageBreak/>
        <w:t>використовуються для компенсації динамічних похибок вимірювання ГП вир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бів. </w:t>
      </w:r>
    </w:p>
    <w:p w:rsidR="00F86627" w:rsidRPr="007C3EF0" w:rsidRDefault="00F86627" w:rsidP="00F86627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>6. </w:t>
      </w:r>
      <w:r w:rsidRPr="0041004D">
        <w:rPr>
          <w:color w:val="000000"/>
          <w:sz w:val="28"/>
          <w:szCs w:val="28"/>
        </w:rPr>
        <w:t xml:space="preserve">Оптимізація параметрів </w:t>
      </w:r>
      <w:r>
        <w:rPr>
          <w:color w:val="000000"/>
          <w:sz w:val="28"/>
          <w:szCs w:val="28"/>
        </w:rPr>
        <w:t>приладової системи відповідно до поточних характеристик ОВ та умов вимірювання ГП. В тому числі – це о</w:t>
      </w:r>
      <w:r w:rsidRPr="007C3EF0">
        <w:rPr>
          <w:sz w:val="28"/>
          <w:szCs w:val="28"/>
        </w:rPr>
        <w:t xml:space="preserve">птимізація параметрів </w:t>
      </w:r>
      <w:proofErr w:type="spellStart"/>
      <w:r w:rsidRPr="007C3EF0">
        <w:rPr>
          <w:sz w:val="28"/>
          <w:szCs w:val="28"/>
        </w:rPr>
        <w:t>відеозображень</w:t>
      </w:r>
      <w:proofErr w:type="spellEnd"/>
      <w:r w:rsidRPr="007C3EF0">
        <w:rPr>
          <w:sz w:val="28"/>
          <w:szCs w:val="28"/>
        </w:rPr>
        <w:t xml:space="preserve">, параметрів технічних засобів вимірювального каналу та параметрів алгоритмічної обробки </w:t>
      </w:r>
      <w:proofErr w:type="spellStart"/>
      <w:r w:rsidRPr="007C3EF0">
        <w:rPr>
          <w:sz w:val="28"/>
          <w:szCs w:val="28"/>
        </w:rPr>
        <w:t>відеозображень</w:t>
      </w:r>
      <w:proofErr w:type="spellEnd"/>
      <w:r w:rsidRPr="007C3EF0">
        <w:rPr>
          <w:sz w:val="28"/>
          <w:szCs w:val="28"/>
        </w:rPr>
        <w:t>. При цьому потрібно враховувати те, що підвищення точності та швидкодії приладової си</w:t>
      </w:r>
      <w:r w:rsidRPr="007C3EF0">
        <w:rPr>
          <w:sz w:val="28"/>
          <w:szCs w:val="28"/>
        </w:rPr>
        <w:t>с</w:t>
      </w:r>
      <w:r w:rsidRPr="007C3EF0">
        <w:rPr>
          <w:sz w:val="28"/>
          <w:szCs w:val="28"/>
        </w:rPr>
        <w:t>теми є задачами, які висувають різні вимоги до вказаних параметрів. Тому для досягнення мети дисертаційної роботи необхідно використовувати мет</w:t>
      </w:r>
      <w:r w:rsidRPr="007C3EF0">
        <w:rPr>
          <w:sz w:val="28"/>
          <w:szCs w:val="28"/>
        </w:rPr>
        <w:t>о</w:t>
      </w:r>
      <w:r w:rsidRPr="007C3EF0">
        <w:rPr>
          <w:sz w:val="28"/>
          <w:szCs w:val="28"/>
        </w:rPr>
        <w:t>ди оптимізації в приладовій системі. Результатом виріше</w:t>
      </w:r>
      <w:r w:rsidRPr="007C3EF0">
        <w:rPr>
          <w:sz w:val="28"/>
          <w:szCs w:val="28"/>
        </w:rPr>
        <w:t>н</w:t>
      </w:r>
      <w:r w:rsidRPr="007C3EF0">
        <w:rPr>
          <w:sz w:val="28"/>
          <w:szCs w:val="28"/>
        </w:rPr>
        <w:t>ня оптимізаційних задач є підвищення точності приладової системи при заданій швидкодії або підвищення швидкодії при заданій точн</w:t>
      </w:r>
      <w:r w:rsidRPr="007C3EF0">
        <w:rPr>
          <w:sz w:val="28"/>
          <w:szCs w:val="28"/>
        </w:rPr>
        <w:t>о</w:t>
      </w:r>
      <w:r w:rsidRPr="007C3EF0">
        <w:rPr>
          <w:sz w:val="28"/>
          <w:szCs w:val="28"/>
        </w:rPr>
        <w:t xml:space="preserve">сті. </w:t>
      </w:r>
    </w:p>
    <w:p w:rsidR="00F86627" w:rsidRPr="007C3EF0" w:rsidRDefault="00F86627" w:rsidP="00F86627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 xml:space="preserve">7. Використання сучасних технологій </w:t>
      </w:r>
      <w:r>
        <w:rPr>
          <w:sz w:val="28"/>
          <w:szCs w:val="28"/>
        </w:rPr>
        <w:t xml:space="preserve">візуалізації ОВ та </w:t>
      </w:r>
      <w:r w:rsidRPr="007C3EF0">
        <w:rPr>
          <w:sz w:val="28"/>
          <w:szCs w:val="28"/>
        </w:rPr>
        <w:t xml:space="preserve">обробки вимірювальної інформації на основі теорії штучних нейронних мереж. </w:t>
      </w:r>
      <w:r>
        <w:rPr>
          <w:sz w:val="28"/>
          <w:szCs w:val="28"/>
        </w:rPr>
        <w:t>Ці</w:t>
      </w:r>
      <w:r w:rsidRPr="007C3EF0">
        <w:rPr>
          <w:sz w:val="28"/>
          <w:szCs w:val="28"/>
        </w:rPr>
        <w:t xml:space="preserve"> м</w:t>
      </w:r>
      <w:r w:rsidRPr="007C3EF0">
        <w:rPr>
          <w:sz w:val="28"/>
          <w:szCs w:val="28"/>
        </w:rPr>
        <w:t>е</w:t>
      </w:r>
      <w:r w:rsidRPr="007C3EF0">
        <w:rPr>
          <w:sz w:val="28"/>
          <w:szCs w:val="28"/>
        </w:rPr>
        <w:t>реж</w:t>
      </w:r>
      <w:r>
        <w:rPr>
          <w:sz w:val="28"/>
          <w:szCs w:val="28"/>
        </w:rPr>
        <w:t>і</w:t>
      </w:r>
      <w:r w:rsidRPr="007C3EF0">
        <w:rPr>
          <w:sz w:val="28"/>
          <w:szCs w:val="28"/>
        </w:rPr>
        <w:t xml:space="preserve"> з</w:t>
      </w:r>
      <w:r>
        <w:rPr>
          <w:sz w:val="28"/>
          <w:szCs w:val="28"/>
        </w:rPr>
        <w:t>дійснюють</w:t>
      </w:r>
      <w:r w:rsidRPr="007C3EF0">
        <w:rPr>
          <w:sz w:val="28"/>
          <w:szCs w:val="28"/>
        </w:rPr>
        <w:t xml:space="preserve"> адаптацію та оптимальне настроювання параметрів приладової системи </w:t>
      </w:r>
      <w:r>
        <w:rPr>
          <w:sz w:val="28"/>
          <w:szCs w:val="28"/>
        </w:rPr>
        <w:t xml:space="preserve">відповідно </w:t>
      </w:r>
      <w:r w:rsidRPr="007C3EF0">
        <w:rPr>
          <w:sz w:val="28"/>
          <w:szCs w:val="28"/>
        </w:rPr>
        <w:t xml:space="preserve">до </w:t>
      </w:r>
      <w:r>
        <w:rPr>
          <w:sz w:val="28"/>
          <w:szCs w:val="28"/>
        </w:rPr>
        <w:t>робочих</w:t>
      </w:r>
      <w:r w:rsidRPr="007C3EF0">
        <w:rPr>
          <w:sz w:val="28"/>
          <w:szCs w:val="28"/>
        </w:rPr>
        <w:t xml:space="preserve"> умов вим</w:t>
      </w:r>
      <w:r w:rsidRPr="007C3EF0">
        <w:rPr>
          <w:sz w:val="28"/>
          <w:szCs w:val="28"/>
        </w:rPr>
        <w:t>і</w:t>
      </w:r>
      <w:r w:rsidRPr="007C3EF0">
        <w:rPr>
          <w:sz w:val="28"/>
          <w:szCs w:val="28"/>
        </w:rPr>
        <w:t>рюван</w:t>
      </w:r>
      <w:r>
        <w:rPr>
          <w:sz w:val="28"/>
          <w:szCs w:val="28"/>
        </w:rPr>
        <w:t xml:space="preserve">ня ГП, що характеризуються впливом </w:t>
      </w:r>
      <w:r w:rsidRPr="007C3EF0">
        <w:rPr>
          <w:sz w:val="28"/>
          <w:szCs w:val="28"/>
        </w:rPr>
        <w:t>несприятливих і нестаціонарних</w:t>
      </w:r>
      <w:r>
        <w:rPr>
          <w:sz w:val="28"/>
          <w:szCs w:val="28"/>
        </w:rPr>
        <w:t xml:space="preserve"> факторів на приладову систему</w:t>
      </w:r>
      <w:r w:rsidRPr="007C3EF0">
        <w:rPr>
          <w:sz w:val="28"/>
          <w:szCs w:val="28"/>
        </w:rPr>
        <w:t xml:space="preserve">. Результатом застосування штучних нейронних мереж є </w:t>
      </w:r>
      <w:r>
        <w:rPr>
          <w:sz w:val="28"/>
          <w:szCs w:val="28"/>
        </w:rPr>
        <w:t>компенсація додаткової пох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бки вимірювання ГП і параметрів руху ОВ</w:t>
      </w:r>
      <w:r w:rsidRPr="007C3EF0">
        <w:rPr>
          <w:sz w:val="28"/>
          <w:szCs w:val="28"/>
        </w:rPr>
        <w:t xml:space="preserve"> у вказаних умовах. Якщо у приладовій системі використовується </w:t>
      </w:r>
      <w:proofErr w:type="spellStart"/>
      <w:r w:rsidRPr="007C3EF0">
        <w:rPr>
          <w:sz w:val="28"/>
          <w:szCs w:val="28"/>
        </w:rPr>
        <w:t>нейропроцесор</w:t>
      </w:r>
      <w:proofErr w:type="spellEnd"/>
      <w:r w:rsidRPr="007C3EF0">
        <w:rPr>
          <w:sz w:val="28"/>
          <w:szCs w:val="28"/>
        </w:rPr>
        <w:t>, то забезпечується суттєве підв</w:t>
      </w:r>
      <w:r w:rsidRPr="007C3EF0">
        <w:rPr>
          <w:sz w:val="28"/>
          <w:szCs w:val="28"/>
        </w:rPr>
        <w:t>и</w:t>
      </w:r>
      <w:r w:rsidRPr="007C3EF0">
        <w:rPr>
          <w:sz w:val="28"/>
          <w:szCs w:val="28"/>
        </w:rPr>
        <w:t xml:space="preserve">щення її швидкодії. </w:t>
      </w:r>
    </w:p>
    <w:p w:rsidR="00F86627" w:rsidRDefault="00F86627" w:rsidP="00F86627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>На основі розроблених принципів побудови створено нову приладову систему для вимірювання ГП виробів з природного каменю (рис. 1.1</w:t>
      </w:r>
      <w:r>
        <w:rPr>
          <w:color w:val="000000"/>
          <w:sz w:val="28"/>
          <w:szCs w:val="28"/>
        </w:rPr>
        <w:t xml:space="preserve">; заявка на видачу патенту України на винахід № </w:t>
      </w:r>
      <w:r w:rsidRPr="00804C78">
        <w:rPr>
          <w:sz w:val="28"/>
          <w:szCs w:val="28"/>
        </w:rPr>
        <w:t>а</w:t>
      </w:r>
      <w:r w:rsidRPr="00772011">
        <w:rPr>
          <w:sz w:val="28"/>
          <w:szCs w:val="28"/>
        </w:rPr>
        <w:t xml:space="preserve"> </w:t>
      </w:r>
      <w:r w:rsidRPr="00804C78">
        <w:rPr>
          <w:sz w:val="28"/>
          <w:szCs w:val="28"/>
        </w:rPr>
        <w:t>20</w:t>
      </w:r>
      <w:r>
        <w:rPr>
          <w:sz w:val="28"/>
          <w:szCs w:val="28"/>
        </w:rPr>
        <w:t>12</w:t>
      </w:r>
      <w:r w:rsidRPr="00804C78">
        <w:rPr>
          <w:sz w:val="28"/>
          <w:szCs w:val="28"/>
        </w:rPr>
        <w:t xml:space="preserve"> </w:t>
      </w:r>
      <w:r w:rsidRPr="00772011">
        <w:rPr>
          <w:sz w:val="28"/>
          <w:szCs w:val="28"/>
        </w:rPr>
        <w:t>08341</w:t>
      </w:r>
      <w:r>
        <w:rPr>
          <w:sz w:val="28"/>
          <w:szCs w:val="28"/>
        </w:rPr>
        <w:t xml:space="preserve"> та деклараційний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тент України на корисну модель № 46721 </w:t>
      </w:r>
      <w:r>
        <w:rPr>
          <w:sz w:val="28"/>
          <w:szCs w:val="28"/>
          <w:lang w:val="en-US"/>
        </w:rPr>
        <w:t>U</w:t>
      </w:r>
      <w:r w:rsidRPr="00F86627">
        <w:rPr>
          <w:sz w:val="28"/>
          <w:szCs w:val="28"/>
          <w:lang w:val="ru-RU"/>
        </w:rPr>
        <w:t xml:space="preserve"> [</w:t>
      </w:r>
      <w:r>
        <w:rPr>
          <w:sz w:val="28"/>
          <w:szCs w:val="28"/>
        </w:rPr>
        <w:t>48</w:t>
      </w:r>
      <w:r w:rsidRPr="00F86627">
        <w:rPr>
          <w:sz w:val="28"/>
          <w:szCs w:val="28"/>
          <w:lang w:val="ru-RU"/>
        </w:rPr>
        <w:t>]</w:t>
      </w:r>
      <w:r w:rsidRPr="007C3EF0">
        <w:rPr>
          <w:sz w:val="28"/>
          <w:szCs w:val="28"/>
        </w:rPr>
        <w:t xml:space="preserve">). </w:t>
      </w:r>
    </w:p>
    <w:p w:rsidR="001A3699" w:rsidRPr="00F86627" w:rsidRDefault="001A3699">
      <w:pPr>
        <w:rPr>
          <w:rFonts w:ascii="Times New Roman" w:hAnsi="Times New Roman" w:cs="Times New Roman"/>
          <w:sz w:val="28"/>
          <w:szCs w:val="28"/>
        </w:rPr>
      </w:pPr>
    </w:p>
    <w:p w:rsidR="00B869D0" w:rsidRPr="00F86627" w:rsidRDefault="00B869D0">
      <w:pPr>
        <w:rPr>
          <w:rFonts w:ascii="Times New Roman" w:hAnsi="Times New Roman" w:cs="Times New Roman"/>
          <w:sz w:val="28"/>
          <w:szCs w:val="28"/>
        </w:rPr>
      </w:pPr>
      <w:r w:rsidRPr="00F86627">
        <w:rPr>
          <w:rFonts w:ascii="Times New Roman" w:hAnsi="Times New Roman" w:cs="Times New Roman"/>
          <w:sz w:val="28"/>
          <w:szCs w:val="28"/>
        </w:rPr>
        <w:br w:type="page"/>
      </w:r>
    </w:p>
    <w:p w:rsidR="008515D9" w:rsidRDefault="008515D9" w:rsidP="008515D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Приклад спрощеної структурної схеми ІВС, що містить три блоки: ВК – вимірювальний канал; ПОІ – пристрій обробки інформації; ПВІ – пристрій виведення інформації.</w:t>
      </w:r>
    </w:p>
    <w:p w:rsidR="008515D9" w:rsidRDefault="008515D9" w:rsidP="008515D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5D9" w:rsidRDefault="008515D9" w:rsidP="008515D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8B82A6B" wp14:editId="0C4025D6">
            <wp:extent cx="3975100" cy="825500"/>
            <wp:effectExtent l="0" t="0" r="635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5D9" w:rsidRDefault="008515D9" w:rsidP="008515D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5D9" w:rsidRDefault="008515D9" w:rsidP="008515D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 структурної схеми ІВС</w:t>
      </w:r>
      <w:r w:rsidRPr="00182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базі мікропроцесорних засобів збору і обробки інформації:</w:t>
      </w:r>
    </w:p>
    <w:p w:rsidR="008515D9" w:rsidRDefault="008515D9" w:rsidP="008515D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5D9" w:rsidRDefault="008515D9" w:rsidP="008515D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3F849DA" wp14:editId="3735F222">
            <wp:extent cx="3628800" cy="1789200"/>
            <wp:effectExtent l="0" t="0" r="0" b="190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28800" cy="17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5D9" w:rsidRDefault="008515D9" w:rsidP="008515D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5D9" w:rsidRDefault="008515D9" w:rsidP="008515D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A3">
        <w:rPr>
          <w:rFonts w:ascii="Times New Roman" w:hAnsi="Times New Roman" w:cs="Times New Roman"/>
          <w:i/>
          <w:sz w:val="28"/>
          <w:szCs w:val="28"/>
          <w:u w:val="single"/>
        </w:rPr>
        <w:t>Функціональні моделі</w:t>
      </w:r>
      <w:r w:rsidRPr="00C21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відображають процес зміни стану об’єкта-оригінала у часі. Це є модель поведінки (функціонування) складної системи.</w:t>
      </w:r>
    </w:p>
    <w:p w:rsidR="008515D9" w:rsidRDefault="008515D9" w:rsidP="008515D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найпростішому випадку функціональною моделлю ІВС є модель «чорна скринька», в якій спостерігачу доступні входи та виходи системи, а внутрішня структура невідома. Функціональна модель дозволяє визначити виходи системи при відомих входах та впливах зовнішнього середовища. </w:t>
      </w:r>
    </w:p>
    <w:p w:rsidR="008515D9" w:rsidRDefault="008515D9" w:rsidP="008515D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5D9" w:rsidRDefault="008515D9" w:rsidP="008515D9">
      <w:pPr>
        <w:suppressLineNumbers/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B96D633" wp14:editId="54A41FD1">
            <wp:extent cx="3683000" cy="1708150"/>
            <wp:effectExtent l="0" t="0" r="0" b="635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5D9" w:rsidRDefault="008515D9" w:rsidP="008515D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5D9" w:rsidRDefault="008515D9" w:rsidP="008515D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Лінійною динамічною математичною моделлю функціонування системи в даному випадку є лінійне звичайне диференціальне рівняння</w:t>
      </w:r>
    </w:p>
    <w:p w:rsidR="008515D9" w:rsidRDefault="008515D9" w:rsidP="008515D9">
      <w:pPr>
        <w:suppressLineNumbers/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(n)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(n-1)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=x(t)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8515D9" w:rsidRDefault="008515D9" w:rsidP="008515D9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sz w:val="28"/>
          <w:szCs w:val="28"/>
        </w:rPr>
        <w:t xml:space="preserve"> – невідома функція, що описує динаміку зміни сигналу на виході системи, </w:t>
      </w:r>
      <w:r w:rsidRPr="00F14D1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14D1F">
        <w:rPr>
          <w:rFonts w:ascii="Times New Roman" w:hAnsi="Times New Roman" w:cs="Times New Roman"/>
          <w:sz w:val="28"/>
          <w:szCs w:val="28"/>
        </w:rPr>
        <w:t>(</w:t>
      </w:r>
      <w:r w:rsidRPr="00F14D1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14D1F">
        <w:rPr>
          <w:rFonts w:ascii="Times New Roman" w:hAnsi="Times New Roman" w:cs="Times New Roman"/>
          <w:sz w:val="28"/>
          <w:szCs w:val="28"/>
        </w:rPr>
        <w:t>) – функц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F14D1F">
        <w:rPr>
          <w:rFonts w:ascii="Times New Roman" w:hAnsi="Times New Roman" w:cs="Times New Roman"/>
          <w:sz w:val="28"/>
          <w:szCs w:val="28"/>
        </w:rPr>
        <w:t>я в прав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F14D1F">
        <w:rPr>
          <w:rFonts w:ascii="Times New Roman" w:hAnsi="Times New Roman" w:cs="Times New Roman"/>
          <w:sz w:val="28"/>
          <w:szCs w:val="28"/>
        </w:rPr>
        <w:t>й части</w:t>
      </w:r>
      <w:r>
        <w:rPr>
          <w:rFonts w:ascii="Times New Roman" w:hAnsi="Times New Roman" w:cs="Times New Roman"/>
          <w:sz w:val="28"/>
          <w:szCs w:val="28"/>
        </w:rPr>
        <w:t xml:space="preserve">ні рівняння, що є єдиним доданком, який не залежить від невідомої функції </w:t>
      </w:r>
      <w:r w:rsidRPr="00F14D1F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14D1F">
        <w:rPr>
          <w:rFonts w:ascii="Times New Roman" w:hAnsi="Times New Roman" w:cs="Times New Roman"/>
          <w:sz w:val="28"/>
          <w:szCs w:val="28"/>
        </w:rPr>
        <w:t>(</w:t>
      </w:r>
      <w:r w:rsidRPr="00F14D1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14D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 даному випадку – вхідний сигнал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системи, </w:t>
      </w:r>
      <w:r w:rsidRPr="00F14D1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14D1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незалежна змінна, в даному випадку – час, </w:t>
      </w:r>
      <w:r w:rsidRPr="00F14D1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71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порядок диференціального рівняння.</w:t>
      </w:r>
    </w:p>
    <w:p w:rsidR="008515D9" w:rsidRDefault="008515D9" w:rsidP="008515D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</w:t>
      </w:r>
      <w:r w:rsidRPr="00F14D1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14D1F">
        <w:rPr>
          <w:rFonts w:ascii="Times New Roman" w:hAnsi="Times New Roman" w:cs="Times New Roman"/>
          <w:sz w:val="28"/>
          <w:szCs w:val="28"/>
        </w:rPr>
        <w:t>(</w:t>
      </w:r>
      <w:r w:rsidRPr="00F14D1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14D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=0, то маємо вільний рух системи, обумовлений тільки її внутрішніми процесами, в іншому випадку – це вимішений рух системи під дією вхідного сигналу. </w:t>
      </w:r>
    </w:p>
    <w:p w:rsidR="008515D9" w:rsidRDefault="008515D9" w:rsidP="008515D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Дану математичну модель можна записати в форматі передаточної функції системи</w:t>
      </w:r>
    </w:p>
    <w:p w:rsidR="008515D9" w:rsidRDefault="008515D9" w:rsidP="008515D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04FF3">
        <w:rPr>
          <w:rFonts w:ascii="Times New Roman" w:hAnsi="Times New Roman"/>
          <w:position w:val="-32"/>
          <w:sz w:val="20"/>
          <w:szCs w:val="20"/>
        </w:rPr>
        <w:object w:dxaOrig="1640" w:dyaOrig="760">
          <v:shape id="_x0000_i1163" type="#_x0000_t75" style="width:82.05pt;height:37.65pt" o:ole="">
            <v:imagedata r:id="rId17" o:title=""/>
          </v:shape>
          <o:OLEObject Type="Embed" ProgID="Equation.3" ShapeID="_x0000_i1163" DrawAspect="Content" ObjectID="_1730616696" r:id="rId18"/>
        </w:object>
      </w:r>
      <w:r>
        <w:rPr>
          <w:rFonts w:ascii="Times New Roman" w:hAnsi="Times New Roman"/>
          <w:sz w:val="20"/>
          <w:szCs w:val="20"/>
        </w:rPr>
        <w:t>,</w:t>
      </w:r>
    </w:p>
    <w:p w:rsidR="008515D9" w:rsidRPr="00771597" w:rsidRDefault="008515D9" w:rsidP="008515D9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597">
        <w:rPr>
          <w:rFonts w:ascii="Times New Roman" w:hAnsi="Times New Roman" w:cs="Times New Roman"/>
          <w:sz w:val="28"/>
          <w:szCs w:val="28"/>
        </w:rPr>
        <w:t xml:space="preserve">де </w:t>
      </w:r>
      <w:r w:rsidRPr="00771597">
        <w:rPr>
          <w:rFonts w:ascii="Times New Roman" w:hAnsi="Times New Roman"/>
          <w:position w:val="-38"/>
          <w:sz w:val="28"/>
          <w:szCs w:val="28"/>
        </w:rPr>
        <w:object w:dxaOrig="3300" w:dyaOrig="900">
          <v:shape id="_x0000_i1164" type="#_x0000_t75" style="width:164.95pt;height:45.2pt" o:ole="">
            <v:imagedata r:id="rId19" o:title=""/>
          </v:shape>
          <o:OLEObject Type="Embed" ProgID="Equation.3" ShapeID="_x0000_i1164" DrawAspect="Content" ObjectID="_1730616697" r:id="rId20"/>
        </w:object>
      </w:r>
      <w:r w:rsidRPr="00771597">
        <w:rPr>
          <w:rFonts w:ascii="Times New Roman" w:hAnsi="Times New Roman"/>
          <w:sz w:val="28"/>
          <w:szCs w:val="28"/>
        </w:rPr>
        <w:t xml:space="preserve">, </w:t>
      </w:r>
      <w:r w:rsidRPr="00771597">
        <w:rPr>
          <w:rFonts w:ascii="Times New Roman" w:hAnsi="Times New Roman"/>
          <w:position w:val="-38"/>
          <w:sz w:val="28"/>
          <w:szCs w:val="28"/>
        </w:rPr>
        <w:object w:dxaOrig="3320" w:dyaOrig="900">
          <v:shape id="_x0000_i1165" type="#_x0000_t75" style="width:165.75pt;height:45.2pt" o:ole="">
            <v:imagedata r:id="rId21" o:title=""/>
          </v:shape>
          <o:OLEObject Type="Embed" ProgID="Equation.3" ShapeID="_x0000_i1165" DrawAspect="Content" ObjectID="_1730616698" r:id="rId22"/>
        </w:object>
      </w:r>
      <w:r w:rsidRPr="00771597">
        <w:rPr>
          <w:rFonts w:ascii="Times New Roman" w:hAnsi="Times New Roman"/>
          <w:sz w:val="28"/>
          <w:szCs w:val="28"/>
        </w:rPr>
        <w:t xml:space="preserve"> – перетворення Лапласа для вихідного і вхідного сигналів відповідно. </w:t>
      </w:r>
    </w:p>
    <w:p w:rsidR="008515D9" w:rsidRPr="00D64722" w:rsidRDefault="008515D9" w:rsidP="008515D9">
      <w:pPr>
        <w:pStyle w:val="a6"/>
        <w:shd w:val="clear" w:color="auto" w:fill="FFFFFF"/>
        <w:spacing w:before="120" w:beforeAutospacing="0" w:after="120" w:afterAutospacing="0"/>
        <w:ind w:firstLine="709"/>
        <w:jc w:val="both"/>
        <w:rPr>
          <w:color w:val="202122"/>
          <w:sz w:val="28"/>
          <w:szCs w:val="28"/>
        </w:rPr>
      </w:pPr>
      <w:r w:rsidRPr="00D64722">
        <w:rPr>
          <w:sz w:val="28"/>
          <w:szCs w:val="28"/>
        </w:rPr>
        <w:t xml:space="preserve">Для ІВС з цифровою обробкою сигналів вимірювальної інформації </w:t>
      </w:r>
      <w:r w:rsidRPr="00D64722">
        <w:rPr>
          <w:color w:val="202122"/>
          <w:sz w:val="28"/>
          <w:szCs w:val="28"/>
        </w:rPr>
        <w:t>вводиться</w:t>
      </w:r>
      <w:r>
        <w:rPr>
          <w:color w:val="202122"/>
          <w:sz w:val="28"/>
          <w:szCs w:val="28"/>
        </w:rPr>
        <w:t xml:space="preserve"> </w:t>
      </w:r>
      <w:r w:rsidRPr="002612AF">
        <w:rPr>
          <w:iCs/>
          <w:color w:val="202122"/>
          <w:sz w:val="28"/>
          <w:szCs w:val="28"/>
        </w:rPr>
        <w:t>поняття дискретної передаточної функції</w:t>
      </w:r>
      <w:r w:rsidRPr="002612AF">
        <w:rPr>
          <w:color w:val="202122"/>
          <w:sz w:val="28"/>
          <w:szCs w:val="28"/>
        </w:rPr>
        <w:t xml:space="preserve">. </w:t>
      </w:r>
      <w:r w:rsidRPr="00D64722">
        <w:rPr>
          <w:color w:val="202122"/>
          <w:sz w:val="28"/>
          <w:szCs w:val="28"/>
        </w:rPr>
        <w:t>Нехай</w:t>
      </w:r>
      <w:r>
        <w:rPr>
          <w:color w:val="202122"/>
          <w:sz w:val="28"/>
          <w:szCs w:val="28"/>
        </w:rPr>
        <w:t xml:space="preserve"> </w:t>
      </w:r>
      <w:r w:rsidRPr="002612AF">
        <w:rPr>
          <w:i/>
          <w:color w:val="202122"/>
          <w:sz w:val="28"/>
          <w:szCs w:val="28"/>
          <w:lang w:val="en-US"/>
        </w:rPr>
        <w:t>x</w:t>
      </w:r>
      <w:r w:rsidRPr="00D64722">
        <w:rPr>
          <w:rStyle w:val="mwe-math-mathml-inline"/>
          <w:vanish/>
          <w:color w:val="202122"/>
          <w:sz w:val="28"/>
          <w:szCs w:val="28"/>
        </w:rPr>
        <w:t>(</w:t>
      </w:r>
      <w:r w:rsidRPr="002612AF">
        <w:rPr>
          <w:rStyle w:val="mwe-math-mathml-inline"/>
          <w:i/>
          <w:vanish/>
          <w:color w:val="202122"/>
          <w:sz w:val="28"/>
          <w:szCs w:val="28"/>
        </w:rPr>
        <w:t>k</w:t>
      </w:r>
      <w:r w:rsidRPr="00D64722">
        <w:rPr>
          <w:rStyle w:val="mwe-math-mathml-inline"/>
          <w:vanish/>
          <w:color w:val="202122"/>
          <w:sz w:val="28"/>
          <w:szCs w:val="28"/>
        </w:rPr>
        <w:t>)</w:t>
      </w:r>
      <w:r>
        <w:rPr>
          <w:color w:val="202122"/>
          <w:sz w:val="28"/>
          <w:szCs w:val="28"/>
        </w:rPr>
        <w:t xml:space="preserve"> </w:t>
      </w:r>
      <w:r w:rsidRPr="00D64722">
        <w:rPr>
          <w:color w:val="202122"/>
          <w:sz w:val="28"/>
          <w:szCs w:val="28"/>
        </w:rPr>
        <w:t>— вхідний дискретний сигнал такої системи, а</w:t>
      </w:r>
      <w:r>
        <w:rPr>
          <w:color w:val="202122"/>
          <w:sz w:val="28"/>
          <w:szCs w:val="28"/>
        </w:rPr>
        <w:t xml:space="preserve"> </w:t>
      </w:r>
      <w:r w:rsidRPr="002612AF">
        <w:rPr>
          <w:rStyle w:val="mwe-math-mathml-inline"/>
          <w:i/>
          <w:vanish/>
          <w:color w:val="202122"/>
          <w:sz w:val="28"/>
          <w:szCs w:val="28"/>
        </w:rPr>
        <w:t>y</w:t>
      </w:r>
      <w:r w:rsidRPr="00D64722">
        <w:rPr>
          <w:rStyle w:val="mwe-math-mathml-inline"/>
          <w:vanish/>
          <w:color w:val="202122"/>
          <w:sz w:val="28"/>
          <w:szCs w:val="28"/>
        </w:rPr>
        <w:t>(</w:t>
      </w:r>
      <w:r w:rsidRPr="002612AF">
        <w:rPr>
          <w:rStyle w:val="mwe-math-mathml-inline"/>
          <w:i/>
          <w:vanish/>
          <w:color w:val="202122"/>
          <w:sz w:val="28"/>
          <w:szCs w:val="28"/>
        </w:rPr>
        <w:t>k</w:t>
      </w:r>
      <w:r w:rsidRPr="00D64722">
        <w:rPr>
          <w:rStyle w:val="mwe-math-mathml-inline"/>
          <w:vanish/>
          <w:color w:val="202122"/>
          <w:sz w:val="28"/>
          <w:szCs w:val="28"/>
        </w:rPr>
        <w:t>)</w:t>
      </w:r>
      <w:r>
        <w:rPr>
          <w:color w:val="202122"/>
          <w:sz w:val="28"/>
          <w:szCs w:val="28"/>
        </w:rPr>
        <w:t xml:space="preserve"> </w:t>
      </w:r>
      <w:r w:rsidRPr="00D64722">
        <w:rPr>
          <w:color w:val="202122"/>
          <w:sz w:val="28"/>
          <w:szCs w:val="28"/>
        </w:rPr>
        <w:t>— її дискретний вихідний сигнал,</w:t>
      </w:r>
      <w:r>
        <w:rPr>
          <w:color w:val="202122"/>
          <w:sz w:val="28"/>
          <w:szCs w:val="28"/>
        </w:rPr>
        <w:t xml:space="preserve"> </w:t>
      </w:r>
      <w:r w:rsidRPr="002612AF">
        <w:rPr>
          <w:rStyle w:val="mwe-math-mathml-inline"/>
          <w:i/>
          <w:vanish/>
          <w:color w:val="202122"/>
          <w:sz w:val="28"/>
          <w:szCs w:val="28"/>
        </w:rPr>
        <w:t>k</w:t>
      </w:r>
      <w:r>
        <w:rPr>
          <w:rStyle w:val="mwe-math-mathml-inline"/>
          <w:i/>
          <w:vanish/>
          <w:color w:val="202122"/>
          <w:sz w:val="28"/>
          <w:szCs w:val="28"/>
        </w:rPr>
        <w:t> </w:t>
      </w:r>
      <w:r w:rsidRPr="00D64722">
        <w:rPr>
          <w:rStyle w:val="mwe-math-mathml-inline"/>
          <w:vanish/>
          <w:color w:val="202122"/>
          <w:sz w:val="28"/>
          <w:szCs w:val="28"/>
        </w:rPr>
        <w:t>=</w:t>
      </w:r>
      <w:r>
        <w:rPr>
          <w:rStyle w:val="mwe-math-mathml-inline"/>
          <w:vanish/>
          <w:color w:val="202122"/>
          <w:sz w:val="28"/>
          <w:szCs w:val="28"/>
        </w:rPr>
        <w:t> </w:t>
      </w:r>
      <w:r w:rsidRPr="00D64722">
        <w:rPr>
          <w:rStyle w:val="mwe-math-mathml-inline"/>
          <w:vanish/>
          <w:color w:val="202122"/>
          <w:sz w:val="28"/>
          <w:szCs w:val="28"/>
        </w:rPr>
        <w:t>0,1,2,</w:t>
      </w:r>
      <w:r w:rsidRPr="00D64722">
        <w:rPr>
          <w:rStyle w:val="mwe-math-mathml-inline"/>
          <w:vanish/>
          <w:color w:val="202122"/>
          <w:sz w:val="28"/>
          <w:szCs w:val="28"/>
          <w:lang w:val="ru-RU"/>
        </w:rPr>
        <w:t>…</w:t>
      </w:r>
      <w:r>
        <w:rPr>
          <w:color w:val="202122"/>
          <w:sz w:val="28"/>
          <w:szCs w:val="28"/>
        </w:rPr>
        <w:t xml:space="preserve"> </w:t>
      </w:r>
      <w:r w:rsidRPr="00D64722">
        <w:rPr>
          <w:color w:val="202122"/>
          <w:sz w:val="28"/>
          <w:szCs w:val="28"/>
        </w:rPr>
        <w:t>. Тоді передаточна функція</w:t>
      </w:r>
      <w:r>
        <w:rPr>
          <w:color w:val="202122"/>
          <w:sz w:val="28"/>
          <w:szCs w:val="28"/>
        </w:rPr>
        <w:t xml:space="preserve"> </w:t>
      </w:r>
      <w:r w:rsidRPr="002612AF">
        <w:rPr>
          <w:rStyle w:val="mwe-math-mathml-inline"/>
          <w:i/>
          <w:vanish/>
          <w:color w:val="202122"/>
          <w:sz w:val="28"/>
          <w:szCs w:val="28"/>
        </w:rPr>
        <w:t>W</w:t>
      </w:r>
      <w:r w:rsidRPr="00D64722">
        <w:rPr>
          <w:rStyle w:val="mwe-math-mathml-inline"/>
          <w:vanish/>
          <w:color w:val="202122"/>
          <w:sz w:val="28"/>
          <w:szCs w:val="28"/>
        </w:rPr>
        <w:t>(</w:t>
      </w:r>
      <w:r w:rsidRPr="002612AF">
        <w:rPr>
          <w:rStyle w:val="mwe-math-mathml-inline"/>
          <w:i/>
          <w:vanish/>
          <w:color w:val="202122"/>
          <w:sz w:val="28"/>
          <w:szCs w:val="28"/>
        </w:rPr>
        <w:t>z</w:t>
      </w:r>
      <w:r w:rsidRPr="00D64722">
        <w:rPr>
          <w:rStyle w:val="mwe-math-mathml-inline"/>
          <w:vanish/>
          <w:color w:val="202122"/>
          <w:sz w:val="28"/>
          <w:szCs w:val="28"/>
        </w:rPr>
        <w:t>)</w:t>
      </w:r>
      <w:r>
        <w:rPr>
          <w:color w:val="202122"/>
          <w:sz w:val="28"/>
          <w:szCs w:val="28"/>
        </w:rPr>
        <w:t xml:space="preserve"> </w:t>
      </w:r>
      <w:r w:rsidRPr="00D64722">
        <w:rPr>
          <w:color w:val="202122"/>
          <w:sz w:val="28"/>
          <w:szCs w:val="28"/>
        </w:rPr>
        <w:t>такої системи записується у вигляді</w:t>
      </w:r>
    </w:p>
    <w:p w:rsidR="008515D9" w:rsidRPr="00D64722" w:rsidRDefault="008515D9" w:rsidP="008515D9">
      <w:pPr>
        <w:pStyle w:val="a6"/>
        <w:shd w:val="clear" w:color="auto" w:fill="FFFFFF"/>
        <w:spacing w:before="120" w:beforeAutospacing="0" w:after="120" w:afterAutospacing="0"/>
        <w:ind w:firstLine="709"/>
        <w:jc w:val="both"/>
        <w:rPr>
          <w:color w:val="202122"/>
          <w:sz w:val="28"/>
          <w:szCs w:val="28"/>
        </w:rPr>
      </w:pPr>
      <w:r w:rsidRPr="00D64722">
        <w:rPr>
          <w:position w:val="-32"/>
          <w:sz w:val="28"/>
          <w:szCs w:val="28"/>
        </w:rPr>
        <w:object w:dxaOrig="1540" w:dyaOrig="760">
          <v:shape id="_x0000_i1166" type="#_x0000_t75" style="width:77pt;height:37.65pt" o:ole="">
            <v:imagedata r:id="rId23" o:title=""/>
          </v:shape>
          <o:OLEObject Type="Embed" ProgID="Equation.3" ShapeID="_x0000_i1166" DrawAspect="Content" ObjectID="_1730616699" r:id="rId24"/>
        </w:object>
      </w:r>
    </w:p>
    <w:p w:rsidR="008515D9" w:rsidRPr="002612AF" w:rsidRDefault="008515D9" w:rsidP="008515D9">
      <w:pPr>
        <w:pStyle w:val="a6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2612AF">
        <w:rPr>
          <w:color w:val="000000" w:themeColor="text1"/>
          <w:sz w:val="28"/>
          <w:szCs w:val="28"/>
        </w:rPr>
        <w:t xml:space="preserve">де </w:t>
      </w:r>
      <w:r w:rsidRPr="002612AF">
        <w:rPr>
          <w:i/>
          <w:color w:val="000000" w:themeColor="text1"/>
          <w:sz w:val="28"/>
          <w:szCs w:val="28"/>
          <w:lang w:val="en-US"/>
        </w:rPr>
        <w:t>X</w:t>
      </w:r>
      <w:r w:rsidRPr="002612AF">
        <w:rPr>
          <w:rStyle w:val="mwe-math-mathml-inline"/>
          <w:vanish/>
          <w:color w:val="000000" w:themeColor="text1"/>
          <w:sz w:val="28"/>
          <w:szCs w:val="28"/>
        </w:rPr>
        <w:t>(</w:t>
      </w:r>
      <w:r w:rsidRPr="002612AF">
        <w:rPr>
          <w:rStyle w:val="mwe-math-mathml-inline"/>
          <w:i/>
          <w:vanish/>
          <w:color w:val="000000" w:themeColor="text1"/>
          <w:sz w:val="28"/>
          <w:szCs w:val="28"/>
        </w:rPr>
        <w:t>z</w:t>
      </w:r>
      <w:r w:rsidRPr="002612AF">
        <w:rPr>
          <w:rStyle w:val="mwe-math-mathml-inline"/>
          <w:vanish/>
          <w:color w:val="000000" w:themeColor="text1"/>
          <w:sz w:val="28"/>
          <w:szCs w:val="28"/>
        </w:rPr>
        <w:t>)</w:t>
      </w:r>
      <w:r w:rsidRPr="002612AF">
        <w:rPr>
          <w:color w:val="000000" w:themeColor="text1"/>
          <w:sz w:val="28"/>
          <w:szCs w:val="28"/>
        </w:rPr>
        <w:t xml:space="preserve"> і </w:t>
      </w:r>
      <w:r w:rsidRPr="002612AF">
        <w:rPr>
          <w:rStyle w:val="mwe-math-mathml-inline"/>
          <w:i/>
          <w:vanish/>
          <w:color w:val="000000" w:themeColor="text1"/>
          <w:sz w:val="28"/>
          <w:szCs w:val="28"/>
        </w:rPr>
        <w:t>Y</w:t>
      </w:r>
      <w:r w:rsidRPr="002612AF">
        <w:rPr>
          <w:rStyle w:val="mwe-math-mathml-inline"/>
          <w:vanish/>
          <w:color w:val="000000" w:themeColor="text1"/>
          <w:sz w:val="28"/>
          <w:szCs w:val="28"/>
        </w:rPr>
        <w:t>(</w:t>
      </w:r>
      <w:r w:rsidRPr="002612AF">
        <w:rPr>
          <w:rStyle w:val="mwe-math-mathml-inline"/>
          <w:i/>
          <w:vanish/>
          <w:color w:val="000000" w:themeColor="text1"/>
          <w:sz w:val="28"/>
          <w:szCs w:val="28"/>
        </w:rPr>
        <w:t>z</w:t>
      </w:r>
      <w:r w:rsidRPr="002612AF">
        <w:rPr>
          <w:rStyle w:val="mwe-math-mathml-inline"/>
          <w:vanish/>
          <w:color w:val="000000" w:themeColor="text1"/>
          <w:sz w:val="28"/>
          <w:szCs w:val="28"/>
        </w:rPr>
        <w:t>) –</w:t>
      </w:r>
      <w:r w:rsidRPr="002612AF">
        <w:rPr>
          <w:color w:val="000000" w:themeColor="text1"/>
          <w:sz w:val="28"/>
          <w:szCs w:val="28"/>
        </w:rPr>
        <w:t xml:space="preserve"> </w:t>
      </w:r>
      <w:r w:rsidRPr="002612AF">
        <w:rPr>
          <w:i/>
          <w:color w:val="000000" w:themeColor="text1"/>
          <w:sz w:val="28"/>
          <w:szCs w:val="28"/>
        </w:rPr>
        <w:t>z</w:t>
      </w:r>
      <w:r w:rsidRPr="002612AF">
        <w:rPr>
          <w:color w:val="000000" w:themeColor="text1"/>
          <w:sz w:val="28"/>
          <w:szCs w:val="28"/>
        </w:rPr>
        <w:t>-</w:t>
      </w:r>
      <w:hyperlink r:id="rId25" w:tooltip="Z-перетворення" w:history="1">
        <w:r w:rsidRPr="002612AF">
          <w:rPr>
            <w:rStyle w:val="a5"/>
            <w:rFonts w:eastAsia="Arial"/>
            <w:color w:val="000000" w:themeColor="text1"/>
            <w:sz w:val="28"/>
            <w:szCs w:val="28"/>
          </w:rPr>
          <w:t>перетворення</w:t>
        </w:r>
      </w:hyperlink>
      <w:r w:rsidRPr="002612AF">
        <w:rPr>
          <w:color w:val="000000" w:themeColor="text1"/>
          <w:sz w:val="28"/>
          <w:szCs w:val="28"/>
        </w:rPr>
        <w:t xml:space="preserve"> для сигналів </w:t>
      </w:r>
      <w:r w:rsidRPr="002612AF">
        <w:rPr>
          <w:i/>
          <w:color w:val="000000" w:themeColor="text1"/>
          <w:sz w:val="28"/>
          <w:szCs w:val="28"/>
          <w:lang w:val="en-US"/>
        </w:rPr>
        <w:t>x</w:t>
      </w:r>
      <w:r w:rsidRPr="002612AF">
        <w:rPr>
          <w:rStyle w:val="mwe-math-mathml-inline"/>
          <w:vanish/>
          <w:color w:val="000000" w:themeColor="text1"/>
          <w:sz w:val="28"/>
          <w:szCs w:val="28"/>
        </w:rPr>
        <w:t>(</w:t>
      </w:r>
      <w:r w:rsidRPr="002612AF">
        <w:rPr>
          <w:rStyle w:val="mwe-math-mathml-inline"/>
          <w:i/>
          <w:vanish/>
          <w:color w:val="000000" w:themeColor="text1"/>
          <w:sz w:val="28"/>
          <w:szCs w:val="28"/>
        </w:rPr>
        <w:t>k</w:t>
      </w:r>
      <w:r w:rsidRPr="002612AF">
        <w:rPr>
          <w:rStyle w:val="mwe-math-mathml-inline"/>
          <w:vanish/>
          <w:color w:val="000000" w:themeColor="text1"/>
          <w:sz w:val="28"/>
          <w:szCs w:val="28"/>
        </w:rPr>
        <w:t>)</w:t>
      </w:r>
      <w:r w:rsidRPr="002612AF">
        <w:rPr>
          <w:color w:val="000000" w:themeColor="text1"/>
          <w:sz w:val="28"/>
          <w:szCs w:val="28"/>
        </w:rPr>
        <w:t xml:space="preserve"> і </w:t>
      </w:r>
      <w:r w:rsidRPr="002612AF">
        <w:rPr>
          <w:rStyle w:val="mwe-math-mathml-inline"/>
          <w:i/>
          <w:vanish/>
          <w:color w:val="000000" w:themeColor="text1"/>
          <w:sz w:val="28"/>
          <w:szCs w:val="28"/>
        </w:rPr>
        <w:t>y</w:t>
      </w:r>
      <w:r w:rsidRPr="002612AF">
        <w:rPr>
          <w:rStyle w:val="mwe-math-mathml-inline"/>
          <w:vanish/>
          <w:color w:val="000000" w:themeColor="text1"/>
          <w:sz w:val="28"/>
          <w:szCs w:val="28"/>
        </w:rPr>
        <w:t>(</w:t>
      </w:r>
      <w:r w:rsidRPr="002612AF">
        <w:rPr>
          <w:rStyle w:val="mwe-math-mathml-inline"/>
          <w:i/>
          <w:vanish/>
          <w:color w:val="000000" w:themeColor="text1"/>
          <w:sz w:val="28"/>
          <w:szCs w:val="28"/>
        </w:rPr>
        <w:t>k</w:t>
      </w:r>
      <w:r w:rsidRPr="002612AF">
        <w:rPr>
          <w:rStyle w:val="mwe-math-mathml-inline"/>
          <w:vanish/>
          <w:color w:val="000000" w:themeColor="text1"/>
          <w:sz w:val="28"/>
          <w:szCs w:val="28"/>
        </w:rPr>
        <w:t>)</w:t>
      </w:r>
      <w:r w:rsidRPr="002612AF">
        <w:rPr>
          <w:color w:val="000000" w:themeColor="text1"/>
          <w:sz w:val="28"/>
          <w:szCs w:val="28"/>
        </w:rPr>
        <w:t xml:space="preserve"> відповідно:</w:t>
      </w:r>
    </w:p>
    <w:p w:rsidR="008515D9" w:rsidRPr="00D64722" w:rsidRDefault="008515D9" w:rsidP="008515D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4722">
        <w:rPr>
          <w:rFonts w:ascii="Times New Roman" w:hAnsi="Times New Roman" w:cs="Times New Roman"/>
          <w:position w:val="-34"/>
          <w:sz w:val="28"/>
          <w:szCs w:val="28"/>
        </w:rPr>
        <w:object w:dxaOrig="3300" w:dyaOrig="820">
          <v:shape id="_x0000_i1167" type="#_x0000_t75" style="width:164.95pt;height:41pt" o:ole="">
            <v:imagedata r:id="rId26" o:title=""/>
          </v:shape>
          <o:OLEObject Type="Embed" ProgID="Equation.3" ShapeID="_x0000_i1167" DrawAspect="Content" ObjectID="_1730616700" r:id="rId27"/>
        </w:object>
      </w:r>
      <w:r w:rsidRPr="00D64722">
        <w:rPr>
          <w:rFonts w:ascii="Times New Roman" w:hAnsi="Times New Roman" w:cs="Times New Roman"/>
          <w:sz w:val="28"/>
          <w:szCs w:val="28"/>
          <w:lang w:val="ru-RU"/>
        </w:rPr>
        <w:t xml:space="preserve">,      </w:t>
      </w:r>
      <w:r w:rsidRPr="00D64722">
        <w:rPr>
          <w:rFonts w:ascii="Times New Roman" w:hAnsi="Times New Roman" w:cs="Times New Roman"/>
          <w:position w:val="-34"/>
          <w:sz w:val="28"/>
          <w:szCs w:val="28"/>
        </w:rPr>
        <w:object w:dxaOrig="3280" w:dyaOrig="820">
          <v:shape id="_x0000_i1168" type="#_x0000_t75" style="width:164.1pt;height:41pt" o:ole="">
            <v:imagedata r:id="rId28" o:title=""/>
          </v:shape>
          <o:OLEObject Type="Embed" ProgID="Equation.3" ShapeID="_x0000_i1168" DrawAspect="Content" ObjectID="_1730616701" r:id="rId29"/>
        </w:object>
      </w:r>
      <w:r w:rsidRPr="00D647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15D9" w:rsidRDefault="008515D9" w:rsidP="008515D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722">
        <w:rPr>
          <w:rFonts w:ascii="Times New Roman" w:hAnsi="Times New Roman" w:cs="Times New Roman"/>
          <w:sz w:val="28"/>
          <w:szCs w:val="28"/>
        </w:rPr>
        <w:t xml:space="preserve">Амплітудно-фазову частотну характеристику (АФЧХ) можна отримати заміною </w:t>
      </w:r>
      <w:r w:rsidRPr="00D64722">
        <w:rPr>
          <w:rFonts w:ascii="Times New Roman" w:hAnsi="Times New Roman" w:cs="Times New Roman"/>
          <w:position w:val="-12"/>
          <w:sz w:val="28"/>
          <w:szCs w:val="28"/>
        </w:rPr>
        <w:object w:dxaOrig="880" w:dyaOrig="340">
          <v:shape id="_x0000_i1169" type="#_x0000_t75" style="width:44.35pt;height:16.75pt" o:ole="">
            <v:imagedata r:id="rId30" o:title=""/>
          </v:shape>
          <o:OLEObject Type="Embed" ProgID="Equation.3" ShapeID="_x0000_i1169" DrawAspect="Content" ObjectID="_1730616702" r:id="rId31"/>
        </w:object>
      </w:r>
      <w:r w:rsidRPr="00D64722">
        <w:rPr>
          <w:rFonts w:ascii="Times New Roman" w:hAnsi="Times New Roman" w:cs="Times New Roman"/>
          <w:sz w:val="28"/>
          <w:szCs w:val="28"/>
        </w:rPr>
        <w:t xml:space="preserve"> в передаточній функції системи. Імпульсна перехідна функція отримується оберненим перетворенням Лапласа передаточної функції.</w:t>
      </w:r>
    </w:p>
    <w:p w:rsidR="008515D9" w:rsidRPr="008515D9" w:rsidRDefault="008515D9" w:rsidP="00B869D0">
      <w:pPr>
        <w:pStyle w:val="Normal"/>
        <w:ind w:left="0"/>
        <w:jc w:val="center"/>
        <w:rPr>
          <w:b/>
          <w:sz w:val="28"/>
          <w:szCs w:val="28"/>
        </w:rPr>
      </w:pPr>
    </w:p>
    <w:p w:rsidR="008515D9" w:rsidRDefault="008515D9">
      <w:pP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br w:type="page"/>
      </w:r>
    </w:p>
    <w:p w:rsidR="00B869D0" w:rsidRPr="00C642FB" w:rsidRDefault="00B869D0" w:rsidP="00B869D0">
      <w:pPr>
        <w:pStyle w:val="Normal"/>
        <w:ind w:left="0"/>
        <w:jc w:val="center"/>
        <w:rPr>
          <w:b/>
          <w:sz w:val="28"/>
          <w:szCs w:val="28"/>
        </w:rPr>
      </w:pPr>
      <w:r w:rsidRPr="00E834F5">
        <w:rPr>
          <w:b/>
          <w:sz w:val="28"/>
          <w:szCs w:val="28"/>
        </w:rPr>
        <w:lastRenderedPageBreak/>
        <w:t>МЕТОДИ СКЛАДАННЯ МАТЕМАТИЧНИХ МОДЕЛЕЙ ВИМІРЮВАЛЬНОГО КАНАЛУ КОМП’ЮТЕРИЗОВАНОЇ ІНФОРМАЦІЙНО-ВИМІРЮВАЛЬНОЇ СИСТЕМИ</w:t>
      </w:r>
    </w:p>
    <w:p w:rsidR="00B869D0" w:rsidRPr="00C642FB" w:rsidRDefault="00B869D0" w:rsidP="00B869D0">
      <w:pPr>
        <w:pStyle w:val="Normal"/>
        <w:ind w:left="0"/>
        <w:jc w:val="center"/>
        <w:rPr>
          <w:b/>
          <w:sz w:val="28"/>
          <w:szCs w:val="28"/>
        </w:rPr>
      </w:pPr>
    </w:p>
    <w:p w:rsidR="00B869D0" w:rsidRPr="00C642FB" w:rsidRDefault="00B869D0" w:rsidP="00B869D0">
      <w:pPr>
        <w:pStyle w:val="Normal"/>
        <w:ind w:left="0"/>
        <w:jc w:val="center"/>
        <w:rPr>
          <w:b/>
          <w:sz w:val="28"/>
          <w:szCs w:val="28"/>
        </w:rPr>
      </w:pPr>
      <w:r w:rsidRPr="00C642FB">
        <w:rPr>
          <w:b/>
          <w:sz w:val="28"/>
          <w:szCs w:val="28"/>
        </w:rPr>
        <w:t xml:space="preserve">2.1. Складання системи диференційних рівнянь </w:t>
      </w:r>
      <w:r w:rsidRPr="00C642FB">
        <w:rPr>
          <w:b/>
          <w:sz w:val="28"/>
          <w:szCs w:val="28"/>
        </w:rPr>
        <w:br/>
        <w:t>у просторі стану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 xml:space="preserve">Як відомо, будь-яка лінійна система (або </w:t>
      </w:r>
      <w:r w:rsidRPr="00BA7603">
        <w:rPr>
          <w:sz w:val="28"/>
          <w:szCs w:val="28"/>
        </w:rPr>
        <w:t>вимірювальн</w:t>
      </w:r>
      <w:r>
        <w:rPr>
          <w:sz w:val="28"/>
          <w:szCs w:val="28"/>
        </w:rPr>
        <w:t>ий</w:t>
      </w:r>
      <w:r w:rsidRPr="00BA7603">
        <w:rPr>
          <w:sz w:val="28"/>
          <w:szCs w:val="28"/>
        </w:rPr>
        <w:t xml:space="preserve"> канал комп’ютеризованої інформаційно-вимірювальної </w:t>
      </w:r>
      <w:r>
        <w:rPr>
          <w:sz w:val="28"/>
          <w:szCs w:val="28"/>
        </w:rPr>
        <w:t>системи</w:t>
      </w:r>
      <w:r w:rsidRPr="00C642FB">
        <w:rPr>
          <w:sz w:val="28"/>
          <w:szCs w:val="28"/>
        </w:rPr>
        <w:t>), поведінка якої м</w:t>
      </w:r>
      <w:r w:rsidRPr="00C642FB">
        <w:rPr>
          <w:sz w:val="28"/>
          <w:szCs w:val="28"/>
        </w:rPr>
        <w:t>о</w:t>
      </w:r>
      <w:r w:rsidRPr="00C642FB">
        <w:rPr>
          <w:sz w:val="28"/>
          <w:szCs w:val="28"/>
        </w:rPr>
        <w:t>же бути опис</w:t>
      </w:r>
      <w:r w:rsidRPr="00C642FB">
        <w:rPr>
          <w:sz w:val="28"/>
          <w:szCs w:val="28"/>
        </w:rPr>
        <w:t>а</w:t>
      </w:r>
      <w:r w:rsidRPr="00C642FB">
        <w:rPr>
          <w:sz w:val="28"/>
          <w:szCs w:val="28"/>
        </w:rPr>
        <w:t xml:space="preserve">на звичайним диференційним рівнянням порядку </w:t>
      </w:r>
      <w:r w:rsidRPr="00C642FB">
        <w:rPr>
          <w:b/>
          <w:sz w:val="28"/>
          <w:szCs w:val="28"/>
        </w:rPr>
        <w:t>п</w:t>
      </w:r>
      <w:r w:rsidRPr="00C642FB">
        <w:rPr>
          <w:sz w:val="28"/>
          <w:szCs w:val="28"/>
        </w:rPr>
        <w:t xml:space="preserve">, завжди може бути подана математичною моделлю у вигляді системи </w:t>
      </w:r>
      <w:r w:rsidRPr="00C642FB">
        <w:rPr>
          <w:b/>
          <w:sz w:val="28"/>
          <w:szCs w:val="28"/>
        </w:rPr>
        <w:t>п</w:t>
      </w:r>
      <w:r w:rsidRPr="00C642FB">
        <w:rPr>
          <w:sz w:val="28"/>
          <w:szCs w:val="28"/>
        </w:rPr>
        <w:t xml:space="preserve"> лінійних диференці</w:t>
      </w:r>
      <w:r w:rsidRPr="00C642FB">
        <w:rPr>
          <w:sz w:val="28"/>
          <w:szCs w:val="28"/>
        </w:rPr>
        <w:t>а</w:t>
      </w:r>
      <w:r w:rsidRPr="00C642FB">
        <w:rPr>
          <w:sz w:val="28"/>
          <w:szCs w:val="28"/>
        </w:rPr>
        <w:t>льних рівнянь першого порядку:</w:t>
      </w:r>
    </w:p>
    <w:p w:rsidR="00B869D0" w:rsidRPr="00C642FB" w:rsidRDefault="00B869D0" w:rsidP="00B869D0">
      <w:pPr>
        <w:pStyle w:val="Normal"/>
        <w:ind w:left="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3700145" cy="107378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2FB">
        <w:rPr>
          <w:sz w:val="28"/>
          <w:szCs w:val="28"/>
        </w:rPr>
        <w:t xml:space="preserve">                                          (2.1)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Якщо ввести до розгляду матриці коефіцієнтів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2019935" cy="797560"/>
            <wp:effectExtent l="0" t="0" r="0" b="254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2FB">
        <w:rPr>
          <w:sz w:val="28"/>
          <w:szCs w:val="28"/>
        </w:rPr>
        <w:t xml:space="preserve">                                                                         (2.2)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а також вектори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1530985" cy="467995"/>
            <wp:effectExtent l="0" t="0" r="0" b="825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2FB">
        <w:rPr>
          <w:sz w:val="28"/>
          <w:szCs w:val="28"/>
        </w:rPr>
        <w:t xml:space="preserve">                                                                                   (2.3)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то математичну модель (2.1) можна записати у стислій векто</w:t>
      </w:r>
      <w:r w:rsidRPr="00C642FB">
        <w:rPr>
          <w:sz w:val="28"/>
          <w:szCs w:val="28"/>
        </w:rPr>
        <w:t>р</w:t>
      </w:r>
      <w:r w:rsidRPr="00C642FB">
        <w:rPr>
          <w:sz w:val="28"/>
          <w:szCs w:val="28"/>
        </w:rPr>
        <w:t>но-матричній формі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1190625" cy="297815"/>
            <wp:effectExtent l="0" t="0" r="9525" b="698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2FB">
        <w:rPr>
          <w:sz w:val="28"/>
          <w:szCs w:val="28"/>
        </w:rPr>
        <w:t xml:space="preserve">                                                                                          (2.4)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де</w:t>
      </w:r>
      <w:r w:rsidRPr="00C642FB">
        <w:rPr>
          <w:b/>
          <w:sz w:val="28"/>
          <w:szCs w:val="28"/>
        </w:rPr>
        <w:t xml:space="preserve"> Х(t) – n - </w:t>
      </w:r>
      <w:r w:rsidRPr="00C642FB">
        <w:rPr>
          <w:sz w:val="28"/>
          <w:szCs w:val="28"/>
        </w:rPr>
        <w:t xml:space="preserve">вектор стану системи; </w:t>
      </w:r>
      <w:r w:rsidRPr="00C642FB">
        <w:rPr>
          <w:b/>
          <w:sz w:val="28"/>
          <w:szCs w:val="28"/>
        </w:rPr>
        <w:t xml:space="preserve"> U(t) – m -</w:t>
      </w:r>
      <w:r w:rsidRPr="00C642FB">
        <w:rPr>
          <w:sz w:val="28"/>
          <w:szCs w:val="28"/>
        </w:rPr>
        <w:t xml:space="preserve"> вектор зовнішніх впливів (к</w:t>
      </w:r>
      <w:r w:rsidRPr="00C642FB">
        <w:rPr>
          <w:sz w:val="28"/>
          <w:szCs w:val="28"/>
        </w:rPr>
        <w:t>е</w:t>
      </w:r>
      <w:r w:rsidRPr="00C642FB">
        <w:rPr>
          <w:sz w:val="28"/>
          <w:szCs w:val="28"/>
        </w:rPr>
        <w:t xml:space="preserve">рувань); </w:t>
      </w:r>
      <w:r w:rsidRPr="00C642FB">
        <w:rPr>
          <w:b/>
          <w:sz w:val="28"/>
          <w:szCs w:val="28"/>
        </w:rPr>
        <w:t>А</w:t>
      </w:r>
      <w:r w:rsidRPr="00C642FB">
        <w:rPr>
          <w:sz w:val="28"/>
          <w:szCs w:val="28"/>
        </w:rPr>
        <w:t xml:space="preserve"> – матриця динаміки системи розміром </w:t>
      </w:r>
      <w:r w:rsidRPr="00C642FB">
        <w:rPr>
          <w:b/>
          <w:sz w:val="28"/>
          <w:szCs w:val="28"/>
        </w:rPr>
        <w:t>n</w:t>
      </w:r>
      <w:r w:rsidRPr="00C642FB">
        <w:rPr>
          <w:b/>
          <w:sz w:val="28"/>
          <w:szCs w:val="28"/>
        </w:rPr>
        <w:sym w:font="Symbol" w:char="F0B4"/>
      </w:r>
      <w:proofErr w:type="spellStart"/>
      <w:r w:rsidRPr="00C642FB">
        <w:rPr>
          <w:b/>
          <w:sz w:val="28"/>
          <w:szCs w:val="28"/>
        </w:rPr>
        <w:t>n</w:t>
      </w:r>
      <w:proofErr w:type="spellEnd"/>
      <w:r w:rsidRPr="00C642FB">
        <w:rPr>
          <w:b/>
          <w:sz w:val="28"/>
          <w:szCs w:val="28"/>
        </w:rPr>
        <w:t xml:space="preserve"> </w:t>
      </w:r>
      <w:r w:rsidRPr="00C642FB">
        <w:rPr>
          <w:sz w:val="28"/>
          <w:szCs w:val="28"/>
        </w:rPr>
        <w:t xml:space="preserve">(квадратна); </w:t>
      </w:r>
      <w:r w:rsidRPr="00C642FB">
        <w:rPr>
          <w:b/>
          <w:sz w:val="28"/>
          <w:szCs w:val="28"/>
        </w:rPr>
        <w:t>В –</w:t>
      </w:r>
      <w:r w:rsidRPr="00C642FB">
        <w:rPr>
          <w:sz w:val="28"/>
          <w:szCs w:val="28"/>
        </w:rPr>
        <w:t xml:space="preserve"> матриця управління (входу) розміром </w:t>
      </w:r>
      <w:r w:rsidRPr="00C642FB">
        <w:rPr>
          <w:b/>
          <w:sz w:val="28"/>
          <w:szCs w:val="28"/>
        </w:rPr>
        <w:t xml:space="preserve"> n</w:t>
      </w:r>
      <w:r w:rsidRPr="00C642FB">
        <w:rPr>
          <w:b/>
          <w:sz w:val="28"/>
          <w:szCs w:val="28"/>
        </w:rPr>
        <w:sym w:font="Symbol" w:char="F0B4"/>
      </w:r>
      <w:r w:rsidRPr="00C642FB">
        <w:rPr>
          <w:b/>
          <w:sz w:val="28"/>
          <w:szCs w:val="28"/>
        </w:rPr>
        <w:t>m</w:t>
      </w:r>
      <w:r w:rsidRPr="00C642FB">
        <w:rPr>
          <w:sz w:val="28"/>
          <w:szCs w:val="28"/>
        </w:rPr>
        <w:t xml:space="preserve"> (прям</w:t>
      </w:r>
      <w:r w:rsidRPr="00C642FB">
        <w:rPr>
          <w:sz w:val="28"/>
          <w:szCs w:val="28"/>
        </w:rPr>
        <w:t>о</w:t>
      </w:r>
      <w:r w:rsidRPr="00C642FB">
        <w:rPr>
          <w:sz w:val="28"/>
          <w:szCs w:val="28"/>
        </w:rPr>
        <w:t>кутна).</w:t>
      </w:r>
    </w:p>
    <w:p w:rsidR="00B869D0" w:rsidRPr="00C642FB" w:rsidRDefault="00B869D0" w:rsidP="00B869D0">
      <w:pPr>
        <w:pStyle w:val="Normal"/>
        <w:ind w:left="0" w:firstLine="340"/>
        <w:jc w:val="both"/>
        <w:rPr>
          <w:b/>
          <w:sz w:val="28"/>
          <w:szCs w:val="28"/>
        </w:rPr>
      </w:pPr>
      <w:r w:rsidRPr="00C642FB">
        <w:rPr>
          <w:sz w:val="28"/>
          <w:szCs w:val="28"/>
        </w:rPr>
        <w:t>Модель системи у просторі стану характеризується також рі</w:t>
      </w:r>
      <w:r w:rsidRPr="00C642FB">
        <w:rPr>
          <w:sz w:val="28"/>
          <w:szCs w:val="28"/>
        </w:rPr>
        <w:t>в</w:t>
      </w:r>
      <w:r w:rsidRPr="00C642FB">
        <w:rPr>
          <w:sz w:val="28"/>
          <w:szCs w:val="28"/>
        </w:rPr>
        <w:t>нянням виходу: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b/>
          <w:noProof/>
          <w:snapToGrid/>
          <w:sz w:val="28"/>
          <w:szCs w:val="28"/>
          <w:lang w:eastAsia="uk-UA"/>
        </w:rPr>
        <w:drawing>
          <wp:inline distT="0" distB="0" distL="0" distR="0">
            <wp:extent cx="1360805" cy="19113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2FB">
        <w:rPr>
          <w:sz w:val="28"/>
          <w:szCs w:val="28"/>
        </w:rPr>
        <w:t xml:space="preserve">                                                                                      (2.5)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 xml:space="preserve">де </w:t>
      </w:r>
      <w:r w:rsidRPr="00C642FB">
        <w:rPr>
          <w:b/>
          <w:sz w:val="28"/>
          <w:szCs w:val="28"/>
        </w:rPr>
        <w:t>Y(t)</w:t>
      </w:r>
      <w:r w:rsidRPr="00C642FB">
        <w:rPr>
          <w:sz w:val="28"/>
          <w:szCs w:val="28"/>
        </w:rPr>
        <w:t xml:space="preserve"> – </w:t>
      </w:r>
      <w:r w:rsidRPr="00C642FB">
        <w:rPr>
          <w:b/>
          <w:sz w:val="28"/>
          <w:szCs w:val="28"/>
        </w:rPr>
        <w:t>r</w:t>
      </w:r>
      <w:r w:rsidRPr="00C642FB">
        <w:rPr>
          <w:sz w:val="28"/>
          <w:szCs w:val="28"/>
        </w:rPr>
        <w:t xml:space="preserve"> - вектор виходу системи; </w:t>
      </w:r>
      <w:r w:rsidRPr="00C642FB">
        <w:rPr>
          <w:b/>
          <w:sz w:val="28"/>
          <w:szCs w:val="28"/>
        </w:rPr>
        <w:t>С – (r</w:t>
      </w:r>
      <w:r w:rsidRPr="00C642FB">
        <w:rPr>
          <w:b/>
          <w:sz w:val="28"/>
          <w:szCs w:val="28"/>
        </w:rPr>
        <w:sym w:font="Symbol" w:char="F0B4"/>
      </w:r>
      <w:r w:rsidRPr="00C642FB">
        <w:rPr>
          <w:b/>
          <w:sz w:val="28"/>
          <w:szCs w:val="28"/>
        </w:rPr>
        <w:t>n)</w:t>
      </w:r>
      <w:r w:rsidRPr="00C642FB">
        <w:rPr>
          <w:sz w:val="28"/>
          <w:szCs w:val="28"/>
        </w:rPr>
        <w:t xml:space="preserve"> - матриця відображення дин</w:t>
      </w:r>
      <w:r w:rsidRPr="00C642FB">
        <w:rPr>
          <w:sz w:val="28"/>
          <w:szCs w:val="28"/>
        </w:rPr>
        <w:t>а</w:t>
      </w:r>
      <w:r w:rsidRPr="00C642FB">
        <w:rPr>
          <w:sz w:val="28"/>
          <w:szCs w:val="28"/>
        </w:rPr>
        <w:t xml:space="preserve">мічних змінних </w:t>
      </w:r>
      <w:r w:rsidRPr="00C642FB">
        <w:rPr>
          <w:b/>
          <w:sz w:val="28"/>
          <w:szCs w:val="28"/>
        </w:rPr>
        <w:t>Х(t)</w:t>
      </w:r>
      <w:r w:rsidRPr="00C642FB">
        <w:rPr>
          <w:sz w:val="28"/>
          <w:szCs w:val="28"/>
        </w:rPr>
        <w:t xml:space="preserve"> на вихід системи; </w:t>
      </w:r>
      <w:r w:rsidRPr="00C642FB">
        <w:rPr>
          <w:b/>
          <w:sz w:val="28"/>
          <w:szCs w:val="28"/>
        </w:rPr>
        <w:t>D – (r</w:t>
      </w:r>
      <w:r w:rsidRPr="00C642FB">
        <w:rPr>
          <w:b/>
          <w:sz w:val="28"/>
          <w:szCs w:val="28"/>
        </w:rPr>
        <w:sym w:font="Symbol" w:char="F0B4"/>
      </w:r>
      <w:r w:rsidRPr="00C642FB">
        <w:rPr>
          <w:b/>
          <w:sz w:val="28"/>
          <w:szCs w:val="28"/>
        </w:rPr>
        <w:t>m) </w:t>
      </w:r>
      <w:r w:rsidRPr="00C642FB">
        <w:rPr>
          <w:sz w:val="28"/>
          <w:szCs w:val="28"/>
        </w:rPr>
        <w:t>- матриця компенсації системи (компенсується похибка у вихідному сигн</w:t>
      </w:r>
      <w:r w:rsidRPr="00C642FB">
        <w:rPr>
          <w:sz w:val="28"/>
          <w:szCs w:val="28"/>
        </w:rPr>
        <w:t>а</w:t>
      </w:r>
      <w:r w:rsidRPr="00C642FB">
        <w:rPr>
          <w:sz w:val="28"/>
          <w:szCs w:val="28"/>
        </w:rPr>
        <w:t>лі системи).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 xml:space="preserve">Запишемо рівняння (2.4) в операторній формі. При </w:t>
      </w:r>
      <w:proofErr w:type="spellStart"/>
      <w:r w:rsidRPr="00C642FB">
        <w:rPr>
          <w:sz w:val="28"/>
          <w:szCs w:val="28"/>
        </w:rPr>
        <w:t>ненулювих</w:t>
      </w:r>
      <w:proofErr w:type="spellEnd"/>
      <w:r w:rsidRPr="00C642FB">
        <w:rPr>
          <w:sz w:val="28"/>
          <w:szCs w:val="28"/>
        </w:rPr>
        <w:t xml:space="preserve"> початкових умовах користуємося формулою </w:t>
      </w:r>
      <w:proofErr w:type="spellStart"/>
      <w:r w:rsidRPr="00C642FB">
        <w:rPr>
          <w:sz w:val="28"/>
          <w:szCs w:val="28"/>
        </w:rPr>
        <w:t>Меліна</w:t>
      </w:r>
      <w:proofErr w:type="spellEnd"/>
      <w:r w:rsidRPr="00C642FB">
        <w:rPr>
          <w:sz w:val="28"/>
          <w:szCs w:val="28"/>
        </w:rPr>
        <w:t>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b/>
          <w:sz w:val="28"/>
          <w:szCs w:val="28"/>
        </w:rPr>
      </w:pPr>
      <w:r>
        <w:rPr>
          <w:b/>
          <w:noProof/>
          <w:snapToGrid/>
          <w:sz w:val="28"/>
          <w:szCs w:val="28"/>
          <w:lang w:eastAsia="uk-UA"/>
        </w:rPr>
        <w:drawing>
          <wp:inline distT="0" distB="0" distL="0" distR="0">
            <wp:extent cx="1818005" cy="393700"/>
            <wp:effectExtent l="0" t="0" r="0" b="635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2FB">
        <w:rPr>
          <w:b/>
          <w:sz w:val="28"/>
          <w:szCs w:val="28"/>
        </w:rPr>
        <w:t xml:space="preserve">                                     </w:t>
      </w:r>
      <w:r w:rsidRPr="00C642FB">
        <w:rPr>
          <w:sz w:val="28"/>
          <w:szCs w:val="28"/>
        </w:rPr>
        <w:t xml:space="preserve">                                      (2.6)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 xml:space="preserve">де </w:t>
      </w:r>
      <w:r w:rsidRPr="00C642FB">
        <w:rPr>
          <w:b/>
          <w:sz w:val="28"/>
          <w:szCs w:val="28"/>
        </w:rPr>
        <w:t>L[.] –</w:t>
      </w:r>
      <w:r w:rsidRPr="00C642FB">
        <w:rPr>
          <w:sz w:val="28"/>
          <w:szCs w:val="28"/>
        </w:rPr>
        <w:t xml:space="preserve"> операція перетворення Лапласа; </w:t>
      </w:r>
      <w:r w:rsidRPr="00C642FB">
        <w:rPr>
          <w:b/>
          <w:sz w:val="28"/>
          <w:szCs w:val="28"/>
        </w:rPr>
        <w:t xml:space="preserve">Х(0) – п </w:t>
      </w:r>
      <w:r w:rsidRPr="00C642FB">
        <w:rPr>
          <w:sz w:val="28"/>
          <w:szCs w:val="28"/>
        </w:rPr>
        <w:t>- вектор п</w:t>
      </w:r>
      <w:r w:rsidRPr="00C642FB">
        <w:rPr>
          <w:sz w:val="28"/>
          <w:szCs w:val="28"/>
        </w:rPr>
        <w:t>о</w:t>
      </w:r>
      <w:r w:rsidRPr="00C642FB">
        <w:rPr>
          <w:sz w:val="28"/>
          <w:szCs w:val="28"/>
        </w:rPr>
        <w:t>чаткових умов.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Згідно з виразом (2.6) можна побудувати структурну схему моделі у прост</w:t>
      </w:r>
      <w:r w:rsidRPr="00C642FB">
        <w:rPr>
          <w:sz w:val="28"/>
          <w:szCs w:val="28"/>
        </w:rPr>
        <w:t>о</w:t>
      </w:r>
      <w:r w:rsidRPr="00C642FB">
        <w:rPr>
          <w:sz w:val="28"/>
          <w:szCs w:val="28"/>
        </w:rPr>
        <w:t>рі стану, що зображ</w:t>
      </w:r>
      <w:r w:rsidRPr="00C642FB">
        <w:rPr>
          <w:sz w:val="28"/>
          <w:szCs w:val="28"/>
        </w:rPr>
        <w:t>е</w:t>
      </w:r>
      <w:r w:rsidRPr="00C642FB">
        <w:rPr>
          <w:sz w:val="28"/>
          <w:szCs w:val="28"/>
        </w:rPr>
        <w:t>на на рис. 2.1.</w:t>
      </w:r>
    </w:p>
    <w:p w:rsidR="00B869D0" w:rsidRPr="00C642FB" w:rsidRDefault="00B869D0" w:rsidP="00B869D0">
      <w:pPr>
        <w:pStyle w:val="Normal"/>
        <w:ind w:left="0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lastRenderedPageBreak/>
        <w:drawing>
          <wp:inline distT="0" distB="0" distL="0" distR="0">
            <wp:extent cx="2019935" cy="101028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/>
        <w:jc w:val="center"/>
        <w:rPr>
          <w:sz w:val="28"/>
          <w:szCs w:val="28"/>
        </w:rPr>
      </w:pPr>
    </w:p>
    <w:p w:rsidR="00B869D0" w:rsidRPr="00C642FB" w:rsidRDefault="00B869D0" w:rsidP="00B869D0">
      <w:pPr>
        <w:pStyle w:val="Normal"/>
        <w:ind w:left="0"/>
        <w:jc w:val="center"/>
        <w:rPr>
          <w:sz w:val="28"/>
          <w:szCs w:val="28"/>
        </w:rPr>
      </w:pPr>
      <w:r w:rsidRPr="00C642FB">
        <w:rPr>
          <w:sz w:val="28"/>
          <w:szCs w:val="28"/>
        </w:rPr>
        <w:t>Рис. 2.1. Структурна схема системи у просторі стану</w:t>
      </w:r>
    </w:p>
    <w:p w:rsidR="00B869D0" w:rsidRPr="00C642FB" w:rsidRDefault="00B869D0" w:rsidP="00B869D0">
      <w:pPr>
        <w:pStyle w:val="Normal"/>
        <w:ind w:left="0"/>
        <w:jc w:val="center"/>
        <w:rPr>
          <w:sz w:val="28"/>
          <w:szCs w:val="28"/>
        </w:rPr>
      </w:pP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Значна кількість реальних систем характеризуються одним (скалярним) керуючим впливом (н</w:t>
      </w:r>
      <w:r w:rsidRPr="00C642FB">
        <w:rPr>
          <w:sz w:val="28"/>
          <w:szCs w:val="28"/>
        </w:rPr>
        <w:t>а</w:t>
      </w:r>
      <w:r w:rsidRPr="00C642FB">
        <w:rPr>
          <w:sz w:val="28"/>
          <w:szCs w:val="28"/>
        </w:rPr>
        <w:t xml:space="preserve">приклад, напруга </w:t>
      </w:r>
      <w:r w:rsidRPr="00C642FB">
        <w:rPr>
          <w:b/>
          <w:sz w:val="28"/>
          <w:szCs w:val="28"/>
        </w:rPr>
        <w:t>U(t)</w:t>
      </w:r>
      <w:r w:rsidRPr="00C642FB">
        <w:rPr>
          <w:sz w:val="28"/>
          <w:szCs w:val="28"/>
        </w:rPr>
        <w:t xml:space="preserve">, що подається до двигуна) і одним </w:t>
      </w:r>
      <w:proofErr w:type="spellStart"/>
      <w:r w:rsidRPr="00C642FB">
        <w:rPr>
          <w:sz w:val="28"/>
          <w:szCs w:val="28"/>
        </w:rPr>
        <w:t>збурюючим</w:t>
      </w:r>
      <w:proofErr w:type="spellEnd"/>
      <w:r w:rsidRPr="00C642FB">
        <w:rPr>
          <w:sz w:val="28"/>
          <w:szCs w:val="28"/>
        </w:rPr>
        <w:t xml:space="preserve"> впливом (статичний момент</w:t>
      </w:r>
      <w:r w:rsidRPr="00C642FB">
        <w:rPr>
          <w:b/>
          <w:sz w:val="28"/>
          <w:szCs w:val="28"/>
        </w:rPr>
        <w:t xml:space="preserve"> </w:t>
      </w:r>
      <w:proofErr w:type="spellStart"/>
      <w:r w:rsidRPr="00C642FB">
        <w:rPr>
          <w:b/>
          <w:sz w:val="28"/>
          <w:szCs w:val="28"/>
        </w:rPr>
        <w:t>М</w:t>
      </w:r>
      <w:r w:rsidRPr="00C642FB">
        <w:rPr>
          <w:b/>
          <w:sz w:val="28"/>
          <w:szCs w:val="28"/>
          <w:vertAlign w:val="subscript"/>
        </w:rPr>
        <w:t>c</w:t>
      </w:r>
      <w:proofErr w:type="spellEnd"/>
      <w:r w:rsidRPr="00C642FB">
        <w:rPr>
          <w:b/>
          <w:sz w:val="28"/>
          <w:szCs w:val="28"/>
        </w:rPr>
        <w:t>(t)</w:t>
      </w:r>
      <w:r w:rsidRPr="00C642FB">
        <w:rPr>
          <w:sz w:val="28"/>
          <w:szCs w:val="28"/>
        </w:rPr>
        <w:t>), а також нульовими початков</w:t>
      </w:r>
      <w:r w:rsidRPr="00C642FB">
        <w:rPr>
          <w:sz w:val="28"/>
          <w:szCs w:val="28"/>
        </w:rPr>
        <w:t>и</w:t>
      </w:r>
      <w:r w:rsidRPr="00C642FB">
        <w:rPr>
          <w:sz w:val="28"/>
          <w:szCs w:val="28"/>
        </w:rPr>
        <w:t xml:space="preserve">ми умовами: </w:t>
      </w:r>
      <w:r w:rsidRPr="00C642FB">
        <w:rPr>
          <w:b/>
          <w:sz w:val="28"/>
          <w:szCs w:val="28"/>
        </w:rPr>
        <w:t>Х(0) = 0.</w:t>
      </w:r>
      <w:r w:rsidRPr="00C642FB">
        <w:rPr>
          <w:sz w:val="28"/>
          <w:szCs w:val="28"/>
        </w:rPr>
        <w:t xml:space="preserve"> При цьому матрицю входу </w:t>
      </w:r>
      <w:r w:rsidRPr="00C642FB">
        <w:rPr>
          <w:b/>
          <w:sz w:val="28"/>
          <w:szCs w:val="28"/>
        </w:rPr>
        <w:t>В</w:t>
      </w:r>
      <w:r w:rsidRPr="00C642FB">
        <w:rPr>
          <w:sz w:val="28"/>
          <w:szCs w:val="28"/>
        </w:rPr>
        <w:t xml:space="preserve"> доцільно поділити на два </w:t>
      </w:r>
      <w:r w:rsidRPr="00C642FB">
        <w:rPr>
          <w:b/>
          <w:sz w:val="28"/>
          <w:szCs w:val="28"/>
        </w:rPr>
        <w:t xml:space="preserve">п </w:t>
      </w:r>
      <w:r w:rsidRPr="00C642FB">
        <w:rPr>
          <w:sz w:val="28"/>
          <w:szCs w:val="28"/>
        </w:rPr>
        <w:t xml:space="preserve">- вектори: </w:t>
      </w:r>
      <w:proofErr w:type="spellStart"/>
      <w:r w:rsidRPr="00C642FB">
        <w:rPr>
          <w:b/>
          <w:sz w:val="28"/>
          <w:szCs w:val="28"/>
        </w:rPr>
        <w:t>B</w:t>
      </w:r>
      <w:r w:rsidRPr="00C642FB">
        <w:rPr>
          <w:b/>
          <w:sz w:val="28"/>
          <w:szCs w:val="28"/>
          <w:vertAlign w:val="subscript"/>
        </w:rPr>
        <w:t>u</w:t>
      </w:r>
      <w:proofErr w:type="spellEnd"/>
      <w:r w:rsidRPr="00C642FB">
        <w:rPr>
          <w:sz w:val="28"/>
          <w:szCs w:val="28"/>
        </w:rPr>
        <w:t xml:space="preserve"> та </w:t>
      </w:r>
      <w:r w:rsidRPr="00C642FB">
        <w:rPr>
          <w:b/>
          <w:sz w:val="28"/>
          <w:szCs w:val="28"/>
        </w:rPr>
        <w:t>В</w:t>
      </w:r>
      <w:r w:rsidRPr="00C642FB">
        <w:rPr>
          <w:b/>
          <w:sz w:val="28"/>
          <w:szCs w:val="28"/>
          <w:vertAlign w:val="subscript"/>
        </w:rPr>
        <w:t>M</w:t>
      </w:r>
      <w:r w:rsidRPr="00C642FB">
        <w:rPr>
          <w:sz w:val="28"/>
          <w:szCs w:val="28"/>
        </w:rPr>
        <w:t>. За таких умов вираз (2.6) можна записати у вигляді</w:t>
      </w:r>
    </w:p>
    <w:p w:rsidR="00B869D0" w:rsidRPr="00C642FB" w:rsidRDefault="00B869D0" w:rsidP="00B869D0">
      <w:pPr>
        <w:pStyle w:val="Normal"/>
        <w:ind w:left="0" w:firstLine="340"/>
        <w:jc w:val="both"/>
        <w:rPr>
          <w:b/>
          <w:sz w:val="28"/>
          <w:szCs w:val="28"/>
        </w:rPr>
      </w:pPr>
      <w:r>
        <w:rPr>
          <w:b/>
          <w:noProof/>
          <w:snapToGrid/>
          <w:sz w:val="28"/>
          <w:szCs w:val="28"/>
          <w:lang w:eastAsia="uk-UA"/>
        </w:rPr>
        <w:drawing>
          <wp:inline distT="0" distB="0" distL="0" distR="0">
            <wp:extent cx="2190115" cy="340360"/>
            <wp:effectExtent l="0" t="0" r="635" b="254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2FB">
        <w:rPr>
          <w:b/>
          <w:sz w:val="28"/>
          <w:szCs w:val="28"/>
        </w:rPr>
        <w:t xml:space="preserve">                              </w:t>
      </w:r>
      <w:r w:rsidRPr="00C642FB">
        <w:rPr>
          <w:sz w:val="28"/>
          <w:szCs w:val="28"/>
        </w:rPr>
        <w:t xml:space="preserve">                                     (2.7)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Тоді структура моделі матиме вигляд, наведений на рис. 2.2.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Математичні моделі систем у векторно-матричній формі мають дуже важл</w:t>
      </w:r>
      <w:r w:rsidRPr="00C642FB">
        <w:rPr>
          <w:sz w:val="28"/>
          <w:szCs w:val="28"/>
        </w:rPr>
        <w:t>и</w:t>
      </w:r>
      <w:r w:rsidRPr="00C642FB">
        <w:rPr>
          <w:sz w:val="28"/>
          <w:szCs w:val="28"/>
        </w:rPr>
        <w:t>ве практичне значення. Вони широко використовуються в сучасній теорії авт</w:t>
      </w:r>
      <w:r w:rsidRPr="00C642FB">
        <w:rPr>
          <w:sz w:val="28"/>
          <w:szCs w:val="28"/>
        </w:rPr>
        <w:t>о</w:t>
      </w:r>
      <w:r w:rsidRPr="00C642FB">
        <w:rPr>
          <w:sz w:val="28"/>
          <w:szCs w:val="28"/>
        </w:rPr>
        <w:t>матичного керування при аналітичному конструюванні регуляторів, розробці оптимальних систем керування, тощо. Векторно-матричний опис дозволяє  формалізувати процедури розв'язання багатьох складних задач, що дуже ва</w:t>
      </w:r>
      <w:r w:rsidRPr="00C642FB">
        <w:rPr>
          <w:sz w:val="28"/>
          <w:szCs w:val="28"/>
        </w:rPr>
        <w:t>ж</w:t>
      </w:r>
      <w:r w:rsidRPr="00C642FB">
        <w:rPr>
          <w:sz w:val="28"/>
          <w:szCs w:val="28"/>
        </w:rPr>
        <w:t>ливо при їх розв'язанні за допомогою ЕОМ.</w:t>
      </w:r>
    </w:p>
    <w:p w:rsidR="00B869D0" w:rsidRPr="00C642FB" w:rsidRDefault="00B869D0" w:rsidP="00B869D0">
      <w:pPr>
        <w:pStyle w:val="Normal"/>
        <w:ind w:left="0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1797050" cy="110553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/>
        <w:jc w:val="center"/>
        <w:rPr>
          <w:sz w:val="28"/>
          <w:szCs w:val="28"/>
        </w:rPr>
      </w:pPr>
    </w:p>
    <w:p w:rsidR="00B869D0" w:rsidRPr="00C642FB" w:rsidRDefault="00B869D0" w:rsidP="00B869D0">
      <w:pPr>
        <w:pStyle w:val="Normal"/>
        <w:ind w:left="0"/>
        <w:jc w:val="center"/>
        <w:rPr>
          <w:sz w:val="28"/>
          <w:szCs w:val="28"/>
        </w:rPr>
      </w:pPr>
      <w:r w:rsidRPr="00C642FB">
        <w:rPr>
          <w:sz w:val="28"/>
          <w:szCs w:val="28"/>
        </w:rPr>
        <w:t>Рис. 2.2. Модифікована структурна схема системи</w:t>
      </w:r>
    </w:p>
    <w:p w:rsidR="00B869D0" w:rsidRPr="00C642FB" w:rsidRDefault="00B869D0" w:rsidP="00B869D0">
      <w:pPr>
        <w:pStyle w:val="Normal"/>
        <w:ind w:left="0"/>
        <w:jc w:val="center"/>
        <w:rPr>
          <w:sz w:val="28"/>
          <w:szCs w:val="28"/>
        </w:rPr>
      </w:pP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Традиційно об'єкти керування або системи описують за допомогою перед</w:t>
      </w:r>
      <w:r w:rsidRPr="00C642FB">
        <w:rPr>
          <w:sz w:val="28"/>
          <w:szCs w:val="28"/>
        </w:rPr>
        <w:t>а</w:t>
      </w:r>
      <w:r w:rsidRPr="00C642FB">
        <w:rPr>
          <w:sz w:val="28"/>
          <w:szCs w:val="28"/>
        </w:rPr>
        <w:t>точних функцій і тому виникає  задача переходу до математичної моделі у ф</w:t>
      </w:r>
      <w:r w:rsidRPr="00C642FB">
        <w:rPr>
          <w:sz w:val="28"/>
          <w:szCs w:val="28"/>
        </w:rPr>
        <w:t>о</w:t>
      </w:r>
      <w:r w:rsidRPr="00C642FB">
        <w:rPr>
          <w:sz w:val="28"/>
          <w:szCs w:val="28"/>
        </w:rPr>
        <w:t>рмі векторно-матричних диференційних рівнянь. Такий перехід від  передаточних функцій до простору стану неоднозначний, результат перех</w:t>
      </w:r>
      <w:r w:rsidRPr="00C642FB">
        <w:rPr>
          <w:sz w:val="28"/>
          <w:szCs w:val="28"/>
        </w:rPr>
        <w:t>о</w:t>
      </w:r>
      <w:r w:rsidRPr="00C642FB">
        <w:rPr>
          <w:sz w:val="28"/>
          <w:szCs w:val="28"/>
        </w:rPr>
        <w:t>ду залежить від вектора фазових координат. Наведемо деякі з методів такого п</w:t>
      </w:r>
      <w:r w:rsidRPr="00C642FB">
        <w:rPr>
          <w:sz w:val="28"/>
          <w:szCs w:val="28"/>
        </w:rPr>
        <w:t>е</w:t>
      </w:r>
      <w:r w:rsidRPr="00C642FB">
        <w:rPr>
          <w:sz w:val="28"/>
          <w:szCs w:val="28"/>
        </w:rPr>
        <w:t>реходу.</w:t>
      </w:r>
    </w:p>
    <w:p w:rsidR="00B869D0" w:rsidRPr="00C642FB" w:rsidRDefault="00B869D0" w:rsidP="00B869D0">
      <w:pPr>
        <w:pStyle w:val="Normal"/>
        <w:ind w:left="0" w:firstLine="340"/>
        <w:jc w:val="both"/>
        <w:rPr>
          <w:b/>
          <w:sz w:val="28"/>
          <w:szCs w:val="28"/>
        </w:rPr>
      </w:pPr>
    </w:p>
    <w:p w:rsidR="00B869D0" w:rsidRPr="00C642FB" w:rsidRDefault="00B869D0" w:rsidP="00B869D0">
      <w:pPr>
        <w:pStyle w:val="Normal"/>
        <w:ind w:left="0"/>
        <w:jc w:val="center"/>
        <w:rPr>
          <w:b/>
          <w:sz w:val="28"/>
          <w:szCs w:val="28"/>
        </w:rPr>
      </w:pPr>
      <w:r w:rsidRPr="00C642FB">
        <w:rPr>
          <w:b/>
          <w:sz w:val="28"/>
          <w:szCs w:val="28"/>
        </w:rPr>
        <w:t>2.2. Метод зниження порядку похідної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 xml:space="preserve">Цей метод застосовується, якщо права частина </w:t>
      </w:r>
      <w:proofErr w:type="spellStart"/>
      <w:r w:rsidRPr="00C642FB">
        <w:rPr>
          <w:sz w:val="28"/>
          <w:szCs w:val="28"/>
        </w:rPr>
        <w:t>диференційго</w:t>
      </w:r>
      <w:proofErr w:type="spellEnd"/>
      <w:r w:rsidRPr="00C642FB">
        <w:rPr>
          <w:sz w:val="28"/>
          <w:szCs w:val="28"/>
        </w:rPr>
        <w:t xml:space="preserve"> рівняння не містить похідні від вх</w:t>
      </w:r>
      <w:r w:rsidRPr="00C642FB">
        <w:rPr>
          <w:sz w:val="28"/>
          <w:szCs w:val="28"/>
        </w:rPr>
        <w:t>і</w:t>
      </w:r>
      <w:r w:rsidRPr="00C642FB">
        <w:rPr>
          <w:sz w:val="28"/>
          <w:szCs w:val="28"/>
        </w:rPr>
        <w:t>дної величини: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2286000" cy="340360"/>
            <wp:effectExtent l="0" t="0" r="0" b="254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Відповідна передаточна функція має вигляд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1818005" cy="361315"/>
            <wp:effectExtent l="0" t="0" r="0" b="63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lastRenderedPageBreak/>
        <w:t>Запишемо диференціальне рівняння відносно старшої похідної</w:t>
      </w:r>
    </w:p>
    <w:p w:rsidR="00B869D0" w:rsidRPr="00C642FB" w:rsidRDefault="00B869D0" w:rsidP="00B869D0">
      <w:pPr>
        <w:pStyle w:val="Normal"/>
        <w:ind w:left="0" w:firstLine="340"/>
        <w:jc w:val="both"/>
        <w:rPr>
          <w:b/>
          <w:sz w:val="28"/>
          <w:szCs w:val="28"/>
        </w:rPr>
      </w:pPr>
      <w:r>
        <w:rPr>
          <w:b/>
          <w:noProof/>
          <w:snapToGrid/>
          <w:sz w:val="28"/>
          <w:szCs w:val="28"/>
          <w:lang w:eastAsia="uk-UA"/>
        </w:rPr>
        <w:drawing>
          <wp:inline distT="0" distB="0" distL="0" distR="0">
            <wp:extent cx="2573020" cy="414655"/>
            <wp:effectExtent l="0" t="0" r="0" b="444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 xml:space="preserve">Введемо змінну </w:t>
      </w:r>
      <w:r w:rsidRPr="00C642FB">
        <w:rPr>
          <w:b/>
          <w:sz w:val="28"/>
          <w:szCs w:val="28"/>
        </w:rPr>
        <w:t>х(t) = х</w:t>
      </w:r>
      <w:r w:rsidRPr="00C642FB">
        <w:rPr>
          <w:b/>
          <w:sz w:val="28"/>
          <w:szCs w:val="28"/>
          <w:vertAlign w:val="subscript"/>
        </w:rPr>
        <w:t>1</w:t>
      </w:r>
      <w:r w:rsidRPr="00C642FB">
        <w:rPr>
          <w:b/>
          <w:sz w:val="28"/>
          <w:szCs w:val="28"/>
        </w:rPr>
        <w:t>(t)</w:t>
      </w:r>
      <w:r w:rsidRPr="00C642FB">
        <w:rPr>
          <w:sz w:val="28"/>
          <w:szCs w:val="28"/>
        </w:rPr>
        <w:t>. Тоді останнє рівняння буде мати вигляд</w:t>
      </w:r>
    </w:p>
    <w:p w:rsidR="00B869D0" w:rsidRPr="00C642FB" w:rsidRDefault="00B869D0" w:rsidP="00B869D0">
      <w:pPr>
        <w:pStyle w:val="Normal"/>
        <w:ind w:left="0" w:firstLine="340"/>
        <w:jc w:val="both"/>
        <w:rPr>
          <w:b/>
          <w:sz w:val="28"/>
          <w:szCs w:val="28"/>
        </w:rPr>
      </w:pPr>
      <w:r>
        <w:rPr>
          <w:b/>
          <w:noProof/>
          <w:snapToGrid/>
          <w:sz w:val="28"/>
          <w:szCs w:val="28"/>
          <w:lang w:eastAsia="uk-UA"/>
        </w:rPr>
        <w:drawing>
          <wp:inline distT="0" distB="0" distL="0" distR="0">
            <wp:extent cx="3061970" cy="510540"/>
            <wp:effectExtent l="0" t="0" r="5080" b="381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 xml:space="preserve">Змінними стану вибираємо значення похідних </w:t>
      </w:r>
      <w:r w:rsidRPr="00C642FB">
        <w:rPr>
          <w:b/>
          <w:sz w:val="28"/>
          <w:szCs w:val="28"/>
        </w:rPr>
        <w:t>х</w:t>
      </w:r>
      <w:r w:rsidRPr="00C642FB">
        <w:rPr>
          <w:b/>
          <w:sz w:val="28"/>
          <w:szCs w:val="28"/>
          <w:vertAlign w:val="subscript"/>
        </w:rPr>
        <w:t>1</w:t>
      </w:r>
      <w:r w:rsidRPr="00C642FB">
        <w:rPr>
          <w:sz w:val="28"/>
          <w:szCs w:val="28"/>
        </w:rPr>
        <w:t>;</w:t>
      </w:r>
      <w:r w:rsidRPr="00C642FB">
        <w:rPr>
          <w:b/>
          <w:sz w:val="28"/>
          <w:szCs w:val="28"/>
        </w:rPr>
        <w:t xml:space="preserve"> </w:t>
      </w:r>
      <w:r w:rsidRPr="00C642FB">
        <w:rPr>
          <w:b/>
          <w:position w:val="-10"/>
          <w:sz w:val="28"/>
          <w:szCs w:val="28"/>
        </w:rPr>
        <w:object w:dxaOrig="740" w:dyaOrig="340">
          <v:shape id="_x0000_i1038" type="#_x0000_t75" style="width:36.85pt;height:16.75pt" o:ole="" fillcolor="window">
            <v:imagedata r:id="rId45" o:title=""/>
          </v:shape>
          <o:OLEObject Type="Embed" ProgID="Equation.3" ShapeID="_x0000_i1038" DrawAspect="Content" ObjectID="_1730616703" r:id="rId46"/>
        </w:object>
      </w:r>
      <w:r w:rsidRPr="00C642FB">
        <w:rPr>
          <w:sz w:val="28"/>
          <w:szCs w:val="28"/>
        </w:rPr>
        <w:t xml:space="preserve">; </w:t>
      </w:r>
      <w:r w:rsidRPr="00C642FB">
        <w:rPr>
          <w:b/>
          <w:position w:val="-12"/>
          <w:sz w:val="28"/>
          <w:szCs w:val="28"/>
        </w:rPr>
        <w:object w:dxaOrig="760" w:dyaOrig="360">
          <v:shape id="_x0000_i1039" type="#_x0000_t75" style="width:37.65pt;height:18.4pt" o:ole="" fillcolor="window">
            <v:imagedata r:id="rId47" o:title=""/>
          </v:shape>
          <o:OLEObject Type="Embed" ProgID="Equation.3" ShapeID="_x0000_i1039" DrawAspect="Content" ObjectID="_1730616704" r:id="rId48"/>
        </w:object>
      </w:r>
      <w:r w:rsidRPr="00C642FB">
        <w:rPr>
          <w:sz w:val="28"/>
          <w:szCs w:val="28"/>
        </w:rPr>
        <w:t xml:space="preserve"> і т.д. 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В результаті отримуємо таку систему диференційних рівнянь першого п</w:t>
      </w:r>
      <w:r w:rsidRPr="00C642FB">
        <w:rPr>
          <w:sz w:val="28"/>
          <w:szCs w:val="28"/>
        </w:rPr>
        <w:t>о</w:t>
      </w:r>
      <w:r w:rsidRPr="00C642FB">
        <w:rPr>
          <w:sz w:val="28"/>
          <w:szCs w:val="28"/>
        </w:rPr>
        <w:t>рядку: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1871345" cy="9779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У векторно-матричній формі: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871855" cy="244475"/>
            <wp:effectExtent l="0" t="0" r="4445" b="317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2254250" cy="8826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Як бачимо, отримана система рівнянь є нормальною формою Коші для початкового диференційного рівняння, а фазовими координатами є вихідна вел</w:t>
      </w:r>
      <w:r w:rsidRPr="00C642FB">
        <w:rPr>
          <w:sz w:val="28"/>
          <w:szCs w:val="28"/>
        </w:rPr>
        <w:t>и</w:t>
      </w:r>
      <w:r w:rsidRPr="00C642FB">
        <w:rPr>
          <w:sz w:val="28"/>
          <w:szCs w:val="28"/>
        </w:rPr>
        <w:t>чина системи х</w:t>
      </w:r>
      <w:r w:rsidRPr="00C642FB">
        <w:rPr>
          <w:sz w:val="28"/>
          <w:szCs w:val="28"/>
          <w:vertAlign w:val="subscript"/>
        </w:rPr>
        <w:t>1</w:t>
      </w:r>
      <w:r w:rsidRPr="00C642FB">
        <w:rPr>
          <w:sz w:val="28"/>
          <w:szCs w:val="28"/>
        </w:rPr>
        <w:t xml:space="preserve"> та її похідні, тобто фазові координати мають фізичний зміст.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b/>
          <w:sz w:val="28"/>
          <w:szCs w:val="28"/>
        </w:rPr>
        <w:t>Приклад 2.1</w:t>
      </w:r>
      <w:r w:rsidRPr="00C642FB">
        <w:rPr>
          <w:sz w:val="28"/>
          <w:szCs w:val="28"/>
        </w:rPr>
        <w:t>. Об'єкт має передаточну функцію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1722755" cy="372110"/>
            <wp:effectExtent l="0" t="0" r="0" b="889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Необхідно для нього записати диференційне рівняння у векторно-матричній формі в просторі стану.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Згідно з передаточною функцією запишемо звичайне диференційне рівня</w:t>
      </w:r>
      <w:r w:rsidRPr="00C642FB">
        <w:rPr>
          <w:sz w:val="28"/>
          <w:szCs w:val="28"/>
        </w:rPr>
        <w:t>н</w:t>
      </w:r>
      <w:r w:rsidRPr="00C642FB">
        <w:rPr>
          <w:sz w:val="28"/>
          <w:szCs w:val="28"/>
        </w:rPr>
        <w:t>ня: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1701165" cy="148590"/>
            <wp:effectExtent l="0" t="0" r="0" b="381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Виділимо з цього рівняння старшу похідну (для спрощення запису опуска</w:t>
      </w:r>
      <w:r w:rsidRPr="00C642FB">
        <w:rPr>
          <w:sz w:val="28"/>
          <w:szCs w:val="28"/>
        </w:rPr>
        <w:t>є</w:t>
      </w:r>
      <w:r w:rsidRPr="00C642FB">
        <w:rPr>
          <w:sz w:val="28"/>
          <w:szCs w:val="28"/>
        </w:rPr>
        <w:t xml:space="preserve">мо аргумент </w:t>
      </w:r>
      <w:r w:rsidRPr="00C642FB">
        <w:rPr>
          <w:b/>
          <w:sz w:val="28"/>
          <w:szCs w:val="28"/>
        </w:rPr>
        <w:t>t</w:t>
      </w:r>
      <w:r w:rsidRPr="00C642FB">
        <w:rPr>
          <w:sz w:val="28"/>
          <w:szCs w:val="28"/>
        </w:rPr>
        <w:t>):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1360805" cy="340360"/>
            <wp:effectExtent l="0" t="0" r="0" b="254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Введемо позначення х = x</w:t>
      </w:r>
      <w:r w:rsidRPr="00C642FB">
        <w:rPr>
          <w:sz w:val="28"/>
          <w:szCs w:val="28"/>
          <w:vertAlign w:val="subscript"/>
        </w:rPr>
        <w:t>1</w:t>
      </w:r>
      <w:r w:rsidRPr="00C642FB">
        <w:rPr>
          <w:sz w:val="28"/>
          <w:szCs w:val="28"/>
        </w:rPr>
        <w:t xml:space="preserve">, </w:t>
      </w:r>
      <w:r w:rsidRPr="00C642FB">
        <w:rPr>
          <w:position w:val="-10"/>
          <w:sz w:val="28"/>
          <w:szCs w:val="28"/>
        </w:rPr>
        <w:object w:dxaOrig="820" w:dyaOrig="340">
          <v:shape id="_x0000_i1046" type="#_x0000_t75" style="width:41pt;height:16.75pt" o:ole="" fillcolor="window">
            <v:imagedata r:id="rId55" o:title=""/>
          </v:shape>
          <o:OLEObject Type="Embed" ProgID="Equation.3" ShapeID="_x0000_i1046" DrawAspect="Content" ObjectID="_1730616705" r:id="rId56"/>
        </w:object>
      </w:r>
      <w:r w:rsidRPr="00C642FB">
        <w:rPr>
          <w:sz w:val="28"/>
          <w:szCs w:val="28"/>
        </w:rPr>
        <w:t>, тоді останнє рівняння можна записати у вигляді: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1477645" cy="499745"/>
            <wp:effectExtent l="0" t="0" r="825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або, у векторно-матричній формі: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1392555" cy="95694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/>
        <w:jc w:val="center"/>
        <w:rPr>
          <w:sz w:val="28"/>
          <w:szCs w:val="28"/>
        </w:rPr>
      </w:pPr>
    </w:p>
    <w:p w:rsidR="00B869D0" w:rsidRPr="00C642FB" w:rsidRDefault="00B869D0" w:rsidP="00B869D0">
      <w:pPr>
        <w:pStyle w:val="Normal"/>
        <w:ind w:left="0"/>
        <w:jc w:val="center"/>
        <w:rPr>
          <w:b/>
          <w:sz w:val="28"/>
          <w:szCs w:val="28"/>
        </w:rPr>
      </w:pPr>
      <w:r w:rsidRPr="00C642FB">
        <w:rPr>
          <w:b/>
          <w:sz w:val="28"/>
          <w:szCs w:val="28"/>
        </w:rPr>
        <w:t>2.3. Метод перенесення похідних зі входу на вихід</w:t>
      </w:r>
    </w:p>
    <w:p w:rsidR="00B869D0" w:rsidRPr="00C642FB" w:rsidRDefault="00B869D0" w:rsidP="00B869D0">
      <w:pPr>
        <w:pStyle w:val="Normal"/>
        <w:ind w:left="0"/>
        <w:jc w:val="center"/>
        <w:rPr>
          <w:sz w:val="28"/>
          <w:szCs w:val="28"/>
        </w:rPr>
      </w:pP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Якщо передаточна функція об'єкта містить оператори Лапласа в чисельнику, тоді її зручно подати двома блоками. Розглянемо цей метод на конкретному прикладі.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b/>
          <w:sz w:val="28"/>
          <w:szCs w:val="28"/>
        </w:rPr>
        <w:t>Приклад 2.2</w:t>
      </w:r>
      <w:r w:rsidRPr="00C642FB">
        <w:rPr>
          <w:sz w:val="28"/>
          <w:szCs w:val="28"/>
        </w:rPr>
        <w:t>. Об'єкт має передаточну функцію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1786255" cy="414655"/>
            <wp:effectExtent l="0" t="0" r="4445" b="444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Зобразимо структурну схему об’єкта двома блоками (рис. 2.3).</w:t>
      </w:r>
    </w:p>
    <w:p w:rsidR="00B869D0" w:rsidRPr="00C642FB" w:rsidRDefault="00B869D0" w:rsidP="00B869D0">
      <w:pPr>
        <w:pStyle w:val="Normal"/>
        <w:ind w:left="0"/>
        <w:jc w:val="center"/>
        <w:rPr>
          <w:sz w:val="28"/>
          <w:szCs w:val="28"/>
        </w:rPr>
      </w:pPr>
    </w:p>
    <w:p w:rsidR="00B869D0" w:rsidRPr="00C642FB" w:rsidRDefault="00B869D0" w:rsidP="00B869D0">
      <w:pPr>
        <w:pStyle w:val="Normal"/>
        <w:ind w:left="0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3168650" cy="723265"/>
            <wp:effectExtent l="0" t="0" r="0" b="63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/>
        <w:jc w:val="center"/>
        <w:rPr>
          <w:sz w:val="28"/>
          <w:szCs w:val="28"/>
        </w:rPr>
      </w:pPr>
    </w:p>
    <w:p w:rsidR="00B869D0" w:rsidRPr="00C642FB" w:rsidRDefault="00B869D0" w:rsidP="00B869D0">
      <w:pPr>
        <w:pStyle w:val="Normal"/>
        <w:ind w:left="0"/>
        <w:jc w:val="center"/>
        <w:rPr>
          <w:sz w:val="28"/>
          <w:szCs w:val="28"/>
        </w:rPr>
      </w:pPr>
      <w:r w:rsidRPr="00C642FB">
        <w:rPr>
          <w:sz w:val="28"/>
          <w:szCs w:val="28"/>
        </w:rPr>
        <w:t>Рис. 2.3. Структурна схема об’єкта</w:t>
      </w:r>
    </w:p>
    <w:p w:rsidR="00B869D0" w:rsidRPr="00C642FB" w:rsidRDefault="00B869D0" w:rsidP="00B869D0">
      <w:pPr>
        <w:pStyle w:val="Normal"/>
        <w:ind w:left="0"/>
        <w:jc w:val="center"/>
        <w:rPr>
          <w:sz w:val="28"/>
          <w:szCs w:val="28"/>
        </w:rPr>
      </w:pP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 xml:space="preserve">Для спрощення будемо вважати, що </w:t>
      </w:r>
      <w:r w:rsidRPr="00C642FB">
        <w:rPr>
          <w:b/>
          <w:sz w:val="28"/>
          <w:szCs w:val="28"/>
        </w:rPr>
        <w:t>а</w:t>
      </w:r>
      <w:r w:rsidRPr="00C642FB">
        <w:rPr>
          <w:b/>
          <w:sz w:val="28"/>
          <w:szCs w:val="28"/>
          <w:vertAlign w:val="subscript"/>
        </w:rPr>
        <w:t>3</w:t>
      </w:r>
      <w:r w:rsidRPr="00C642FB">
        <w:rPr>
          <w:b/>
          <w:sz w:val="28"/>
          <w:szCs w:val="28"/>
        </w:rPr>
        <w:t xml:space="preserve"> = 1</w:t>
      </w:r>
      <w:r w:rsidRPr="00C642FB">
        <w:rPr>
          <w:sz w:val="28"/>
          <w:szCs w:val="28"/>
        </w:rPr>
        <w:t>. Якщо це не так, то можна розд</w:t>
      </w:r>
      <w:r w:rsidRPr="00C642FB">
        <w:rPr>
          <w:sz w:val="28"/>
          <w:szCs w:val="28"/>
        </w:rPr>
        <w:t>і</w:t>
      </w:r>
      <w:r w:rsidRPr="00C642FB">
        <w:rPr>
          <w:sz w:val="28"/>
          <w:szCs w:val="28"/>
        </w:rPr>
        <w:t>лити вираз на нього, як це виконувалось у попередньому прикладі. Запишемо диференційні рівняння для обох бл</w:t>
      </w:r>
      <w:r w:rsidRPr="00C642FB">
        <w:rPr>
          <w:sz w:val="28"/>
          <w:szCs w:val="28"/>
        </w:rPr>
        <w:t>о</w:t>
      </w:r>
      <w:r w:rsidRPr="00C642FB">
        <w:rPr>
          <w:sz w:val="28"/>
          <w:szCs w:val="28"/>
        </w:rPr>
        <w:t>ків: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1849755" cy="38290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Введемо позначення: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b/>
          <w:sz w:val="28"/>
          <w:szCs w:val="28"/>
        </w:rPr>
      </w:pPr>
      <w:r>
        <w:rPr>
          <w:b/>
          <w:noProof/>
          <w:snapToGrid/>
          <w:sz w:val="28"/>
          <w:szCs w:val="28"/>
          <w:lang w:eastAsia="uk-UA"/>
        </w:rPr>
        <w:drawing>
          <wp:inline distT="0" distB="0" distL="0" distR="0">
            <wp:extent cx="2360295" cy="372110"/>
            <wp:effectExtent l="0" t="0" r="1905" b="889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Тоді можна записати диференційні рівняння в нормальній ф</w:t>
      </w:r>
      <w:r w:rsidRPr="00C642FB">
        <w:rPr>
          <w:sz w:val="28"/>
          <w:szCs w:val="28"/>
        </w:rPr>
        <w:t>о</w:t>
      </w:r>
      <w:r w:rsidRPr="00C642FB">
        <w:rPr>
          <w:sz w:val="28"/>
          <w:szCs w:val="28"/>
        </w:rPr>
        <w:t>рмі Коші: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2084070" cy="76581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До останнього рівняння системи підставимо передостаннє. Внаслідок цього отримуємо: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2785745" cy="701675"/>
            <wp:effectExtent l="0" t="0" r="0" b="317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2381885" cy="23368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Остаточно, у векторно-матричній формі рівняння об'єкта м</w:t>
      </w:r>
      <w:r w:rsidRPr="00C642FB">
        <w:rPr>
          <w:sz w:val="28"/>
          <w:szCs w:val="28"/>
        </w:rPr>
        <w:t>а</w:t>
      </w:r>
      <w:r w:rsidRPr="00C642FB">
        <w:rPr>
          <w:sz w:val="28"/>
          <w:szCs w:val="28"/>
        </w:rPr>
        <w:t>ють вигляд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1212215" cy="414655"/>
            <wp:effectExtent l="0" t="0" r="6985" b="444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 xml:space="preserve">де </w:t>
      </w:r>
      <w:r w:rsidRPr="00C642FB">
        <w:rPr>
          <w:b/>
          <w:sz w:val="28"/>
          <w:szCs w:val="28"/>
        </w:rPr>
        <w:t>X</w:t>
      </w:r>
      <w:r w:rsidRPr="00C642FB">
        <w:rPr>
          <w:sz w:val="28"/>
          <w:szCs w:val="28"/>
        </w:rPr>
        <w:t xml:space="preserve">- вектор стану; </w:t>
      </w:r>
      <w:r w:rsidRPr="00C642FB">
        <w:rPr>
          <w:b/>
          <w:sz w:val="28"/>
          <w:szCs w:val="28"/>
        </w:rPr>
        <w:t>Y</w:t>
      </w:r>
      <w:r w:rsidRPr="00C642FB">
        <w:rPr>
          <w:sz w:val="28"/>
          <w:szCs w:val="28"/>
        </w:rPr>
        <w:t>- вектор вихідної величини (вектор вим</w:t>
      </w:r>
      <w:r w:rsidRPr="00C642FB">
        <w:rPr>
          <w:sz w:val="28"/>
          <w:szCs w:val="28"/>
        </w:rPr>
        <w:t>і</w:t>
      </w:r>
      <w:r w:rsidRPr="00C642FB">
        <w:rPr>
          <w:sz w:val="28"/>
          <w:szCs w:val="28"/>
        </w:rPr>
        <w:t>рювання); U - вектор керування,</w:t>
      </w:r>
    </w:p>
    <w:p w:rsidR="00B869D0" w:rsidRPr="00C642FB" w:rsidRDefault="00B869D0" w:rsidP="00B869D0">
      <w:pPr>
        <w:pStyle w:val="Normal"/>
        <w:ind w:left="0" w:firstLine="340"/>
        <w:jc w:val="both"/>
        <w:rPr>
          <w:b/>
          <w:sz w:val="28"/>
          <w:szCs w:val="28"/>
        </w:rPr>
      </w:pPr>
      <w:r>
        <w:rPr>
          <w:b/>
          <w:noProof/>
          <w:snapToGrid/>
          <w:sz w:val="28"/>
          <w:szCs w:val="28"/>
          <w:lang w:eastAsia="uk-UA"/>
        </w:rPr>
        <w:drawing>
          <wp:inline distT="0" distB="0" distL="0" distR="0">
            <wp:extent cx="3115310" cy="638175"/>
            <wp:effectExtent l="0" t="0" r="889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/>
        <w:jc w:val="center"/>
        <w:rPr>
          <w:b/>
          <w:sz w:val="28"/>
          <w:szCs w:val="28"/>
        </w:rPr>
      </w:pPr>
    </w:p>
    <w:p w:rsidR="00B869D0" w:rsidRPr="00C642FB" w:rsidRDefault="00B869D0" w:rsidP="00B869D0">
      <w:pPr>
        <w:pStyle w:val="Normal"/>
        <w:ind w:left="0"/>
        <w:jc w:val="center"/>
        <w:rPr>
          <w:b/>
          <w:sz w:val="28"/>
          <w:szCs w:val="28"/>
        </w:rPr>
      </w:pPr>
      <w:r w:rsidRPr="00C642FB">
        <w:rPr>
          <w:b/>
          <w:sz w:val="28"/>
          <w:szCs w:val="28"/>
        </w:rPr>
        <w:lastRenderedPageBreak/>
        <w:t xml:space="preserve">2.4. Метод послідовного інтегрування </w:t>
      </w:r>
      <w:r w:rsidRPr="00C642FB">
        <w:rPr>
          <w:b/>
          <w:sz w:val="28"/>
          <w:szCs w:val="28"/>
        </w:rPr>
        <w:br/>
        <w:t>(аналогового моделювання)</w:t>
      </w:r>
    </w:p>
    <w:p w:rsidR="00B869D0" w:rsidRPr="00C642FB" w:rsidRDefault="00B869D0" w:rsidP="00B869D0">
      <w:pPr>
        <w:pStyle w:val="Normal"/>
        <w:ind w:left="0"/>
        <w:jc w:val="center"/>
        <w:rPr>
          <w:sz w:val="28"/>
          <w:szCs w:val="28"/>
        </w:rPr>
      </w:pP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Цей метод доцільно використовувати за наявності операторів Лапласа в ч</w:t>
      </w:r>
      <w:r w:rsidRPr="00C642FB">
        <w:rPr>
          <w:sz w:val="28"/>
          <w:szCs w:val="28"/>
        </w:rPr>
        <w:t>и</w:t>
      </w:r>
      <w:r w:rsidRPr="00C642FB">
        <w:rPr>
          <w:sz w:val="28"/>
          <w:szCs w:val="28"/>
        </w:rPr>
        <w:t>сельнику передаточної функції. Процедуру визначення фазових координат простору стану розглянемо на прикладі аналог</w:t>
      </w:r>
      <w:r w:rsidRPr="00C642FB">
        <w:rPr>
          <w:sz w:val="28"/>
          <w:szCs w:val="28"/>
        </w:rPr>
        <w:t>о</w:t>
      </w:r>
      <w:r w:rsidRPr="00C642FB">
        <w:rPr>
          <w:sz w:val="28"/>
          <w:szCs w:val="28"/>
        </w:rPr>
        <w:t>вого моделювання.</w:t>
      </w:r>
    </w:p>
    <w:p w:rsidR="00B869D0" w:rsidRPr="00C642FB" w:rsidRDefault="00B869D0" w:rsidP="00B869D0">
      <w:pPr>
        <w:pStyle w:val="Normal"/>
        <w:ind w:left="0" w:firstLine="340"/>
        <w:jc w:val="both"/>
        <w:rPr>
          <w:b/>
          <w:sz w:val="28"/>
          <w:szCs w:val="28"/>
        </w:rPr>
      </w:pPr>
    </w:p>
    <w:p w:rsidR="00B869D0" w:rsidRPr="00C642FB" w:rsidRDefault="00B869D0" w:rsidP="00B869D0">
      <w:pPr>
        <w:pStyle w:val="Normal"/>
        <w:ind w:left="0" w:firstLine="340"/>
        <w:jc w:val="both"/>
        <w:rPr>
          <w:b/>
          <w:sz w:val="28"/>
          <w:szCs w:val="28"/>
        </w:rPr>
      </w:pP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b/>
          <w:sz w:val="28"/>
          <w:szCs w:val="28"/>
        </w:rPr>
        <w:t>Приклад 2.3.</w:t>
      </w:r>
      <w:r w:rsidRPr="00C642FB">
        <w:rPr>
          <w:sz w:val="28"/>
          <w:szCs w:val="28"/>
        </w:rPr>
        <w:t xml:space="preserve"> Об'єкт має передаточну функцію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2147570" cy="393700"/>
            <wp:effectExtent l="0" t="0" r="508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Необхідно дати його математичний опис системою дифере</w:t>
      </w:r>
      <w:r w:rsidRPr="00C642FB">
        <w:rPr>
          <w:sz w:val="28"/>
          <w:szCs w:val="28"/>
        </w:rPr>
        <w:t>н</w:t>
      </w:r>
      <w:r w:rsidRPr="00C642FB">
        <w:rPr>
          <w:sz w:val="28"/>
          <w:szCs w:val="28"/>
        </w:rPr>
        <w:t>ційних рівнянь у просторі стану.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Для спрощення будемо вважати, що a</w:t>
      </w:r>
      <w:r w:rsidRPr="00C642FB">
        <w:rPr>
          <w:sz w:val="28"/>
          <w:szCs w:val="28"/>
          <w:vertAlign w:val="subscript"/>
        </w:rPr>
        <w:t>3</w:t>
      </w:r>
      <w:r w:rsidRPr="00C642FB">
        <w:rPr>
          <w:sz w:val="28"/>
          <w:szCs w:val="28"/>
        </w:rPr>
        <w:t xml:space="preserve"> = 1 і </w:t>
      </w:r>
      <w:proofErr w:type="spellStart"/>
      <w:r w:rsidRPr="00C642FB">
        <w:rPr>
          <w:sz w:val="28"/>
          <w:szCs w:val="28"/>
        </w:rPr>
        <w:t>запишємо</w:t>
      </w:r>
      <w:proofErr w:type="spellEnd"/>
      <w:r w:rsidRPr="00C642FB">
        <w:rPr>
          <w:sz w:val="28"/>
          <w:szCs w:val="28"/>
        </w:rPr>
        <w:t xml:space="preserve"> </w:t>
      </w:r>
      <w:proofErr w:type="spellStart"/>
      <w:r w:rsidRPr="00C642FB">
        <w:rPr>
          <w:sz w:val="28"/>
          <w:szCs w:val="28"/>
        </w:rPr>
        <w:t>операт</w:t>
      </w:r>
      <w:r w:rsidRPr="00C642FB">
        <w:rPr>
          <w:sz w:val="28"/>
          <w:szCs w:val="28"/>
        </w:rPr>
        <w:t>о</w:t>
      </w:r>
      <w:r w:rsidRPr="00C642FB">
        <w:rPr>
          <w:sz w:val="28"/>
          <w:szCs w:val="28"/>
        </w:rPr>
        <w:t>рне</w:t>
      </w:r>
      <w:proofErr w:type="spellEnd"/>
      <w:r w:rsidRPr="00C642FB">
        <w:rPr>
          <w:sz w:val="28"/>
          <w:szCs w:val="28"/>
        </w:rPr>
        <w:t xml:space="preserve"> рівняння: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3348990" cy="244475"/>
            <wp:effectExtent l="0" t="0" r="3810" b="317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З цього виразу отримаємо: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3041015" cy="520700"/>
            <wp:effectExtent l="0" t="0" r="698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Останнє рівняння приведемо до машинної форми, тобто: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2637155" cy="680720"/>
            <wp:effectExtent l="0" t="0" r="0" b="508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Згідно з отриманим рівнянням будуємо структурну схему аналогової моделі, до якої необхідно включити три інтегратори, чотири суматори і декілька підс</w:t>
      </w:r>
      <w:r w:rsidRPr="00C642FB">
        <w:rPr>
          <w:sz w:val="28"/>
          <w:szCs w:val="28"/>
        </w:rPr>
        <w:t>и</w:t>
      </w:r>
      <w:r w:rsidRPr="00C642FB">
        <w:rPr>
          <w:sz w:val="28"/>
          <w:szCs w:val="28"/>
        </w:rPr>
        <w:t>лювачів (рис. 2.4).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За фазові координати простору стану візьмемо вихідні координати інтегр</w:t>
      </w:r>
      <w:r w:rsidRPr="00C642FB">
        <w:rPr>
          <w:sz w:val="28"/>
          <w:szCs w:val="28"/>
        </w:rPr>
        <w:t>а</w:t>
      </w:r>
      <w:r w:rsidRPr="00C642FB">
        <w:rPr>
          <w:sz w:val="28"/>
          <w:szCs w:val="28"/>
        </w:rPr>
        <w:t>торів. Тоді, відповідно із структурною схемою, запишемо диференційні рі</w:t>
      </w:r>
      <w:r w:rsidRPr="00C642FB">
        <w:rPr>
          <w:sz w:val="28"/>
          <w:szCs w:val="28"/>
        </w:rPr>
        <w:t>в</w:t>
      </w:r>
      <w:r w:rsidRPr="00C642FB">
        <w:rPr>
          <w:sz w:val="28"/>
          <w:szCs w:val="28"/>
        </w:rPr>
        <w:t>няння першого порядку: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1158875" cy="531495"/>
            <wp:effectExtent l="0" t="0" r="3175" b="190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/>
        <w:jc w:val="center"/>
        <w:rPr>
          <w:sz w:val="28"/>
          <w:szCs w:val="28"/>
        </w:rPr>
      </w:pPr>
    </w:p>
    <w:p w:rsidR="00B869D0" w:rsidRPr="00C642FB" w:rsidRDefault="00B869D0" w:rsidP="00B869D0">
      <w:pPr>
        <w:pStyle w:val="Normal"/>
        <w:ind w:left="0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2562225" cy="131826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/>
        <w:jc w:val="center"/>
        <w:rPr>
          <w:sz w:val="28"/>
          <w:szCs w:val="28"/>
        </w:rPr>
      </w:pPr>
    </w:p>
    <w:p w:rsidR="00B869D0" w:rsidRPr="00C642FB" w:rsidRDefault="00B869D0" w:rsidP="00B869D0">
      <w:pPr>
        <w:pStyle w:val="Normal"/>
        <w:ind w:left="0"/>
        <w:jc w:val="center"/>
        <w:rPr>
          <w:sz w:val="28"/>
          <w:szCs w:val="28"/>
        </w:rPr>
      </w:pPr>
      <w:r w:rsidRPr="00C642FB">
        <w:rPr>
          <w:sz w:val="28"/>
          <w:szCs w:val="28"/>
        </w:rPr>
        <w:t>Рис. 2.4. Структура аналогової моделі</w:t>
      </w:r>
    </w:p>
    <w:p w:rsidR="00B869D0" w:rsidRPr="00C642FB" w:rsidRDefault="00B869D0" w:rsidP="00B869D0">
      <w:pPr>
        <w:pStyle w:val="Normal"/>
        <w:ind w:left="0"/>
        <w:jc w:val="center"/>
        <w:rPr>
          <w:sz w:val="28"/>
          <w:szCs w:val="28"/>
        </w:rPr>
      </w:pP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 xml:space="preserve">Враховуючи, що </w:t>
      </w:r>
      <w:r w:rsidRPr="00C642FB">
        <w:rPr>
          <w:b/>
          <w:sz w:val="28"/>
          <w:szCs w:val="28"/>
        </w:rPr>
        <w:t>у = х</w:t>
      </w:r>
      <w:r w:rsidRPr="00C642FB">
        <w:rPr>
          <w:b/>
          <w:sz w:val="28"/>
          <w:szCs w:val="28"/>
          <w:vertAlign w:val="subscript"/>
        </w:rPr>
        <w:t>1</w:t>
      </w:r>
      <w:r w:rsidRPr="00C642FB">
        <w:rPr>
          <w:b/>
          <w:sz w:val="28"/>
          <w:szCs w:val="28"/>
        </w:rPr>
        <w:t xml:space="preserve"> + b</w:t>
      </w:r>
      <w:r w:rsidRPr="00C642FB">
        <w:rPr>
          <w:b/>
          <w:sz w:val="28"/>
          <w:szCs w:val="28"/>
          <w:vertAlign w:val="subscript"/>
        </w:rPr>
        <w:t xml:space="preserve">3 </w:t>
      </w:r>
      <w:r w:rsidRPr="00C642FB">
        <w:rPr>
          <w:b/>
          <w:sz w:val="28"/>
          <w:szCs w:val="28"/>
        </w:rPr>
        <w:t>и,</w:t>
      </w:r>
      <w:r w:rsidRPr="00C642FB">
        <w:rPr>
          <w:sz w:val="28"/>
          <w:szCs w:val="28"/>
        </w:rPr>
        <w:t xml:space="preserve"> отримаємо: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1605280" cy="71247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lastRenderedPageBreak/>
        <w:t>Це рівняння у векторно-матричній формі має вигляд: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914400" cy="35115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2806700" cy="54229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 xml:space="preserve">Результати цього прикладу можна узагальнити у вигляді алгоритму визначення матриць </w:t>
      </w:r>
      <w:r w:rsidRPr="00C642FB">
        <w:rPr>
          <w:b/>
          <w:sz w:val="28"/>
          <w:szCs w:val="28"/>
        </w:rPr>
        <w:t>А,В,С,D</w:t>
      </w:r>
      <w:r w:rsidRPr="00C642FB">
        <w:rPr>
          <w:sz w:val="28"/>
          <w:szCs w:val="28"/>
        </w:rPr>
        <w:t xml:space="preserve"> для об'єкта будь-якого поря</w:t>
      </w:r>
      <w:r w:rsidRPr="00C642FB">
        <w:rPr>
          <w:sz w:val="28"/>
          <w:szCs w:val="28"/>
        </w:rPr>
        <w:t>д</w:t>
      </w:r>
      <w:r w:rsidRPr="00C642FB">
        <w:rPr>
          <w:sz w:val="28"/>
          <w:szCs w:val="28"/>
        </w:rPr>
        <w:t>ку. Так, для об'єкта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1882140" cy="393700"/>
            <wp:effectExtent l="0" t="0" r="381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система рівнянь у просторі стану має вигляд</w:t>
      </w:r>
    </w:p>
    <w:p w:rsidR="00B869D0" w:rsidRPr="00C642FB" w:rsidRDefault="00B869D0" w:rsidP="00B869D0">
      <w:pPr>
        <w:pStyle w:val="Normal"/>
        <w:tabs>
          <w:tab w:val="left" w:pos="3119"/>
        </w:tabs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861060" cy="32956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2998470" cy="1541780"/>
            <wp:effectExtent l="0" t="0" r="0" b="127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/>
        <w:jc w:val="center"/>
        <w:rPr>
          <w:sz w:val="28"/>
          <w:szCs w:val="28"/>
        </w:rPr>
      </w:pPr>
    </w:p>
    <w:p w:rsidR="00B869D0" w:rsidRPr="00C642FB" w:rsidRDefault="00B869D0" w:rsidP="00B869D0">
      <w:pPr>
        <w:pStyle w:val="Normal"/>
        <w:ind w:left="0"/>
        <w:jc w:val="center"/>
        <w:rPr>
          <w:b/>
          <w:sz w:val="28"/>
          <w:szCs w:val="28"/>
        </w:rPr>
      </w:pPr>
    </w:p>
    <w:p w:rsidR="00B869D0" w:rsidRPr="00C642FB" w:rsidRDefault="00B869D0" w:rsidP="00B869D0">
      <w:pPr>
        <w:pStyle w:val="Normal"/>
        <w:ind w:left="0"/>
        <w:jc w:val="center"/>
        <w:rPr>
          <w:b/>
          <w:sz w:val="28"/>
          <w:szCs w:val="28"/>
        </w:rPr>
      </w:pPr>
      <w:r w:rsidRPr="00C642FB">
        <w:rPr>
          <w:b/>
          <w:sz w:val="28"/>
          <w:szCs w:val="28"/>
        </w:rPr>
        <w:t xml:space="preserve">2.5. Метод декомпозиції структурної схеми об'єкта </w:t>
      </w:r>
      <w:r w:rsidRPr="00C642FB">
        <w:rPr>
          <w:b/>
          <w:sz w:val="28"/>
          <w:szCs w:val="28"/>
        </w:rPr>
        <w:br/>
        <w:t>до рівня інтеграторів</w:t>
      </w:r>
    </w:p>
    <w:p w:rsidR="00B869D0" w:rsidRPr="00C642FB" w:rsidRDefault="00B869D0" w:rsidP="00B869D0">
      <w:pPr>
        <w:pStyle w:val="Normal"/>
        <w:ind w:left="0"/>
        <w:jc w:val="center"/>
        <w:rPr>
          <w:sz w:val="28"/>
          <w:szCs w:val="28"/>
        </w:rPr>
      </w:pP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Розглянутий клас математичних моделей має певні недоліки. Насамперед, це труднощі фізичної інтерпретації результатів розрахунків та досліджень. Тому під час проведення аналізу та синт</w:t>
      </w:r>
      <w:r w:rsidRPr="00C642FB">
        <w:rPr>
          <w:sz w:val="28"/>
          <w:szCs w:val="28"/>
        </w:rPr>
        <w:t>е</w:t>
      </w:r>
      <w:r w:rsidRPr="00C642FB">
        <w:rPr>
          <w:sz w:val="28"/>
          <w:szCs w:val="28"/>
        </w:rPr>
        <w:t>зу (при проектуванні системи) векторно-матрична форма математичного опису поєднується з математичною моделлю у просторі «вхід-вихід» (у формі передаточних функцій та структурних схем). Це здійсн</w:t>
      </w:r>
      <w:r w:rsidRPr="00C642FB">
        <w:rPr>
          <w:sz w:val="28"/>
          <w:szCs w:val="28"/>
        </w:rPr>
        <w:t>ю</w:t>
      </w:r>
      <w:r w:rsidRPr="00C642FB">
        <w:rPr>
          <w:sz w:val="28"/>
          <w:szCs w:val="28"/>
        </w:rPr>
        <w:t xml:space="preserve">ється шляхом декомпозиції структури до рівня інтеграторів, тобто до так званої </w:t>
      </w:r>
      <w:proofErr w:type="spellStart"/>
      <w:r w:rsidRPr="00C642FB">
        <w:rPr>
          <w:sz w:val="28"/>
          <w:szCs w:val="28"/>
        </w:rPr>
        <w:t>декомпозованої</w:t>
      </w:r>
      <w:proofErr w:type="spellEnd"/>
      <w:r w:rsidRPr="00C642FB">
        <w:rPr>
          <w:sz w:val="28"/>
          <w:szCs w:val="28"/>
        </w:rPr>
        <w:t xml:space="preserve"> структурної схеми (ДСС), яка і є графічною інтер</w:t>
      </w:r>
      <w:r w:rsidRPr="00C642FB">
        <w:rPr>
          <w:sz w:val="28"/>
          <w:szCs w:val="28"/>
        </w:rPr>
        <w:t>п</w:t>
      </w:r>
      <w:r w:rsidRPr="00C642FB">
        <w:rPr>
          <w:sz w:val="28"/>
          <w:szCs w:val="28"/>
        </w:rPr>
        <w:t>ретацією векторно-матричного опису. Таким чином, перехід від ДСС до векторно-матричного опису і, навпаки, побудова ДСС за відомим векто</w:t>
      </w:r>
      <w:r w:rsidRPr="00C642FB">
        <w:rPr>
          <w:sz w:val="28"/>
          <w:szCs w:val="28"/>
        </w:rPr>
        <w:t>р</w:t>
      </w:r>
      <w:r w:rsidRPr="00C642FB">
        <w:rPr>
          <w:sz w:val="28"/>
          <w:szCs w:val="28"/>
        </w:rPr>
        <w:t>но-матричним описом, як правило, не викликає труднощів.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 xml:space="preserve">Проілюструємо такий підхід на прикладі </w:t>
      </w:r>
      <w:proofErr w:type="spellStart"/>
      <w:r w:rsidRPr="00C642FB">
        <w:rPr>
          <w:sz w:val="28"/>
          <w:szCs w:val="28"/>
        </w:rPr>
        <w:t>лінеаризованої</w:t>
      </w:r>
      <w:proofErr w:type="spellEnd"/>
      <w:r w:rsidRPr="00C642FB">
        <w:rPr>
          <w:sz w:val="28"/>
          <w:szCs w:val="28"/>
        </w:rPr>
        <w:t xml:space="preserve"> ДСС двигуна постійного струму незал</w:t>
      </w:r>
      <w:r w:rsidRPr="00C642FB">
        <w:rPr>
          <w:sz w:val="28"/>
          <w:szCs w:val="28"/>
        </w:rPr>
        <w:t>е</w:t>
      </w:r>
      <w:r w:rsidRPr="00C642FB">
        <w:rPr>
          <w:sz w:val="28"/>
          <w:szCs w:val="28"/>
        </w:rPr>
        <w:t xml:space="preserve">жного збудження (рис. 2.5). На рисунку позначено: </w:t>
      </w:r>
      <w:proofErr w:type="spellStart"/>
      <w:r w:rsidRPr="00C642FB">
        <w:rPr>
          <w:b/>
          <w:sz w:val="28"/>
          <w:szCs w:val="28"/>
        </w:rPr>
        <w:t>R</w:t>
      </w:r>
      <w:r w:rsidRPr="00C642FB">
        <w:rPr>
          <w:b/>
          <w:sz w:val="28"/>
          <w:szCs w:val="28"/>
          <w:vertAlign w:val="subscript"/>
        </w:rPr>
        <w:t>я</w:t>
      </w:r>
      <w:proofErr w:type="spellEnd"/>
      <w:r w:rsidRPr="00C642FB">
        <w:rPr>
          <w:sz w:val="28"/>
          <w:szCs w:val="28"/>
        </w:rPr>
        <w:t xml:space="preserve"> - опір якірного кола двигуна; </w:t>
      </w:r>
      <w:proofErr w:type="spellStart"/>
      <w:r w:rsidRPr="00C642FB">
        <w:rPr>
          <w:b/>
          <w:sz w:val="28"/>
          <w:szCs w:val="28"/>
        </w:rPr>
        <w:t>Tя</w:t>
      </w:r>
      <w:proofErr w:type="spellEnd"/>
      <w:r w:rsidRPr="00C642FB">
        <w:rPr>
          <w:sz w:val="28"/>
          <w:szCs w:val="28"/>
        </w:rPr>
        <w:t xml:space="preserve"> - стала часу якірного кола; </w:t>
      </w:r>
      <w:r w:rsidRPr="00C642FB">
        <w:rPr>
          <w:b/>
          <w:sz w:val="28"/>
          <w:szCs w:val="28"/>
        </w:rPr>
        <w:t>с</w:t>
      </w:r>
      <w:r w:rsidRPr="00C642FB">
        <w:rPr>
          <w:sz w:val="28"/>
          <w:szCs w:val="28"/>
        </w:rPr>
        <w:t xml:space="preserve">-коефіцієнт </w:t>
      </w:r>
      <w:proofErr w:type="spellStart"/>
      <w:r w:rsidRPr="00C642FB">
        <w:rPr>
          <w:sz w:val="28"/>
          <w:szCs w:val="28"/>
        </w:rPr>
        <w:t>прот</w:t>
      </w:r>
      <w:r w:rsidRPr="00C642FB">
        <w:rPr>
          <w:sz w:val="28"/>
          <w:szCs w:val="28"/>
        </w:rPr>
        <w:t>и</w:t>
      </w:r>
      <w:r w:rsidRPr="00C642FB">
        <w:rPr>
          <w:sz w:val="28"/>
          <w:szCs w:val="28"/>
        </w:rPr>
        <w:t>во-ЕРС</w:t>
      </w:r>
      <w:proofErr w:type="spellEnd"/>
      <w:r w:rsidRPr="00C642FB">
        <w:rPr>
          <w:sz w:val="28"/>
          <w:szCs w:val="28"/>
        </w:rPr>
        <w:t xml:space="preserve"> двигуна; </w:t>
      </w:r>
      <w:r w:rsidRPr="00C642FB">
        <w:rPr>
          <w:b/>
          <w:sz w:val="28"/>
          <w:szCs w:val="28"/>
        </w:rPr>
        <w:t>J</w:t>
      </w:r>
      <w:r w:rsidRPr="00C642FB">
        <w:rPr>
          <w:b/>
          <w:sz w:val="28"/>
          <w:szCs w:val="28"/>
          <w:vertAlign w:val="subscript"/>
        </w:rPr>
        <w:t>Σ</w:t>
      </w:r>
      <w:r w:rsidRPr="00C642FB">
        <w:rPr>
          <w:sz w:val="28"/>
          <w:szCs w:val="28"/>
        </w:rPr>
        <w:t xml:space="preserve"> - сумарний момент інерції рухомих частин системи, прив</w:t>
      </w:r>
      <w:r w:rsidRPr="00C642FB">
        <w:rPr>
          <w:sz w:val="28"/>
          <w:szCs w:val="28"/>
        </w:rPr>
        <w:t>е</w:t>
      </w:r>
      <w:r w:rsidRPr="00C642FB">
        <w:rPr>
          <w:sz w:val="28"/>
          <w:szCs w:val="28"/>
        </w:rPr>
        <w:t>дений до вала двигуна.</w:t>
      </w:r>
    </w:p>
    <w:p w:rsidR="00B869D0" w:rsidRPr="00C642FB" w:rsidRDefault="00B869D0" w:rsidP="00B869D0">
      <w:pPr>
        <w:pStyle w:val="Normal"/>
        <w:ind w:left="0"/>
        <w:jc w:val="center"/>
        <w:rPr>
          <w:sz w:val="28"/>
          <w:szCs w:val="28"/>
        </w:rPr>
      </w:pPr>
    </w:p>
    <w:p w:rsidR="00B869D0" w:rsidRPr="00C642FB" w:rsidRDefault="00B869D0" w:rsidP="00B869D0">
      <w:pPr>
        <w:pStyle w:val="Normal"/>
        <w:ind w:left="0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3041015" cy="1031240"/>
            <wp:effectExtent l="0" t="0" r="698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/>
        <w:jc w:val="center"/>
        <w:rPr>
          <w:sz w:val="28"/>
          <w:szCs w:val="28"/>
        </w:rPr>
      </w:pPr>
    </w:p>
    <w:p w:rsidR="00B869D0" w:rsidRPr="00C642FB" w:rsidRDefault="00B869D0" w:rsidP="00B869D0">
      <w:pPr>
        <w:pStyle w:val="Normal"/>
        <w:ind w:left="0"/>
        <w:jc w:val="center"/>
        <w:rPr>
          <w:sz w:val="28"/>
          <w:szCs w:val="28"/>
        </w:rPr>
      </w:pPr>
      <w:r w:rsidRPr="00C642FB">
        <w:rPr>
          <w:sz w:val="28"/>
          <w:szCs w:val="28"/>
        </w:rPr>
        <w:lastRenderedPageBreak/>
        <w:t xml:space="preserve">Рис. 2.5. </w:t>
      </w:r>
      <w:proofErr w:type="spellStart"/>
      <w:r w:rsidRPr="00C642FB">
        <w:rPr>
          <w:sz w:val="28"/>
          <w:szCs w:val="28"/>
        </w:rPr>
        <w:t>Лінеаризована</w:t>
      </w:r>
      <w:proofErr w:type="spellEnd"/>
      <w:r w:rsidRPr="00C642FB">
        <w:rPr>
          <w:sz w:val="28"/>
          <w:szCs w:val="28"/>
        </w:rPr>
        <w:t xml:space="preserve"> ДСС двигуна постійного струму</w:t>
      </w:r>
    </w:p>
    <w:p w:rsidR="00B869D0" w:rsidRPr="00C642FB" w:rsidRDefault="00B869D0" w:rsidP="00B869D0">
      <w:pPr>
        <w:pStyle w:val="Normal"/>
        <w:ind w:left="0"/>
        <w:jc w:val="center"/>
        <w:rPr>
          <w:sz w:val="28"/>
          <w:szCs w:val="28"/>
        </w:rPr>
      </w:pP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 xml:space="preserve">Якщо вихідні сигнали інтегруючих ланок позначити як змінні стану (струм якірного кола </w:t>
      </w:r>
      <w:r w:rsidRPr="00C642FB">
        <w:rPr>
          <w:b/>
          <w:sz w:val="28"/>
          <w:szCs w:val="28"/>
        </w:rPr>
        <w:t xml:space="preserve">Δ </w:t>
      </w:r>
      <w:proofErr w:type="spellStart"/>
      <w:r w:rsidRPr="00C642FB">
        <w:rPr>
          <w:b/>
          <w:sz w:val="28"/>
          <w:szCs w:val="28"/>
        </w:rPr>
        <w:t>і</w:t>
      </w:r>
      <w:r w:rsidRPr="00C642FB">
        <w:rPr>
          <w:b/>
          <w:sz w:val="28"/>
          <w:szCs w:val="28"/>
          <w:vertAlign w:val="subscript"/>
        </w:rPr>
        <w:t>я</w:t>
      </w:r>
      <w:proofErr w:type="spellEnd"/>
      <w:r w:rsidRPr="00C642FB">
        <w:rPr>
          <w:b/>
          <w:sz w:val="28"/>
          <w:szCs w:val="28"/>
        </w:rPr>
        <w:t xml:space="preserve"> = x</w:t>
      </w:r>
      <w:r w:rsidRPr="00C642FB">
        <w:rPr>
          <w:b/>
          <w:sz w:val="28"/>
          <w:szCs w:val="28"/>
          <w:vertAlign w:val="subscript"/>
        </w:rPr>
        <w:t>1</w:t>
      </w:r>
      <w:r w:rsidRPr="00C642FB">
        <w:rPr>
          <w:sz w:val="28"/>
          <w:szCs w:val="28"/>
        </w:rPr>
        <w:t xml:space="preserve">, а швидкість обертання вала двигуна </w:t>
      </w:r>
      <w:r w:rsidRPr="00C642FB">
        <w:rPr>
          <w:b/>
          <w:sz w:val="28"/>
          <w:szCs w:val="28"/>
        </w:rPr>
        <w:t>Δω = х</w:t>
      </w:r>
      <w:r w:rsidRPr="00C642FB">
        <w:rPr>
          <w:b/>
          <w:sz w:val="28"/>
          <w:szCs w:val="28"/>
          <w:vertAlign w:val="subscript"/>
        </w:rPr>
        <w:t>2</w:t>
      </w:r>
      <w:r w:rsidRPr="00C642FB">
        <w:rPr>
          <w:sz w:val="28"/>
          <w:szCs w:val="28"/>
        </w:rPr>
        <w:t>,), то безп</w:t>
      </w:r>
      <w:r w:rsidRPr="00C642FB">
        <w:rPr>
          <w:sz w:val="28"/>
          <w:szCs w:val="28"/>
        </w:rPr>
        <w:t>о</w:t>
      </w:r>
      <w:r w:rsidRPr="00C642FB">
        <w:rPr>
          <w:sz w:val="28"/>
          <w:szCs w:val="28"/>
        </w:rPr>
        <w:t>середньо з ДСС можна скласти систему нормальних диференційних рівнянь: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2019935" cy="69088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2FB">
        <w:rPr>
          <w:sz w:val="28"/>
          <w:szCs w:val="28"/>
        </w:rPr>
        <w:t xml:space="preserve">                                                                      (2.8)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Згідно з (2.8) визначаємо матриці системи, які відповідно до (2.7) дорівн</w:t>
      </w:r>
      <w:r w:rsidRPr="00C642FB">
        <w:rPr>
          <w:sz w:val="28"/>
          <w:szCs w:val="28"/>
        </w:rPr>
        <w:t>ю</w:t>
      </w:r>
      <w:r w:rsidRPr="00C642FB">
        <w:rPr>
          <w:sz w:val="28"/>
          <w:szCs w:val="28"/>
        </w:rPr>
        <w:t>ють: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2498725" cy="584835"/>
            <wp:effectExtent l="0" t="0" r="0" b="571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2FB">
        <w:rPr>
          <w:sz w:val="28"/>
          <w:szCs w:val="28"/>
        </w:rPr>
        <w:t xml:space="preserve">                                                             (2.9)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Таким чином, отримуємо математичний опис двигуна у вект</w:t>
      </w:r>
      <w:r w:rsidRPr="00C642FB">
        <w:rPr>
          <w:sz w:val="28"/>
          <w:szCs w:val="28"/>
        </w:rPr>
        <w:t>о</w:t>
      </w:r>
      <w:r w:rsidRPr="00C642FB">
        <w:rPr>
          <w:sz w:val="28"/>
          <w:szCs w:val="28"/>
        </w:rPr>
        <w:t>рно-матричній формі: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1616075" cy="266065"/>
            <wp:effectExtent l="0" t="0" r="3175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2FB">
        <w:rPr>
          <w:sz w:val="28"/>
          <w:szCs w:val="28"/>
        </w:rPr>
        <w:t xml:space="preserve">                                                                               (2.10)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Іншою формою математичного опису лінійних систем у просторі «вхід-вихід», що також часто використовується, є передаточна функція у такому з</w:t>
      </w:r>
      <w:r w:rsidRPr="00C642FB">
        <w:rPr>
          <w:sz w:val="28"/>
          <w:szCs w:val="28"/>
        </w:rPr>
        <w:t>а</w:t>
      </w:r>
      <w:r w:rsidRPr="00C642FB">
        <w:rPr>
          <w:sz w:val="28"/>
          <w:szCs w:val="28"/>
        </w:rPr>
        <w:t>гальному вигляді: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2711450" cy="59563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2FB">
        <w:rPr>
          <w:sz w:val="28"/>
          <w:szCs w:val="28"/>
        </w:rPr>
        <w:t xml:space="preserve">                                                       (2.11)</w:t>
      </w:r>
    </w:p>
    <w:p w:rsidR="00B869D0" w:rsidRPr="00C642FB" w:rsidRDefault="00B869D0" w:rsidP="00B869D0">
      <w:pPr>
        <w:pStyle w:val="Normal"/>
        <w:ind w:left="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 xml:space="preserve">де </w:t>
      </w:r>
      <w:r w:rsidRPr="00C642FB">
        <w:rPr>
          <w:b/>
          <w:sz w:val="28"/>
          <w:szCs w:val="28"/>
        </w:rPr>
        <w:t>Δy(t) –</w:t>
      </w:r>
      <w:r w:rsidRPr="00C642FB">
        <w:rPr>
          <w:sz w:val="28"/>
          <w:szCs w:val="28"/>
        </w:rPr>
        <w:t xml:space="preserve"> вихідна координата системи, яка досліджується; </w:t>
      </w:r>
    </w:p>
    <w:p w:rsidR="00B869D0" w:rsidRPr="00C642FB" w:rsidRDefault="00B869D0" w:rsidP="00B869D0">
      <w:pPr>
        <w:pStyle w:val="Normal"/>
        <w:ind w:left="0"/>
        <w:jc w:val="both"/>
        <w:rPr>
          <w:sz w:val="28"/>
          <w:szCs w:val="28"/>
        </w:rPr>
      </w:pPr>
      <w:r w:rsidRPr="00C642FB">
        <w:rPr>
          <w:b/>
          <w:sz w:val="28"/>
          <w:szCs w:val="28"/>
        </w:rPr>
        <w:t>Δu(t) –</w:t>
      </w:r>
      <w:r w:rsidRPr="00C642FB">
        <w:rPr>
          <w:sz w:val="28"/>
          <w:szCs w:val="28"/>
        </w:rPr>
        <w:t xml:space="preserve"> вхідний вплив: </w:t>
      </w:r>
    </w:p>
    <w:p w:rsidR="00B869D0" w:rsidRPr="00C642FB" w:rsidRDefault="00B869D0" w:rsidP="00B869D0">
      <w:pPr>
        <w:pStyle w:val="Normal"/>
        <w:ind w:left="0"/>
        <w:jc w:val="both"/>
        <w:rPr>
          <w:sz w:val="28"/>
          <w:szCs w:val="28"/>
        </w:rPr>
      </w:pPr>
      <w:r w:rsidRPr="00C642FB">
        <w:rPr>
          <w:b/>
          <w:position w:val="-24"/>
          <w:sz w:val="28"/>
          <w:szCs w:val="28"/>
        </w:rPr>
        <w:object w:dxaOrig="720" w:dyaOrig="620">
          <v:shape id="_x0000_i1075" type="#_x0000_t75" style="width:36pt;height:31pt" o:ole="" fillcolor="window">
            <v:imagedata r:id="rId85" o:title=""/>
          </v:shape>
          <o:OLEObject Type="Embed" ProgID="Equation.3" ShapeID="_x0000_i1075" DrawAspect="Content" ObjectID="_1730616706" r:id="rId86"/>
        </w:object>
      </w:r>
      <w:r w:rsidRPr="00C642FB">
        <w:rPr>
          <w:b/>
          <w:sz w:val="28"/>
          <w:szCs w:val="28"/>
        </w:rPr>
        <w:t xml:space="preserve"> –</w:t>
      </w:r>
      <w:r w:rsidRPr="00C642FB">
        <w:rPr>
          <w:sz w:val="28"/>
          <w:szCs w:val="28"/>
        </w:rPr>
        <w:t xml:space="preserve"> оператор диференціювання;</w:t>
      </w:r>
    </w:p>
    <w:p w:rsidR="00B869D0" w:rsidRPr="00C642FB" w:rsidRDefault="00B869D0" w:rsidP="00B869D0">
      <w:pPr>
        <w:pStyle w:val="Normal"/>
        <w:ind w:left="0"/>
        <w:jc w:val="both"/>
        <w:rPr>
          <w:sz w:val="28"/>
          <w:szCs w:val="28"/>
        </w:rPr>
      </w:pPr>
      <w:r w:rsidRPr="00C642FB">
        <w:rPr>
          <w:b/>
          <w:sz w:val="28"/>
          <w:szCs w:val="28"/>
        </w:rPr>
        <w:t xml:space="preserve">n, m – </w:t>
      </w:r>
      <w:r w:rsidRPr="00C642FB">
        <w:rPr>
          <w:sz w:val="28"/>
          <w:szCs w:val="28"/>
        </w:rPr>
        <w:t xml:space="preserve">порядок знаменника та чисельника передаточної функції, </w:t>
      </w:r>
      <w:r w:rsidRPr="00C642FB">
        <w:rPr>
          <w:sz w:val="28"/>
          <w:szCs w:val="28"/>
        </w:rPr>
        <w:br/>
      </w:r>
      <w:r w:rsidRPr="00C642FB">
        <w:rPr>
          <w:b/>
          <w:sz w:val="28"/>
          <w:szCs w:val="28"/>
        </w:rPr>
        <w:t>п ≥ m</w:t>
      </w:r>
      <w:r w:rsidRPr="00C642FB">
        <w:rPr>
          <w:sz w:val="28"/>
          <w:szCs w:val="28"/>
        </w:rPr>
        <w:t>.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Якщо привести (2.11) до загального знаменника, а також перейти до функції часу, то стає можл</w:t>
      </w:r>
      <w:r w:rsidRPr="00C642FB">
        <w:rPr>
          <w:sz w:val="28"/>
          <w:szCs w:val="28"/>
        </w:rPr>
        <w:t>и</w:t>
      </w:r>
      <w:r w:rsidRPr="00C642FB">
        <w:rPr>
          <w:sz w:val="28"/>
          <w:szCs w:val="28"/>
        </w:rPr>
        <w:t xml:space="preserve">вим записати диференційне рівняння </w:t>
      </w:r>
      <w:r w:rsidRPr="00C642FB">
        <w:rPr>
          <w:b/>
          <w:sz w:val="28"/>
          <w:szCs w:val="28"/>
        </w:rPr>
        <w:t>n</w:t>
      </w:r>
      <w:r w:rsidRPr="00C642FB">
        <w:rPr>
          <w:sz w:val="28"/>
          <w:szCs w:val="28"/>
        </w:rPr>
        <w:t>-</w:t>
      </w:r>
      <w:proofErr w:type="spellStart"/>
      <w:r w:rsidRPr="00C642FB">
        <w:rPr>
          <w:sz w:val="28"/>
          <w:szCs w:val="28"/>
        </w:rPr>
        <w:t>го</w:t>
      </w:r>
      <w:proofErr w:type="spellEnd"/>
      <w:r w:rsidRPr="00C642FB">
        <w:rPr>
          <w:sz w:val="28"/>
          <w:szCs w:val="28"/>
        </w:rPr>
        <w:t xml:space="preserve"> порядку: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1552575" cy="372110"/>
            <wp:effectExtent l="0" t="0" r="9525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2FB">
        <w:rPr>
          <w:sz w:val="28"/>
          <w:szCs w:val="28"/>
        </w:rPr>
        <w:t xml:space="preserve">                                                                               (2.12)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 xml:space="preserve">з якого, шляхом введення змінних стану </w:t>
      </w:r>
      <w:proofErr w:type="spellStart"/>
      <w:r w:rsidRPr="00C642FB">
        <w:rPr>
          <w:b/>
          <w:sz w:val="28"/>
          <w:szCs w:val="28"/>
        </w:rPr>
        <w:t>x</w:t>
      </w:r>
      <w:r w:rsidRPr="00C642FB">
        <w:rPr>
          <w:b/>
          <w:sz w:val="28"/>
          <w:szCs w:val="28"/>
          <w:vertAlign w:val="subscript"/>
        </w:rPr>
        <w:t>i</w:t>
      </w:r>
      <w:proofErr w:type="spellEnd"/>
      <w:r w:rsidRPr="00C642FB">
        <w:rPr>
          <w:b/>
          <w:sz w:val="28"/>
          <w:szCs w:val="28"/>
        </w:rPr>
        <w:t xml:space="preserve"> = Δу</w:t>
      </w:r>
      <w:r w:rsidRPr="00C642FB">
        <w:rPr>
          <w:b/>
          <w:sz w:val="28"/>
          <w:szCs w:val="28"/>
          <w:vertAlign w:val="superscript"/>
        </w:rPr>
        <w:t>(i)</w:t>
      </w:r>
      <w:r w:rsidRPr="00C642FB">
        <w:rPr>
          <w:b/>
          <w:sz w:val="28"/>
          <w:szCs w:val="28"/>
        </w:rPr>
        <w:t>(t)</w:t>
      </w:r>
      <w:r w:rsidRPr="00C642FB">
        <w:rPr>
          <w:sz w:val="28"/>
          <w:szCs w:val="28"/>
        </w:rPr>
        <w:t>, здійснюється перехід до системи дифере</w:t>
      </w:r>
      <w:r w:rsidRPr="00C642FB">
        <w:rPr>
          <w:sz w:val="28"/>
          <w:szCs w:val="28"/>
        </w:rPr>
        <w:t>н</w:t>
      </w:r>
      <w:r w:rsidRPr="00C642FB">
        <w:rPr>
          <w:sz w:val="28"/>
          <w:szCs w:val="28"/>
        </w:rPr>
        <w:t>ційних рівнянь першого порядку (у формі Коші).</w:t>
      </w:r>
    </w:p>
    <w:p w:rsidR="00B869D0" w:rsidRPr="00C642FB" w:rsidRDefault="00B869D0" w:rsidP="00B869D0">
      <w:pPr>
        <w:pStyle w:val="Normal"/>
        <w:ind w:left="0"/>
        <w:jc w:val="center"/>
        <w:rPr>
          <w:b/>
          <w:sz w:val="28"/>
          <w:szCs w:val="28"/>
        </w:rPr>
      </w:pPr>
    </w:p>
    <w:p w:rsidR="00B869D0" w:rsidRPr="00C642FB" w:rsidRDefault="00B869D0" w:rsidP="00B869D0">
      <w:pPr>
        <w:pStyle w:val="Normal"/>
        <w:ind w:left="0"/>
        <w:jc w:val="center"/>
        <w:rPr>
          <w:sz w:val="28"/>
          <w:szCs w:val="28"/>
        </w:rPr>
      </w:pPr>
      <w:r w:rsidRPr="00C642FB">
        <w:rPr>
          <w:b/>
          <w:sz w:val="28"/>
          <w:szCs w:val="28"/>
        </w:rPr>
        <w:t>2.6. Складання рівнянь в кінцевих різницях</w:t>
      </w:r>
    </w:p>
    <w:p w:rsidR="00B869D0" w:rsidRPr="00C642FB" w:rsidRDefault="00B869D0" w:rsidP="00B869D0">
      <w:pPr>
        <w:pStyle w:val="Normal"/>
        <w:ind w:left="0"/>
        <w:jc w:val="center"/>
        <w:rPr>
          <w:sz w:val="28"/>
          <w:szCs w:val="28"/>
        </w:rPr>
      </w:pP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Отримати рівняння системи у кінцевих різницях, виходячи з математичної моделі у вигляді си</w:t>
      </w:r>
      <w:r w:rsidRPr="00C642FB">
        <w:rPr>
          <w:sz w:val="28"/>
          <w:szCs w:val="28"/>
        </w:rPr>
        <w:t>с</w:t>
      </w:r>
      <w:r w:rsidRPr="00C642FB">
        <w:rPr>
          <w:sz w:val="28"/>
          <w:szCs w:val="28"/>
        </w:rPr>
        <w:t>теми диференційних рівнянь, можна такими способами: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– на основі визначення похідної;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 xml:space="preserve">– на основі використання </w:t>
      </w:r>
      <w:r w:rsidRPr="00C642FB">
        <w:rPr>
          <w:b/>
          <w:sz w:val="28"/>
          <w:szCs w:val="28"/>
        </w:rPr>
        <w:t>Z</w:t>
      </w:r>
      <w:r w:rsidRPr="00C642FB">
        <w:rPr>
          <w:sz w:val="28"/>
          <w:szCs w:val="28"/>
        </w:rPr>
        <w:t xml:space="preserve"> - перетворення з урахуванням способу інтегрування диференціального рівняння (метод прямокутн</w:t>
      </w:r>
      <w:r w:rsidRPr="00C642FB">
        <w:rPr>
          <w:sz w:val="28"/>
          <w:szCs w:val="28"/>
        </w:rPr>
        <w:t>и</w:t>
      </w:r>
      <w:r w:rsidRPr="00C642FB">
        <w:rPr>
          <w:sz w:val="28"/>
          <w:szCs w:val="28"/>
        </w:rPr>
        <w:t>ків, трапецій і т.п.).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Розглянемо обидва способи.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lastRenderedPageBreak/>
        <w:t>При використанні першого способу, згідно з визначенням п</w:t>
      </w:r>
      <w:r w:rsidRPr="00C642FB">
        <w:rPr>
          <w:sz w:val="28"/>
          <w:szCs w:val="28"/>
        </w:rPr>
        <w:t>о</w:t>
      </w:r>
      <w:r w:rsidRPr="00C642FB">
        <w:rPr>
          <w:sz w:val="28"/>
          <w:szCs w:val="28"/>
        </w:rPr>
        <w:t>хідної функції, можна записати: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2339340" cy="393700"/>
            <wp:effectExtent l="0" t="0" r="381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2FB">
        <w:rPr>
          <w:sz w:val="28"/>
          <w:szCs w:val="28"/>
        </w:rPr>
        <w:t xml:space="preserve">                                                              (2.13)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Приблизно можна вважати, що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1212215" cy="308610"/>
            <wp:effectExtent l="0" t="0" r="698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 xml:space="preserve">а для дискретних моментів часу </w:t>
      </w:r>
      <w:r w:rsidRPr="00C642FB">
        <w:rPr>
          <w:b/>
          <w:sz w:val="28"/>
          <w:szCs w:val="28"/>
        </w:rPr>
        <w:t xml:space="preserve"> t = </w:t>
      </w:r>
      <w:proofErr w:type="spellStart"/>
      <w:r w:rsidRPr="00C642FB">
        <w:rPr>
          <w:b/>
          <w:sz w:val="28"/>
          <w:szCs w:val="28"/>
        </w:rPr>
        <w:t>ih</w:t>
      </w:r>
      <w:proofErr w:type="spellEnd"/>
      <w:r w:rsidRPr="00C642FB">
        <w:rPr>
          <w:b/>
          <w:sz w:val="28"/>
          <w:szCs w:val="28"/>
        </w:rPr>
        <w:t xml:space="preserve">, </w:t>
      </w:r>
      <w:r w:rsidRPr="00C642FB">
        <w:rPr>
          <w:b/>
          <w:position w:val="-10"/>
          <w:sz w:val="28"/>
          <w:szCs w:val="28"/>
        </w:rPr>
        <w:object w:dxaOrig="820" w:dyaOrig="340">
          <v:shape id="_x0000_i1079" type="#_x0000_t75" style="width:41pt;height:16.75pt" o:ole="" fillcolor="window">
            <v:imagedata r:id="rId90" o:title=""/>
          </v:shape>
          <o:OLEObject Type="Embed" ProgID="Equation.3" ShapeID="_x0000_i1079" DrawAspect="Content" ObjectID="_1730616707" r:id="rId91"/>
        </w:object>
      </w:r>
      <w:r w:rsidRPr="00C642FB">
        <w:rPr>
          <w:b/>
          <w:sz w:val="28"/>
          <w:szCs w:val="28"/>
        </w:rPr>
        <w:t xml:space="preserve"> </w:t>
      </w:r>
      <w:r w:rsidRPr="00C642FB">
        <w:rPr>
          <w:sz w:val="28"/>
          <w:szCs w:val="28"/>
        </w:rPr>
        <w:t>отримуємо: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2052320" cy="351155"/>
            <wp:effectExtent l="0" t="0" r="508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2FB">
        <w:rPr>
          <w:sz w:val="28"/>
          <w:szCs w:val="28"/>
        </w:rPr>
        <w:t xml:space="preserve">                                                                    (2.14)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Застосуємо вирази (2.13) та (2.14) до розглянутої вище моделі двигуна постійного струму незал</w:t>
      </w:r>
      <w:r w:rsidRPr="00C642FB">
        <w:rPr>
          <w:sz w:val="28"/>
          <w:szCs w:val="28"/>
        </w:rPr>
        <w:t>е</w:t>
      </w:r>
      <w:r w:rsidRPr="00C642FB">
        <w:rPr>
          <w:sz w:val="28"/>
          <w:szCs w:val="28"/>
        </w:rPr>
        <w:t>жного збудження (2.8). При цьому отримаємо: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2647315" cy="765810"/>
            <wp:effectExtent l="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2FB">
        <w:rPr>
          <w:sz w:val="28"/>
          <w:szCs w:val="28"/>
        </w:rPr>
        <w:t xml:space="preserve">                                                        (2.15)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Після елементарних перетворень маємо рівняння в кінцевих р</w:t>
      </w:r>
      <w:r w:rsidRPr="00C642FB">
        <w:rPr>
          <w:sz w:val="28"/>
          <w:szCs w:val="28"/>
        </w:rPr>
        <w:t>і</w:t>
      </w:r>
      <w:r w:rsidRPr="00C642FB">
        <w:rPr>
          <w:sz w:val="28"/>
          <w:szCs w:val="28"/>
        </w:rPr>
        <w:t>зницях: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2424430" cy="7334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2FB">
        <w:rPr>
          <w:sz w:val="28"/>
          <w:szCs w:val="28"/>
        </w:rPr>
        <w:t xml:space="preserve">                                                            (2.16)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Якщо ввести до розгляду дискретні варіанти матриць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2711450" cy="680720"/>
            <wp:effectExtent l="0" t="0" r="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2FB">
        <w:rPr>
          <w:sz w:val="28"/>
          <w:szCs w:val="28"/>
        </w:rPr>
        <w:t xml:space="preserve">                                                      (2.17)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то векторно-матричні рівняння в кінцевих різницях приймають вигляд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2019935" cy="223520"/>
            <wp:effectExtent l="0" t="0" r="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2FB">
        <w:rPr>
          <w:sz w:val="28"/>
          <w:szCs w:val="28"/>
        </w:rPr>
        <w:t xml:space="preserve">                                                                     (2.18)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який і є результатом розв'язання задачі першим способом.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 xml:space="preserve">Розглянемо підхід, який базується на використанні </w:t>
      </w:r>
      <w:r w:rsidRPr="00C642FB">
        <w:rPr>
          <w:b/>
          <w:sz w:val="28"/>
          <w:szCs w:val="28"/>
        </w:rPr>
        <w:t>Z</w:t>
      </w:r>
      <w:r w:rsidRPr="00C642FB">
        <w:rPr>
          <w:sz w:val="28"/>
          <w:szCs w:val="28"/>
        </w:rPr>
        <w:t xml:space="preserve">-перетворення. Введемо до розгляду два оператори: </w:t>
      </w:r>
      <w:r w:rsidRPr="00C642FB">
        <w:rPr>
          <w:b/>
          <w:sz w:val="28"/>
          <w:szCs w:val="28"/>
        </w:rPr>
        <w:t>J</w:t>
      </w:r>
      <w:r w:rsidRPr="00C642FB">
        <w:rPr>
          <w:sz w:val="28"/>
          <w:szCs w:val="28"/>
        </w:rPr>
        <w:t xml:space="preserve"> - інтегрува</w:t>
      </w:r>
      <w:r w:rsidRPr="00C642FB">
        <w:rPr>
          <w:sz w:val="28"/>
          <w:szCs w:val="28"/>
        </w:rPr>
        <w:t>н</w:t>
      </w:r>
      <w:r w:rsidRPr="00C642FB">
        <w:rPr>
          <w:sz w:val="28"/>
          <w:szCs w:val="28"/>
        </w:rPr>
        <w:t>ня</w:t>
      </w:r>
      <w:r w:rsidRPr="00C642FB">
        <w:rPr>
          <w:b/>
          <w:sz w:val="28"/>
          <w:szCs w:val="28"/>
        </w:rPr>
        <w:t xml:space="preserve"> </w:t>
      </w:r>
      <w:r w:rsidRPr="00C642FB">
        <w:rPr>
          <w:sz w:val="28"/>
          <w:szCs w:val="28"/>
        </w:rPr>
        <w:t xml:space="preserve">та </w:t>
      </w:r>
      <w:r w:rsidRPr="00C642FB">
        <w:rPr>
          <w:b/>
          <w:sz w:val="28"/>
          <w:szCs w:val="28"/>
        </w:rPr>
        <w:t>D -</w:t>
      </w:r>
      <w:r w:rsidRPr="00C642FB">
        <w:rPr>
          <w:sz w:val="28"/>
          <w:szCs w:val="28"/>
        </w:rPr>
        <w:t xml:space="preserve"> диференціювання. Між ними є такий зв'язок:</w:t>
      </w:r>
      <w:r w:rsidRPr="00C642FB">
        <w:rPr>
          <w:b/>
          <w:sz w:val="28"/>
          <w:szCs w:val="28"/>
        </w:rPr>
        <w:t xml:space="preserve"> J = D</w:t>
      </w:r>
      <w:r w:rsidRPr="00C642FB">
        <w:rPr>
          <w:b/>
          <w:sz w:val="28"/>
          <w:szCs w:val="28"/>
          <w:vertAlign w:val="superscript"/>
        </w:rPr>
        <w:t xml:space="preserve"> -1</w:t>
      </w:r>
      <w:r w:rsidRPr="00C642FB">
        <w:rPr>
          <w:b/>
          <w:sz w:val="28"/>
          <w:szCs w:val="28"/>
        </w:rPr>
        <w:t xml:space="preserve"> та D = J</w:t>
      </w:r>
      <w:r w:rsidRPr="00C642FB">
        <w:rPr>
          <w:b/>
          <w:sz w:val="28"/>
          <w:szCs w:val="28"/>
          <w:vertAlign w:val="superscript"/>
        </w:rPr>
        <w:t xml:space="preserve"> -1</w:t>
      </w:r>
      <w:r w:rsidRPr="00C642FB">
        <w:rPr>
          <w:b/>
          <w:sz w:val="28"/>
          <w:szCs w:val="28"/>
        </w:rPr>
        <w:t>. Z-</w:t>
      </w:r>
      <w:r w:rsidRPr="00C642FB">
        <w:rPr>
          <w:sz w:val="28"/>
          <w:szCs w:val="28"/>
        </w:rPr>
        <w:t xml:space="preserve"> перетворення оператора інтегрування за методом прям</w:t>
      </w:r>
      <w:r w:rsidRPr="00C642FB">
        <w:rPr>
          <w:sz w:val="28"/>
          <w:szCs w:val="28"/>
        </w:rPr>
        <w:t>о</w:t>
      </w:r>
      <w:r w:rsidRPr="00C642FB">
        <w:rPr>
          <w:sz w:val="28"/>
          <w:szCs w:val="28"/>
        </w:rPr>
        <w:t>кутників дорівнює: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553085" cy="34036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а за методом трапецій: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574040" cy="3086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З урахуванням введених операторів перепишемо (2.8) у вигл</w:t>
      </w:r>
      <w:r w:rsidRPr="00C642FB">
        <w:rPr>
          <w:sz w:val="28"/>
          <w:szCs w:val="28"/>
        </w:rPr>
        <w:t>я</w:t>
      </w:r>
      <w:r w:rsidRPr="00C642FB">
        <w:rPr>
          <w:sz w:val="28"/>
          <w:szCs w:val="28"/>
        </w:rPr>
        <w:t>ді: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lastRenderedPageBreak/>
        <w:drawing>
          <wp:inline distT="0" distB="0" distL="0" distR="0">
            <wp:extent cx="1988185" cy="6908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або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2137410" cy="77597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 xml:space="preserve">Вводимо </w:t>
      </w:r>
      <w:r w:rsidRPr="00C642FB">
        <w:rPr>
          <w:b/>
          <w:sz w:val="28"/>
          <w:szCs w:val="28"/>
        </w:rPr>
        <w:t xml:space="preserve">Z </w:t>
      </w:r>
      <w:r w:rsidRPr="00C642FB">
        <w:rPr>
          <w:sz w:val="28"/>
          <w:szCs w:val="28"/>
        </w:rPr>
        <w:t>- перетворення відповідно до методу прямокутн</w:t>
      </w:r>
      <w:r w:rsidRPr="00C642FB">
        <w:rPr>
          <w:sz w:val="28"/>
          <w:szCs w:val="28"/>
        </w:rPr>
        <w:t>и</w:t>
      </w:r>
      <w:r w:rsidRPr="00C642FB">
        <w:rPr>
          <w:sz w:val="28"/>
          <w:szCs w:val="28"/>
        </w:rPr>
        <w:t>ків: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2306955" cy="7867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2FB">
        <w:rPr>
          <w:sz w:val="28"/>
          <w:szCs w:val="28"/>
        </w:rPr>
        <w:t xml:space="preserve">                                                             (2.19)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 xml:space="preserve">де змінні стану </w:t>
      </w:r>
      <w:r w:rsidRPr="00C642FB">
        <w:rPr>
          <w:b/>
          <w:sz w:val="28"/>
          <w:szCs w:val="28"/>
        </w:rPr>
        <w:t>х</w:t>
      </w:r>
      <w:r w:rsidRPr="00C642FB">
        <w:rPr>
          <w:b/>
          <w:sz w:val="28"/>
          <w:szCs w:val="28"/>
          <w:vertAlign w:val="subscript"/>
        </w:rPr>
        <w:t>1</w:t>
      </w:r>
      <w:r w:rsidRPr="00C642FB">
        <w:rPr>
          <w:sz w:val="28"/>
          <w:szCs w:val="28"/>
        </w:rPr>
        <w:t xml:space="preserve"> та </w:t>
      </w:r>
      <w:r w:rsidRPr="00C642FB">
        <w:rPr>
          <w:b/>
          <w:sz w:val="28"/>
          <w:szCs w:val="28"/>
        </w:rPr>
        <w:t>х</w:t>
      </w:r>
      <w:r w:rsidRPr="00C642FB">
        <w:rPr>
          <w:b/>
          <w:sz w:val="28"/>
          <w:szCs w:val="28"/>
          <w:vertAlign w:val="subscript"/>
        </w:rPr>
        <w:t>2</w:t>
      </w:r>
      <w:r w:rsidRPr="00C642FB">
        <w:rPr>
          <w:sz w:val="28"/>
          <w:szCs w:val="28"/>
        </w:rPr>
        <w:t xml:space="preserve"> також перетворені за </w:t>
      </w:r>
      <w:r w:rsidRPr="00C642FB">
        <w:rPr>
          <w:b/>
          <w:sz w:val="28"/>
          <w:szCs w:val="28"/>
        </w:rPr>
        <w:t>Z</w:t>
      </w:r>
      <w:r w:rsidRPr="00C642FB">
        <w:rPr>
          <w:sz w:val="28"/>
          <w:szCs w:val="28"/>
        </w:rPr>
        <w:t xml:space="preserve">, тобто </w:t>
      </w:r>
      <w:r w:rsidRPr="00C642FB">
        <w:rPr>
          <w:b/>
          <w:sz w:val="28"/>
          <w:szCs w:val="28"/>
        </w:rPr>
        <w:t>x</w:t>
      </w:r>
      <w:r w:rsidRPr="00C642FB">
        <w:rPr>
          <w:b/>
          <w:sz w:val="28"/>
          <w:szCs w:val="28"/>
          <w:vertAlign w:val="subscript"/>
        </w:rPr>
        <w:t xml:space="preserve">1 </w:t>
      </w:r>
      <w:r w:rsidRPr="00C642FB">
        <w:rPr>
          <w:b/>
          <w:sz w:val="28"/>
          <w:szCs w:val="28"/>
        </w:rPr>
        <w:t>= x</w:t>
      </w:r>
      <w:r w:rsidRPr="00C642FB">
        <w:rPr>
          <w:b/>
          <w:sz w:val="28"/>
          <w:szCs w:val="28"/>
          <w:vertAlign w:val="subscript"/>
        </w:rPr>
        <w:t>1</w:t>
      </w:r>
      <w:r w:rsidRPr="00C642FB">
        <w:rPr>
          <w:b/>
          <w:sz w:val="28"/>
          <w:szCs w:val="28"/>
        </w:rPr>
        <w:t>(z), x</w:t>
      </w:r>
      <w:r w:rsidRPr="00C642FB">
        <w:rPr>
          <w:b/>
          <w:sz w:val="28"/>
          <w:szCs w:val="28"/>
          <w:vertAlign w:val="subscript"/>
        </w:rPr>
        <w:t>2</w:t>
      </w:r>
      <w:r w:rsidRPr="00C642FB">
        <w:rPr>
          <w:b/>
          <w:sz w:val="28"/>
          <w:szCs w:val="28"/>
        </w:rPr>
        <w:t xml:space="preserve"> = x</w:t>
      </w:r>
      <w:r w:rsidRPr="00C642FB">
        <w:rPr>
          <w:b/>
          <w:sz w:val="28"/>
          <w:szCs w:val="28"/>
          <w:vertAlign w:val="subscript"/>
        </w:rPr>
        <w:t>2</w:t>
      </w:r>
      <w:r w:rsidRPr="00C642FB">
        <w:rPr>
          <w:b/>
          <w:sz w:val="28"/>
          <w:szCs w:val="28"/>
        </w:rPr>
        <w:t>(z).</w:t>
      </w:r>
      <w:r w:rsidRPr="00C642FB">
        <w:rPr>
          <w:sz w:val="28"/>
          <w:szCs w:val="28"/>
        </w:rPr>
        <w:t xml:space="preserve"> 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З останніх рівнянь маємо: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2817495" cy="71247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2FB">
        <w:rPr>
          <w:sz w:val="28"/>
          <w:szCs w:val="28"/>
        </w:rPr>
        <w:t xml:space="preserve">                                                   (2.20)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 xml:space="preserve">Якщо в (2.20) перейти до дискретного часу   </w:t>
      </w:r>
      <w:r w:rsidRPr="00C642FB">
        <w:rPr>
          <w:b/>
          <w:sz w:val="28"/>
          <w:szCs w:val="28"/>
        </w:rPr>
        <w:t xml:space="preserve">t = </w:t>
      </w:r>
      <w:proofErr w:type="spellStart"/>
      <w:r w:rsidRPr="00C642FB">
        <w:rPr>
          <w:b/>
          <w:sz w:val="28"/>
          <w:szCs w:val="28"/>
        </w:rPr>
        <w:t>ih</w:t>
      </w:r>
      <w:proofErr w:type="spellEnd"/>
      <w:r w:rsidRPr="00C642FB">
        <w:rPr>
          <w:b/>
          <w:sz w:val="28"/>
          <w:szCs w:val="28"/>
        </w:rPr>
        <w:t xml:space="preserve">, </w:t>
      </w:r>
      <w:r w:rsidRPr="00C642FB">
        <w:rPr>
          <w:b/>
          <w:position w:val="-10"/>
          <w:sz w:val="28"/>
          <w:szCs w:val="28"/>
        </w:rPr>
        <w:object w:dxaOrig="940" w:dyaOrig="340">
          <v:shape id="_x0000_i1091" type="#_x0000_t75" style="width:46.9pt;height:16.75pt" o:ole="" fillcolor="window">
            <v:imagedata r:id="rId103" o:title=""/>
          </v:shape>
          <o:OLEObject Type="Embed" ProgID="Equation.3" ShapeID="_x0000_i1091" DrawAspect="Content" ObjectID="_1730616708" r:id="rId104"/>
        </w:object>
      </w:r>
      <w:r w:rsidRPr="00C642FB">
        <w:rPr>
          <w:sz w:val="28"/>
          <w:szCs w:val="28"/>
        </w:rPr>
        <w:t>, то отримаємо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2711450" cy="7658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звідки остаточно маємо: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  <w:lang w:eastAsia="uk-UA"/>
        </w:rPr>
        <w:drawing>
          <wp:inline distT="0" distB="0" distL="0" distR="0">
            <wp:extent cx="2392045" cy="71247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2FB">
        <w:rPr>
          <w:sz w:val="28"/>
          <w:szCs w:val="28"/>
        </w:rPr>
        <w:t xml:space="preserve">                                                            (2.21)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  <w:r w:rsidRPr="00C642FB">
        <w:rPr>
          <w:sz w:val="28"/>
          <w:szCs w:val="28"/>
        </w:rPr>
        <w:t>Вираз (2.21) приводить до запису рівнянь у векторно-матричній формі в кінцевих різницях (2.18), що і є бажаним р</w:t>
      </w:r>
      <w:r w:rsidRPr="00C642FB">
        <w:rPr>
          <w:sz w:val="28"/>
          <w:szCs w:val="28"/>
        </w:rPr>
        <w:t>е</w:t>
      </w:r>
      <w:r w:rsidRPr="00C642FB">
        <w:rPr>
          <w:sz w:val="28"/>
          <w:szCs w:val="28"/>
        </w:rPr>
        <w:t>зультатом розв'язання задачі.</w:t>
      </w:r>
    </w:p>
    <w:p w:rsidR="00B869D0" w:rsidRPr="00C642FB" w:rsidRDefault="00B869D0" w:rsidP="00B869D0">
      <w:pPr>
        <w:pStyle w:val="Normal"/>
        <w:ind w:left="0" w:firstLine="340"/>
        <w:jc w:val="both"/>
        <w:rPr>
          <w:sz w:val="28"/>
          <w:szCs w:val="28"/>
        </w:rPr>
      </w:pPr>
    </w:p>
    <w:p w:rsidR="00B869D0" w:rsidRPr="00B869D0" w:rsidRDefault="00B869D0">
      <w:pPr>
        <w:rPr>
          <w:rFonts w:ascii="Times New Roman" w:hAnsi="Times New Roman" w:cs="Times New Roman"/>
          <w:sz w:val="28"/>
          <w:szCs w:val="28"/>
        </w:rPr>
      </w:pPr>
    </w:p>
    <w:p w:rsidR="00B869D0" w:rsidRDefault="00B869D0">
      <w:pPr>
        <w:rPr>
          <w:lang w:val="ru-RU"/>
        </w:rPr>
      </w:pPr>
      <w:r>
        <w:rPr>
          <w:lang w:val="ru-RU"/>
        </w:rPr>
        <w:br w:type="page"/>
      </w:r>
    </w:p>
    <w:p w:rsidR="00B869D0" w:rsidRPr="00B869D0" w:rsidRDefault="00B869D0">
      <w:pPr>
        <w:rPr>
          <w:lang w:val="ru-RU"/>
        </w:rPr>
      </w:pPr>
    </w:p>
    <w:sectPr w:rsidR="00B869D0" w:rsidRPr="00B869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D9"/>
    <w:rsid w:val="001A3699"/>
    <w:rsid w:val="00632DD9"/>
    <w:rsid w:val="008515D9"/>
    <w:rsid w:val="00B869D0"/>
    <w:rsid w:val="00F8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DD9"/>
    <w:rPr>
      <w:rFonts w:ascii="Tahoma" w:hAnsi="Tahoma" w:cs="Tahoma"/>
      <w:sz w:val="16"/>
      <w:szCs w:val="16"/>
    </w:rPr>
  </w:style>
  <w:style w:type="paragraph" w:customStyle="1" w:styleId="Normal">
    <w:name w:val="Normal"/>
    <w:rsid w:val="00B869D0"/>
    <w:pPr>
      <w:spacing w:after="0" w:line="240" w:lineRule="auto"/>
      <w:ind w:left="100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5">
    <w:name w:val="Hyperlink"/>
    <w:basedOn w:val="a0"/>
    <w:uiPriority w:val="99"/>
    <w:unhideWhenUsed/>
    <w:rsid w:val="008515D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5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we-math-mathml-inline">
    <w:name w:val="mwe-math-mathml-inline"/>
    <w:basedOn w:val="a0"/>
    <w:rsid w:val="00851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DD9"/>
    <w:rPr>
      <w:rFonts w:ascii="Tahoma" w:hAnsi="Tahoma" w:cs="Tahoma"/>
      <w:sz w:val="16"/>
      <w:szCs w:val="16"/>
    </w:rPr>
  </w:style>
  <w:style w:type="paragraph" w:customStyle="1" w:styleId="Normal">
    <w:name w:val="Normal"/>
    <w:rsid w:val="00B869D0"/>
    <w:pPr>
      <w:spacing w:after="0" w:line="240" w:lineRule="auto"/>
      <w:ind w:left="100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5">
    <w:name w:val="Hyperlink"/>
    <w:basedOn w:val="a0"/>
    <w:uiPriority w:val="99"/>
    <w:unhideWhenUsed/>
    <w:rsid w:val="008515D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5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we-math-mathml-inline">
    <w:name w:val="mwe-math-mathml-inline"/>
    <w:basedOn w:val="a0"/>
    <w:rsid w:val="00851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21" Type="http://schemas.openxmlformats.org/officeDocument/2006/relationships/image" Target="media/image13.wmf"/><Relationship Id="rId42" Type="http://schemas.openxmlformats.org/officeDocument/2006/relationships/image" Target="media/image28.png"/><Relationship Id="rId47" Type="http://schemas.openxmlformats.org/officeDocument/2006/relationships/image" Target="media/image32.wmf"/><Relationship Id="rId63" Type="http://schemas.openxmlformats.org/officeDocument/2006/relationships/image" Target="media/image46.png"/><Relationship Id="rId68" Type="http://schemas.openxmlformats.org/officeDocument/2006/relationships/image" Target="media/image51.png"/><Relationship Id="rId84" Type="http://schemas.openxmlformats.org/officeDocument/2006/relationships/image" Target="media/image67.png"/><Relationship Id="rId89" Type="http://schemas.openxmlformats.org/officeDocument/2006/relationships/image" Target="media/image71.png"/><Relationship Id="rId7" Type="http://schemas.openxmlformats.org/officeDocument/2006/relationships/image" Target="media/image3.png"/><Relationship Id="rId71" Type="http://schemas.openxmlformats.org/officeDocument/2006/relationships/image" Target="media/image54.png"/><Relationship Id="rId92" Type="http://schemas.openxmlformats.org/officeDocument/2006/relationships/image" Target="media/image73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oleObject" Target="embeddings/oleObject8.bin"/><Relationship Id="rId107" Type="http://schemas.openxmlformats.org/officeDocument/2006/relationships/fontTable" Target="fontTable.xml"/><Relationship Id="rId11" Type="http://schemas.openxmlformats.org/officeDocument/2006/relationships/image" Target="media/image6.wmf"/><Relationship Id="rId24" Type="http://schemas.openxmlformats.org/officeDocument/2006/relationships/oleObject" Target="embeddings/oleObject6.bin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wmf"/><Relationship Id="rId53" Type="http://schemas.openxmlformats.org/officeDocument/2006/relationships/image" Target="media/image37.png"/><Relationship Id="rId58" Type="http://schemas.openxmlformats.org/officeDocument/2006/relationships/image" Target="media/image41.png"/><Relationship Id="rId66" Type="http://schemas.openxmlformats.org/officeDocument/2006/relationships/image" Target="media/image49.png"/><Relationship Id="rId74" Type="http://schemas.openxmlformats.org/officeDocument/2006/relationships/image" Target="media/image57.png"/><Relationship Id="rId79" Type="http://schemas.openxmlformats.org/officeDocument/2006/relationships/image" Target="media/image62.png"/><Relationship Id="rId87" Type="http://schemas.openxmlformats.org/officeDocument/2006/relationships/image" Target="media/image69.png"/><Relationship Id="rId102" Type="http://schemas.openxmlformats.org/officeDocument/2006/relationships/image" Target="media/image83.png"/><Relationship Id="rId5" Type="http://schemas.openxmlformats.org/officeDocument/2006/relationships/image" Target="media/image1.png"/><Relationship Id="rId61" Type="http://schemas.openxmlformats.org/officeDocument/2006/relationships/image" Target="media/image44.png"/><Relationship Id="rId82" Type="http://schemas.openxmlformats.org/officeDocument/2006/relationships/image" Target="media/image65.png"/><Relationship Id="rId90" Type="http://schemas.openxmlformats.org/officeDocument/2006/relationships/image" Target="media/image72.wmf"/><Relationship Id="rId95" Type="http://schemas.openxmlformats.org/officeDocument/2006/relationships/image" Target="media/image76.png"/><Relationship Id="rId19" Type="http://schemas.openxmlformats.org/officeDocument/2006/relationships/image" Target="media/image12.wmf"/><Relationship Id="rId14" Type="http://schemas.openxmlformats.org/officeDocument/2006/relationships/image" Target="media/image8.png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7.bin"/><Relationship Id="rId30" Type="http://schemas.openxmlformats.org/officeDocument/2006/relationships/image" Target="media/image17.wmf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oleObject" Target="embeddings/oleObject11.bin"/><Relationship Id="rId56" Type="http://schemas.openxmlformats.org/officeDocument/2006/relationships/oleObject" Target="embeddings/oleObject12.bin"/><Relationship Id="rId64" Type="http://schemas.openxmlformats.org/officeDocument/2006/relationships/image" Target="media/image47.png"/><Relationship Id="rId69" Type="http://schemas.openxmlformats.org/officeDocument/2006/relationships/image" Target="media/image52.png"/><Relationship Id="rId77" Type="http://schemas.openxmlformats.org/officeDocument/2006/relationships/image" Target="media/image60.png"/><Relationship Id="rId100" Type="http://schemas.openxmlformats.org/officeDocument/2006/relationships/image" Target="media/image81.png"/><Relationship Id="rId105" Type="http://schemas.openxmlformats.org/officeDocument/2006/relationships/image" Target="media/image85.png"/><Relationship Id="rId8" Type="http://schemas.openxmlformats.org/officeDocument/2006/relationships/image" Target="media/image4.png"/><Relationship Id="rId51" Type="http://schemas.openxmlformats.org/officeDocument/2006/relationships/image" Target="media/image35.png"/><Relationship Id="rId72" Type="http://schemas.openxmlformats.org/officeDocument/2006/relationships/image" Target="media/image55.png"/><Relationship Id="rId80" Type="http://schemas.openxmlformats.org/officeDocument/2006/relationships/image" Target="media/image63.png"/><Relationship Id="rId85" Type="http://schemas.openxmlformats.org/officeDocument/2006/relationships/image" Target="media/image68.wmf"/><Relationship Id="rId93" Type="http://schemas.openxmlformats.org/officeDocument/2006/relationships/image" Target="media/image74.png"/><Relationship Id="rId98" Type="http://schemas.openxmlformats.org/officeDocument/2006/relationships/image" Target="media/image79.png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11.wmf"/><Relationship Id="rId25" Type="http://schemas.openxmlformats.org/officeDocument/2006/relationships/hyperlink" Target="https://uk.wikipedia.org/wiki/Z-%D0%BF%D0%B5%D1%80%D0%B5%D1%82%D0%B2%D0%BE%D1%80%D0%B5%D0%BD%D0%BD%D1%8F" TargetMode="External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oleObject" Target="embeddings/oleObject10.bin"/><Relationship Id="rId59" Type="http://schemas.openxmlformats.org/officeDocument/2006/relationships/image" Target="media/image42.png"/><Relationship Id="rId67" Type="http://schemas.openxmlformats.org/officeDocument/2006/relationships/image" Target="media/image50.png"/><Relationship Id="rId103" Type="http://schemas.openxmlformats.org/officeDocument/2006/relationships/image" Target="media/image84.wmf"/><Relationship Id="rId108" Type="http://schemas.openxmlformats.org/officeDocument/2006/relationships/theme" Target="theme/theme1.xml"/><Relationship Id="rId20" Type="http://schemas.openxmlformats.org/officeDocument/2006/relationships/oleObject" Target="embeddings/oleObject4.bin"/><Relationship Id="rId41" Type="http://schemas.openxmlformats.org/officeDocument/2006/relationships/image" Target="media/image27.png"/><Relationship Id="rId54" Type="http://schemas.openxmlformats.org/officeDocument/2006/relationships/image" Target="media/image38.png"/><Relationship Id="rId62" Type="http://schemas.openxmlformats.org/officeDocument/2006/relationships/image" Target="media/image45.png"/><Relationship Id="rId70" Type="http://schemas.openxmlformats.org/officeDocument/2006/relationships/image" Target="media/image53.png"/><Relationship Id="rId75" Type="http://schemas.openxmlformats.org/officeDocument/2006/relationships/image" Target="media/image58.png"/><Relationship Id="rId83" Type="http://schemas.openxmlformats.org/officeDocument/2006/relationships/image" Target="media/image66.png"/><Relationship Id="rId88" Type="http://schemas.openxmlformats.org/officeDocument/2006/relationships/image" Target="media/image70.png"/><Relationship Id="rId91" Type="http://schemas.openxmlformats.org/officeDocument/2006/relationships/oleObject" Target="embeddings/oleObject14.bin"/><Relationship Id="rId96" Type="http://schemas.openxmlformats.org/officeDocument/2006/relationships/image" Target="media/image7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image" Target="media/image14.wmf"/><Relationship Id="rId28" Type="http://schemas.openxmlformats.org/officeDocument/2006/relationships/image" Target="media/image16.wmf"/><Relationship Id="rId36" Type="http://schemas.openxmlformats.org/officeDocument/2006/relationships/image" Target="media/image22.png"/><Relationship Id="rId49" Type="http://schemas.openxmlformats.org/officeDocument/2006/relationships/image" Target="media/image33.png"/><Relationship Id="rId57" Type="http://schemas.openxmlformats.org/officeDocument/2006/relationships/image" Target="media/image40.png"/><Relationship Id="rId106" Type="http://schemas.openxmlformats.org/officeDocument/2006/relationships/image" Target="media/image86.png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9.bin"/><Relationship Id="rId44" Type="http://schemas.openxmlformats.org/officeDocument/2006/relationships/image" Target="media/image30.png"/><Relationship Id="rId52" Type="http://schemas.openxmlformats.org/officeDocument/2006/relationships/image" Target="media/image36.png"/><Relationship Id="rId60" Type="http://schemas.openxmlformats.org/officeDocument/2006/relationships/image" Target="media/image43.png"/><Relationship Id="rId65" Type="http://schemas.openxmlformats.org/officeDocument/2006/relationships/image" Target="media/image48.png"/><Relationship Id="rId73" Type="http://schemas.openxmlformats.org/officeDocument/2006/relationships/image" Target="media/image56.png"/><Relationship Id="rId78" Type="http://schemas.openxmlformats.org/officeDocument/2006/relationships/image" Target="media/image61.png"/><Relationship Id="rId81" Type="http://schemas.openxmlformats.org/officeDocument/2006/relationships/image" Target="media/image64.png"/><Relationship Id="rId86" Type="http://schemas.openxmlformats.org/officeDocument/2006/relationships/oleObject" Target="embeddings/oleObject13.bin"/><Relationship Id="rId94" Type="http://schemas.openxmlformats.org/officeDocument/2006/relationships/image" Target="media/image75.png"/><Relationship Id="rId99" Type="http://schemas.openxmlformats.org/officeDocument/2006/relationships/image" Target="media/image80.png"/><Relationship Id="rId101" Type="http://schemas.openxmlformats.org/officeDocument/2006/relationships/image" Target="media/image82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7.emf"/><Relationship Id="rId18" Type="http://schemas.openxmlformats.org/officeDocument/2006/relationships/oleObject" Target="embeddings/oleObject3.bin"/><Relationship Id="rId39" Type="http://schemas.openxmlformats.org/officeDocument/2006/relationships/image" Target="media/image25.png"/><Relationship Id="rId34" Type="http://schemas.openxmlformats.org/officeDocument/2006/relationships/image" Target="media/image20.png"/><Relationship Id="rId50" Type="http://schemas.openxmlformats.org/officeDocument/2006/relationships/image" Target="media/image34.png"/><Relationship Id="rId55" Type="http://schemas.openxmlformats.org/officeDocument/2006/relationships/image" Target="media/image39.wmf"/><Relationship Id="rId76" Type="http://schemas.openxmlformats.org/officeDocument/2006/relationships/image" Target="media/image59.png"/><Relationship Id="rId97" Type="http://schemas.openxmlformats.org/officeDocument/2006/relationships/image" Target="media/image78.png"/><Relationship Id="rId104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12597</Words>
  <Characters>7181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Larina</cp:lastModifiedBy>
  <cp:revision>5</cp:revision>
  <dcterms:created xsi:type="dcterms:W3CDTF">2022-11-13T11:33:00Z</dcterms:created>
  <dcterms:modified xsi:type="dcterms:W3CDTF">2022-11-22T08:04:00Z</dcterms:modified>
</cp:coreProperties>
</file>