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CD1A39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ПЛАНИ ПРАКТИЧНИХ ЗАНЯТЬ</w:t>
      </w:r>
    </w:p>
    <w:p w:rsidR="00B21CF7" w:rsidRDefault="00B21CF7" w:rsidP="00B21CF7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B21CF7" w:rsidRPr="00777FF1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21CF7" w:rsidRPr="009D56C9" w:rsidRDefault="00B21CF7" w:rsidP="00B21CF7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Pr="00354C05">
        <w:rPr>
          <w:b/>
          <w:sz w:val="28"/>
          <w:szCs w:val="28"/>
          <w:lang w:val="uk-UA"/>
        </w:rPr>
        <w:t>ФІЛОСОФ</w:t>
      </w:r>
      <w:r>
        <w:rPr>
          <w:b/>
          <w:sz w:val="28"/>
          <w:szCs w:val="28"/>
          <w:lang w:val="uk-UA"/>
        </w:rPr>
        <w:t>ІЯ</w:t>
      </w:r>
      <w:r w:rsidRPr="009D56C9">
        <w:rPr>
          <w:b/>
          <w:sz w:val="28"/>
          <w:szCs w:val="28"/>
          <w:lang w:val="uk-UA"/>
        </w:rPr>
        <w:t>»</w:t>
      </w: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Pr="00BE51DD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«бакалавр»</w:t>
      </w:r>
    </w:p>
    <w:p w:rsidR="00B21CF7" w:rsidRPr="00BE51DD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Pr="00BE51DD">
        <w:rPr>
          <w:rFonts w:eastAsia="Calibri"/>
          <w:color w:val="000000"/>
          <w:sz w:val="28"/>
          <w:szCs w:val="28"/>
          <w:lang w:val="uk-UA" w:eastAsia="uk-UA"/>
        </w:rPr>
        <w:t>«</w:t>
      </w:r>
      <w:r w:rsidR="00522897">
        <w:rPr>
          <w:sz w:val="28"/>
          <w:szCs w:val="28"/>
        </w:rPr>
        <w:t>232</w:t>
      </w:r>
      <w:r w:rsidR="00522897" w:rsidRPr="00AD3F67">
        <w:rPr>
          <w:sz w:val="28"/>
          <w:szCs w:val="28"/>
        </w:rPr>
        <w:t xml:space="preserve"> </w:t>
      </w:r>
      <w:proofErr w:type="spellStart"/>
      <w:r w:rsidR="00522897">
        <w:rPr>
          <w:sz w:val="28"/>
          <w:szCs w:val="28"/>
        </w:rPr>
        <w:t>Соціальне</w:t>
      </w:r>
      <w:proofErr w:type="spellEnd"/>
      <w:r w:rsidR="00522897">
        <w:rPr>
          <w:sz w:val="28"/>
          <w:szCs w:val="28"/>
        </w:rPr>
        <w:t xml:space="preserve"> </w:t>
      </w:r>
      <w:proofErr w:type="spellStart"/>
      <w:r w:rsidR="00522897">
        <w:rPr>
          <w:sz w:val="28"/>
          <w:szCs w:val="28"/>
        </w:rPr>
        <w:t>забезпечення</w:t>
      </w:r>
      <w:proofErr w:type="spellEnd"/>
      <w:r w:rsidRPr="00BE51DD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:rsidR="00B21CF7" w:rsidRPr="00837609" w:rsidRDefault="00B21CF7" w:rsidP="00B21CF7">
      <w:pPr>
        <w:spacing w:line="240" w:lineRule="auto"/>
        <w:jc w:val="center"/>
        <w:rPr>
          <w:sz w:val="28"/>
          <w:szCs w:val="28"/>
          <w:lang w:val="uk-UA" w:eastAsia="uk-UA"/>
        </w:rPr>
      </w:pPr>
      <w:r w:rsidRPr="00837609">
        <w:rPr>
          <w:sz w:val="28"/>
          <w:szCs w:val="28"/>
          <w:lang w:val="uk-UA" w:eastAsia="uk-UA"/>
        </w:rPr>
        <w:t>освітньо-професійна програма «</w:t>
      </w:r>
      <w:proofErr w:type="spellStart"/>
      <w:r w:rsidR="00522897">
        <w:rPr>
          <w:sz w:val="28"/>
          <w:szCs w:val="28"/>
        </w:rPr>
        <w:t>Соціальне</w:t>
      </w:r>
      <w:proofErr w:type="spellEnd"/>
      <w:r w:rsidR="00522897">
        <w:rPr>
          <w:sz w:val="28"/>
          <w:szCs w:val="28"/>
        </w:rPr>
        <w:t xml:space="preserve"> </w:t>
      </w:r>
      <w:proofErr w:type="spellStart"/>
      <w:r w:rsidR="00522897">
        <w:rPr>
          <w:sz w:val="28"/>
          <w:szCs w:val="28"/>
        </w:rPr>
        <w:t>забезпечення</w:t>
      </w:r>
      <w:bookmarkStart w:id="0" w:name="_GoBack"/>
      <w:bookmarkEnd w:id="0"/>
      <w:proofErr w:type="spellEnd"/>
      <w:r w:rsidRPr="00837609">
        <w:rPr>
          <w:sz w:val="28"/>
          <w:szCs w:val="28"/>
          <w:lang w:val="uk-UA" w:eastAsia="uk-UA"/>
        </w:rPr>
        <w:t>»</w:t>
      </w:r>
    </w:p>
    <w:p w:rsidR="00B21CF7" w:rsidRPr="00AD3F67" w:rsidRDefault="00B21CF7" w:rsidP="00B21CF7">
      <w:pPr>
        <w:spacing w:line="240" w:lineRule="auto"/>
        <w:jc w:val="center"/>
        <w:rPr>
          <w:sz w:val="28"/>
          <w:szCs w:val="28"/>
          <w:lang w:eastAsia="uk-UA"/>
        </w:rPr>
      </w:pPr>
      <w:r w:rsidRPr="00AD3F67">
        <w:rPr>
          <w:sz w:val="28"/>
          <w:szCs w:val="28"/>
          <w:lang w:eastAsia="uk-UA"/>
        </w:rPr>
        <w:t xml:space="preserve">факультет </w:t>
      </w:r>
      <w:proofErr w:type="spellStart"/>
      <w:r w:rsidRPr="00AD3F67">
        <w:rPr>
          <w:sz w:val="28"/>
          <w:szCs w:val="28"/>
        </w:rPr>
        <w:t>педагогічних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технологій</w:t>
      </w:r>
      <w:proofErr w:type="spellEnd"/>
      <w:r w:rsidRPr="00AD3F67">
        <w:rPr>
          <w:sz w:val="28"/>
          <w:szCs w:val="28"/>
        </w:rPr>
        <w:t xml:space="preserve"> та </w:t>
      </w:r>
      <w:proofErr w:type="spellStart"/>
      <w:r w:rsidRPr="00AD3F67">
        <w:rPr>
          <w:sz w:val="28"/>
          <w:szCs w:val="28"/>
        </w:rPr>
        <w:t>освіти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впродовж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життя</w:t>
      </w:r>
      <w:proofErr w:type="spellEnd"/>
    </w:p>
    <w:p w:rsidR="00A82194" w:rsidRDefault="00B21CF7" w:rsidP="00B21CF7">
      <w:pPr>
        <w:jc w:val="center"/>
        <w:rPr>
          <w:sz w:val="28"/>
          <w:szCs w:val="28"/>
        </w:rPr>
      </w:pPr>
      <w:r w:rsidRPr="00AD3F67">
        <w:rPr>
          <w:sz w:val="28"/>
          <w:szCs w:val="28"/>
        </w:rPr>
        <w:t xml:space="preserve">кафедра </w:t>
      </w:r>
      <w:proofErr w:type="spellStart"/>
      <w:r w:rsidRPr="00AD3F67">
        <w:rPr>
          <w:sz w:val="28"/>
          <w:szCs w:val="28"/>
        </w:rPr>
        <w:t>педагогічних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технологій</w:t>
      </w:r>
      <w:proofErr w:type="spellEnd"/>
      <w:r w:rsidRPr="00AD3F67">
        <w:rPr>
          <w:sz w:val="28"/>
          <w:szCs w:val="28"/>
        </w:rPr>
        <w:t xml:space="preserve"> та </w:t>
      </w:r>
      <w:proofErr w:type="spellStart"/>
      <w:r w:rsidRPr="00AD3F67">
        <w:rPr>
          <w:sz w:val="28"/>
          <w:szCs w:val="28"/>
        </w:rPr>
        <w:t>мовної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підготовки</w:t>
      </w:r>
      <w:proofErr w:type="spellEnd"/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Pr="004151FB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Розробник: </w:t>
      </w:r>
      <w:r w:rsidRPr="004151FB">
        <w:rPr>
          <w:sz w:val="28"/>
          <w:szCs w:val="28"/>
          <w:lang w:val="uk-UA"/>
        </w:rPr>
        <w:t xml:space="preserve">к. </w:t>
      </w:r>
      <w:proofErr w:type="spellStart"/>
      <w:r w:rsidRPr="004151FB">
        <w:rPr>
          <w:sz w:val="28"/>
          <w:szCs w:val="28"/>
          <w:lang w:val="uk-UA"/>
        </w:rPr>
        <w:t>філос</w:t>
      </w:r>
      <w:proofErr w:type="spellEnd"/>
      <w:r w:rsidRPr="004151FB">
        <w:rPr>
          <w:sz w:val="28"/>
          <w:szCs w:val="28"/>
          <w:lang w:val="uk-UA"/>
        </w:rPr>
        <w:t xml:space="preserve">. н., доцент кафедри </w:t>
      </w:r>
    </w:p>
    <w:p w:rsidR="00B21CF7" w:rsidRPr="004151FB" w:rsidRDefault="00B21CF7" w:rsidP="00B21CF7">
      <w:pPr>
        <w:spacing w:line="240" w:lineRule="auto"/>
        <w:jc w:val="center"/>
        <w:rPr>
          <w:sz w:val="16"/>
          <w:szCs w:val="16"/>
        </w:rPr>
      </w:pPr>
      <w:r w:rsidRPr="004151FB">
        <w:rPr>
          <w:sz w:val="28"/>
          <w:szCs w:val="28"/>
          <w:lang w:val="uk-UA"/>
        </w:rPr>
        <w:t xml:space="preserve">педагогічних технологій та </w:t>
      </w:r>
      <w:proofErr w:type="spellStart"/>
      <w:r w:rsidRPr="004151FB">
        <w:rPr>
          <w:sz w:val="28"/>
          <w:szCs w:val="28"/>
          <w:lang w:val="uk-UA"/>
        </w:rPr>
        <w:t>мовної</w:t>
      </w:r>
      <w:proofErr w:type="spellEnd"/>
      <w:r w:rsidRPr="004151FB">
        <w:rPr>
          <w:sz w:val="28"/>
          <w:szCs w:val="28"/>
          <w:lang w:val="uk-UA"/>
        </w:rPr>
        <w:t xml:space="preserve"> підготовки</w:t>
      </w:r>
      <w:r>
        <w:rPr>
          <w:sz w:val="28"/>
          <w:szCs w:val="28"/>
          <w:lang w:val="uk-UA"/>
        </w:rPr>
        <w:t xml:space="preserve"> </w:t>
      </w:r>
      <w:r w:rsidRPr="004151FB">
        <w:rPr>
          <w:sz w:val="28"/>
          <w:szCs w:val="28"/>
          <w:lang w:val="uk-UA"/>
        </w:rPr>
        <w:t>Ірина ВІТЮК</w:t>
      </w: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21CF7" w:rsidRDefault="00B21CF7" w:rsidP="00B21CF7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2022</w:t>
      </w:r>
    </w:p>
    <w:p w:rsidR="00B21CF7" w:rsidRDefault="00B21CF7">
      <w:pPr>
        <w:widowControl/>
        <w:adjustRightInd/>
        <w:spacing w:after="160" w:line="259" w:lineRule="auto"/>
        <w:jc w:val="left"/>
        <w:textAlignment w:val="auto"/>
      </w:pPr>
      <w:r>
        <w:br w:type="page"/>
      </w:r>
    </w:p>
    <w:p w:rsidR="003667D5" w:rsidRPr="00E77870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2B7DD7">
        <w:rPr>
          <w:b/>
          <w:bCs/>
          <w:sz w:val="28"/>
          <w:szCs w:val="28"/>
          <w:lang w:val="uk-UA"/>
        </w:rPr>
        <w:lastRenderedPageBreak/>
        <w:t>Тема 1.</w:t>
      </w:r>
      <w:r w:rsidRPr="006A2ACF">
        <w:rPr>
          <w:sz w:val="28"/>
          <w:szCs w:val="28"/>
          <w:lang w:val="uk-UA"/>
        </w:rPr>
        <w:t xml:space="preserve"> </w:t>
      </w:r>
      <w:r w:rsidRPr="00117B88">
        <w:rPr>
          <w:b/>
          <w:bCs/>
          <w:sz w:val="28"/>
          <w:szCs w:val="28"/>
          <w:lang w:val="uk-UA"/>
        </w:rPr>
        <w:t>Філософія та її місце в системі культури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Pr="009A46E7" w:rsidRDefault="003667D5" w:rsidP="003667D5">
      <w:pPr>
        <w:widowControl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textAlignment w:val="auto"/>
        <w:rPr>
          <w:sz w:val="28"/>
          <w:szCs w:val="28"/>
          <w:lang w:val="uk-UA"/>
        </w:rPr>
      </w:pPr>
      <w:r w:rsidRPr="009A46E7">
        <w:rPr>
          <w:sz w:val="28"/>
          <w:szCs w:val="28"/>
          <w:lang w:val="uk-UA"/>
        </w:rPr>
        <w:t>Поняття світогляду, його історичні типи.</w:t>
      </w:r>
    </w:p>
    <w:p w:rsidR="003667D5" w:rsidRPr="009A46E7" w:rsidRDefault="003667D5" w:rsidP="003667D5">
      <w:pPr>
        <w:widowControl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textAlignment w:val="auto"/>
        <w:rPr>
          <w:sz w:val="28"/>
          <w:szCs w:val="28"/>
          <w:lang w:val="uk-UA"/>
        </w:rPr>
      </w:pPr>
      <w:r w:rsidRPr="009A46E7">
        <w:rPr>
          <w:sz w:val="28"/>
          <w:szCs w:val="28"/>
          <w:lang w:val="uk-UA"/>
        </w:rPr>
        <w:t>Філософський світогляд, природа філософських проблем.</w:t>
      </w:r>
    </w:p>
    <w:p w:rsidR="003667D5" w:rsidRPr="009A46E7" w:rsidRDefault="003667D5" w:rsidP="003667D5">
      <w:pPr>
        <w:widowControl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textAlignment w:val="auto"/>
        <w:rPr>
          <w:sz w:val="28"/>
          <w:szCs w:val="28"/>
          <w:lang w:val="uk-UA"/>
        </w:rPr>
      </w:pPr>
      <w:r w:rsidRPr="009A46E7">
        <w:rPr>
          <w:sz w:val="28"/>
          <w:szCs w:val="28"/>
          <w:lang w:val="uk-UA"/>
        </w:rPr>
        <w:t>Основні розділи філософського знання.</w:t>
      </w:r>
    </w:p>
    <w:p w:rsidR="003667D5" w:rsidRPr="009A46E7" w:rsidRDefault="003667D5" w:rsidP="003667D5">
      <w:pPr>
        <w:widowControl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textAlignment w:val="auto"/>
        <w:rPr>
          <w:sz w:val="28"/>
          <w:szCs w:val="28"/>
          <w:lang w:val="uk-UA"/>
        </w:rPr>
      </w:pPr>
      <w:r w:rsidRPr="009A46E7">
        <w:rPr>
          <w:sz w:val="28"/>
          <w:szCs w:val="28"/>
          <w:lang w:val="uk-UA"/>
        </w:rPr>
        <w:t>Місце та функції філософії в культурі. Філософія та філософування.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color w:val="000000"/>
          <w:sz w:val="28"/>
          <w:szCs w:val="28"/>
          <w:lang w:eastAsia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r w:rsidRPr="006B3753">
        <w:rPr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:rsidR="003667D5" w:rsidRPr="00331B73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Воронюк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 О. Л. Філософія : підручник. Київ: ВСВ "Медицина", 2013. 224 с.</w:t>
      </w:r>
    </w:p>
    <w:p w:rsidR="003667D5" w:rsidRPr="00331B73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5" w:history="1">
        <w:r w:rsidRPr="00331B73">
          <w:rPr>
            <w:rStyle w:val="a4"/>
            <w:rFonts w:ascii="Times New Roman" w:hAnsi="Times New Roman"/>
            <w:spacing w:val="-6"/>
            <w:sz w:val="28"/>
            <w:szCs w:val="28"/>
          </w:rPr>
          <w:t>http://library.ztu.edu.ua/ftextslocal/Litvinchuk.pdf</w:t>
        </w:r>
      </w:hyperlink>
      <w:r w:rsidRPr="00331B73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3667D5" w:rsidRPr="00331B73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 В. Л. Філософія :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посібник. – 5-е вид., стереотип. Львів: Новий Світ-2000, 2011. 504 с.</w:t>
      </w:r>
    </w:p>
    <w:p w:rsidR="003667D5" w:rsidRPr="00331B73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331B73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. / Л.В.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Харків: Фоліо, 2018. 620 с.</w:t>
      </w:r>
    </w:p>
    <w:p w:rsidR="003667D5" w:rsidRPr="008F10C7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bookmarkStart w:id="1" w:name="_Hlk83882022"/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Л.В.,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Надольний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І.Ф., Андрущенко В.П., Розумний В.П. Філософія: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7-е ви д., стереотип. Київ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Вікар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, 2008. 534с.</w:t>
      </w:r>
    </w:p>
    <w:p w:rsidR="003667D5" w:rsidRPr="008F10C7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Касьян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В. І. Філософія. Відповіді на питання екзаменаційних білетів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5-е вид.,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Київ: Знання, 2008. 347 с.</w:t>
      </w:r>
    </w:p>
    <w:p w:rsidR="003667D5" w:rsidRPr="008F10C7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8F10C7">
        <w:rPr>
          <w:rFonts w:ascii="Times New Roman" w:hAnsi="Times New Roman"/>
          <w:spacing w:val="-6"/>
          <w:sz w:val="28"/>
          <w:szCs w:val="28"/>
        </w:rPr>
        <w:t>Кремень В. Г. Філософія: Логос, Софія, Розум : підручник. Київ: Книга, 2007. 432 с.</w:t>
      </w:r>
    </w:p>
    <w:p w:rsidR="003667D5" w:rsidRPr="008F10C7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П. Ю. Філософія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ЦНЛ, 2003. 256с.</w:t>
      </w:r>
    </w:p>
    <w:p w:rsidR="003667D5" w:rsidRPr="008F10C7" w:rsidRDefault="003667D5" w:rsidP="003667D5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F10C7">
        <w:rPr>
          <w:rFonts w:ascii="Times New Roman" w:hAnsi="Times New Roman"/>
          <w:spacing w:val="-6"/>
          <w:sz w:val="28"/>
          <w:szCs w:val="28"/>
        </w:rPr>
        <w:t xml:space="preserve">Філософія: Словник-довідник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– 2-ге вид.,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., і перероб. Київ: Дельта, 2009. 284 с.</w:t>
      </w:r>
    </w:p>
    <w:p w:rsidR="003667D5" w:rsidRPr="008F10C7" w:rsidRDefault="003667D5" w:rsidP="003667D5">
      <w:pPr>
        <w:pStyle w:val="a3"/>
        <w:autoSpaceDE w:val="0"/>
        <w:autoSpaceDN w:val="0"/>
        <w:spacing w:line="240" w:lineRule="auto"/>
        <w:ind w:left="709"/>
        <w:jc w:val="both"/>
        <w:rPr>
          <w:rFonts w:ascii="Times New Roman" w:hAnsi="Times New Roman"/>
          <w:spacing w:val="-6"/>
          <w:sz w:val="28"/>
          <w:szCs w:val="28"/>
        </w:rPr>
      </w:pPr>
    </w:p>
    <w:bookmarkEnd w:id="1"/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>Тема 2</w:t>
      </w:r>
      <w:r w:rsidRPr="006A2ACF">
        <w:rPr>
          <w:sz w:val="28"/>
          <w:szCs w:val="28"/>
          <w:lang w:val="uk-UA"/>
        </w:rPr>
        <w:t xml:space="preserve">. </w:t>
      </w:r>
      <w:r w:rsidRPr="00117B88">
        <w:rPr>
          <w:b/>
          <w:bCs/>
          <w:sz w:val="28"/>
          <w:szCs w:val="28"/>
          <w:lang w:val="uk-UA"/>
        </w:rPr>
        <w:t xml:space="preserve">Філософія </w:t>
      </w:r>
      <w:r>
        <w:rPr>
          <w:b/>
          <w:bCs/>
          <w:sz w:val="28"/>
          <w:szCs w:val="28"/>
          <w:lang w:val="uk-UA"/>
        </w:rPr>
        <w:t>античності</w:t>
      </w:r>
      <w:r w:rsidRPr="00E77870">
        <w:rPr>
          <w:b/>
          <w:bCs/>
          <w:sz w:val="28"/>
          <w:szCs w:val="28"/>
          <w:lang w:val="uk-UA"/>
        </w:rPr>
        <w:t xml:space="preserve"> 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Pr="00117B88" w:rsidRDefault="003667D5" w:rsidP="003667D5">
      <w:pPr>
        <w:widowControl/>
        <w:numPr>
          <w:ilvl w:val="0"/>
          <w:numId w:val="11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117B88">
        <w:rPr>
          <w:sz w:val="28"/>
          <w:szCs w:val="28"/>
          <w:lang w:val="uk-UA"/>
        </w:rPr>
        <w:t>Становлення</w:t>
      </w:r>
      <w:r>
        <w:rPr>
          <w:sz w:val="28"/>
          <w:szCs w:val="28"/>
          <w:lang w:val="uk-UA"/>
        </w:rPr>
        <w:t xml:space="preserve"> та розвиток античної філософії. </w:t>
      </w:r>
      <w:r w:rsidRPr="00117B88">
        <w:rPr>
          <w:sz w:val="28"/>
          <w:szCs w:val="28"/>
          <w:lang w:val="uk-UA"/>
        </w:rPr>
        <w:t>Загальні особл</w:t>
      </w:r>
      <w:r>
        <w:rPr>
          <w:sz w:val="28"/>
          <w:szCs w:val="28"/>
          <w:lang w:val="uk-UA"/>
        </w:rPr>
        <w:t>ивості давньогрецької філософії. Періодизація античної філософії.</w:t>
      </w:r>
    </w:p>
    <w:p w:rsidR="003667D5" w:rsidRPr="00117B88" w:rsidRDefault="003667D5" w:rsidP="003667D5">
      <w:pPr>
        <w:widowControl/>
        <w:numPr>
          <w:ilvl w:val="0"/>
          <w:numId w:val="11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Натурфілософія. </w:t>
      </w:r>
    </w:p>
    <w:p w:rsidR="003667D5" w:rsidRDefault="003667D5" w:rsidP="003667D5">
      <w:pPr>
        <w:widowControl/>
        <w:numPr>
          <w:ilvl w:val="0"/>
          <w:numId w:val="11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Класичний період давньогрецької філософії: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left="360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Антропологічний поворот у філософії античності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left="360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Платонізм </w:t>
      </w:r>
      <w:r w:rsidRPr="00117B88">
        <w:rPr>
          <w:sz w:val="28"/>
          <w:szCs w:val="28"/>
          <w:lang w:val="uk-UA"/>
        </w:rPr>
        <w:t>як апогей давньогрецької філософії</w:t>
      </w:r>
    </w:p>
    <w:p w:rsidR="003667D5" w:rsidRPr="00117B88" w:rsidRDefault="003667D5" w:rsidP="003667D5">
      <w:pPr>
        <w:widowControl/>
        <w:autoSpaceDE w:val="0"/>
        <w:autoSpaceDN w:val="0"/>
        <w:spacing w:line="240" w:lineRule="auto"/>
        <w:ind w:left="360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3.3.Філософія Аристотеля</w:t>
      </w:r>
    </w:p>
    <w:p w:rsidR="003667D5" w:rsidRPr="00117B88" w:rsidRDefault="003667D5" w:rsidP="003667D5">
      <w:pPr>
        <w:widowControl/>
        <w:numPr>
          <w:ilvl w:val="0"/>
          <w:numId w:val="11"/>
        </w:numPr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Філософія епохи еллінізму. Основні школи </w:t>
      </w:r>
    </w:p>
    <w:p w:rsidR="003667D5" w:rsidRPr="00117B88" w:rsidRDefault="003667D5" w:rsidP="003667D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</w:p>
    <w:p w:rsidR="003667D5" w:rsidRPr="004151FB" w:rsidRDefault="003667D5" w:rsidP="003667D5">
      <w:pPr>
        <w:widowControl/>
        <w:autoSpaceDE w:val="0"/>
        <w:autoSpaceDN w:val="0"/>
        <w:spacing w:line="240" w:lineRule="auto"/>
        <w:ind w:left="92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4151FB"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3667D5" w:rsidRPr="00331B73" w:rsidRDefault="003667D5" w:rsidP="003667D5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>Історія філософії [Текст] : підручник / [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філос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; Київ.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3667D5" w:rsidRPr="00331B73" w:rsidRDefault="003667D5" w:rsidP="003667D5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lastRenderedPageBreak/>
        <w:t>Світайло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331B73" w:rsidRDefault="003667D5" w:rsidP="003667D5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. / Л.В.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Харків: Фоліо, 2018. 620 с.</w:t>
      </w:r>
    </w:p>
    <w:p w:rsidR="003667D5" w:rsidRPr="008F10C7" w:rsidRDefault="003667D5" w:rsidP="003667D5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8F10C7">
        <w:rPr>
          <w:rFonts w:ascii="Times New Roman" w:hAnsi="Times New Roman"/>
          <w:spacing w:val="-6"/>
          <w:sz w:val="28"/>
          <w:szCs w:val="28"/>
        </w:rPr>
        <w:t xml:space="preserve">Андрущенко В.П., Волинка Г.І., Мозгова Н.Г., Андрущенко Т.І.,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Мозговий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А.А. Філософія. Природа, проблематика, класичні розділи : хрестоматія: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Каравела, 2010. 464 с.</w:t>
      </w:r>
    </w:p>
    <w:p w:rsidR="003667D5" w:rsidRDefault="003667D5" w:rsidP="003667D5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Вандишев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В. М. Філософія. Екскурс в історію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вчень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і понять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Кондор, 2006. 474 с.</w:t>
      </w:r>
    </w:p>
    <w:p w:rsidR="003667D5" w:rsidRPr="00144049" w:rsidRDefault="003667D5" w:rsidP="003667D5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Сау</w:t>
      </w:r>
      <w:r w:rsidRPr="00144049">
        <w:rPr>
          <w:rFonts w:ascii="Times New Roman" w:hAnsi="Times New Roman"/>
          <w:spacing w:val="-6"/>
          <w:sz w:val="28"/>
          <w:szCs w:val="28"/>
        </w:rPr>
        <w:t>х</w:t>
      </w:r>
      <w:proofErr w:type="spellEnd"/>
      <w:r w:rsidRPr="00144049">
        <w:rPr>
          <w:rFonts w:ascii="Times New Roman" w:hAnsi="Times New Roman"/>
          <w:spacing w:val="-6"/>
          <w:sz w:val="28"/>
          <w:szCs w:val="28"/>
        </w:rPr>
        <w:t> Ю. П. Філософія буддизму. Глобалізаційний вимір : монографія. Київ: МП Леся, 2009. 224 с.</w:t>
      </w:r>
    </w:p>
    <w:p w:rsidR="003667D5" w:rsidRPr="008F10C7" w:rsidRDefault="003667D5" w:rsidP="003667D5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F10C7">
        <w:rPr>
          <w:rFonts w:ascii="Times New Roman" w:hAnsi="Times New Roman"/>
          <w:spacing w:val="-6"/>
          <w:sz w:val="28"/>
          <w:szCs w:val="28"/>
        </w:rPr>
        <w:t xml:space="preserve">Філософія: Словник-довідник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– 2-ге вид.,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., і перероб. Київ: Дельта, 2009. 284 с.</w:t>
      </w:r>
    </w:p>
    <w:p w:rsidR="003667D5" w:rsidRPr="0014224E" w:rsidRDefault="003667D5" w:rsidP="003667D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left="92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3. </w:t>
      </w:r>
      <w:r w:rsidRPr="00117B88">
        <w:rPr>
          <w:b/>
          <w:bCs/>
          <w:sz w:val="28"/>
          <w:szCs w:val="28"/>
          <w:lang w:val="uk-UA"/>
        </w:rPr>
        <w:t>Філософія Нового</w:t>
      </w:r>
      <w:r>
        <w:rPr>
          <w:b/>
          <w:bCs/>
          <w:sz w:val="28"/>
          <w:szCs w:val="28"/>
          <w:lang w:val="uk-UA"/>
        </w:rPr>
        <w:t xml:space="preserve"> Часу</w:t>
      </w:r>
      <w:r w:rsidRPr="00117B88">
        <w:rPr>
          <w:b/>
          <w:bCs/>
          <w:sz w:val="28"/>
          <w:szCs w:val="28"/>
          <w:lang w:val="uk-UA"/>
        </w:rPr>
        <w:t xml:space="preserve"> та Просвітництва 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</w:rPr>
      </w:pPr>
    </w:p>
    <w:p w:rsidR="003667D5" w:rsidRDefault="003667D5" w:rsidP="003667D5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rPr>
          <w:rFonts w:ascii="Times New Roman" w:hAnsi="Times New Roman"/>
          <w:sz w:val="28"/>
          <w:szCs w:val="28"/>
        </w:rPr>
      </w:pPr>
      <w:r w:rsidRPr="00117B88">
        <w:rPr>
          <w:rFonts w:ascii="Times New Roman" w:hAnsi="Times New Roman"/>
          <w:sz w:val="28"/>
          <w:szCs w:val="28"/>
        </w:rPr>
        <w:t xml:space="preserve">Емпіризм </w:t>
      </w:r>
      <w:r>
        <w:rPr>
          <w:rFonts w:ascii="Times New Roman" w:hAnsi="Times New Roman"/>
          <w:sz w:val="28"/>
          <w:szCs w:val="28"/>
        </w:rPr>
        <w:t>і р</w:t>
      </w:r>
      <w:r w:rsidRPr="00117B88">
        <w:rPr>
          <w:rFonts w:ascii="Times New Roman" w:hAnsi="Times New Roman"/>
          <w:sz w:val="28"/>
          <w:szCs w:val="28"/>
        </w:rPr>
        <w:t>аціоналізм</w:t>
      </w:r>
      <w:r w:rsidRPr="001578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 основні тенденції у філософії Нового часу. </w:t>
      </w:r>
    </w:p>
    <w:p w:rsidR="003667D5" w:rsidRDefault="003667D5" w:rsidP="003667D5">
      <w:pPr>
        <w:pStyle w:val="a3"/>
        <w:tabs>
          <w:tab w:val="left" w:pos="284"/>
          <w:tab w:val="left" w:pos="567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Філософські погляди </w:t>
      </w:r>
      <w:proofErr w:type="spellStart"/>
      <w:r>
        <w:rPr>
          <w:rFonts w:ascii="Times New Roman" w:hAnsi="Times New Roman"/>
          <w:sz w:val="28"/>
          <w:szCs w:val="28"/>
        </w:rPr>
        <w:t>Ф.Бекона</w:t>
      </w:r>
      <w:proofErr w:type="spellEnd"/>
    </w:p>
    <w:p w:rsidR="003667D5" w:rsidRPr="00117B88" w:rsidRDefault="003667D5" w:rsidP="003667D5">
      <w:pPr>
        <w:pStyle w:val="a3"/>
        <w:tabs>
          <w:tab w:val="left" w:pos="284"/>
          <w:tab w:val="left" w:pos="567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Філософські погляди і </w:t>
      </w:r>
      <w:proofErr w:type="spellStart"/>
      <w:r>
        <w:rPr>
          <w:rFonts w:ascii="Times New Roman" w:hAnsi="Times New Roman"/>
          <w:sz w:val="28"/>
          <w:szCs w:val="28"/>
        </w:rPr>
        <w:t>Р.Декарта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667D5" w:rsidRPr="001D5EB1" w:rsidRDefault="003667D5" w:rsidP="003667D5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Філософія німецького ідеалізму. </w:t>
      </w:r>
      <w:r w:rsidRPr="001D5EB1">
        <w:rPr>
          <w:rFonts w:ascii="Times New Roman" w:hAnsi="Times New Roman"/>
          <w:sz w:val="28"/>
          <w:szCs w:val="28"/>
        </w:rPr>
        <w:t xml:space="preserve">Гносеологія та етика </w:t>
      </w:r>
      <w:proofErr w:type="spellStart"/>
      <w:r w:rsidRPr="001D5EB1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.</w:t>
      </w:r>
      <w:r w:rsidRPr="001D5EB1">
        <w:rPr>
          <w:rFonts w:ascii="Times New Roman" w:hAnsi="Times New Roman"/>
          <w:sz w:val="28"/>
          <w:szCs w:val="28"/>
        </w:rPr>
        <w:t>Канта</w:t>
      </w:r>
      <w:proofErr w:type="spellEnd"/>
      <w:r w:rsidRPr="001D5EB1">
        <w:rPr>
          <w:rFonts w:ascii="Times New Roman" w:hAnsi="Times New Roman"/>
          <w:sz w:val="28"/>
          <w:szCs w:val="28"/>
        </w:rPr>
        <w:t xml:space="preserve">. </w:t>
      </w:r>
    </w:p>
    <w:p w:rsidR="003667D5" w:rsidRPr="001D5EB1" w:rsidRDefault="003667D5" w:rsidP="003667D5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rPr>
          <w:rFonts w:ascii="Times New Roman" w:hAnsi="Times New Roman"/>
          <w:sz w:val="28"/>
          <w:szCs w:val="28"/>
        </w:rPr>
      </w:pPr>
      <w:r w:rsidRPr="001D5EB1">
        <w:rPr>
          <w:rFonts w:ascii="Times New Roman" w:hAnsi="Times New Roman"/>
          <w:sz w:val="28"/>
          <w:szCs w:val="28"/>
        </w:rPr>
        <w:t xml:space="preserve">Об’єктивний ідеалізм Гегеля. </w:t>
      </w:r>
    </w:p>
    <w:p w:rsidR="003667D5" w:rsidRPr="001578DD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1578DD"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Воронюк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Л. Філософія : підручник. Київ: ВСВ "Медицина", 2013. 224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2.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Горлач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М.І., Кремень В.Г., Ніколаєнко С.М.,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Требін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М.П. та ін. Ф 56 Основи філософських знань: Підручник. К.: Центр учбової літератури, 2008. 1028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3.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Данильян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Г., 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Дзьобань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П. Філософія : підручник 2-ге вид.,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переробл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Право, 2019. 432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4.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Історія філософії [Текст] : підручник / [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філос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; Київ.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5.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Литвинчук О. В. Філософія: навчальний посібник. 2021. 403 с. http://library.ztu.edu.ua/ftextslocal/Litvinchuk.pdf 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6.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Л. Філософія 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посібник. – 5-е вид., стереотип. Львів: Новий Світ-2000, 2011. 504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7.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Подольська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Є.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А.Філософія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Підручник. К.: Фірма «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Інкос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», Центр навчальної літератури, 2006. 704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8.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9.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Філософія: підручник для студентів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Л.В.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Фоліо, 2018. 620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lastRenderedPageBreak/>
        <w:t>10.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Щерба С. П. Філософія: підручник. [5-е вид.]. Київ : Кондор, 2011. 548 с.</w:t>
      </w:r>
    </w:p>
    <w:p w:rsidR="003667D5" w:rsidRPr="0067621A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sz w:val="16"/>
          <w:szCs w:val="16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11.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Черній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А. М. Філософія 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посіб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для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самост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роботи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студ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Київ: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Академвидав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, 2011.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</w:p>
    <w:p w:rsidR="003667D5" w:rsidRPr="009A46E7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4. </w:t>
      </w:r>
      <w:r w:rsidRPr="00515A44">
        <w:rPr>
          <w:b/>
          <w:bCs/>
          <w:sz w:val="28"/>
          <w:szCs w:val="28"/>
          <w:lang w:val="uk-UA"/>
        </w:rPr>
        <w:t>Сучасна світова філософія</w:t>
      </w:r>
    </w:p>
    <w:p w:rsidR="003667D5" w:rsidRPr="009A46E7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9A46E7">
        <w:rPr>
          <w:sz w:val="28"/>
          <w:szCs w:val="28"/>
          <w:lang w:val="uk-UA"/>
        </w:rPr>
        <w:t>1.</w:t>
      </w:r>
      <w:r w:rsidRPr="009A46E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Сцієнтизм і </w:t>
      </w:r>
      <w:proofErr w:type="spellStart"/>
      <w:r>
        <w:rPr>
          <w:sz w:val="28"/>
          <w:szCs w:val="28"/>
          <w:lang w:val="uk-UA"/>
        </w:rPr>
        <w:t>антисцієнтизм</w:t>
      </w:r>
      <w:proofErr w:type="spellEnd"/>
      <w:r>
        <w:rPr>
          <w:sz w:val="28"/>
          <w:szCs w:val="28"/>
          <w:lang w:val="uk-UA"/>
        </w:rPr>
        <w:t xml:space="preserve"> як тенденції розвитку сучасної світової філософії.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 xml:space="preserve">Позитивізм. Філософія </w:t>
      </w:r>
      <w:proofErr w:type="spellStart"/>
      <w:r>
        <w:rPr>
          <w:sz w:val="28"/>
          <w:szCs w:val="28"/>
          <w:lang w:val="uk-UA"/>
        </w:rPr>
        <w:t>О.Конта</w:t>
      </w:r>
      <w:proofErr w:type="spellEnd"/>
      <w:r>
        <w:rPr>
          <w:sz w:val="28"/>
          <w:szCs w:val="28"/>
          <w:lang w:val="uk-UA"/>
        </w:rPr>
        <w:t>.</w:t>
      </w:r>
    </w:p>
    <w:p w:rsidR="003667D5" w:rsidRPr="009A46E7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9A46E7">
        <w:rPr>
          <w:sz w:val="28"/>
          <w:szCs w:val="28"/>
          <w:lang w:val="uk-UA"/>
        </w:rPr>
        <w:t xml:space="preserve">Становлення </w:t>
      </w:r>
      <w:proofErr w:type="spellStart"/>
      <w:r w:rsidRPr="009A46E7">
        <w:rPr>
          <w:sz w:val="28"/>
          <w:szCs w:val="28"/>
          <w:lang w:val="uk-UA"/>
        </w:rPr>
        <w:t>ірраціоналістичної</w:t>
      </w:r>
      <w:proofErr w:type="spellEnd"/>
      <w:r w:rsidRPr="009A46E7">
        <w:rPr>
          <w:sz w:val="28"/>
          <w:szCs w:val="28"/>
          <w:lang w:val="uk-UA"/>
        </w:rPr>
        <w:t xml:space="preserve"> філософії. Волюнтаризм </w:t>
      </w:r>
      <w:proofErr w:type="spellStart"/>
      <w:r w:rsidRPr="009A46E7">
        <w:rPr>
          <w:sz w:val="28"/>
          <w:szCs w:val="28"/>
          <w:lang w:val="uk-UA"/>
        </w:rPr>
        <w:t>А.Шопенгауера</w:t>
      </w:r>
      <w:proofErr w:type="spellEnd"/>
      <w:r w:rsidRPr="009A46E7">
        <w:rPr>
          <w:sz w:val="28"/>
          <w:szCs w:val="28"/>
          <w:lang w:val="uk-UA"/>
        </w:rPr>
        <w:t xml:space="preserve">. </w:t>
      </w:r>
    </w:p>
    <w:p w:rsidR="003667D5" w:rsidRPr="009A46E7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9A46E7">
        <w:rPr>
          <w:sz w:val="28"/>
          <w:szCs w:val="28"/>
          <w:lang w:val="uk-UA"/>
        </w:rPr>
        <w:t>3.</w:t>
      </w:r>
      <w:r w:rsidRPr="009A46E7">
        <w:rPr>
          <w:sz w:val="28"/>
          <w:szCs w:val="28"/>
          <w:lang w:val="uk-UA"/>
        </w:rPr>
        <w:tab/>
        <w:t xml:space="preserve">Фрідріх Ніцше та кінець модерну. 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Pr="006119B4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6119B4"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Воронюк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Л. Філософія : підручник. Київ: ВСВ "Медицина", 2013. 224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2.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Горлач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М.І., Кремень В.Г., Ніколаєнко С.М.,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Требін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М.П. та ін. Ф 56 Основи філософських знань: Підручник. К.: Центр учбової літератури, 2008. 1028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3.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Данильян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Г., 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Дзьобань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П. Філософія : підручник 2-ге вид.,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переробл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Право, 2019. 432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4.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Історія філософії [Текст] : підручник / [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філос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; Київ.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5.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Литвинчук О. В. Філософія: навчальний посібник. 2021. 403 с. http://library.ztu.edu.ua/ftextslocal/Litvinchuk.pdf 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6.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Л. Філософія 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посібник. – 5-е вид., стереотип. Львів: Новий Світ-2000, 2011. 504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7.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Подольська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Є.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А.Філософія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Підручник. К.: Фірма «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Інкос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», Центр навчальної літератури, 2006. 704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8.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9.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Філософія: підручник для студентів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Л.В.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Фоліо, 2018. 620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10.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Щерба С. П. Філософія: підручник. [5-е вид.]. Київ : Кондор, 2011. 548 с.</w:t>
      </w:r>
    </w:p>
    <w:p w:rsidR="003667D5" w:rsidRPr="0067621A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sz w:val="16"/>
          <w:szCs w:val="16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11.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Черній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А. М. Філософія 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посіб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для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самост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роботи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студ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Київ: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Академвидав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, 2011.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5. </w:t>
      </w:r>
      <w:r w:rsidRPr="00515A44">
        <w:rPr>
          <w:b/>
          <w:bCs/>
          <w:sz w:val="28"/>
          <w:szCs w:val="28"/>
          <w:lang w:val="uk-UA"/>
        </w:rPr>
        <w:t>Філософське розуміння світу</w:t>
      </w:r>
    </w:p>
    <w:p w:rsidR="003667D5" w:rsidRPr="00E77870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</w:p>
    <w:p w:rsidR="003667D5" w:rsidRPr="00515A44" w:rsidRDefault="003667D5" w:rsidP="003667D5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proofErr w:type="spellStart"/>
      <w:r w:rsidRPr="00515A44">
        <w:rPr>
          <w:sz w:val="28"/>
          <w:szCs w:val="28"/>
        </w:rPr>
        <w:t>Поняття</w:t>
      </w:r>
      <w:proofErr w:type="spellEnd"/>
      <w:r w:rsidRPr="00515A44">
        <w:rPr>
          <w:sz w:val="28"/>
          <w:szCs w:val="28"/>
        </w:rPr>
        <w:t xml:space="preserve"> </w:t>
      </w:r>
      <w:proofErr w:type="spellStart"/>
      <w:r w:rsidRPr="00515A44">
        <w:rPr>
          <w:sz w:val="28"/>
          <w:szCs w:val="28"/>
        </w:rPr>
        <w:t>буття</w:t>
      </w:r>
      <w:proofErr w:type="spellEnd"/>
      <w:r w:rsidRPr="00515A44">
        <w:rPr>
          <w:sz w:val="28"/>
          <w:szCs w:val="28"/>
        </w:rPr>
        <w:t xml:space="preserve"> і </w:t>
      </w:r>
      <w:proofErr w:type="spellStart"/>
      <w:r w:rsidRPr="00515A44">
        <w:rPr>
          <w:sz w:val="28"/>
          <w:szCs w:val="28"/>
        </w:rPr>
        <w:t>субстанції</w:t>
      </w:r>
      <w:proofErr w:type="spellEnd"/>
    </w:p>
    <w:p w:rsidR="003667D5" w:rsidRPr="00515A44" w:rsidRDefault="003667D5" w:rsidP="003667D5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proofErr w:type="spellStart"/>
      <w:r w:rsidRPr="00515A44">
        <w:rPr>
          <w:sz w:val="28"/>
          <w:szCs w:val="28"/>
        </w:rPr>
        <w:t>Категорія</w:t>
      </w:r>
      <w:proofErr w:type="spellEnd"/>
      <w:r w:rsidRPr="00515A44">
        <w:rPr>
          <w:sz w:val="28"/>
          <w:szCs w:val="28"/>
        </w:rPr>
        <w:t xml:space="preserve"> </w:t>
      </w:r>
      <w:proofErr w:type="spellStart"/>
      <w:r w:rsidRPr="00515A44">
        <w:rPr>
          <w:sz w:val="28"/>
          <w:szCs w:val="28"/>
        </w:rPr>
        <w:t>матерії</w:t>
      </w:r>
      <w:proofErr w:type="spellEnd"/>
      <w:r w:rsidRPr="00515A44">
        <w:rPr>
          <w:sz w:val="28"/>
          <w:szCs w:val="28"/>
        </w:rPr>
        <w:t xml:space="preserve">. </w:t>
      </w:r>
      <w:proofErr w:type="spellStart"/>
      <w:r w:rsidRPr="00515A44">
        <w:rPr>
          <w:sz w:val="28"/>
          <w:szCs w:val="28"/>
        </w:rPr>
        <w:t>Форми</w:t>
      </w:r>
      <w:proofErr w:type="spellEnd"/>
      <w:r w:rsidRPr="00515A44">
        <w:rPr>
          <w:sz w:val="28"/>
          <w:szCs w:val="28"/>
        </w:rPr>
        <w:t xml:space="preserve"> </w:t>
      </w:r>
      <w:proofErr w:type="spellStart"/>
      <w:r w:rsidRPr="00515A44">
        <w:rPr>
          <w:sz w:val="28"/>
          <w:szCs w:val="28"/>
        </w:rPr>
        <w:t>існування</w:t>
      </w:r>
      <w:proofErr w:type="spellEnd"/>
      <w:r w:rsidRPr="00515A44">
        <w:rPr>
          <w:sz w:val="28"/>
          <w:szCs w:val="28"/>
        </w:rPr>
        <w:t xml:space="preserve"> та </w:t>
      </w:r>
      <w:proofErr w:type="spellStart"/>
      <w:r w:rsidRPr="00515A44">
        <w:rPr>
          <w:sz w:val="28"/>
          <w:szCs w:val="28"/>
        </w:rPr>
        <w:t>рівні</w:t>
      </w:r>
      <w:proofErr w:type="spellEnd"/>
      <w:r w:rsidRPr="00515A44">
        <w:rPr>
          <w:sz w:val="28"/>
          <w:szCs w:val="28"/>
        </w:rPr>
        <w:t xml:space="preserve"> </w:t>
      </w:r>
      <w:proofErr w:type="spellStart"/>
      <w:r w:rsidRPr="00515A44">
        <w:rPr>
          <w:sz w:val="28"/>
          <w:szCs w:val="28"/>
        </w:rPr>
        <w:t>її</w:t>
      </w:r>
      <w:proofErr w:type="spellEnd"/>
      <w:r w:rsidRPr="00515A4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proofErr w:type="spellStart"/>
      <w:r w:rsidRPr="00515A44">
        <w:rPr>
          <w:sz w:val="28"/>
          <w:szCs w:val="28"/>
        </w:rPr>
        <w:t>труктурної</w:t>
      </w:r>
      <w:proofErr w:type="spellEnd"/>
      <w:r w:rsidRPr="00515A44">
        <w:rPr>
          <w:sz w:val="28"/>
          <w:szCs w:val="28"/>
        </w:rPr>
        <w:t xml:space="preserve"> </w:t>
      </w:r>
      <w:proofErr w:type="spellStart"/>
      <w:r w:rsidRPr="00515A44"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  <w:lang w:val="uk-UA"/>
        </w:rPr>
        <w:t>.</w:t>
      </w:r>
    </w:p>
    <w:p w:rsidR="003667D5" w:rsidRPr="00AE596B" w:rsidRDefault="003667D5" w:rsidP="003667D5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r w:rsidRPr="00AE596B">
        <w:rPr>
          <w:sz w:val="28"/>
          <w:szCs w:val="28"/>
        </w:rPr>
        <w:t xml:space="preserve">Рух як атрибут </w:t>
      </w:r>
      <w:proofErr w:type="spellStart"/>
      <w:r w:rsidRPr="00AE596B">
        <w:rPr>
          <w:sz w:val="28"/>
          <w:szCs w:val="28"/>
        </w:rPr>
        <w:t>буття</w:t>
      </w:r>
      <w:proofErr w:type="spellEnd"/>
      <w:r w:rsidRPr="00AE596B">
        <w:rPr>
          <w:sz w:val="28"/>
          <w:szCs w:val="28"/>
        </w:rPr>
        <w:t xml:space="preserve">. Рух та </w:t>
      </w:r>
      <w:proofErr w:type="spellStart"/>
      <w:r w:rsidRPr="00AE596B">
        <w:rPr>
          <w:sz w:val="28"/>
          <w:szCs w:val="28"/>
        </w:rPr>
        <w:t>розвиток</w:t>
      </w:r>
      <w:proofErr w:type="spellEnd"/>
      <w:r>
        <w:rPr>
          <w:sz w:val="28"/>
          <w:szCs w:val="28"/>
          <w:lang w:val="uk-UA"/>
        </w:rPr>
        <w:t>.</w:t>
      </w:r>
    </w:p>
    <w:p w:rsidR="003667D5" w:rsidRPr="00515A44" w:rsidRDefault="003667D5" w:rsidP="003667D5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sz w:val="28"/>
          <w:szCs w:val="28"/>
        </w:rPr>
      </w:pPr>
      <w:proofErr w:type="spellStart"/>
      <w:r w:rsidRPr="00AE596B">
        <w:rPr>
          <w:sz w:val="28"/>
          <w:szCs w:val="28"/>
        </w:rPr>
        <w:lastRenderedPageBreak/>
        <w:t>Простір</w:t>
      </w:r>
      <w:proofErr w:type="spellEnd"/>
      <w:r w:rsidRPr="00AE596B">
        <w:rPr>
          <w:sz w:val="28"/>
          <w:szCs w:val="28"/>
        </w:rPr>
        <w:t xml:space="preserve"> і час як </w:t>
      </w:r>
      <w:proofErr w:type="spellStart"/>
      <w:r w:rsidRPr="00AE596B">
        <w:rPr>
          <w:sz w:val="28"/>
          <w:szCs w:val="28"/>
        </w:rPr>
        <w:t>форми</w:t>
      </w:r>
      <w:proofErr w:type="spellEnd"/>
      <w:r w:rsidRPr="00AE596B">
        <w:rPr>
          <w:sz w:val="28"/>
          <w:szCs w:val="28"/>
        </w:rPr>
        <w:t xml:space="preserve"> </w:t>
      </w:r>
      <w:proofErr w:type="spellStart"/>
      <w:r w:rsidRPr="00AE596B">
        <w:rPr>
          <w:sz w:val="28"/>
          <w:szCs w:val="28"/>
        </w:rPr>
        <w:t>буття</w:t>
      </w:r>
      <w:proofErr w:type="spellEnd"/>
      <w:r>
        <w:rPr>
          <w:sz w:val="28"/>
          <w:szCs w:val="28"/>
          <w:lang w:val="uk-UA"/>
        </w:rPr>
        <w:t>.</w:t>
      </w:r>
    </w:p>
    <w:p w:rsidR="003667D5" w:rsidRPr="00AE596B" w:rsidRDefault="003667D5" w:rsidP="003667D5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:rsidR="003667D5" w:rsidRPr="00E77870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r w:rsidRPr="006B3753">
        <w:rPr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:rsidR="003667D5" w:rsidRPr="00331B73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Данильян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О. Г., 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Дзьобань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О. П. Філософія : підручник 2-ге вид.,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переробл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Харків: Право, 2019. 432 с.</w:t>
      </w:r>
    </w:p>
    <w:p w:rsidR="003667D5" w:rsidRPr="00331B73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6" w:history="1">
        <w:r w:rsidRPr="00331B73">
          <w:rPr>
            <w:rStyle w:val="a4"/>
            <w:rFonts w:ascii="Times New Roman" w:hAnsi="Times New Roman"/>
            <w:spacing w:val="-6"/>
            <w:sz w:val="28"/>
            <w:szCs w:val="28"/>
          </w:rPr>
          <w:t>http://library.ztu.edu.ua/ftextslocal/Litvinchuk.pdf</w:t>
        </w:r>
      </w:hyperlink>
      <w:r w:rsidRPr="00331B73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3667D5" w:rsidRPr="00331B73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 В. Л. Філософія :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посібник. – 5-е вид., стереотип. Львів: Новий Світ-2000, 2011. 504 с.</w:t>
      </w:r>
    </w:p>
    <w:p w:rsidR="003667D5" w:rsidRPr="00331B73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331B73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. / Л.В.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Харків: Фоліо, 2018. 620 с.</w:t>
      </w:r>
    </w:p>
    <w:p w:rsidR="003667D5" w:rsidRPr="00331B73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>Щерба С. П. Філософія: підручник. [5-е вид.]. Київ : Кондор, 2011. 548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Pr="00331B73">
        <w:rPr>
          <w:rFonts w:ascii="Times New Roman" w:hAnsi="Times New Roman"/>
          <w:spacing w:val="-6"/>
          <w:sz w:val="28"/>
          <w:szCs w:val="28"/>
        </w:rPr>
        <w:t>с.</w:t>
      </w:r>
    </w:p>
    <w:p w:rsidR="003667D5" w:rsidRPr="008F10C7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Вандишев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В. М. Філософія. Екскурс в історію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вчень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і понять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Кондор, 2006. 474 с.</w:t>
      </w:r>
    </w:p>
    <w:p w:rsidR="003667D5" w:rsidRPr="008F10C7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Губар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О. М. Філософія: Інтерактивний курс лекцій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ЦУЛ, 2007. 416 с.</w:t>
      </w:r>
    </w:p>
    <w:p w:rsidR="003667D5" w:rsidRPr="008F10C7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Л.В.,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Надольний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І.Ф., Андрущенко В.П., Розумний В.П. Філософія: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7-е ви д., стереотип. Київ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Вікар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, 2008. 534с.</w:t>
      </w:r>
    </w:p>
    <w:p w:rsidR="003667D5" w:rsidRPr="008F10C7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r w:rsidRPr="008F10C7">
        <w:rPr>
          <w:rFonts w:ascii="Times New Roman" w:hAnsi="Times New Roman"/>
          <w:spacing w:val="-6"/>
          <w:sz w:val="28"/>
          <w:szCs w:val="28"/>
        </w:rPr>
        <w:t>Кремень В. Г. Філософія: Логос, Софія, Розум : підручник. Київ: Книга, 2007. 432 с.</w:t>
      </w:r>
    </w:p>
    <w:p w:rsidR="003667D5" w:rsidRPr="008F10C7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Причепій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 Є. М. Філософія : підручник. 2-тє вид.,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Київ: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Академвидав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, 2008. 592 с.</w:t>
      </w:r>
    </w:p>
    <w:p w:rsidR="003667D5" w:rsidRPr="008F10C7" w:rsidRDefault="003667D5" w:rsidP="003667D5">
      <w:pPr>
        <w:pStyle w:val="a3"/>
        <w:numPr>
          <w:ilvl w:val="0"/>
          <w:numId w:val="6"/>
        </w:numPr>
        <w:autoSpaceDE w:val="0"/>
        <w:autoSpaceDN w:val="0"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П. Ю. Філософія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ЦНЛ, 2003. 256с.</w:t>
      </w:r>
    </w:p>
    <w:p w:rsidR="003667D5" w:rsidRDefault="003667D5" w:rsidP="003667D5">
      <w:pPr>
        <w:tabs>
          <w:tab w:val="left" w:pos="1752"/>
        </w:tabs>
        <w:spacing w:line="240" w:lineRule="auto"/>
        <w:rPr>
          <w:sz w:val="16"/>
          <w:szCs w:val="16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6</w:t>
      </w:r>
      <w:r w:rsidRPr="00E77870">
        <w:rPr>
          <w:b/>
          <w:bCs/>
          <w:sz w:val="28"/>
          <w:szCs w:val="28"/>
          <w:lang w:val="uk-UA"/>
        </w:rPr>
        <w:t xml:space="preserve">. </w:t>
      </w:r>
      <w:r w:rsidRPr="00AE596B">
        <w:rPr>
          <w:b/>
          <w:bCs/>
          <w:sz w:val="28"/>
          <w:szCs w:val="28"/>
          <w:lang w:val="uk-UA"/>
        </w:rPr>
        <w:t>Філософське осмислення людини</w:t>
      </w:r>
      <w:r>
        <w:rPr>
          <w:b/>
          <w:bCs/>
          <w:sz w:val="28"/>
          <w:szCs w:val="28"/>
          <w:lang w:val="uk-UA"/>
        </w:rPr>
        <w:t>.</w:t>
      </w:r>
    </w:p>
    <w:p w:rsidR="003667D5" w:rsidRPr="00E77870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</w:p>
    <w:p w:rsidR="003667D5" w:rsidRPr="00AE596B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E596B">
        <w:rPr>
          <w:sz w:val="28"/>
          <w:szCs w:val="28"/>
          <w:lang w:val="uk-UA"/>
        </w:rPr>
        <w:t>1.</w:t>
      </w:r>
      <w:r w:rsidRPr="00AE596B">
        <w:rPr>
          <w:sz w:val="28"/>
          <w:szCs w:val="28"/>
          <w:lang w:val="uk-UA"/>
        </w:rPr>
        <w:tab/>
        <w:t>Людина як предмет філософського аналізу.</w:t>
      </w:r>
      <w:r w:rsidRPr="00A958F5">
        <w:rPr>
          <w:sz w:val="28"/>
          <w:szCs w:val="28"/>
          <w:lang w:val="uk-UA"/>
        </w:rPr>
        <w:t xml:space="preserve"> Єдність природного, соціального і духовного в людині</w:t>
      </w:r>
      <w:r>
        <w:rPr>
          <w:sz w:val="28"/>
          <w:szCs w:val="28"/>
          <w:lang w:val="uk-UA"/>
        </w:rPr>
        <w:t>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E596B">
        <w:rPr>
          <w:sz w:val="28"/>
          <w:szCs w:val="28"/>
          <w:lang w:val="uk-UA"/>
        </w:rPr>
        <w:t>2.</w:t>
      </w:r>
      <w:r w:rsidRPr="00AE596B">
        <w:rPr>
          <w:sz w:val="28"/>
          <w:szCs w:val="28"/>
          <w:lang w:val="uk-UA"/>
        </w:rPr>
        <w:tab/>
        <w:t>П</w:t>
      </w:r>
      <w:r>
        <w:rPr>
          <w:sz w:val="28"/>
          <w:szCs w:val="28"/>
          <w:lang w:val="uk-UA"/>
        </w:rPr>
        <w:t>роблема п</w:t>
      </w:r>
      <w:r w:rsidRPr="00AE596B">
        <w:rPr>
          <w:sz w:val="28"/>
          <w:szCs w:val="28"/>
          <w:lang w:val="uk-UA"/>
        </w:rPr>
        <w:t xml:space="preserve">оходження людини: </w:t>
      </w:r>
      <w:r>
        <w:rPr>
          <w:sz w:val="28"/>
          <w:szCs w:val="28"/>
          <w:lang w:val="uk-UA"/>
        </w:rPr>
        <w:t>еволюціонізм та креаціонізм</w:t>
      </w:r>
      <w:r w:rsidRPr="00AE596B">
        <w:rPr>
          <w:sz w:val="28"/>
          <w:szCs w:val="28"/>
          <w:lang w:val="uk-UA"/>
        </w:rPr>
        <w:t>.</w:t>
      </w:r>
    </w:p>
    <w:p w:rsidR="003667D5" w:rsidRPr="00AE596B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E596B">
        <w:rPr>
          <w:sz w:val="28"/>
          <w:szCs w:val="28"/>
          <w:lang w:val="uk-UA"/>
        </w:rPr>
        <w:t>3.</w:t>
      </w:r>
      <w:r w:rsidRPr="00AE596B">
        <w:rPr>
          <w:sz w:val="28"/>
          <w:szCs w:val="28"/>
          <w:lang w:val="uk-UA"/>
        </w:rPr>
        <w:tab/>
        <w:t xml:space="preserve">Проблема сутності людини. Сфери буття людини. 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E596B">
        <w:rPr>
          <w:sz w:val="28"/>
          <w:szCs w:val="28"/>
          <w:lang w:val="uk-UA"/>
        </w:rPr>
        <w:t>.</w:t>
      </w:r>
      <w:r w:rsidRPr="00AE596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Проблема смерті і безсмертя. </w:t>
      </w:r>
      <w:r w:rsidRPr="00AE596B">
        <w:rPr>
          <w:sz w:val="28"/>
          <w:szCs w:val="28"/>
          <w:lang w:val="uk-UA"/>
        </w:rPr>
        <w:t>Смисл життя людини. Життя як цінність.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r w:rsidRPr="006B3753">
        <w:rPr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:rsidR="003667D5" w:rsidRPr="00331B73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7" w:history="1">
        <w:r w:rsidRPr="00331B73">
          <w:rPr>
            <w:rStyle w:val="a4"/>
            <w:rFonts w:ascii="Times New Roman" w:hAnsi="Times New Roman"/>
            <w:spacing w:val="-6"/>
            <w:sz w:val="28"/>
            <w:szCs w:val="28"/>
          </w:rPr>
          <w:t>http://library.ztu.edu.ua/ftextslocal/Litvinchuk.pdf</w:t>
        </w:r>
      </w:hyperlink>
      <w:r w:rsidRPr="00331B73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3667D5" w:rsidRPr="00331B73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 В. Л. Філософія :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посібник. – 5-е вид., стереотип. Львів: Новий Світ-2000, 2011. 504 с.</w:t>
      </w:r>
    </w:p>
    <w:p w:rsidR="003667D5" w:rsidRPr="00331B73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331B73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lastRenderedPageBreak/>
        <w:t xml:space="preserve">Філософія: підручник для студентів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. / Л.В.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331B73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/>
          <w:spacing w:val="-6"/>
          <w:sz w:val="28"/>
          <w:szCs w:val="28"/>
        </w:rPr>
        <w:t>. Харків: Фоліо, 2018. 620 с.</w:t>
      </w:r>
    </w:p>
    <w:p w:rsidR="003667D5" w:rsidRPr="00331B73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331B73">
        <w:rPr>
          <w:rFonts w:ascii="Times New Roman" w:hAnsi="Times New Roman"/>
          <w:spacing w:val="-6"/>
          <w:sz w:val="28"/>
          <w:szCs w:val="28"/>
        </w:rPr>
        <w:t>Щерба С. П. Філософія: підручник. [5-е вид.]. Київ : Кондор, 2011. 548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Pr="00331B73">
        <w:rPr>
          <w:rFonts w:ascii="Times New Roman" w:hAnsi="Times New Roman"/>
          <w:spacing w:val="-6"/>
          <w:sz w:val="28"/>
          <w:szCs w:val="28"/>
        </w:rPr>
        <w:t>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r w:rsidRPr="008F10C7">
        <w:rPr>
          <w:rFonts w:ascii="Times New Roman" w:hAnsi="Times New Roman"/>
          <w:spacing w:val="-6"/>
          <w:sz w:val="28"/>
          <w:szCs w:val="28"/>
        </w:rPr>
        <w:t xml:space="preserve">Андрущенко В.П., Волинка Г.І., Мозгова Н.Г., Андрущенко Т.І.,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Мозговий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А.А. Філософія. Природа, проблематика, класичні розділи : хрестоматія: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Каравела, 2010. 464 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Вандишев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В. М. Філософія. Екскурс в історію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вчень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і понять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Кондор, 2006. 474 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Губар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О. М. Філософія: Інтерактивний курс лекцій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ЦУЛ, 2007. 416 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Л.В.,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Надольний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І.Ф., Андрущенко В.П., Розумний В.П. Філософія: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7-е ви д., стереотип. Київ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Вікар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, 2008. 534с.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Касьян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В. І. Філософія. Відповіді на питання екзаменаційних білетів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посібник. 5-е вид.,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Київ: Знання, 2008. 347 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Причепій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 Є. М. Філософія : підручник. 2-тє вид.,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. Київ: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Академвидав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, 2008. 592 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П. Ю. Філософія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Київ: ЦНЛ, 2003. 256с.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 Ю. П. Філософія буддизму. Глобалізаційний вимір : монографія. Київ: МП Леся, 2009. 224 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Смольков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 О. А. Філософія 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2-ге вид., стереотип. Львів : Магнолія 2006, 2009. 460 с.</w:t>
      </w:r>
    </w:p>
    <w:p w:rsidR="003667D5" w:rsidRPr="008F10C7" w:rsidRDefault="003667D5" w:rsidP="003667D5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Табачковський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В.Г.,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Булатов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М.О.,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Хамітов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Н.В., Андрос Є.,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Дондюк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 xml:space="preserve"> А. Філософія: Світ людини : курс лекцій: </w:t>
      </w:r>
      <w:proofErr w:type="spellStart"/>
      <w:r w:rsidRPr="008F10C7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/>
          <w:spacing w:val="-6"/>
          <w:sz w:val="28"/>
          <w:szCs w:val="28"/>
        </w:rPr>
        <w:t>. посібник.  Київ: Либідь, 2003. 432с.</w:t>
      </w:r>
    </w:p>
    <w:p w:rsidR="003667D5" w:rsidRPr="00AE596B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Pr="00E77870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7</w:t>
      </w:r>
      <w:r w:rsidRPr="00E77870">
        <w:rPr>
          <w:b/>
          <w:bCs/>
          <w:sz w:val="28"/>
          <w:szCs w:val="28"/>
          <w:lang w:val="uk-UA"/>
        </w:rPr>
        <w:t xml:space="preserve">. </w:t>
      </w:r>
      <w:r w:rsidRPr="00A958F5">
        <w:rPr>
          <w:b/>
          <w:bCs/>
          <w:sz w:val="28"/>
          <w:szCs w:val="28"/>
          <w:lang w:val="uk-UA"/>
        </w:rPr>
        <w:t>Свідомість як духовний феномен і предмет філософського аналізу</w:t>
      </w:r>
    </w:p>
    <w:p w:rsidR="003667D5" w:rsidRPr="00A958F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958F5">
        <w:rPr>
          <w:sz w:val="28"/>
          <w:szCs w:val="28"/>
          <w:lang w:val="uk-UA"/>
        </w:rPr>
        <w:t>1.</w:t>
      </w:r>
      <w:r w:rsidRPr="00A958F5">
        <w:rPr>
          <w:sz w:val="28"/>
          <w:szCs w:val="28"/>
          <w:lang w:val="uk-UA"/>
        </w:rPr>
        <w:tab/>
        <w:t>Свідомість як філософська проблема.</w:t>
      </w:r>
    </w:p>
    <w:p w:rsidR="003667D5" w:rsidRPr="00A958F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958F5">
        <w:rPr>
          <w:sz w:val="28"/>
          <w:szCs w:val="28"/>
          <w:lang w:val="uk-UA"/>
        </w:rPr>
        <w:t>2.</w:t>
      </w:r>
      <w:r w:rsidRPr="00A958F5">
        <w:rPr>
          <w:sz w:val="28"/>
          <w:szCs w:val="28"/>
          <w:lang w:val="uk-UA"/>
        </w:rPr>
        <w:tab/>
        <w:t>Властивості свідомості та її структура.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958F5">
        <w:rPr>
          <w:sz w:val="28"/>
          <w:szCs w:val="28"/>
          <w:lang w:val="uk-UA"/>
        </w:rPr>
        <w:t>3.</w:t>
      </w:r>
      <w:r w:rsidRPr="00A958F5">
        <w:rPr>
          <w:sz w:val="28"/>
          <w:szCs w:val="28"/>
          <w:lang w:val="uk-UA"/>
        </w:rPr>
        <w:tab/>
        <w:t>Свідомість і мова</w:t>
      </w:r>
      <w:r>
        <w:rPr>
          <w:sz w:val="28"/>
          <w:szCs w:val="28"/>
          <w:lang w:val="uk-UA"/>
        </w:rPr>
        <w:t>: єдність і відмінність</w:t>
      </w:r>
      <w:r w:rsidRPr="00A958F5">
        <w:rPr>
          <w:sz w:val="28"/>
          <w:szCs w:val="28"/>
          <w:lang w:val="uk-UA"/>
        </w:rPr>
        <w:t>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Pr="0014224E">
        <w:rPr>
          <w:sz w:val="28"/>
          <w:szCs w:val="28"/>
          <w:lang w:val="uk-UA"/>
        </w:rPr>
        <w:t>Індивідуальна і суспільна свідомість. Структура суспільної свідомості</w:t>
      </w:r>
      <w:r>
        <w:rPr>
          <w:sz w:val="28"/>
          <w:szCs w:val="28"/>
          <w:lang w:val="uk-UA"/>
        </w:rPr>
        <w:t>.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r w:rsidRPr="006B3753">
        <w:rPr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Воронюк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Л. Філософія : підручник. Київ: ВСВ "Медицина", 2013. 224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2.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Горлач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М.І., Кремень В.Г., Ніколаєнко С.М.,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Требін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М.П. та ін. Ф 56 Основи філософських знань: Підручник. К.: Центр учбової літератури, 2008. 1028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3.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Данильян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Г., 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Дзьобань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П. Філософія : підручник 2-ге вид.,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переробл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Право, 2019. 432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4.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Історія філософії [Текст] : підручник / [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філос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; Київ.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lastRenderedPageBreak/>
        <w:t>5.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Литвинчук О. В. Філософія: навчальний посібник. 2021. 403 с. http://library.ztu.edu.ua/ftextslocal/Litvinchuk.pdf 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6.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Л. Філософія 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посібник. – 5-е вид., стереотип. Львів: Новий Світ-2000, 2011. 504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7.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Подольська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Є.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А.Філософія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Підручник. К.: Фірма «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Інкос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», Центр навчальної літератури, 2006. 704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8.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9.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Філософія: підручник для студентів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Л.В.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Фоліо, 2018. 620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10.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Щерба С. П. Філософія: підручник. [5-е вид.]. Київ : Кондор, 2011. 548 с.</w:t>
      </w:r>
    </w:p>
    <w:p w:rsidR="003667D5" w:rsidRPr="0067621A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sz w:val="16"/>
          <w:szCs w:val="16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11.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Черній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А. М. Філософія 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посіб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для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самост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роботи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студ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Київ: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Академвидав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, 2011.</w:t>
      </w:r>
    </w:p>
    <w:p w:rsidR="003667D5" w:rsidRPr="00A958F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8</w:t>
      </w:r>
      <w:r w:rsidRPr="00E77870">
        <w:rPr>
          <w:b/>
          <w:bCs/>
          <w:sz w:val="28"/>
          <w:szCs w:val="28"/>
          <w:lang w:val="uk-UA"/>
        </w:rPr>
        <w:t xml:space="preserve">. </w:t>
      </w:r>
      <w:r w:rsidRPr="00A958F5">
        <w:rPr>
          <w:b/>
          <w:bCs/>
          <w:sz w:val="28"/>
          <w:szCs w:val="28"/>
          <w:lang w:val="uk-UA"/>
        </w:rPr>
        <w:t>Соціальне буття та його специфіка</w:t>
      </w:r>
    </w:p>
    <w:p w:rsidR="003667D5" w:rsidRPr="0014224E" w:rsidRDefault="003667D5" w:rsidP="003667D5">
      <w:pPr>
        <w:widowControl/>
        <w:numPr>
          <w:ilvl w:val="0"/>
          <w:numId w:val="8"/>
        </w:numPr>
        <w:autoSpaceDE w:val="0"/>
        <w:autoSpaceDN w:val="0"/>
        <w:spacing w:line="240" w:lineRule="auto"/>
        <w:ind w:left="1418" w:hanging="851"/>
        <w:textAlignment w:val="auto"/>
        <w:rPr>
          <w:sz w:val="28"/>
          <w:szCs w:val="28"/>
          <w:lang w:val="uk-UA"/>
        </w:rPr>
      </w:pPr>
      <w:r w:rsidRPr="0014224E">
        <w:rPr>
          <w:sz w:val="28"/>
          <w:szCs w:val="28"/>
          <w:lang w:val="uk-UA"/>
        </w:rPr>
        <w:t>Суспільство як предмет філософського аналізу.</w:t>
      </w:r>
    </w:p>
    <w:p w:rsidR="003667D5" w:rsidRPr="0014224E" w:rsidRDefault="003667D5" w:rsidP="003667D5">
      <w:pPr>
        <w:widowControl/>
        <w:numPr>
          <w:ilvl w:val="0"/>
          <w:numId w:val="8"/>
        </w:numPr>
        <w:autoSpaceDE w:val="0"/>
        <w:autoSpaceDN w:val="0"/>
        <w:spacing w:line="240" w:lineRule="auto"/>
        <w:ind w:left="1418" w:hanging="851"/>
        <w:textAlignment w:val="auto"/>
        <w:rPr>
          <w:sz w:val="28"/>
          <w:szCs w:val="28"/>
          <w:lang w:val="uk-UA"/>
        </w:rPr>
      </w:pPr>
      <w:r w:rsidRPr="0014224E">
        <w:rPr>
          <w:sz w:val="28"/>
          <w:szCs w:val="28"/>
          <w:lang w:val="uk-UA"/>
        </w:rPr>
        <w:t>Суспільств та його структура.</w:t>
      </w:r>
    </w:p>
    <w:p w:rsidR="003667D5" w:rsidRDefault="003667D5" w:rsidP="003667D5">
      <w:pPr>
        <w:widowControl/>
        <w:numPr>
          <w:ilvl w:val="0"/>
          <w:numId w:val="8"/>
        </w:numPr>
        <w:autoSpaceDE w:val="0"/>
        <w:autoSpaceDN w:val="0"/>
        <w:spacing w:line="240" w:lineRule="auto"/>
        <w:ind w:left="1418" w:hanging="851"/>
        <w:textAlignment w:val="auto"/>
        <w:rPr>
          <w:sz w:val="28"/>
          <w:szCs w:val="28"/>
          <w:lang w:val="uk-UA"/>
        </w:rPr>
      </w:pPr>
      <w:r w:rsidRPr="0014224E">
        <w:rPr>
          <w:sz w:val="28"/>
          <w:szCs w:val="28"/>
          <w:lang w:val="uk-UA"/>
        </w:rPr>
        <w:t>Поняття культури та її сутнісні начала.</w:t>
      </w:r>
    </w:p>
    <w:p w:rsidR="003667D5" w:rsidRPr="0014224E" w:rsidRDefault="003667D5" w:rsidP="003667D5">
      <w:pPr>
        <w:widowControl/>
        <w:numPr>
          <w:ilvl w:val="0"/>
          <w:numId w:val="8"/>
        </w:numPr>
        <w:autoSpaceDE w:val="0"/>
        <w:autoSpaceDN w:val="0"/>
        <w:spacing w:line="240" w:lineRule="auto"/>
        <w:ind w:left="1418" w:hanging="851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концепції суспільного прогресу.  </w:t>
      </w:r>
    </w:p>
    <w:p w:rsidR="003667D5" w:rsidRDefault="003667D5" w:rsidP="003667D5">
      <w:pPr>
        <w:widowControl/>
        <w:autoSpaceDE w:val="0"/>
        <w:autoSpaceDN w:val="0"/>
        <w:spacing w:line="240" w:lineRule="auto"/>
        <w:ind w:left="1418"/>
        <w:textAlignment w:val="auto"/>
        <w:rPr>
          <w:sz w:val="28"/>
          <w:szCs w:val="28"/>
          <w:lang w:val="uk-UA"/>
        </w:rPr>
      </w:pPr>
    </w:p>
    <w:p w:rsidR="003667D5" w:rsidRDefault="003667D5" w:rsidP="003667D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r w:rsidRPr="006B3753">
        <w:rPr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Воронюк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Л. Філософія : підручник. Київ: ВСВ "Медицина", 2013. 224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2.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Горлач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М.І., Кремень В.Г., Ніколаєнко С.М.,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Требін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М.П. та ін. Ф 56 Основи філософських знань: Підручник. К.: Центр учбової літератури, 2008. 1028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3.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Данильян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Г., 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Дзьобань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О. П. Філософія : підручник 2-ге вид.,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переробл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Право, 2019. 432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4.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Історія філософії [Текст] : підручник / [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Ярошовець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філос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; Київ.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5.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Литвинчук О. В. Філософія: навчальний посібник. 2021. 403 с. http://library.ztu.edu.ua/ftextslocal/Litvinchuk.pdf 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6.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В. Л. Філософія :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посібник. – 5-е вид., стереотип. Львів: Новий Світ-2000, 2011. 504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7.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Подольська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Є.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А.Філософія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Підручник. К.: Фірма «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Інкос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», Центр навчальної літератури, 2006. 704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8.</w:t>
      </w:r>
      <w:r w:rsidRPr="004152A2">
        <w:rPr>
          <w:rFonts w:ascii="Times New Roman" w:hAnsi="Times New Roman"/>
          <w:spacing w:val="-6"/>
          <w:sz w:val="28"/>
          <w:szCs w:val="28"/>
        </w:rPr>
        <w:tab/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Світайло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9.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 xml:space="preserve">Філософія: підручник для студентів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. Л.В.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4152A2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4152A2">
        <w:rPr>
          <w:rFonts w:ascii="Times New Roman" w:hAnsi="Times New Roman"/>
          <w:spacing w:val="-6"/>
          <w:sz w:val="28"/>
          <w:szCs w:val="28"/>
        </w:rPr>
        <w:t>. Харків: Фоліо, 2018. 620 с.</w:t>
      </w:r>
    </w:p>
    <w:p w:rsidR="003667D5" w:rsidRPr="004152A2" w:rsidRDefault="003667D5" w:rsidP="003667D5">
      <w:pPr>
        <w:pStyle w:val="a3"/>
        <w:autoSpaceDE w:val="0"/>
        <w:autoSpaceDN w:val="0"/>
        <w:spacing w:line="240" w:lineRule="auto"/>
        <w:ind w:left="142" w:firstLine="567"/>
        <w:rPr>
          <w:rFonts w:ascii="Times New Roman" w:hAnsi="Times New Roman"/>
          <w:spacing w:val="-6"/>
          <w:sz w:val="28"/>
          <w:szCs w:val="28"/>
        </w:rPr>
      </w:pPr>
      <w:r w:rsidRPr="004152A2">
        <w:rPr>
          <w:rFonts w:ascii="Times New Roman" w:hAnsi="Times New Roman"/>
          <w:spacing w:val="-6"/>
          <w:sz w:val="28"/>
          <w:szCs w:val="28"/>
        </w:rPr>
        <w:t>10.</w:t>
      </w:r>
      <w:r w:rsidRPr="004152A2">
        <w:rPr>
          <w:rFonts w:ascii="Times New Roman" w:hAnsi="Times New Roman"/>
          <w:spacing w:val="-6"/>
          <w:sz w:val="28"/>
          <w:szCs w:val="28"/>
        </w:rPr>
        <w:tab/>
        <w:t>Щерба С. П. Філософія: підручник. [5-е вид.]. Київ : Кондор, 2011. 548 с.</w:t>
      </w:r>
    </w:p>
    <w:p w:rsidR="00B21CF7" w:rsidRPr="00B21CF7" w:rsidRDefault="003667D5" w:rsidP="003667D5">
      <w:pPr>
        <w:ind w:firstLine="708"/>
        <w:rPr>
          <w:b/>
          <w:lang w:val="uk-UA"/>
        </w:rPr>
      </w:pPr>
      <w:r w:rsidRPr="004152A2">
        <w:rPr>
          <w:spacing w:val="-6"/>
          <w:sz w:val="28"/>
          <w:szCs w:val="28"/>
        </w:rPr>
        <w:lastRenderedPageBreak/>
        <w:t>11.</w:t>
      </w:r>
      <w:r w:rsidRPr="004152A2">
        <w:rPr>
          <w:spacing w:val="-6"/>
          <w:sz w:val="28"/>
          <w:szCs w:val="28"/>
        </w:rPr>
        <w:tab/>
      </w:r>
      <w:proofErr w:type="spellStart"/>
      <w:r w:rsidRPr="004152A2">
        <w:rPr>
          <w:spacing w:val="-6"/>
          <w:sz w:val="28"/>
          <w:szCs w:val="28"/>
        </w:rPr>
        <w:t>Черній</w:t>
      </w:r>
      <w:proofErr w:type="spellEnd"/>
      <w:r w:rsidRPr="004152A2">
        <w:rPr>
          <w:spacing w:val="-6"/>
          <w:sz w:val="28"/>
          <w:szCs w:val="28"/>
        </w:rPr>
        <w:t xml:space="preserve"> А. М. </w:t>
      </w:r>
      <w:proofErr w:type="spellStart"/>
      <w:proofErr w:type="gramStart"/>
      <w:r w:rsidRPr="004152A2">
        <w:rPr>
          <w:spacing w:val="-6"/>
          <w:sz w:val="28"/>
          <w:szCs w:val="28"/>
        </w:rPr>
        <w:t>Філософія</w:t>
      </w:r>
      <w:proofErr w:type="spellEnd"/>
      <w:r w:rsidRPr="004152A2">
        <w:rPr>
          <w:spacing w:val="-6"/>
          <w:sz w:val="28"/>
          <w:szCs w:val="28"/>
        </w:rPr>
        <w:t xml:space="preserve"> :</w:t>
      </w:r>
      <w:proofErr w:type="gramEnd"/>
      <w:r w:rsidRPr="004152A2">
        <w:rPr>
          <w:spacing w:val="-6"/>
          <w:sz w:val="28"/>
          <w:szCs w:val="28"/>
        </w:rPr>
        <w:t xml:space="preserve"> </w:t>
      </w:r>
      <w:proofErr w:type="spellStart"/>
      <w:r w:rsidRPr="004152A2">
        <w:rPr>
          <w:spacing w:val="-6"/>
          <w:sz w:val="28"/>
          <w:szCs w:val="28"/>
        </w:rPr>
        <w:t>навч</w:t>
      </w:r>
      <w:proofErr w:type="spellEnd"/>
      <w:r w:rsidRPr="004152A2">
        <w:rPr>
          <w:spacing w:val="-6"/>
          <w:sz w:val="28"/>
          <w:szCs w:val="28"/>
        </w:rPr>
        <w:t xml:space="preserve">. </w:t>
      </w:r>
      <w:proofErr w:type="spellStart"/>
      <w:r w:rsidRPr="004152A2">
        <w:rPr>
          <w:spacing w:val="-6"/>
          <w:sz w:val="28"/>
          <w:szCs w:val="28"/>
        </w:rPr>
        <w:t>посіб</w:t>
      </w:r>
      <w:proofErr w:type="spellEnd"/>
      <w:r w:rsidRPr="004152A2">
        <w:rPr>
          <w:spacing w:val="-6"/>
          <w:sz w:val="28"/>
          <w:szCs w:val="28"/>
        </w:rPr>
        <w:t xml:space="preserve">. для </w:t>
      </w:r>
      <w:proofErr w:type="spellStart"/>
      <w:r w:rsidRPr="004152A2">
        <w:rPr>
          <w:spacing w:val="-6"/>
          <w:sz w:val="28"/>
          <w:szCs w:val="28"/>
        </w:rPr>
        <w:t>самост</w:t>
      </w:r>
      <w:proofErr w:type="spellEnd"/>
      <w:r w:rsidRPr="004152A2">
        <w:rPr>
          <w:spacing w:val="-6"/>
          <w:sz w:val="28"/>
          <w:szCs w:val="28"/>
        </w:rPr>
        <w:t xml:space="preserve">. </w:t>
      </w:r>
      <w:proofErr w:type="spellStart"/>
      <w:r w:rsidRPr="004152A2">
        <w:rPr>
          <w:spacing w:val="-6"/>
          <w:sz w:val="28"/>
          <w:szCs w:val="28"/>
        </w:rPr>
        <w:t>роботи</w:t>
      </w:r>
      <w:proofErr w:type="spellEnd"/>
      <w:r w:rsidRPr="004152A2">
        <w:rPr>
          <w:spacing w:val="-6"/>
          <w:sz w:val="28"/>
          <w:szCs w:val="28"/>
        </w:rPr>
        <w:t xml:space="preserve"> студ. </w:t>
      </w:r>
      <w:proofErr w:type="spellStart"/>
      <w:r w:rsidRPr="004152A2">
        <w:rPr>
          <w:spacing w:val="-6"/>
          <w:sz w:val="28"/>
          <w:szCs w:val="28"/>
        </w:rPr>
        <w:t>Київ</w:t>
      </w:r>
      <w:proofErr w:type="spellEnd"/>
      <w:r w:rsidRPr="004152A2">
        <w:rPr>
          <w:spacing w:val="-6"/>
          <w:sz w:val="28"/>
          <w:szCs w:val="28"/>
        </w:rPr>
        <w:t xml:space="preserve">: </w:t>
      </w:r>
      <w:proofErr w:type="spellStart"/>
      <w:r w:rsidRPr="004152A2">
        <w:rPr>
          <w:spacing w:val="-6"/>
          <w:sz w:val="28"/>
          <w:szCs w:val="28"/>
        </w:rPr>
        <w:t>Академвидав</w:t>
      </w:r>
      <w:proofErr w:type="spellEnd"/>
      <w:r w:rsidRPr="004152A2">
        <w:rPr>
          <w:spacing w:val="-6"/>
          <w:sz w:val="28"/>
          <w:szCs w:val="28"/>
        </w:rPr>
        <w:t>, 2011</w:t>
      </w:r>
    </w:p>
    <w:sectPr w:rsidR="00B21CF7" w:rsidRPr="00B21C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6770E"/>
    <w:multiLevelType w:val="hybridMultilevel"/>
    <w:tmpl w:val="3956FDB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93691A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0A60E8"/>
    <w:multiLevelType w:val="hybridMultilevel"/>
    <w:tmpl w:val="BA9A5C32"/>
    <w:lvl w:ilvl="0" w:tplc="FFFFFFFF">
      <w:start w:val="1"/>
      <w:numFmt w:val="decimal"/>
      <w:lvlText w:val="%1."/>
      <w:lvlJc w:val="left"/>
      <w:pPr>
        <w:ind w:left="151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1C2C51"/>
    <w:multiLevelType w:val="hybridMultilevel"/>
    <w:tmpl w:val="CE288782"/>
    <w:lvl w:ilvl="0" w:tplc="0422000F">
      <w:start w:val="1"/>
      <w:numFmt w:val="decimal"/>
      <w:lvlText w:val="%1."/>
      <w:lvlJc w:val="left"/>
      <w:pPr>
        <w:ind w:left="1647" w:hanging="360"/>
      </w:p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4D08778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0324EBC"/>
    <w:multiLevelType w:val="hybridMultilevel"/>
    <w:tmpl w:val="BBECC41A"/>
    <w:lvl w:ilvl="0" w:tplc="9230E6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C0277D"/>
    <w:multiLevelType w:val="hybridMultilevel"/>
    <w:tmpl w:val="5180347C"/>
    <w:lvl w:ilvl="0" w:tplc="FFFFFFFF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E8B16E9"/>
    <w:multiLevelType w:val="hybridMultilevel"/>
    <w:tmpl w:val="BBECC41A"/>
    <w:lvl w:ilvl="0" w:tplc="9230E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F1430C0"/>
    <w:multiLevelType w:val="hybridMultilevel"/>
    <w:tmpl w:val="5180347C"/>
    <w:lvl w:ilvl="0" w:tplc="FFFFFFFF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65C03EC"/>
    <w:multiLevelType w:val="hybridMultilevel"/>
    <w:tmpl w:val="41E0A11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C8"/>
    <w:rsid w:val="003667D5"/>
    <w:rsid w:val="00522897"/>
    <w:rsid w:val="005A3EC8"/>
    <w:rsid w:val="005C5BDB"/>
    <w:rsid w:val="00837609"/>
    <w:rsid w:val="009A772A"/>
    <w:rsid w:val="00A82194"/>
    <w:rsid w:val="00B21CF7"/>
    <w:rsid w:val="00CD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A105A-265D-4929-AF79-CCE6FF3E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CF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CF7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4">
    <w:name w:val="Hyperlink"/>
    <w:rsid w:val="00B21CF7"/>
    <w:rPr>
      <w:rFonts w:cs="Times New Roman"/>
      <w:color w:val="0000FF"/>
      <w:u w:val="single"/>
    </w:rPr>
  </w:style>
  <w:style w:type="paragraph" w:styleId="a5">
    <w:name w:val="Normal (Web)"/>
    <w:basedOn w:val="a"/>
    <w:rsid w:val="00B21CF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="Calibri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rary.ztu.edu.ua/ftextslocal/Litvinchu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ztu.edu.ua/ftextslocal/Litvinchuk.pdf" TargetMode="External"/><Relationship Id="rId5" Type="http://schemas.openxmlformats.org/officeDocument/2006/relationships/hyperlink" Target="http://library.ztu.edu.ua/ftextslocal/Litvinchuk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8929</Words>
  <Characters>5091</Characters>
  <Application>Microsoft Office Word</Application>
  <DocSecurity>0</DocSecurity>
  <Lines>42</Lines>
  <Paragraphs>27</Paragraphs>
  <ScaleCrop>false</ScaleCrop>
  <Company>SPecialiST RePack</Company>
  <LinksUpToDate>false</LinksUpToDate>
  <CharactersWithSpaces>13993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2022-10-28T10:10:00Z</dcterms:created>
  <dcterms:modified xsi:type="dcterms:W3CDTF">2022-10-28T10:29:00Z</dcterms:modified>
</cp:coreProperties>
</file>