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642F30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642F30">
        <w:rPr>
          <w:sz w:val="28"/>
          <w:szCs w:val="28"/>
          <w:lang w:val="uk-UA" w:eastAsia="uk-UA"/>
        </w:rPr>
        <w:t>Науково-методичною радою</w:t>
      </w:r>
      <w:r w:rsidR="00451A83" w:rsidRPr="00642F30">
        <w:rPr>
          <w:sz w:val="28"/>
          <w:szCs w:val="28"/>
          <w:lang w:val="uk-UA" w:eastAsia="uk-UA"/>
        </w:rPr>
        <w:t xml:space="preserve"> </w:t>
      </w:r>
      <w:r w:rsidR="006E1A6B" w:rsidRPr="00642F30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642F30" w:rsidRPr="00642F30" w:rsidRDefault="00642F30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642F30">
        <w:rPr>
          <w:sz w:val="28"/>
          <w:szCs w:val="28"/>
          <w:lang w:val="uk-UA" w:eastAsia="uk-UA"/>
        </w:rPr>
        <w:t>П</w:t>
      </w:r>
      <w:r w:rsidR="00451A83" w:rsidRPr="00642F30">
        <w:rPr>
          <w:sz w:val="28"/>
          <w:szCs w:val="28"/>
          <w:lang w:val="uk-UA" w:eastAsia="uk-UA"/>
        </w:rPr>
        <w:t>ротокол</w:t>
      </w:r>
      <w:r w:rsidRPr="00642F30">
        <w:rPr>
          <w:sz w:val="28"/>
          <w:szCs w:val="28"/>
          <w:lang w:val="uk-UA" w:eastAsia="uk-UA"/>
        </w:rPr>
        <w:t xml:space="preserve"> </w:t>
      </w:r>
      <w:r w:rsidRPr="00642F30">
        <w:rPr>
          <w:sz w:val="28"/>
          <w:szCs w:val="28"/>
          <w:lang w:val="uk-UA" w:eastAsia="uk-UA"/>
        </w:rPr>
        <w:t>№__</w:t>
      </w:r>
      <w:r w:rsidR="00451A83" w:rsidRPr="00642F30">
        <w:rPr>
          <w:sz w:val="28"/>
          <w:szCs w:val="28"/>
          <w:lang w:val="uk-UA" w:eastAsia="uk-UA"/>
        </w:rPr>
        <w:t xml:space="preserve"> 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642F30">
        <w:rPr>
          <w:sz w:val="28"/>
          <w:szCs w:val="28"/>
          <w:lang w:val="uk-UA" w:eastAsia="uk-UA"/>
        </w:rPr>
        <w:t>від __</w:t>
      </w:r>
      <w:r w:rsidRPr="00642F30">
        <w:rPr>
          <w:sz w:val="28"/>
          <w:szCs w:val="28"/>
          <w:lang w:eastAsia="uk-UA"/>
        </w:rPr>
        <w:t xml:space="preserve"> </w:t>
      </w:r>
      <w:r w:rsidR="006E1A6B" w:rsidRPr="00642F30">
        <w:rPr>
          <w:sz w:val="28"/>
          <w:szCs w:val="28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642F30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642F30">
        <w:rPr>
          <w:sz w:val="28"/>
          <w:szCs w:val="28"/>
          <w:lang w:val="uk-UA"/>
        </w:rPr>
        <w:t>іноземних мов</w:t>
      </w:r>
    </w:p>
    <w:p w:rsidR="005B2D56" w:rsidRPr="00774E0F" w:rsidRDefault="00642F30" w:rsidP="005B2D56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="003347E7"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42F30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642F30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642F30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642F30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A1" w:rsidRDefault="005706A1">
      <w:r>
        <w:separator/>
      </w:r>
    </w:p>
  </w:endnote>
  <w:endnote w:type="continuationSeparator" w:id="0">
    <w:p w:rsidR="005706A1" w:rsidRDefault="0057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A1" w:rsidRDefault="005706A1">
      <w:r>
        <w:separator/>
      </w:r>
    </w:p>
  </w:footnote>
  <w:footnote w:type="continuationSeparator" w:id="0">
    <w:p w:rsidR="005706A1" w:rsidRDefault="0057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642F30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642F30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42F3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06A1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42F30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A6D5B3E-9895-4443-8304-AEB47A9E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1BAE-2AF3-4725-A21A-2B0E5E9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12466</Words>
  <Characters>76422</Characters>
  <Application>Microsoft Office Word</Application>
  <DocSecurity>0</DocSecurity>
  <Lines>5094</Lines>
  <Paragraphs>4040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84848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8</cp:revision>
  <cp:lastPrinted>2020-09-22T23:39:00Z</cp:lastPrinted>
  <dcterms:created xsi:type="dcterms:W3CDTF">2020-10-08T08:10:00Z</dcterms:created>
  <dcterms:modified xsi:type="dcterms:W3CDTF">2022-11-14T11:08:00Z</dcterms:modified>
</cp:coreProperties>
</file>