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F4" w:rsidRPr="00AA1E6A" w:rsidRDefault="00A8144D" w:rsidP="00E272F4">
      <w:pPr>
        <w:spacing w:before="240"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Практична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робота </w:t>
      </w:r>
      <w:r w:rsidR="00E272F4">
        <w:rPr>
          <w:b/>
          <w:sz w:val="28"/>
          <w:szCs w:val="28"/>
          <w:lang w:val="uk-UA"/>
        </w:rPr>
        <w:t>6</w:t>
      </w:r>
    </w:p>
    <w:p w:rsidR="00E272F4" w:rsidRPr="009A144D" w:rsidRDefault="00E272F4" w:rsidP="00E272F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A144D">
        <w:rPr>
          <w:b/>
          <w:sz w:val="28"/>
          <w:szCs w:val="28"/>
          <w:lang w:val="uk-UA"/>
        </w:rPr>
        <w:t>Управління впливом екологічного туризму на туристські ресурси</w:t>
      </w:r>
      <w:r>
        <w:rPr>
          <w:b/>
          <w:sz w:val="28"/>
          <w:szCs w:val="28"/>
          <w:lang w:val="uk-UA"/>
        </w:rPr>
        <w:t xml:space="preserve"> територій</w:t>
      </w:r>
    </w:p>
    <w:p w:rsidR="00E272F4" w:rsidRDefault="00E272F4" w:rsidP="00E272F4">
      <w:pPr>
        <w:spacing w:line="360" w:lineRule="auto"/>
        <w:jc w:val="center"/>
        <w:rPr>
          <w:sz w:val="28"/>
          <w:szCs w:val="28"/>
          <w:lang w:val="uk-UA"/>
        </w:rPr>
      </w:pPr>
      <w:r w:rsidRPr="009A2B93">
        <w:rPr>
          <w:b/>
          <w:sz w:val="28"/>
          <w:szCs w:val="28"/>
          <w:lang w:val="uk-UA"/>
        </w:rPr>
        <w:t>Практичні завдання</w:t>
      </w:r>
    </w:p>
    <w:p w:rsidR="00E272F4" w:rsidRPr="009A144D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Які </w:t>
      </w:r>
      <w:r w:rsidRPr="009A144D">
        <w:rPr>
          <w:sz w:val="28"/>
          <w:szCs w:val="28"/>
          <w:lang w:val="uk-UA"/>
        </w:rPr>
        <w:t>прямі та непрямі регулятивні та організаційно-управлінські заходи</w:t>
      </w:r>
      <w:r>
        <w:rPr>
          <w:sz w:val="28"/>
          <w:szCs w:val="28"/>
          <w:lang w:val="uk-UA"/>
        </w:rPr>
        <w:t xml:space="preserve"> регулювання впливу на природні комплекси, в контексті здійснення туристсько-рекреаційної діяльності, реалізуються на рівні Житомирської області?</w:t>
      </w:r>
    </w:p>
    <w:p w:rsidR="00E272F4" w:rsidRPr="00AA1E6A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Які екологічні та організаційні чинники, на вашу думку, стримують розвиток </w:t>
      </w:r>
      <w:proofErr w:type="spellStart"/>
      <w:r>
        <w:rPr>
          <w:sz w:val="28"/>
          <w:szCs w:val="28"/>
          <w:lang w:val="uk-UA"/>
        </w:rPr>
        <w:t>екотуризму</w:t>
      </w:r>
      <w:proofErr w:type="spellEnd"/>
      <w:r>
        <w:rPr>
          <w:sz w:val="28"/>
          <w:szCs w:val="28"/>
          <w:lang w:val="uk-UA"/>
        </w:rPr>
        <w:t xml:space="preserve"> в Україні?</w:t>
      </w:r>
    </w:p>
    <w:p w:rsidR="00E272F4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Зробити добірку правових та нормативних документів, які регламентують здійснення </w:t>
      </w:r>
      <w:proofErr w:type="spellStart"/>
      <w:r>
        <w:rPr>
          <w:sz w:val="28"/>
          <w:szCs w:val="28"/>
          <w:lang w:val="uk-UA"/>
        </w:rPr>
        <w:t>екотуристичної</w:t>
      </w:r>
      <w:proofErr w:type="spellEnd"/>
      <w:r>
        <w:rPr>
          <w:sz w:val="28"/>
          <w:szCs w:val="28"/>
          <w:lang w:val="uk-UA"/>
        </w:rPr>
        <w:t xml:space="preserve"> діяльності в Україні. Проаналізувати їх.</w:t>
      </w:r>
    </w:p>
    <w:p w:rsidR="00E272F4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Відповідно до характерних психологічних, поведінкових та мотиваційних аспектів вибору туру скласти маркетинговий профіль </w:t>
      </w:r>
      <w:proofErr w:type="spellStart"/>
      <w:r>
        <w:rPr>
          <w:sz w:val="28"/>
          <w:szCs w:val="28"/>
          <w:lang w:val="uk-UA"/>
        </w:rPr>
        <w:t>екотуриста</w:t>
      </w:r>
      <w:proofErr w:type="spellEnd"/>
      <w:r>
        <w:rPr>
          <w:sz w:val="28"/>
          <w:szCs w:val="28"/>
          <w:lang w:val="uk-UA"/>
        </w:rPr>
        <w:t xml:space="preserve"> по наступним позиціям:</w:t>
      </w:r>
    </w:p>
    <w:p w:rsidR="00E272F4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вік;</w:t>
      </w:r>
    </w:p>
    <w:p w:rsidR="00E272F4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стать;</w:t>
      </w:r>
    </w:p>
    <w:p w:rsidR="00E272F4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освіта;</w:t>
      </w:r>
    </w:p>
    <w:p w:rsidR="00E272F4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чи надає перевагу груповому обслуговуванню </w:t>
      </w:r>
      <w:r w:rsidRPr="009A2B93">
        <w:rPr>
          <w:i/>
          <w:sz w:val="28"/>
          <w:szCs w:val="28"/>
          <w:lang w:val="uk-UA"/>
        </w:rPr>
        <w:t>(любить подорожувати удвох, з родиною, одинаком)</w:t>
      </w:r>
      <w:r>
        <w:rPr>
          <w:sz w:val="28"/>
          <w:szCs w:val="28"/>
          <w:lang w:val="uk-UA"/>
        </w:rPr>
        <w:t>;</w:t>
      </w:r>
    </w:p>
    <w:p w:rsidR="00E272F4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оптимальна тривалість туру;</w:t>
      </w:r>
    </w:p>
    <w:p w:rsidR="00E272F4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бажання витрачати гроші під час подорожі в т.ч. й на природоохоронні цілі;</w:t>
      </w:r>
    </w:p>
    <w:p w:rsidR="00E272F4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наявність </w:t>
      </w:r>
      <w:proofErr w:type="spellStart"/>
      <w:r>
        <w:rPr>
          <w:sz w:val="28"/>
          <w:szCs w:val="28"/>
          <w:lang w:val="uk-UA"/>
        </w:rPr>
        <w:t>атрактивних</w:t>
      </w:r>
      <w:proofErr w:type="spellEnd"/>
      <w:r>
        <w:rPr>
          <w:sz w:val="28"/>
          <w:szCs w:val="28"/>
          <w:lang w:val="uk-UA"/>
        </w:rPr>
        <w:t xml:space="preserve"> елементів туру </w:t>
      </w:r>
      <w:r w:rsidRPr="009A2B93">
        <w:rPr>
          <w:i/>
          <w:sz w:val="28"/>
          <w:szCs w:val="28"/>
          <w:lang w:val="uk-UA"/>
        </w:rPr>
        <w:t>(дика природа, дослідження живої природи, прогулянки тощо)</w:t>
      </w:r>
      <w:r>
        <w:rPr>
          <w:sz w:val="28"/>
          <w:szCs w:val="28"/>
          <w:lang w:val="uk-UA"/>
        </w:rPr>
        <w:t>.</w:t>
      </w:r>
    </w:p>
    <w:p w:rsidR="00E272F4" w:rsidRPr="004B7655" w:rsidRDefault="00E272F4" w:rsidP="00E272F4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4B7655">
        <w:rPr>
          <w:b/>
          <w:sz w:val="28"/>
          <w:szCs w:val="28"/>
          <w:lang w:val="uk-UA"/>
        </w:rPr>
        <w:t>Доповіді</w:t>
      </w:r>
    </w:p>
    <w:p w:rsidR="00E272F4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Особливості </w:t>
      </w:r>
      <w:proofErr w:type="spellStart"/>
      <w:r>
        <w:rPr>
          <w:sz w:val="28"/>
          <w:szCs w:val="28"/>
          <w:lang w:val="uk-UA"/>
        </w:rPr>
        <w:t>екологоорієнтованої</w:t>
      </w:r>
      <w:proofErr w:type="spellEnd"/>
      <w:r>
        <w:rPr>
          <w:sz w:val="28"/>
          <w:szCs w:val="28"/>
          <w:lang w:val="uk-UA"/>
        </w:rPr>
        <w:t xml:space="preserve"> діяльності підприємств готельної галузі.</w:t>
      </w:r>
    </w:p>
    <w:p w:rsidR="00E272F4" w:rsidRPr="004B7655" w:rsidRDefault="00E272F4" w:rsidP="00E272F4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4B7655">
        <w:rPr>
          <w:b/>
          <w:sz w:val="28"/>
          <w:szCs w:val="28"/>
          <w:lang w:val="uk-UA"/>
        </w:rPr>
        <w:t>Інформаційне повідомлення</w:t>
      </w:r>
    </w:p>
    <w:p w:rsidR="00E272F4" w:rsidRDefault="00E272F4" w:rsidP="00E272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«Найвідоміші національні парки» (на прикладі будь-якої країни).</w:t>
      </w:r>
    </w:p>
    <w:p w:rsidR="000A5904" w:rsidRPr="00E272F4" w:rsidRDefault="000A5904">
      <w:pPr>
        <w:rPr>
          <w:lang w:val="uk-UA"/>
        </w:rPr>
      </w:pPr>
    </w:p>
    <w:sectPr w:rsidR="000A5904" w:rsidRPr="00E272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F4"/>
    <w:rsid w:val="000A5904"/>
    <w:rsid w:val="00A8144D"/>
    <w:rsid w:val="00E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11B04-12DB-469A-ACA3-8C6DF9B5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2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Демчук Людмила Іванівна</dc:creator>
  <cp:lastModifiedBy>Демчук Людмила Іванівна</cp:lastModifiedBy>
  <cp:revision>2</cp:revision>
  <dcterms:created xsi:type="dcterms:W3CDTF">2023-10-16T08:39:00Z</dcterms:created>
  <dcterms:modified xsi:type="dcterms:W3CDTF">2023-10-16T08:39:00Z</dcterms:modified>
</cp:coreProperties>
</file>