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CD" w:rsidRDefault="009F1FD3">
      <w:pPr>
        <w:spacing w:line="360" w:lineRule="auto"/>
        <w:ind w:firstLine="737"/>
        <w:jc w:val="center"/>
        <w:rPr>
          <w:rFonts w:ascii="Times New Roman" w:hAnsi="Times New Roman"/>
          <w:b/>
          <w:bCs/>
          <w:sz w:val="28"/>
          <w:szCs w:val="28"/>
        </w:rPr>
      </w:pPr>
      <w:r>
        <w:rPr>
          <w:rFonts w:ascii="Times New Roman" w:hAnsi="Times New Roman"/>
          <w:b/>
          <w:bCs/>
          <w:sz w:val="28"/>
          <w:szCs w:val="28"/>
        </w:rPr>
        <w:t xml:space="preserve">Лабораторне заняття 1. </w:t>
      </w:r>
    </w:p>
    <w:p w:rsidR="00F64DCD" w:rsidRDefault="009F1FD3">
      <w:pPr>
        <w:spacing w:line="360" w:lineRule="auto"/>
        <w:ind w:firstLine="737"/>
        <w:jc w:val="center"/>
        <w:rPr>
          <w:rFonts w:ascii="Times New Roman" w:hAnsi="Times New Roman"/>
          <w:b/>
          <w:bCs/>
          <w:sz w:val="28"/>
          <w:szCs w:val="28"/>
        </w:rPr>
      </w:pPr>
      <w:r>
        <w:rPr>
          <w:rFonts w:ascii="Times New Roman" w:hAnsi="Times New Roman"/>
          <w:b/>
          <w:bCs/>
          <w:sz w:val="28"/>
          <w:szCs w:val="28"/>
        </w:rPr>
        <w:t>СУТНІСТЬ ЕКОТУРИЗМУ. ОСНОВНІ ПОНЯТТЯ І ТЕРМІНИ. ОСОБЛИВОСТІ ЕКОТУРИЗМУ.</w:t>
      </w:r>
    </w:p>
    <w:p w:rsidR="00F64DCD" w:rsidRDefault="009F1FD3">
      <w:pPr>
        <w:ind w:firstLine="737"/>
        <w:jc w:val="both"/>
        <w:rPr>
          <w:rFonts w:ascii="Times New Roman" w:hAnsi="Times New Roman"/>
          <w:sz w:val="28"/>
          <w:szCs w:val="28"/>
        </w:rPr>
      </w:pPr>
      <w:r>
        <w:rPr>
          <w:rFonts w:ascii="Times New Roman" w:hAnsi="Times New Roman"/>
          <w:sz w:val="28"/>
          <w:szCs w:val="28"/>
        </w:rPr>
        <w:t>Одним із найпоширеніших видів сучасного туризму є екологічний туризм, або екотуризм. Його розвитку сприяє надзвичайна різноманітність природи Землі, прагнення людей її пізнати. Те саме стосується й України, яка також має величезні природні багатства, які д</w:t>
      </w:r>
      <w:r>
        <w:rPr>
          <w:rFonts w:ascii="Times New Roman" w:hAnsi="Times New Roman"/>
          <w:sz w:val="28"/>
          <w:szCs w:val="28"/>
        </w:rPr>
        <w:t>о цього часу залишаються порівняно мало освоєними. Про популярність екотуризму свідчить усе зростаюча кількість туристів, які подорожують на природі. Отже, неодмінною умовою підготовки фахівця у сфері туризму є засвоєння змісту дисципліни “Екологічний тури</w:t>
      </w:r>
      <w:r>
        <w:rPr>
          <w:rFonts w:ascii="Times New Roman" w:hAnsi="Times New Roman"/>
          <w:sz w:val="28"/>
          <w:szCs w:val="28"/>
        </w:rPr>
        <w:t xml:space="preserve">зм”, набуття знань, які можуть бути корисними у професійній роботі. </w:t>
      </w:r>
    </w:p>
    <w:p w:rsidR="00F64DCD" w:rsidRDefault="009F1FD3">
      <w:pPr>
        <w:ind w:firstLine="737"/>
        <w:jc w:val="both"/>
        <w:rPr>
          <w:rFonts w:ascii="Times New Roman" w:hAnsi="Times New Roman"/>
          <w:sz w:val="28"/>
          <w:szCs w:val="28"/>
        </w:rPr>
      </w:pPr>
      <w:r>
        <w:rPr>
          <w:rFonts w:ascii="Times New Roman" w:hAnsi="Times New Roman"/>
          <w:b/>
          <w:bCs/>
          <w:sz w:val="28"/>
          <w:szCs w:val="28"/>
        </w:rPr>
        <w:t>Метою вивчення дисципліни є</w:t>
      </w:r>
      <w:r>
        <w:rPr>
          <w:rFonts w:ascii="Times New Roman" w:hAnsi="Times New Roman"/>
          <w:sz w:val="28"/>
          <w:szCs w:val="28"/>
        </w:rPr>
        <w:t xml:space="preserve"> оволодіння знаннями зі сфери екологічного туризму та можливість їх використання у професійній діяльності.</w:t>
      </w:r>
    </w:p>
    <w:p w:rsidR="00F64DCD" w:rsidRDefault="009F1FD3">
      <w:pPr>
        <w:ind w:firstLine="737"/>
        <w:jc w:val="both"/>
        <w:rPr>
          <w:rFonts w:ascii="Times New Roman" w:hAnsi="Times New Roman"/>
          <w:sz w:val="28"/>
          <w:szCs w:val="28"/>
        </w:rPr>
      </w:pPr>
      <w:r>
        <w:rPr>
          <w:rFonts w:ascii="Times New Roman" w:hAnsi="Times New Roman"/>
          <w:b/>
          <w:bCs/>
          <w:sz w:val="28"/>
          <w:szCs w:val="28"/>
        </w:rPr>
        <w:t>Завдання вивчення навчальної дисципліни:</w:t>
      </w:r>
      <w:r>
        <w:rPr>
          <w:rFonts w:ascii="Times New Roman" w:hAnsi="Times New Roman"/>
          <w:sz w:val="28"/>
          <w:szCs w:val="28"/>
        </w:rPr>
        <w:t xml:space="preserve"> </w:t>
      </w:r>
    </w:p>
    <w:p w:rsidR="00F64DCD" w:rsidRDefault="009F1FD3">
      <w:pPr>
        <w:ind w:firstLine="737"/>
        <w:jc w:val="both"/>
        <w:rPr>
          <w:rFonts w:ascii="Times New Roman" w:hAnsi="Times New Roman"/>
          <w:sz w:val="28"/>
          <w:szCs w:val="28"/>
        </w:rPr>
      </w:pPr>
      <w:r>
        <w:rPr>
          <w:rFonts w:ascii="Times New Roman" w:hAnsi="Times New Roman"/>
          <w:sz w:val="28"/>
          <w:szCs w:val="28"/>
        </w:rPr>
        <w:t>• ознайомле</w:t>
      </w:r>
      <w:r>
        <w:rPr>
          <w:rFonts w:ascii="Times New Roman" w:hAnsi="Times New Roman"/>
          <w:sz w:val="28"/>
          <w:szCs w:val="28"/>
        </w:rPr>
        <w:t xml:space="preserve">ння студентів зі змістом екотуризму та його особливостями;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засади екотуристичної діяльності;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найважливіші об’єкти екотуризму;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оволодіння навичками формування туристичного продукту. </w:t>
      </w:r>
    </w:p>
    <w:p w:rsidR="00F64DCD" w:rsidRDefault="00F64DCD">
      <w:pPr>
        <w:ind w:firstLine="737"/>
        <w:jc w:val="both"/>
        <w:rPr>
          <w:rFonts w:ascii="Times New Roman" w:hAnsi="Times New Roman"/>
          <w:sz w:val="28"/>
          <w:szCs w:val="28"/>
        </w:rPr>
      </w:pPr>
    </w:p>
    <w:p w:rsidR="00F64DCD" w:rsidRDefault="009F1FD3">
      <w:pPr>
        <w:ind w:firstLine="737"/>
        <w:jc w:val="both"/>
        <w:rPr>
          <w:rFonts w:ascii="Times New Roman" w:hAnsi="Times New Roman"/>
          <w:sz w:val="28"/>
          <w:szCs w:val="28"/>
        </w:rPr>
      </w:pPr>
      <w:r>
        <w:rPr>
          <w:rFonts w:ascii="Times New Roman" w:hAnsi="Times New Roman"/>
          <w:sz w:val="28"/>
          <w:szCs w:val="28"/>
        </w:rPr>
        <w:t>У результаті вив</w:t>
      </w:r>
      <w:r>
        <w:rPr>
          <w:rFonts w:ascii="Times New Roman" w:hAnsi="Times New Roman"/>
          <w:sz w:val="28"/>
          <w:szCs w:val="28"/>
        </w:rPr>
        <w:t xml:space="preserve">чення курсу студенти повинні знати: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рушійні сили, які визначали і визначають розвиток екотуризму;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причини зародження і подальшого розвитку екотуризму;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основи екотуристичної діяльності;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об’єкти екотуризму. </w:t>
      </w:r>
    </w:p>
    <w:p w:rsidR="00F64DCD" w:rsidRDefault="009F1FD3">
      <w:pPr>
        <w:ind w:firstLine="737"/>
        <w:jc w:val="both"/>
        <w:rPr>
          <w:rFonts w:ascii="Times New Roman" w:hAnsi="Times New Roman"/>
          <w:sz w:val="28"/>
          <w:szCs w:val="28"/>
        </w:rPr>
      </w:pPr>
      <w:r>
        <w:rPr>
          <w:rFonts w:ascii="Times New Roman" w:hAnsi="Times New Roman"/>
          <w:sz w:val="28"/>
          <w:szCs w:val="28"/>
        </w:rPr>
        <w:t>Навчальний матеріал дисципліни складає</w:t>
      </w:r>
      <w:r>
        <w:rPr>
          <w:rFonts w:ascii="Times New Roman" w:hAnsi="Times New Roman"/>
          <w:sz w:val="28"/>
          <w:szCs w:val="28"/>
        </w:rPr>
        <w:t xml:space="preserve">ться з трьох розділів: “Сутність екотуризму”, “Об’єкти екотуризму” та “Екотуристична діяльність”.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Вивчення дисципліни передбачає відвідування лекцій і семінарських занять, виконання домашніх завдань. </w:t>
      </w:r>
    </w:p>
    <w:p w:rsidR="00F64DCD" w:rsidRDefault="009F1FD3">
      <w:pPr>
        <w:ind w:firstLine="737"/>
        <w:jc w:val="both"/>
        <w:rPr>
          <w:rFonts w:ascii="Times New Roman" w:hAnsi="Times New Roman"/>
          <w:sz w:val="28"/>
          <w:szCs w:val="28"/>
        </w:rPr>
      </w:pPr>
      <w:r>
        <w:rPr>
          <w:rFonts w:ascii="Times New Roman" w:hAnsi="Times New Roman"/>
          <w:sz w:val="28"/>
          <w:szCs w:val="28"/>
        </w:rPr>
        <w:t>Домашні завдання складаються із самостійного конспекту</w:t>
      </w:r>
      <w:r>
        <w:rPr>
          <w:rFonts w:ascii="Times New Roman" w:hAnsi="Times New Roman"/>
          <w:sz w:val="28"/>
          <w:szCs w:val="28"/>
        </w:rPr>
        <w:t xml:space="preserve">вання, підготовки презентацій, роботи з Інтернет-ресурсами, відвідування установ поширення знань про природу (музеї, будинки природи), об’єктів природно-заповідного фонду, а також цікавих природних об’єктів у цілому. </w:t>
      </w:r>
    </w:p>
    <w:p w:rsidR="00F64DCD" w:rsidRDefault="009F1FD3">
      <w:pPr>
        <w:ind w:firstLine="737"/>
        <w:jc w:val="both"/>
        <w:rPr>
          <w:rFonts w:ascii="Times New Roman" w:hAnsi="Times New Roman"/>
          <w:sz w:val="28"/>
          <w:szCs w:val="28"/>
        </w:rPr>
      </w:pPr>
      <w:r>
        <w:rPr>
          <w:rFonts w:ascii="Times New Roman" w:hAnsi="Times New Roman"/>
          <w:sz w:val="28"/>
          <w:szCs w:val="28"/>
        </w:rPr>
        <w:t>Термін “екотуризм” набув поширення у 8</w:t>
      </w:r>
      <w:r>
        <w:rPr>
          <w:rFonts w:ascii="Times New Roman" w:hAnsi="Times New Roman"/>
          <w:sz w:val="28"/>
          <w:szCs w:val="28"/>
        </w:rPr>
        <w:t xml:space="preserve">0-х роках ХХ ст. і з того часу стає все уживанішим. </w:t>
      </w:r>
    </w:p>
    <w:p w:rsidR="00F64DCD" w:rsidRDefault="009F1FD3">
      <w:pPr>
        <w:ind w:firstLine="737"/>
        <w:jc w:val="both"/>
        <w:rPr>
          <w:rFonts w:ascii="Times New Roman" w:hAnsi="Times New Roman"/>
          <w:sz w:val="28"/>
          <w:szCs w:val="28"/>
        </w:rPr>
      </w:pPr>
      <w:r>
        <w:rPr>
          <w:rFonts w:ascii="Times New Roman" w:hAnsi="Times New Roman"/>
          <w:sz w:val="28"/>
          <w:szCs w:val="28"/>
        </w:rPr>
        <w:t>На сьогодні існує чимало визначень екотуризму. Узагальнивши їх, можна сформулювати таке: екотуризм — це туризм у місця з відносно незайманою природою, до цінних у природному відношенні об’єктів з метою о</w:t>
      </w:r>
      <w:r>
        <w:rPr>
          <w:rFonts w:ascii="Times New Roman" w:hAnsi="Times New Roman"/>
          <w:sz w:val="28"/>
          <w:szCs w:val="28"/>
        </w:rPr>
        <w:t xml:space="preserve">тримання задоволення від перебування на природі, розширення знань про неї та оздоровлення. </w:t>
      </w:r>
    </w:p>
    <w:p w:rsidR="00F64DCD" w:rsidRDefault="009F1FD3">
      <w:pPr>
        <w:ind w:firstLine="737"/>
        <w:jc w:val="both"/>
        <w:rPr>
          <w:rFonts w:ascii="Times New Roman" w:hAnsi="Times New Roman"/>
          <w:sz w:val="28"/>
          <w:szCs w:val="28"/>
        </w:rPr>
      </w:pPr>
      <w:r>
        <w:rPr>
          <w:rFonts w:ascii="Times New Roman" w:hAnsi="Times New Roman"/>
          <w:sz w:val="28"/>
          <w:szCs w:val="28"/>
        </w:rPr>
        <w:t>Зазначимо, що складова “логос” у понятті “екологічний туризм” вказує на наявність у ньому наукового змісту. Правильніше вважати, що йдеться про пізнавальну складову</w:t>
      </w:r>
      <w:r>
        <w:rPr>
          <w:rFonts w:ascii="Times New Roman" w:hAnsi="Times New Roman"/>
          <w:sz w:val="28"/>
          <w:szCs w:val="28"/>
        </w:rPr>
        <w:t xml:space="preserve">. У більшості джерел сказано, що автором поняття “екологічний туризм” є мексиканський громадський діяч, економіст та еколог </w:t>
      </w:r>
      <w:r>
        <w:rPr>
          <w:rFonts w:ascii="Times New Roman" w:hAnsi="Times New Roman"/>
          <w:sz w:val="28"/>
          <w:szCs w:val="28"/>
        </w:rPr>
        <w:lastRenderedPageBreak/>
        <w:t>Гектор Цебаллос-Ласкурейн (Hector Ceballos-Lascurain). Проте гарантовано стверджувати це не варто, оскільки слова “екологія” і “тури</w:t>
      </w:r>
      <w:r>
        <w:rPr>
          <w:rFonts w:ascii="Times New Roman" w:hAnsi="Times New Roman"/>
          <w:sz w:val="28"/>
          <w:szCs w:val="28"/>
        </w:rPr>
        <w:t>зм” вживають понад 100 років і за цей час хтось міг поставити їх поряд. Зрозуміло, що екотуризм виник значно раніше за 80-ті роки ХХ ст. Певною мірою розвиток екотуризму корелює в часі з розвитком екології. Хоча цей науковий напрям існує понад 100 років, о</w:t>
      </w:r>
      <w:r>
        <w:rPr>
          <w:rFonts w:ascii="Times New Roman" w:hAnsi="Times New Roman"/>
          <w:sz w:val="28"/>
          <w:szCs w:val="28"/>
        </w:rPr>
        <w:t>собливого розвитку він набув з другої половини XX ст., коли стрімкий розвиток матеріального виробництва призвів до помітних негативних змін у природному середовищі. Усвідомлення цих змін зумовило зростання уваги до природного середовища з боку як науковців</w:t>
      </w:r>
      <w:r>
        <w:rPr>
          <w:rFonts w:ascii="Times New Roman" w:hAnsi="Times New Roman"/>
          <w:sz w:val="28"/>
          <w:szCs w:val="28"/>
        </w:rPr>
        <w:t xml:space="preserve">, так і пересічних громадян. Порівняно з іншими видами туризму екотуризм має кілька особливостей: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перебування в місцях з відносно незайманою природою або в місцях, які в природному відношенні є цінними та рідкісними; </w:t>
      </w:r>
    </w:p>
    <w:p w:rsidR="00F64DCD" w:rsidRDefault="009F1FD3">
      <w:pPr>
        <w:ind w:firstLine="737"/>
        <w:jc w:val="both"/>
        <w:rPr>
          <w:rFonts w:ascii="Times New Roman" w:hAnsi="Times New Roman"/>
          <w:sz w:val="28"/>
          <w:szCs w:val="28"/>
        </w:rPr>
      </w:pPr>
      <w:r>
        <w:rPr>
          <w:rFonts w:ascii="Times New Roman" w:hAnsi="Times New Roman"/>
          <w:sz w:val="28"/>
          <w:szCs w:val="28"/>
        </w:rPr>
        <w:t>• мінімізація негативного впливу на</w:t>
      </w:r>
      <w:r>
        <w:rPr>
          <w:rFonts w:ascii="Times New Roman" w:hAnsi="Times New Roman"/>
          <w:sz w:val="28"/>
          <w:szCs w:val="28"/>
        </w:rPr>
        <w:t xml:space="preserve"> природу;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екологічні освіта та виховання; • певна фізична активність;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гуманізм;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економічна підтримка заходів, спрямованих на збереження природи, зокрема у відвідуваних місцях. </w:t>
      </w:r>
    </w:p>
    <w:p w:rsidR="009F1FD3" w:rsidRDefault="009F1FD3">
      <w:pPr>
        <w:ind w:firstLine="737"/>
        <w:jc w:val="both"/>
        <w:rPr>
          <w:rFonts w:ascii="Times New Roman" w:hAnsi="Times New Roman"/>
          <w:sz w:val="28"/>
          <w:szCs w:val="28"/>
        </w:rPr>
      </w:pPr>
      <w:r>
        <w:rPr>
          <w:rFonts w:ascii="Times New Roman" w:hAnsi="Times New Roman"/>
          <w:sz w:val="28"/>
          <w:szCs w:val="28"/>
        </w:rPr>
        <w:t>Розглянемо детальніше, що означають перелічені особливості. Так, мінім</w:t>
      </w:r>
      <w:r>
        <w:rPr>
          <w:rFonts w:ascii="Times New Roman" w:hAnsi="Times New Roman"/>
          <w:sz w:val="28"/>
          <w:szCs w:val="28"/>
        </w:rPr>
        <w:t xml:space="preserve">ізація негативного впливу на природу передбачає 5 низку заходів. Насамперед туристи мають дотримуватися певних правил поведінки. Існують обмеження щодо чисельності туристів, особливо якщо йдеться про відвідання екологічно чутливих об’єктів. Туристи мусять </w:t>
      </w:r>
      <w:r>
        <w:rPr>
          <w:rFonts w:ascii="Times New Roman" w:hAnsi="Times New Roman"/>
          <w:sz w:val="28"/>
          <w:szCs w:val="28"/>
        </w:rPr>
        <w:t>не залишати сміття у відвідуваних місцях. У багатьох випадках заборонено і куріння. Деяким вимогам мають відповідати і транспортні засоби: мінімум шуму і забруднення повітря. Певна фізична активність, яка необхідна в екотуризмі, випливає з того, що цікавин</w:t>
      </w:r>
      <w:r>
        <w:rPr>
          <w:rFonts w:ascii="Times New Roman" w:hAnsi="Times New Roman"/>
          <w:sz w:val="28"/>
          <w:szCs w:val="28"/>
        </w:rPr>
        <w:t>ки природи звичайно краще збереглися там, де немає хороших доріг. У будь-якому випадку спів птахів і пахощі квітів краще сприймати безпосередньо, а не через вікно автобуса. Перелічені вимоги та обов’язки дещо обмежують коло людей, які беруть участь в екоту</w:t>
      </w:r>
      <w:r>
        <w:rPr>
          <w:rFonts w:ascii="Times New Roman" w:hAnsi="Times New Roman"/>
          <w:sz w:val="28"/>
          <w:szCs w:val="28"/>
        </w:rPr>
        <w:t>рах. Далеко не всі люди усвідомлюють важливість збереження природи. Для багатьох — це пусті слова, тому і сподіватися на участь в екотурах усіх без винятку — марна справа. Достатньо подивитися, як людина поводиться зі своїм недопалком на зупинці транспорту</w:t>
      </w:r>
      <w:r>
        <w:rPr>
          <w:rFonts w:ascii="Times New Roman" w:hAnsi="Times New Roman"/>
          <w:sz w:val="28"/>
          <w:szCs w:val="28"/>
        </w:rPr>
        <w:t xml:space="preserve">, щоб зрозуміти, наскільки реальна її участь в екотурі. Особливістю екотуризму від інших видів туризму є специфічний склад не лише учасників, а й організаторів. На них покладаються певні вимоги, а саме — володіння знаннями про природу. Звичайно це знання, </w:t>
      </w:r>
      <w:r>
        <w:rPr>
          <w:rFonts w:ascii="Times New Roman" w:hAnsi="Times New Roman"/>
          <w:sz w:val="28"/>
          <w:szCs w:val="28"/>
        </w:rPr>
        <w:t>які спираються на любов до неї. Без цього діяльність гідів втрачає яскравість і ґрунтовність. Досить часто гідами і, власне, організаторами екотурів є біологи, краєзнавці. Між іншім, чоловіки-біологи досить часто носять бороди. Перебування на природі сприя</w:t>
      </w:r>
      <w:r>
        <w:rPr>
          <w:rFonts w:ascii="Times New Roman" w:hAnsi="Times New Roman"/>
          <w:sz w:val="28"/>
          <w:szCs w:val="28"/>
        </w:rPr>
        <w:t>є тому, що їх обличчя звичайно засмаглі та обвітрені. Отже, організаторів екотурів інколи можна вирізнити і за зовнішнім виглядом. Додамо, що робота гідів з екотуристами цікавіша, ніж зі звичайними туристами. Тут наявний зворотний зв’язок і навіть взаємозб</w:t>
      </w:r>
      <w:r>
        <w:rPr>
          <w:rFonts w:ascii="Times New Roman" w:hAnsi="Times New Roman"/>
          <w:sz w:val="28"/>
          <w:szCs w:val="28"/>
        </w:rPr>
        <w:t xml:space="preserve">агачення знаннями та навичками. Досить тісні стосунки між гідами і туристами пояснюються порівняно невеликою кількістю туристів та екскурсантів, можливістю їх неформального спілкування </w:t>
      </w:r>
      <w:r>
        <w:rPr>
          <w:rFonts w:ascii="Times New Roman" w:hAnsi="Times New Roman"/>
          <w:sz w:val="28"/>
          <w:szCs w:val="28"/>
        </w:rPr>
        <w:lastRenderedPageBreak/>
        <w:t>під час проходження маршруту. Об’єднує учасників турів уже згадана спіл</w:t>
      </w:r>
      <w:r>
        <w:rPr>
          <w:rFonts w:ascii="Times New Roman" w:hAnsi="Times New Roman"/>
          <w:sz w:val="28"/>
          <w:szCs w:val="28"/>
        </w:rPr>
        <w:t>ьність інтересів. Сформульовані особливості екотуризму дають змогу побачити його відмінності з близькими за змістом видами туризму. Приміром, головною метою природного туризму (краще — природничого) є перебування на природі — насамперед там, де вона мало з</w:t>
      </w:r>
      <w:r>
        <w:rPr>
          <w:rFonts w:ascii="Times New Roman" w:hAnsi="Times New Roman"/>
          <w:sz w:val="28"/>
          <w:szCs w:val="28"/>
        </w:rPr>
        <w:t>мінена. Однак тут немає дуже важливої складової екотуризму, а саме розширення знань про природу. Немає і кількох ін- 6 ших особливостей, зокрема бережливого ставлення до природи. Відповідно до цих особливостей існує спеціалізація в діяльності туроператорів</w:t>
      </w:r>
      <w:r>
        <w:rPr>
          <w:rFonts w:ascii="Times New Roman" w:hAnsi="Times New Roman"/>
          <w:sz w:val="28"/>
          <w:szCs w:val="28"/>
        </w:rPr>
        <w:t>. Багато з них організовують лише виїзди на природу. Про те, яким вона буде після, часто не думають. Ще більшими є відмінності від пригодницького туризму, де навіть згадки немає про бережливе ставлення до природи. Цей вид туризму передбачає досягнення резу</w:t>
      </w:r>
      <w:r>
        <w:rPr>
          <w:rFonts w:ascii="Times New Roman" w:hAnsi="Times New Roman"/>
          <w:sz w:val="28"/>
          <w:szCs w:val="28"/>
        </w:rPr>
        <w:t xml:space="preserve">льтату за будь-яку ціну: можливість вирубування дерев, випалювання трави, знищення представників тваринного світу. Подібне стосується і спортивного туризму, зокрема гірськолижного. Зрозуміло, що облаштування лижних трас супроводжується вирубуванням дерев, </w:t>
      </w:r>
      <w:r>
        <w:rPr>
          <w:rFonts w:ascii="Times New Roman" w:hAnsi="Times New Roman"/>
          <w:sz w:val="28"/>
          <w:szCs w:val="28"/>
        </w:rPr>
        <w:t>земляними роботами тощо. Існують великі відмінності і від так званого зеленого, або, як його ще інколи називають, сільського зеленого туризму. В останньому разі ці відмінності виявляються у соціальноекономічній сфері — проживанні в сільській місцевості з м</w:t>
      </w:r>
      <w:r>
        <w:rPr>
          <w:rFonts w:ascii="Times New Roman" w:hAnsi="Times New Roman"/>
          <w:sz w:val="28"/>
          <w:szCs w:val="28"/>
        </w:rPr>
        <w:t>етою ознайомлення з умовами життя, господарювання та звичаями місцевих жителів. Як видно, тут інша мета, а відповідно — діяльність і, звісно, результат. Мінімізація негативного впливу на природу дає змогу віднести екотуризм до так званого м’якого туризму (</w:t>
      </w:r>
      <w:r>
        <w:rPr>
          <w:rFonts w:ascii="Times New Roman" w:hAnsi="Times New Roman"/>
          <w:sz w:val="28"/>
          <w:szCs w:val="28"/>
        </w:rPr>
        <w:t>на відміну від жорсткого, в якому основною метою є отримання прибутку). Останнє досягається масовістю, комфортом перебування. Від звичайного масового туризму екотуризм вирізняється ще й деякою уповільненістю, адже його метою є не лише враження, а й нові зн</w:t>
      </w:r>
      <w:r>
        <w:rPr>
          <w:rFonts w:ascii="Times New Roman" w:hAnsi="Times New Roman"/>
          <w:sz w:val="28"/>
          <w:szCs w:val="28"/>
        </w:rPr>
        <w:t>ання. Здобуття останніх потребує певного часу. Разом з тим потрібно мати на увазі, що різкої межі між екотуризмом та іншими видами туризму немає. За час, що минув після виникнення екотуризму, виділилися його різновиди. Найпоширеніший — рекреаційний екотури</w:t>
      </w:r>
      <w:r>
        <w:rPr>
          <w:rFonts w:ascii="Times New Roman" w:hAnsi="Times New Roman"/>
          <w:sz w:val="28"/>
          <w:szCs w:val="28"/>
        </w:rPr>
        <w:t>зм, тобто туризм, в якому найголовнішим є відпочинок на природі. Наступний різновид — пізнавальний екотуризм. Сама його назва вказує на головну мету — пізнання природи. Тут, зокрема, можна виділити орнітологічний туризм. Відмінним і найменш масовим є науко</w:t>
      </w:r>
      <w:r>
        <w:rPr>
          <w:rFonts w:ascii="Times New Roman" w:hAnsi="Times New Roman"/>
          <w:sz w:val="28"/>
          <w:szCs w:val="28"/>
        </w:rPr>
        <w:t>вий екотуризм, а саме участь туристів у наукових експедиціях, організованих з метою дослідження природи. В останньому разі це не лише споглядання, а й посильна добровільна допомога. Екотуризм можна поділити на внутрішній і міжнародний, на організований і н</w:t>
      </w:r>
      <w:r>
        <w:rPr>
          <w:rFonts w:ascii="Times New Roman" w:hAnsi="Times New Roman"/>
          <w:sz w:val="28"/>
          <w:szCs w:val="28"/>
        </w:rPr>
        <w:t>еорганізований. Міжнародний екотуризм звичайно організований, у внутрішньому домінує неорганізований. Останній, хоч і дає більше свободи, але має той недолік, що багато чого залишається поза увагою туристів. Крім того, у ньому прослідковується ще одна вада</w:t>
      </w:r>
      <w:r>
        <w:rPr>
          <w:rFonts w:ascii="Times New Roman" w:hAnsi="Times New Roman"/>
          <w:sz w:val="28"/>
          <w:szCs w:val="28"/>
        </w:rPr>
        <w:t xml:space="preserve"> — порівняно невелика природоохоронна складова. Досить часто неорганізовані туристи залишають після себе сміття. На жаль, часто до цього додається ще й витоптана трава, зламані гілки дерев і залишки вогнищ. Умовно в екотуризмі можна також виділити подорожі</w:t>
      </w:r>
      <w:r>
        <w:rPr>
          <w:rFonts w:ascii="Times New Roman" w:hAnsi="Times New Roman"/>
          <w:sz w:val="28"/>
          <w:szCs w:val="28"/>
        </w:rPr>
        <w:t xml:space="preserve"> в незайману природу (це властиво для великих країн з порівняно незайманими територіями) і подорожі до місць, де природа </w:t>
      </w:r>
      <w:r>
        <w:rPr>
          <w:rFonts w:ascii="Times New Roman" w:hAnsi="Times New Roman"/>
          <w:sz w:val="28"/>
          <w:szCs w:val="28"/>
        </w:rPr>
        <w:lastRenderedPageBreak/>
        <w:t>перебуває під охороною, зокрема в національні природні парки. Останнє характерно для країн Західної Європи. У будь-якому разі екотурист</w:t>
      </w:r>
      <w:r>
        <w:rPr>
          <w:rFonts w:ascii="Times New Roman" w:hAnsi="Times New Roman"/>
          <w:sz w:val="28"/>
          <w:szCs w:val="28"/>
        </w:rPr>
        <w:t>ів насамперед цікавить природа. Тому тут недоречні рекламні гасла на кшталт: “Тут дають чудове справжнє баварське пиво під приголомшливу дійсно баварську закуску”. Така реклама радше відіграє зворотну роль: люди, які поважають себе і природу, на такі закли</w:t>
      </w:r>
      <w:r>
        <w:rPr>
          <w:rFonts w:ascii="Times New Roman" w:hAnsi="Times New Roman"/>
          <w:sz w:val="28"/>
          <w:szCs w:val="28"/>
        </w:rPr>
        <w:t>ки зреагують негативно. Головною причиною виникнення екотуризму можна вважати зміни суспільного життя: концентрація людей у містах, зменшення фізичних навантажень, отримання більших можливостей подорожувати, зокрема, у віддалені райони Землі. Зміни суспіль</w:t>
      </w:r>
      <w:r>
        <w:rPr>
          <w:rFonts w:ascii="Times New Roman" w:hAnsi="Times New Roman"/>
          <w:sz w:val="28"/>
          <w:szCs w:val="28"/>
        </w:rPr>
        <w:t>ного життя торкнулися використання вільного часу, який раніше значною мірою використовували на відновлення організму від фізичних навантажень. Нині багато працюючих більшу частину свого часу проводять за комп’ютером, інколи днями не виходячи з дому. У зв’я</w:t>
      </w:r>
      <w:r>
        <w:rPr>
          <w:rFonts w:ascii="Times New Roman" w:hAnsi="Times New Roman"/>
          <w:sz w:val="28"/>
          <w:szCs w:val="28"/>
        </w:rPr>
        <w:t>зку з цим людині просто не вистачає фізичної активності. Зрозумілим є бажання змінити обстановку із замкненого середовища на відкритий простір. У цьому разі переслідується мета зняти нервове та інтелектуальне напруження, поліпшити емоційний стан. Відповідн</w:t>
      </w:r>
      <w:r>
        <w:rPr>
          <w:rFonts w:ascii="Times New Roman" w:hAnsi="Times New Roman"/>
          <w:sz w:val="28"/>
          <w:szCs w:val="28"/>
        </w:rPr>
        <w:t>о, традиційний відпочинок — щорічне перебування на морі (та ще й в одному місці) — змінюється на насиченіший враженнями і подіями. Про зміни в суспільному житті свідчить і явище субурбанізації. Нині престижно жити не лише в центрі міст, а й на їх околицях.</w:t>
      </w:r>
      <w:r>
        <w:rPr>
          <w:rFonts w:ascii="Times New Roman" w:hAnsi="Times New Roman"/>
          <w:sz w:val="28"/>
          <w:szCs w:val="28"/>
        </w:rPr>
        <w:t xml:space="preserve"> Поміж іншого, це пояснюється тим, що в центрі великих міст природне середовище істотно змінено. Більшою є загазованість повітря, сильнішим шум. Головним же є те, що на околицях міст реально жити у власному домі із земельною ділянкою. Ще однією причиною ро</w:t>
      </w:r>
      <w:r>
        <w:rPr>
          <w:rFonts w:ascii="Times New Roman" w:hAnsi="Times New Roman"/>
          <w:sz w:val="28"/>
          <w:szCs w:val="28"/>
        </w:rPr>
        <w:t>звитку екотуризму стало усвідомлення цінності природи, про уразливість якої раніше не дуже й думали. Ще кілька десятиліть тому, зокрема у перші роки після Другої світової війни, людство переймалося проблемою відновлення зруйнованого. Звісно, що й нині проб</w:t>
      </w:r>
      <w:r>
        <w:rPr>
          <w:rFonts w:ascii="Times New Roman" w:hAnsi="Times New Roman"/>
          <w:sz w:val="28"/>
          <w:szCs w:val="28"/>
        </w:rPr>
        <w:t>лем багато, але вони інші, ніж були раніше. Уже не так гостро стоять проблеми про- 8 довольства і житла. Отже, в останні десятиліття кращими стали умови для розвитку культури, і зокрема екологічної. Діяльність, спрямована на зменшення негативного впливу на</w:t>
      </w:r>
      <w:r>
        <w:rPr>
          <w:rFonts w:ascii="Times New Roman" w:hAnsi="Times New Roman"/>
          <w:sz w:val="28"/>
          <w:szCs w:val="28"/>
        </w:rPr>
        <w:t xml:space="preserve"> природу, вже дала себе знати — принаймні у розвинених країнах. Нині у цих країнах чистішими, ніж раніше, є і повітря, і вода. Доволі часто на околицях західноєвропейських міст можна зустріти зайця, лань чи козулю. Немає сумніву в тому, що в майбутньому бе</w:t>
      </w:r>
      <w:r>
        <w:rPr>
          <w:rFonts w:ascii="Times New Roman" w:hAnsi="Times New Roman"/>
          <w:sz w:val="28"/>
          <w:szCs w:val="28"/>
        </w:rPr>
        <w:t>режливе ставлення до природи ще більш пошириться. Важливу роль у розвитку екологічного туризму відіграють інформаційні джерела, насамперед телевізійні передачі та Інтернет. Завдяки ним можна отримати уявлення про найвіддаленіші куточки світу. Так, сайт Нац</w:t>
      </w:r>
      <w:r>
        <w:rPr>
          <w:rFonts w:ascii="Times New Roman" w:hAnsi="Times New Roman"/>
          <w:sz w:val="28"/>
          <w:szCs w:val="28"/>
        </w:rPr>
        <w:t>іонального географічного товариства США подає велику кількість відео про подорожі в різних куточках світу (www.nationalgeographic.com). Цікавість до природи, бажання подорожувати формують і друковані засоби — журнали, фотоальбоми. Поміж них може бути згада</w:t>
      </w:r>
      <w:r>
        <w:rPr>
          <w:rFonts w:ascii="Times New Roman" w:hAnsi="Times New Roman"/>
          <w:sz w:val="28"/>
          <w:szCs w:val="28"/>
        </w:rPr>
        <w:t>ний “National Geographic”, який видає Національне географічне товариство. Нині версії цього журналу розповсюджуються у багатьох країнах світу. Численні статті про природу та подорожі містить також журнал “Вокруг света”. Існують періодичні видання і суто ту</w:t>
      </w:r>
      <w:r>
        <w:rPr>
          <w:rFonts w:ascii="Times New Roman" w:hAnsi="Times New Roman"/>
          <w:sz w:val="28"/>
          <w:szCs w:val="28"/>
        </w:rPr>
        <w:t xml:space="preserve">ристичного змісту: “Міжнародний туризм”, “Мир туризма” та ін. З 2011 р. почав виходити у світ </w:t>
      </w:r>
      <w:r>
        <w:rPr>
          <w:rFonts w:ascii="Times New Roman" w:hAnsi="Times New Roman"/>
          <w:sz w:val="28"/>
          <w:szCs w:val="28"/>
        </w:rPr>
        <w:lastRenderedPageBreak/>
        <w:t>“Российский журнал экологического туризма”. Цінну спадщину, яка стосується природи, залишили відомі мандрівники і водночас майстри слова: Джеральд Даррел, Тур Хей</w:t>
      </w:r>
      <w:r>
        <w:rPr>
          <w:rFonts w:ascii="Times New Roman" w:hAnsi="Times New Roman"/>
          <w:sz w:val="28"/>
          <w:szCs w:val="28"/>
        </w:rPr>
        <w:t>єрдал, Жак-Ів Кусто та ін. Зокрема, англієць Джеральд Даррел є автором понад 30 книжок, які не лише цікаві, а ще й наповнені гуманізмом. Не можна оминути і діяльність митців, зокрема художників і фотомайстрів. Так, з-поміж художників може бути названий Іва</w:t>
      </w:r>
      <w:r>
        <w:rPr>
          <w:rFonts w:ascii="Times New Roman" w:hAnsi="Times New Roman"/>
          <w:sz w:val="28"/>
          <w:szCs w:val="28"/>
        </w:rPr>
        <w:t>н Шишкин. Розвитку екотуризму сприяє діяльність зі створення та розширення меж національних і регіональних ландшафтних парків, інших об’єктів природно-заповідного фонду. Корисною є й їх популяризація. Тут існує зворотний зв’язок — отримання додаткових кошт</w:t>
      </w:r>
      <w:r>
        <w:rPr>
          <w:rFonts w:ascii="Times New Roman" w:hAnsi="Times New Roman"/>
          <w:sz w:val="28"/>
          <w:szCs w:val="28"/>
        </w:rPr>
        <w:t>ів будь-яким національним парком або заповідником дає змогу поліпшити рекламу, яка, у свою чергу, привертає увагу нових відвідувачів. Позитивною є й роль екотуристичних та екологічних організацій, як міжнародних, так і національних. З організацій, які поши</w:t>
      </w:r>
      <w:r>
        <w:rPr>
          <w:rFonts w:ascii="Times New Roman" w:hAnsi="Times New Roman"/>
          <w:sz w:val="28"/>
          <w:szCs w:val="28"/>
        </w:rPr>
        <w:t>рюють екологічні знання та культуру, передусім потрібно назвати ЮНЕСКО — спеціалізовану Організацію Об’єднаних 9 Націй з питань освіти, науки і культури. Під егідою ЮНЕСКО започатковано кілька програм щодо поліпшення навколишнього середовища. Поміж них — Ю</w:t>
      </w:r>
      <w:r>
        <w:rPr>
          <w:rFonts w:ascii="Times New Roman" w:hAnsi="Times New Roman"/>
          <w:sz w:val="28"/>
          <w:szCs w:val="28"/>
        </w:rPr>
        <w:t xml:space="preserve">НЕП (від англ. — United Nations Environmental Program). Основна діяльність ЮНЕП спрямована на посилення уваги до стану довкілля. Дізнатися про зміст цієї діяльності можна на сайті www.unep.org. Окремої згадки потребує Міжнародний екотуристичний союз — The </w:t>
      </w:r>
      <w:r>
        <w:rPr>
          <w:rFonts w:ascii="Times New Roman" w:hAnsi="Times New Roman"/>
          <w:sz w:val="28"/>
          <w:szCs w:val="28"/>
        </w:rPr>
        <w:t xml:space="preserve">International Ecotourism Society (скорочено — TIES). Сайт — www.ecotourism.org. Відомим є й Міжнародний союз з охорони природи (МСОП), який основну свою увагу приділяє збереженню біорізноманіття. МСОП публікує список видів, яким загрожує зникнення. Певною </w:t>
      </w:r>
      <w:r>
        <w:rPr>
          <w:rFonts w:ascii="Times New Roman" w:hAnsi="Times New Roman"/>
          <w:sz w:val="28"/>
          <w:szCs w:val="28"/>
        </w:rPr>
        <w:t xml:space="preserve">мірою це сприяє їх збереженню. Охорони природи та екотуризму стосується діяльність учасників Всесвітнього фонду дикої природи World Wild Fond, скорочено WWF (офіційний сайт — http://wwf.panda.org). Емблемою фонду є гігантська панда. Фонд спрямовує увагу і </w:t>
      </w:r>
      <w:r>
        <w:rPr>
          <w:rFonts w:ascii="Times New Roman" w:hAnsi="Times New Roman"/>
          <w:sz w:val="28"/>
          <w:szCs w:val="28"/>
        </w:rPr>
        <w:t>дає певні кошти на розвиток екологічного туризму. Це, зокрема, торкнулося Карпатського і Дунайського біосферних заповідників. За сприяння WWF підготовлено та опубліковано безліч книжок, буклетів, знято чимало кінофільмів природоохоронного змісту. Достатньо</w:t>
      </w:r>
      <w:r>
        <w:rPr>
          <w:rFonts w:ascii="Times New Roman" w:hAnsi="Times New Roman"/>
          <w:sz w:val="28"/>
          <w:szCs w:val="28"/>
        </w:rPr>
        <w:t xml:space="preserve"> подивитися хоч б один з них, як виникає бажання зануритися у царину дикої природи. Численні громадські організації функціонують і в Україні: Національний екологічний центр України (НЕЦУ), Всеукраїнська екологічна ліга та ін. Екотуристичній тематиці присвя</w:t>
      </w:r>
      <w:r>
        <w:rPr>
          <w:rFonts w:ascii="Times New Roman" w:hAnsi="Times New Roman"/>
          <w:sz w:val="28"/>
          <w:szCs w:val="28"/>
        </w:rPr>
        <w:t>чені численні наукові конференції, які проводять у багатьох країнах світу і, зокрема в Украіні. Увагу громадськості привертають і цікаві акції. Так, в Україні за ініциативи народного депутата Миколи Томенка в 2007 р. було проведено опитування громадської д</w:t>
      </w:r>
      <w:r>
        <w:rPr>
          <w:rFonts w:ascii="Times New Roman" w:hAnsi="Times New Roman"/>
          <w:sz w:val="28"/>
          <w:szCs w:val="28"/>
        </w:rPr>
        <w:t>умки щодо найвизначніших історико-архітектурних пам’яток. Серед номінантів виявився дендрологічний парк “Софіївка”, в якому важливу роль відіграє природа. Наступного року було проголошено акцію “7 природних чудес України”, переможцями якої стали: 1) біосфе</w:t>
      </w:r>
      <w:r>
        <w:rPr>
          <w:rFonts w:ascii="Times New Roman" w:hAnsi="Times New Roman"/>
          <w:sz w:val="28"/>
          <w:szCs w:val="28"/>
        </w:rPr>
        <w:t>рний заповідник “Асканія-Нова”; 2) регіональний ландшафтний парк “Гранітно-степове Побужжя”; 3) Дністровський каньйон; 4) Мармурова печера; 5) Національний природний парк “Подільські Товтри”; 6) озеро Світязь; 7) озеро Синевир. 10 Ця акція сколихнула увагу</w:t>
      </w:r>
      <w:r>
        <w:rPr>
          <w:rFonts w:ascii="Times New Roman" w:hAnsi="Times New Roman"/>
          <w:sz w:val="28"/>
          <w:szCs w:val="28"/>
        </w:rPr>
        <w:t xml:space="preserve"> людей до перелічених об’єктів і </w:t>
      </w:r>
      <w:r>
        <w:rPr>
          <w:rFonts w:ascii="Times New Roman" w:hAnsi="Times New Roman"/>
          <w:sz w:val="28"/>
          <w:szCs w:val="28"/>
        </w:rPr>
        <w:lastRenderedPageBreak/>
        <w:t>не лише до них. Наступного року після оприлюднення результатів опитування заповідник “Асканія-Нова”, який виявився першим у списку, відвідала рекордна кількість людей — 140 тис., або в півтора рази більше за попередній пока</w:t>
      </w:r>
      <w:r>
        <w:rPr>
          <w:rFonts w:ascii="Times New Roman" w:hAnsi="Times New Roman"/>
          <w:sz w:val="28"/>
          <w:szCs w:val="28"/>
        </w:rPr>
        <w:t>зник. Разом з тим, згадуючи “Асканію-Нова”, треба зауважити, що до його створення доклала зусиль не лише природа, а й люди. Відповідну діяльність було розпочато ще в XIX ст., і вона триває донині. Увага громадськості до природи зростає під час відзначеннія</w:t>
      </w:r>
      <w:r>
        <w:rPr>
          <w:rFonts w:ascii="Times New Roman" w:hAnsi="Times New Roman"/>
          <w:sz w:val="28"/>
          <w:szCs w:val="28"/>
        </w:rPr>
        <w:t xml:space="preserve"> днів, які умовно можна назвати екосвятами, наприклад: 22 березня — Всесвітній день води; 22 квітня — Всесвітній день Землі; 5 червня — Всесвітній День охорони навколишнього природного середовища; 27 вересня — Міжнародний день туризму. Говорячи про чинники</w:t>
      </w:r>
      <w:r>
        <w:rPr>
          <w:rFonts w:ascii="Times New Roman" w:hAnsi="Times New Roman"/>
          <w:sz w:val="28"/>
          <w:szCs w:val="28"/>
        </w:rPr>
        <w:t xml:space="preserve"> сприяння екотуризму, потрібно зупинитися і на тому, що його стримує. Крім чинників, які стримують туризм у цілому (нестача коштів, нестабільний політичний стан, незадовільна інфрраструктура), є й специфічні. До них, як уже було зазначено, належать певні о</w:t>
      </w:r>
      <w:r>
        <w:rPr>
          <w:rFonts w:ascii="Times New Roman" w:hAnsi="Times New Roman"/>
          <w:sz w:val="28"/>
          <w:szCs w:val="28"/>
        </w:rPr>
        <w:t>бмеження, зокрема в комфорті. Інший чинник полягає в тому, що багатьох людей природа, на жаль, не цікавить. Якось автор був свідком того, як туристи з Одеси, що приїхали на Кінбурнську косу, зайшли на так звану Ковалівську сагу (ділянку перезволоженого ліс</w:t>
      </w:r>
      <w:r>
        <w:rPr>
          <w:rFonts w:ascii="Times New Roman" w:hAnsi="Times New Roman"/>
          <w:sz w:val="28"/>
          <w:szCs w:val="28"/>
        </w:rPr>
        <w:t>у) і пробули там щонайбільше 2 хвилини. На питання, чому так швидко залишаєте це місце, відповідь була така: “Кусають комарі”. Чинником, що гальмує екотуризм, є незадовільна фізична форма багатьох потенційних туристів. Ще один чинник полягає у тому, що дал</w:t>
      </w:r>
      <w:r>
        <w:rPr>
          <w:rFonts w:ascii="Times New Roman" w:hAnsi="Times New Roman"/>
          <w:sz w:val="28"/>
          <w:szCs w:val="28"/>
        </w:rPr>
        <w:t>еко не всі регіони Землі багаті на екотуристичні ресурси. Деякі є небезпечними. Додамо, що в цілому для екотуризму властива невелика прибутковість. Отже, для багатьох туроператорів екотуризм нецікавий. Стосовно географії екотуризму можна зауважити, що в ні</w:t>
      </w:r>
      <w:r>
        <w:rPr>
          <w:rFonts w:ascii="Times New Roman" w:hAnsi="Times New Roman"/>
          <w:sz w:val="28"/>
          <w:szCs w:val="28"/>
        </w:rPr>
        <w:t>й, як і в географії туризму загалом, існують певні особливості. Донорами звичайно є економічно розвинені урбанізовані країни, в яких населення має добрий матеріальний стан і традиційно високу екологічну культуру. Стороною, що приймає, часто є країни і регі</w:t>
      </w:r>
      <w:r>
        <w:rPr>
          <w:rFonts w:ascii="Times New Roman" w:hAnsi="Times New Roman"/>
          <w:sz w:val="28"/>
          <w:szCs w:val="28"/>
        </w:rPr>
        <w:t xml:space="preserve">они з порівняно слабким розвитком економіки та відсутністю екологічно небезпечних галузей. Поширенню екотуризму відповідають знання і публікації у цій сфері. Останніх найбільше виходить у світ у США та країнах 11 Західної Європи. Щоб переконатися в цьому, </w:t>
      </w:r>
      <w:r>
        <w:rPr>
          <w:rFonts w:ascii="Times New Roman" w:hAnsi="Times New Roman"/>
          <w:sz w:val="28"/>
          <w:szCs w:val="28"/>
        </w:rPr>
        <w:t>достатньо відкрити у Вікіпедії англомовну статтю “Екотуризм”. Склад учасників. В екотурах беруть участь представники всіх вікових груп. Разом з тим специфіка екотурів зумовлює певні особливості. Однією з них є те, що пізнавальна функція екотуризму пов’язан</w:t>
      </w:r>
      <w:r>
        <w:rPr>
          <w:rFonts w:ascii="Times New Roman" w:hAnsi="Times New Roman"/>
          <w:sz w:val="28"/>
          <w:szCs w:val="28"/>
        </w:rPr>
        <w:t>а з освітою, яку насамперед здобувають молоді люди — школяри і студенти. Масовості цієї вікової групи додає і те, що комфорт в екотурах звичайно обмежений і молоді люди до нього не дуже вибагливі. Що ж до свідомої участі в екотурах, то вона здебільшого сто</w:t>
      </w:r>
      <w:r>
        <w:rPr>
          <w:rFonts w:ascii="Times New Roman" w:hAnsi="Times New Roman"/>
          <w:sz w:val="28"/>
          <w:szCs w:val="28"/>
        </w:rPr>
        <w:t xml:space="preserve">сується людей середнього віку (35—55 років). Звичайно це люди з вищою освітою, представники творчих професій. Вони люблять активний відпочинок, але не схильні до авантюризму (подолання перешкод із ризиком для життя). У цілому всіх людей, які беруть участь </w:t>
      </w:r>
      <w:r>
        <w:rPr>
          <w:rFonts w:ascii="Times New Roman" w:hAnsi="Times New Roman"/>
          <w:sz w:val="28"/>
          <w:szCs w:val="28"/>
        </w:rPr>
        <w:t>в екотурах, можна поділити на чотири групи: • школяри і студенти, яких до участі спонукали старші; • фахівці, для яких вивчення природи є їх професією; • захоплені (ті, що цікавляться природою); • випадкові. Туристи беруть до уваги такі найважливіші фактор</w:t>
      </w:r>
      <w:r>
        <w:rPr>
          <w:rFonts w:ascii="Times New Roman" w:hAnsi="Times New Roman"/>
          <w:sz w:val="28"/>
          <w:szCs w:val="28"/>
        </w:rPr>
        <w:t xml:space="preserve">и: </w:t>
      </w:r>
      <w:r>
        <w:rPr>
          <w:rFonts w:ascii="Times New Roman" w:hAnsi="Times New Roman"/>
          <w:sz w:val="28"/>
          <w:szCs w:val="28"/>
        </w:rPr>
        <w:lastRenderedPageBreak/>
        <w:t>унікальність району подорожі, супровід професійних гидів, можливість фізичної активності та неформального спілкування. Повторімо, що відпочинок на природі та нові знання, які отримують в екотурах, відсувають на другий план вимоги до комфорту. На питання</w:t>
      </w:r>
      <w:r>
        <w:rPr>
          <w:rFonts w:ascii="Times New Roman" w:hAnsi="Times New Roman"/>
          <w:sz w:val="28"/>
          <w:szCs w:val="28"/>
        </w:rPr>
        <w:t xml:space="preserve"> учасників подорожей, який фактор важливіший — комфортабельність автобуса чи професійна майстерність екскурсовода, звичайно відповідають, що друге. У короткому викладі вимоги до екотуристів сформульовані такими гаслами: • не беріть від природи нічого, крім</w:t>
      </w:r>
      <w:r>
        <w:rPr>
          <w:rFonts w:ascii="Times New Roman" w:hAnsi="Times New Roman"/>
          <w:sz w:val="28"/>
          <w:szCs w:val="28"/>
        </w:rPr>
        <w:t xml:space="preserve"> відзнятих фото; • не залишайте нічого, крім слідів ніг; • не убивайте нічого, крім часу.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Запитанння для самоперевірки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У чому полягають основні особливості екотуризму?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причини виникнення і розвитку екотуризму?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У чому полягають відмінності екотури</w:t>
      </w:r>
      <w:r>
        <w:rPr>
          <w:rFonts w:ascii="Times New Roman" w:hAnsi="Times New Roman"/>
          <w:sz w:val="28"/>
          <w:szCs w:val="28"/>
        </w:rPr>
        <w:t xml:space="preserve">зму від інших видів 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Якими є перспективи розвитку екотуризму в Україні та світі?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сприяють розвитку екотуризму?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стримують розвиток екотуризму? </w:t>
      </w:r>
    </w:p>
    <w:p w:rsidR="009F1FD3" w:rsidRDefault="009F1FD3">
      <w:pPr>
        <w:ind w:firstLine="737"/>
        <w:jc w:val="both"/>
        <w:rPr>
          <w:rFonts w:ascii="Times New Roman" w:hAnsi="Times New Roman"/>
          <w:sz w:val="28"/>
          <w:szCs w:val="28"/>
        </w:rPr>
      </w:pPr>
    </w:p>
    <w:p w:rsidR="009F1FD3" w:rsidRDefault="009F1FD3">
      <w:pPr>
        <w:ind w:firstLine="737"/>
        <w:jc w:val="both"/>
        <w:rPr>
          <w:rFonts w:ascii="Times New Roman" w:hAnsi="Times New Roman"/>
          <w:sz w:val="28"/>
          <w:szCs w:val="28"/>
        </w:rPr>
      </w:pPr>
      <w:bookmarkStart w:id="0" w:name="_GoBack"/>
      <w:bookmarkEnd w:id="0"/>
      <w:r>
        <w:rPr>
          <w:rFonts w:ascii="Times New Roman" w:hAnsi="Times New Roman"/>
          <w:sz w:val="28"/>
          <w:szCs w:val="28"/>
        </w:rPr>
        <w:t xml:space="preserve">Домашнє завдання </w:t>
      </w:r>
    </w:p>
    <w:p w:rsidR="009F1FD3" w:rsidRDefault="009F1FD3">
      <w:pPr>
        <w:ind w:firstLine="737"/>
        <w:jc w:val="both"/>
        <w:rPr>
          <w:rFonts w:ascii="Times New Roman" w:hAnsi="Times New Roman"/>
          <w:sz w:val="28"/>
          <w:szCs w:val="28"/>
        </w:rPr>
      </w:pPr>
      <w:r>
        <w:rPr>
          <w:rFonts w:ascii="Times New Roman" w:hAnsi="Times New Roman"/>
          <w:sz w:val="28"/>
          <w:szCs w:val="28"/>
        </w:rPr>
        <w:t>• Написати про міжнародні організації, діяльність яких с</w:t>
      </w:r>
      <w:r>
        <w:rPr>
          <w:rFonts w:ascii="Times New Roman" w:hAnsi="Times New Roman"/>
          <w:sz w:val="28"/>
          <w:szCs w:val="28"/>
        </w:rPr>
        <w:t xml:space="preserve">прямована на поширення знань про природу та її захист.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Ознайомитись із сайтами згаданих у тексті організацій. </w:t>
      </w:r>
    </w:p>
    <w:sectPr w:rsidR="00F64DC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2"/>
  </w:compat>
  <w:rsids>
    <w:rsidRoot w:val="00F64DCD"/>
    <w:rsid w:val="009F1FD3"/>
    <w:rsid w:val="00F6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2C3C"/>
  <w15:docId w15:val="{51A35A58-03BE-4163-A773-2F0756B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2974</Words>
  <Characters>16955</Characters>
  <Application>Microsoft Office Word</Application>
  <DocSecurity>0</DocSecurity>
  <Lines>141</Lines>
  <Paragraphs>39</Paragraphs>
  <ScaleCrop>false</ScaleCrop>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3</cp:revision>
  <dcterms:created xsi:type="dcterms:W3CDTF">2021-09-09T19:28:00Z</dcterms:created>
  <dcterms:modified xsi:type="dcterms:W3CDTF">2021-09-09T16:57:00Z</dcterms:modified>
  <dc:language>uk-UA</dc:language>
</cp:coreProperties>
</file>