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CA5" w:rsidRPr="00923CA5" w:rsidRDefault="00923CA5" w:rsidP="00923CA5">
      <w:pPr>
        <w:ind w:firstLine="284"/>
        <w:jc w:val="center"/>
        <w:rPr>
          <w:b/>
          <w:caps/>
          <w:sz w:val="28"/>
          <w:szCs w:val="28"/>
        </w:rPr>
      </w:pPr>
      <w:r w:rsidRPr="00923CA5">
        <w:rPr>
          <w:b/>
          <w:caps/>
          <w:sz w:val="28"/>
          <w:szCs w:val="28"/>
        </w:rPr>
        <w:t>Генезис (</w:t>
      </w:r>
      <w:r w:rsidRPr="00923CA5">
        <w:rPr>
          <w:b/>
          <w:caps/>
          <w:sz w:val="28"/>
          <w:szCs w:val="28"/>
        </w:rPr>
        <w:t>Утворення</w:t>
      </w:r>
      <w:r w:rsidRPr="00923CA5">
        <w:rPr>
          <w:b/>
          <w:caps/>
          <w:sz w:val="28"/>
          <w:szCs w:val="28"/>
        </w:rPr>
        <w:t>)</w:t>
      </w:r>
      <w:r w:rsidRPr="00923CA5">
        <w:rPr>
          <w:b/>
          <w:caps/>
          <w:sz w:val="28"/>
          <w:szCs w:val="28"/>
        </w:rPr>
        <w:t xml:space="preserve"> мінералів</w:t>
      </w:r>
    </w:p>
    <w:p w:rsidR="00923CA5" w:rsidRPr="00923CA5" w:rsidRDefault="00923CA5" w:rsidP="00923CA5">
      <w:pPr>
        <w:ind w:right="-2" w:firstLine="284"/>
        <w:jc w:val="both"/>
        <w:rPr>
          <w:sz w:val="28"/>
          <w:szCs w:val="28"/>
        </w:rPr>
      </w:pPr>
    </w:p>
    <w:p w:rsidR="00923CA5" w:rsidRPr="00923CA5" w:rsidRDefault="00923CA5" w:rsidP="00923CA5">
      <w:pPr>
        <w:ind w:right="-2" w:firstLine="567"/>
        <w:jc w:val="both"/>
        <w:rPr>
          <w:sz w:val="28"/>
          <w:szCs w:val="28"/>
        </w:rPr>
      </w:pPr>
      <w:r w:rsidRPr="00923CA5">
        <w:rPr>
          <w:sz w:val="28"/>
          <w:szCs w:val="28"/>
        </w:rPr>
        <w:t>За умовами утворення всі процеси утворення мінералів прийнято поділяти на дві великі групи – ендогенні та екзогенні. В кожній такій великій групі процесів поєднано декілька типів процесів (відповідно – генетичних типів мінералоутворення):</w:t>
      </w:r>
    </w:p>
    <w:p w:rsidR="00923CA5" w:rsidRPr="00923CA5" w:rsidRDefault="00923CA5" w:rsidP="00923CA5">
      <w:pPr>
        <w:ind w:firstLine="567"/>
        <w:jc w:val="both"/>
        <w:rPr>
          <w:rStyle w:val="fontstyle01"/>
          <w:rFonts w:ascii="Times New Roman" w:hAnsi="Times New Roman"/>
        </w:rPr>
      </w:pPr>
      <w:r w:rsidRPr="00923CA5">
        <w:rPr>
          <w:b/>
          <w:sz w:val="28"/>
          <w:szCs w:val="28"/>
        </w:rPr>
        <w:t>І.</w:t>
      </w:r>
      <w:r w:rsidRPr="00923CA5">
        <w:rPr>
          <w:sz w:val="28"/>
          <w:szCs w:val="28"/>
        </w:rPr>
        <w:t xml:space="preserve"> </w:t>
      </w:r>
      <w:r w:rsidRPr="00923CA5">
        <w:rPr>
          <w:b/>
          <w:i/>
          <w:sz w:val="28"/>
          <w:szCs w:val="28"/>
        </w:rPr>
        <w:t>Ендогенні (гіпогенні)</w:t>
      </w:r>
      <w:r w:rsidRPr="00923CA5">
        <w:rPr>
          <w:sz w:val="28"/>
          <w:szCs w:val="28"/>
        </w:rPr>
        <w:t xml:space="preserve"> – процеси, які зумовлені потраплянням речовини або енергії з глибин Землі, </w:t>
      </w:r>
      <w:r w:rsidRPr="00923CA5">
        <w:rPr>
          <w:rStyle w:val="fontstyle01"/>
          <w:rFonts w:ascii="Times New Roman" w:hAnsi="Times New Roman"/>
        </w:rPr>
        <w:t>протікають в умовах високих тисків, температур і дії гарячих флюїдів (водних розчинів і газів).</w:t>
      </w:r>
    </w:p>
    <w:p w:rsidR="00923CA5" w:rsidRPr="00923CA5" w:rsidRDefault="00923CA5" w:rsidP="00923CA5">
      <w:pPr>
        <w:ind w:firstLine="567"/>
        <w:jc w:val="both"/>
        <w:rPr>
          <w:sz w:val="28"/>
          <w:szCs w:val="28"/>
        </w:rPr>
      </w:pPr>
      <w:r w:rsidRPr="00923CA5">
        <w:rPr>
          <w:sz w:val="28"/>
          <w:szCs w:val="28"/>
        </w:rPr>
        <w:t xml:space="preserve">Вони включають в себе дві великі групи процесів </w:t>
      </w:r>
      <w:proofErr w:type="spellStart"/>
      <w:r w:rsidRPr="00923CA5">
        <w:rPr>
          <w:sz w:val="28"/>
          <w:szCs w:val="28"/>
        </w:rPr>
        <w:t>магматогенні</w:t>
      </w:r>
      <w:proofErr w:type="spellEnd"/>
      <w:r w:rsidRPr="00923CA5">
        <w:rPr>
          <w:sz w:val="28"/>
          <w:szCs w:val="28"/>
        </w:rPr>
        <w:t xml:space="preserve"> і </w:t>
      </w:r>
      <w:proofErr w:type="spellStart"/>
      <w:r w:rsidRPr="00923CA5">
        <w:rPr>
          <w:sz w:val="28"/>
          <w:szCs w:val="28"/>
        </w:rPr>
        <w:t>метаморфогенні</w:t>
      </w:r>
      <w:proofErr w:type="spellEnd"/>
      <w:r w:rsidRPr="00923CA5">
        <w:rPr>
          <w:sz w:val="28"/>
          <w:szCs w:val="28"/>
        </w:rPr>
        <w:t>, які розрізняються за характером дії на речовину.</w:t>
      </w:r>
    </w:p>
    <w:p w:rsidR="00923CA5" w:rsidRPr="00923CA5" w:rsidRDefault="00923CA5" w:rsidP="00923CA5">
      <w:pPr>
        <w:ind w:right="-2" w:firstLine="567"/>
        <w:jc w:val="both"/>
        <w:rPr>
          <w:sz w:val="28"/>
          <w:szCs w:val="28"/>
        </w:rPr>
      </w:pPr>
      <w:proofErr w:type="spellStart"/>
      <w:r w:rsidRPr="00923CA5">
        <w:rPr>
          <w:bCs/>
          <w:i/>
          <w:sz w:val="28"/>
          <w:szCs w:val="28"/>
          <w:u w:val="single"/>
        </w:rPr>
        <w:t>Магматогенні</w:t>
      </w:r>
      <w:proofErr w:type="spellEnd"/>
      <w:r w:rsidRPr="00923CA5">
        <w:rPr>
          <w:b/>
          <w:bCs/>
          <w:sz w:val="28"/>
          <w:szCs w:val="28"/>
        </w:rPr>
        <w:t xml:space="preserve"> </w:t>
      </w:r>
      <w:r w:rsidRPr="00923CA5">
        <w:rPr>
          <w:sz w:val="28"/>
          <w:szCs w:val="28"/>
        </w:rPr>
        <w:t xml:space="preserve">процеси, так або інакше, пов’язані з кристалізацією магми і діяльністю </w:t>
      </w:r>
      <w:proofErr w:type="spellStart"/>
      <w:r w:rsidRPr="00923CA5">
        <w:rPr>
          <w:sz w:val="28"/>
          <w:szCs w:val="28"/>
        </w:rPr>
        <w:t>постмагматичних</w:t>
      </w:r>
      <w:proofErr w:type="spellEnd"/>
      <w:r w:rsidRPr="00923CA5">
        <w:rPr>
          <w:sz w:val="28"/>
          <w:szCs w:val="28"/>
        </w:rPr>
        <w:t xml:space="preserve"> розчинів; для цих процесів зазвичай характерні: (1) високі температури, (2) підвищений тиск (для інтрузивних утворень), (3) порівняно низький потенціал кисню.</w:t>
      </w:r>
    </w:p>
    <w:p w:rsidR="00923CA5" w:rsidRPr="00923CA5" w:rsidRDefault="00923CA5" w:rsidP="00923CA5">
      <w:pPr>
        <w:ind w:right="-2" w:firstLine="567"/>
        <w:jc w:val="both"/>
        <w:rPr>
          <w:sz w:val="28"/>
          <w:szCs w:val="28"/>
        </w:rPr>
      </w:pPr>
      <w:r w:rsidRPr="00923CA5">
        <w:rPr>
          <w:bCs/>
          <w:i/>
          <w:sz w:val="28"/>
          <w:szCs w:val="28"/>
        </w:rPr>
        <w:t>Метаморфічні</w:t>
      </w:r>
      <w:r w:rsidRPr="00923CA5">
        <w:rPr>
          <w:b/>
          <w:bCs/>
          <w:sz w:val="28"/>
          <w:szCs w:val="28"/>
        </w:rPr>
        <w:t xml:space="preserve"> </w:t>
      </w:r>
      <w:r w:rsidRPr="00923CA5">
        <w:rPr>
          <w:sz w:val="28"/>
          <w:szCs w:val="28"/>
        </w:rPr>
        <w:t>процеси протікають при зануренні порід будь-якого генезису на великі глибини або при піднятті глибинних порід до поверхні і пов’язані з переходом цих порід в нові фізико-хімічні умови. Температури цих процесів можуть змінюватися від низьких до високих, також значно може варіювати і тиск, і потенціали СО</w:t>
      </w:r>
      <w:r w:rsidRPr="00923CA5">
        <w:rPr>
          <w:sz w:val="28"/>
          <w:szCs w:val="28"/>
          <w:vertAlign w:val="subscript"/>
        </w:rPr>
        <w:t>2</w:t>
      </w:r>
      <w:r w:rsidRPr="00923CA5">
        <w:rPr>
          <w:sz w:val="28"/>
          <w:szCs w:val="28"/>
        </w:rPr>
        <w:t xml:space="preserve"> і О</w:t>
      </w:r>
      <w:r w:rsidRPr="00923CA5">
        <w:rPr>
          <w:sz w:val="28"/>
          <w:szCs w:val="28"/>
          <w:vertAlign w:val="subscript"/>
        </w:rPr>
        <w:t>2</w:t>
      </w:r>
      <w:r w:rsidRPr="00923CA5">
        <w:rPr>
          <w:sz w:val="28"/>
          <w:szCs w:val="28"/>
        </w:rPr>
        <w:t xml:space="preserve">. Назва – від </w:t>
      </w:r>
      <w:proofErr w:type="spellStart"/>
      <w:r w:rsidRPr="00923CA5">
        <w:rPr>
          <w:i/>
          <w:iCs/>
          <w:sz w:val="28"/>
          <w:szCs w:val="28"/>
        </w:rPr>
        <w:t>метаморфос</w:t>
      </w:r>
      <w:proofErr w:type="spellEnd"/>
      <w:r w:rsidRPr="00923CA5">
        <w:rPr>
          <w:i/>
          <w:iCs/>
          <w:sz w:val="28"/>
          <w:szCs w:val="28"/>
        </w:rPr>
        <w:t xml:space="preserve"> </w:t>
      </w:r>
      <w:r w:rsidRPr="00923CA5">
        <w:rPr>
          <w:sz w:val="28"/>
          <w:szCs w:val="28"/>
        </w:rPr>
        <w:t>(перетворення, зміна). Особливе положення займають процеси ударного метаморфізму, зумовлені різким підвищенням РТ-параметрів в зонах ударної дії падаючих на Землю космічних тіл.</w:t>
      </w:r>
    </w:p>
    <w:p w:rsidR="00923CA5" w:rsidRPr="00923CA5" w:rsidRDefault="00923CA5" w:rsidP="00923CA5">
      <w:pPr>
        <w:ind w:firstLine="567"/>
        <w:jc w:val="both"/>
        <w:rPr>
          <w:rStyle w:val="fontstyle01"/>
          <w:rFonts w:ascii="Times New Roman" w:hAnsi="Times New Roman"/>
        </w:rPr>
      </w:pPr>
      <w:r w:rsidRPr="00923CA5">
        <w:rPr>
          <w:rStyle w:val="fontstyle01"/>
          <w:rFonts w:ascii="Times New Roman" w:hAnsi="Times New Roman"/>
          <w:b/>
          <w:i/>
        </w:rPr>
        <w:t>Магматичний процес</w:t>
      </w:r>
      <w:r w:rsidRPr="00923CA5">
        <w:rPr>
          <w:rStyle w:val="fontstyle01"/>
          <w:rFonts w:ascii="Times New Roman" w:hAnsi="Times New Roman"/>
        </w:rPr>
        <w:t xml:space="preserve"> протікає безпосередньо в магматичному розплаві при його застиганні. Основна особливість магматичного процесу </w:t>
      </w:r>
      <w:r w:rsidRPr="00923CA5">
        <w:rPr>
          <w:rStyle w:val="fontstyle01"/>
          <w:rFonts w:ascii="Times New Roman" w:hAnsi="Times New Roman"/>
        </w:rPr>
        <w:sym w:font="Symbol" w:char="F02D"/>
      </w:r>
      <w:r w:rsidRPr="00923CA5">
        <w:rPr>
          <w:rStyle w:val="fontstyle01"/>
          <w:rFonts w:ascii="Times New Roman" w:hAnsi="Times New Roman"/>
        </w:rPr>
        <w:t xml:space="preserve"> кристалізація мінералів із розплаву при пониженні температури. Кристалізація мінералів відбувається із </w:t>
      </w:r>
      <w:r w:rsidRPr="00923CA5">
        <w:rPr>
          <w:rStyle w:val="fontstyle01"/>
          <w:rFonts w:ascii="Times New Roman" w:hAnsi="Times New Roman"/>
          <w:i/>
          <w:u w:val="single"/>
        </w:rPr>
        <w:t>магми</w:t>
      </w:r>
      <w:r w:rsidRPr="00923CA5">
        <w:rPr>
          <w:rStyle w:val="fontstyle01"/>
          <w:rFonts w:ascii="Times New Roman" w:hAnsi="Times New Roman"/>
        </w:rPr>
        <w:t xml:space="preserve"> </w:t>
      </w:r>
      <w:r w:rsidRPr="00923CA5">
        <w:rPr>
          <w:rStyle w:val="fontstyle01"/>
          <w:rFonts w:ascii="Times New Roman" w:hAnsi="Times New Roman"/>
        </w:rPr>
        <w:sym w:font="Symbol" w:char="F02D"/>
      </w:r>
      <w:r w:rsidRPr="00923CA5">
        <w:rPr>
          <w:rStyle w:val="fontstyle01"/>
          <w:rFonts w:ascii="Times New Roman" w:hAnsi="Times New Roman"/>
        </w:rPr>
        <w:t xml:space="preserve"> складного розплаву (розчину) оксидів </w:t>
      </w:r>
      <w:proofErr w:type="spellStart"/>
      <w:r w:rsidRPr="00923CA5">
        <w:rPr>
          <w:rStyle w:val="fontstyle01"/>
          <w:rFonts w:ascii="Times New Roman" w:hAnsi="Times New Roman"/>
        </w:rPr>
        <w:t>Si</w:t>
      </w:r>
      <w:proofErr w:type="spellEnd"/>
      <w:r w:rsidRPr="00923CA5">
        <w:rPr>
          <w:rStyle w:val="fontstyle01"/>
          <w:rFonts w:ascii="Times New Roman" w:hAnsi="Times New Roman"/>
        </w:rPr>
        <w:t xml:space="preserve"> та </w:t>
      </w:r>
      <w:proofErr w:type="spellStart"/>
      <w:r w:rsidRPr="00923CA5">
        <w:rPr>
          <w:rStyle w:val="fontstyle01"/>
          <w:rFonts w:ascii="Times New Roman" w:hAnsi="Times New Roman"/>
        </w:rPr>
        <w:t>Al</w:t>
      </w:r>
      <w:proofErr w:type="spellEnd"/>
      <w:r w:rsidRPr="00923CA5">
        <w:rPr>
          <w:rStyle w:val="fontstyle01"/>
          <w:rFonts w:ascii="Times New Roman" w:hAnsi="Times New Roman"/>
        </w:rPr>
        <w:t xml:space="preserve"> з розчиненими в ньому металами </w:t>
      </w:r>
      <w:proofErr w:type="spellStart"/>
      <w:r w:rsidRPr="00923CA5">
        <w:rPr>
          <w:rStyle w:val="fontstyle01"/>
          <w:rFonts w:ascii="Times New Roman" w:hAnsi="Times New Roman"/>
        </w:rPr>
        <w:t>Mg</w:t>
      </w:r>
      <w:proofErr w:type="spellEnd"/>
      <w:r w:rsidRPr="00923CA5">
        <w:rPr>
          <w:rStyle w:val="fontstyle01"/>
          <w:rFonts w:ascii="Times New Roman" w:hAnsi="Times New Roman"/>
        </w:rPr>
        <w:t xml:space="preserve">, </w:t>
      </w:r>
      <w:proofErr w:type="spellStart"/>
      <w:r w:rsidRPr="00923CA5">
        <w:rPr>
          <w:rStyle w:val="fontstyle01"/>
          <w:rFonts w:ascii="Times New Roman" w:hAnsi="Times New Roman"/>
        </w:rPr>
        <w:t>Ca</w:t>
      </w:r>
      <w:proofErr w:type="spellEnd"/>
      <w:r w:rsidRPr="00923CA5">
        <w:rPr>
          <w:rStyle w:val="fontstyle01"/>
          <w:rFonts w:ascii="Times New Roman" w:hAnsi="Times New Roman"/>
        </w:rPr>
        <w:t xml:space="preserve">, </w:t>
      </w:r>
      <w:proofErr w:type="spellStart"/>
      <w:r w:rsidRPr="00923CA5">
        <w:rPr>
          <w:rStyle w:val="fontstyle01"/>
          <w:rFonts w:ascii="Times New Roman" w:hAnsi="Times New Roman"/>
        </w:rPr>
        <w:t>Ti</w:t>
      </w:r>
      <w:proofErr w:type="spellEnd"/>
      <w:r w:rsidRPr="00923CA5">
        <w:rPr>
          <w:rStyle w:val="fontstyle01"/>
          <w:rFonts w:ascii="Times New Roman" w:hAnsi="Times New Roman"/>
        </w:rPr>
        <w:t xml:space="preserve">, </w:t>
      </w:r>
      <w:proofErr w:type="spellStart"/>
      <w:r w:rsidRPr="00923CA5">
        <w:rPr>
          <w:rStyle w:val="fontstyle01"/>
          <w:rFonts w:ascii="Times New Roman" w:hAnsi="Times New Roman"/>
        </w:rPr>
        <w:t>Na</w:t>
      </w:r>
      <w:proofErr w:type="spellEnd"/>
      <w:r w:rsidRPr="00923CA5">
        <w:rPr>
          <w:rStyle w:val="fontstyle01"/>
          <w:rFonts w:ascii="Times New Roman" w:hAnsi="Times New Roman"/>
        </w:rPr>
        <w:t>, K. Інші елементи (</w:t>
      </w:r>
      <w:proofErr w:type="spellStart"/>
      <w:r w:rsidRPr="00923CA5">
        <w:rPr>
          <w:rStyle w:val="fontstyle01"/>
          <w:rFonts w:ascii="Times New Roman" w:hAnsi="Times New Roman"/>
        </w:rPr>
        <w:t>Mn</w:t>
      </w:r>
      <w:proofErr w:type="spellEnd"/>
      <w:r w:rsidRPr="00923CA5">
        <w:rPr>
          <w:rStyle w:val="fontstyle01"/>
          <w:rFonts w:ascii="Times New Roman" w:hAnsi="Times New Roman"/>
        </w:rPr>
        <w:t xml:space="preserve">, </w:t>
      </w:r>
      <w:proofErr w:type="spellStart"/>
      <w:r w:rsidRPr="00923CA5">
        <w:rPr>
          <w:rStyle w:val="fontstyle01"/>
          <w:rFonts w:ascii="Times New Roman" w:hAnsi="Times New Roman"/>
        </w:rPr>
        <w:t>Ni</w:t>
      </w:r>
      <w:proofErr w:type="spellEnd"/>
      <w:r w:rsidRPr="00923CA5">
        <w:rPr>
          <w:rStyle w:val="fontstyle01"/>
          <w:rFonts w:ascii="Times New Roman" w:hAnsi="Times New Roman"/>
        </w:rPr>
        <w:t xml:space="preserve">, </w:t>
      </w:r>
      <w:proofErr w:type="spellStart"/>
      <w:r w:rsidRPr="00923CA5">
        <w:rPr>
          <w:rStyle w:val="fontstyle01"/>
          <w:rFonts w:ascii="Times New Roman" w:hAnsi="Times New Roman"/>
        </w:rPr>
        <w:t>Ba</w:t>
      </w:r>
      <w:proofErr w:type="spellEnd"/>
      <w:r w:rsidRPr="00923CA5">
        <w:rPr>
          <w:rStyle w:val="fontstyle01"/>
          <w:rFonts w:ascii="Times New Roman" w:hAnsi="Times New Roman"/>
        </w:rPr>
        <w:t xml:space="preserve">, </w:t>
      </w:r>
      <w:proofErr w:type="spellStart"/>
      <w:r w:rsidRPr="00923CA5">
        <w:rPr>
          <w:rStyle w:val="fontstyle01"/>
          <w:rFonts w:ascii="Times New Roman" w:hAnsi="Times New Roman"/>
        </w:rPr>
        <w:t>Cu</w:t>
      </w:r>
      <w:proofErr w:type="spellEnd"/>
      <w:r w:rsidRPr="00923CA5">
        <w:rPr>
          <w:rStyle w:val="fontstyle01"/>
          <w:rFonts w:ascii="Times New Roman" w:hAnsi="Times New Roman"/>
        </w:rPr>
        <w:t>, S та інші) присутні в незначних кількостях. Процес кристалізації магми (швидкість, порядок виділення мінералів, структура та текстура породи) залежать від температури і початкового складу магми, а також від вмісту в магмі летючих компонентів (H</w:t>
      </w:r>
      <w:r w:rsidRPr="00923CA5">
        <w:rPr>
          <w:rStyle w:val="fontstyle01"/>
          <w:rFonts w:ascii="Times New Roman" w:hAnsi="Times New Roman"/>
          <w:vertAlign w:val="subscript"/>
        </w:rPr>
        <w:t>2</w:t>
      </w:r>
      <w:r w:rsidRPr="00923CA5">
        <w:rPr>
          <w:rStyle w:val="fontstyle01"/>
          <w:rFonts w:ascii="Times New Roman" w:hAnsi="Times New Roman"/>
        </w:rPr>
        <w:t>O, CO</w:t>
      </w:r>
      <w:r w:rsidRPr="00923CA5">
        <w:rPr>
          <w:rStyle w:val="fontstyle01"/>
          <w:rFonts w:ascii="Times New Roman" w:hAnsi="Times New Roman"/>
          <w:vertAlign w:val="subscript"/>
        </w:rPr>
        <w:t>2</w:t>
      </w:r>
      <w:r w:rsidRPr="00923CA5">
        <w:rPr>
          <w:rStyle w:val="fontstyle01"/>
          <w:rFonts w:ascii="Times New Roman" w:hAnsi="Times New Roman"/>
        </w:rPr>
        <w:t xml:space="preserve">, B, P, </w:t>
      </w:r>
      <w:proofErr w:type="spellStart"/>
      <w:r w:rsidRPr="00923CA5">
        <w:rPr>
          <w:rStyle w:val="fontstyle01"/>
          <w:rFonts w:ascii="Times New Roman" w:hAnsi="Times New Roman"/>
        </w:rPr>
        <w:t>Li</w:t>
      </w:r>
      <w:proofErr w:type="spellEnd"/>
      <w:r w:rsidRPr="00923CA5">
        <w:rPr>
          <w:rStyle w:val="fontstyle01"/>
          <w:rFonts w:ascii="Times New Roman" w:hAnsi="Times New Roman"/>
        </w:rPr>
        <w:t xml:space="preserve">, </w:t>
      </w:r>
      <w:proofErr w:type="spellStart"/>
      <w:r w:rsidRPr="00923CA5">
        <w:rPr>
          <w:rStyle w:val="fontstyle01"/>
          <w:rFonts w:ascii="Times New Roman" w:hAnsi="Times New Roman"/>
        </w:rPr>
        <w:t>Cl</w:t>
      </w:r>
      <w:proofErr w:type="spellEnd"/>
      <w:r w:rsidRPr="00923CA5">
        <w:rPr>
          <w:rStyle w:val="fontstyle01"/>
          <w:rFonts w:ascii="Times New Roman" w:hAnsi="Times New Roman"/>
        </w:rPr>
        <w:t>, F). Вміст летючих компонентів в породах в складі мінералів (апатит, монацит, турмалін, слюди, топаз, карбонати) значно менший ніж в магмі де концентрація їх суми може досягати 15%.</w:t>
      </w:r>
    </w:p>
    <w:p w:rsidR="00923CA5" w:rsidRPr="00923CA5" w:rsidRDefault="00923CA5" w:rsidP="00923CA5">
      <w:pPr>
        <w:ind w:firstLine="567"/>
        <w:jc w:val="both"/>
        <w:rPr>
          <w:rStyle w:val="fontstyle01"/>
          <w:rFonts w:ascii="Times New Roman" w:hAnsi="Times New Roman"/>
        </w:rPr>
      </w:pPr>
      <w:r w:rsidRPr="00923CA5">
        <w:rPr>
          <w:rStyle w:val="fontstyle01"/>
          <w:rFonts w:ascii="Times New Roman" w:hAnsi="Times New Roman"/>
        </w:rPr>
        <w:t>Найбільш важливим при оцінці хімізму магматичних процесів є вміст в розплаві кремнезему, якій може змінюватись від 25 до 80 %.</w:t>
      </w:r>
    </w:p>
    <w:p w:rsidR="00923CA5" w:rsidRPr="00923CA5" w:rsidRDefault="00923CA5" w:rsidP="00923CA5">
      <w:pPr>
        <w:ind w:firstLine="567"/>
        <w:jc w:val="both"/>
        <w:rPr>
          <w:rStyle w:val="fontstyle01"/>
          <w:rFonts w:ascii="Times New Roman" w:hAnsi="Times New Roman"/>
        </w:rPr>
      </w:pPr>
      <w:r w:rsidRPr="00923CA5">
        <w:rPr>
          <w:rStyle w:val="fontstyle01"/>
          <w:rFonts w:ascii="Times New Roman" w:hAnsi="Times New Roman"/>
        </w:rPr>
        <w:t xml:space="preserve">Послідовну зміну </w:t>
      </w:r>
      <w:proofErr w:type="spellStart"/>
      <w:r w:rsidRPr="00923CA5">
        <w:rPr>
          <w:rStyle w:val="fontstyle01"/>
          <w:rFonts w:ascii="Times New Roman" w:hAnsi="Times New Roman"/>
        </w:rPr>
        <w:t>парагенезисів</w:t>
      </w:r>
      <w:proofErr w:type="spellEnd"/>
      <w:r w:rsidRPr="00923CA5">
        <w:rPr>
          <w:rStyle w:val="fontstyle01"/>
          <w:rFonts w:ascii="Times New Roman" w:hAnsi="Times New Roman"/>
        </w:rPr>
        <w:t xml:space="preserve">, що відповідають породам нормального ряду, можна представити як реакційний ряд </w:t>
      </w:r>
      <w:proofErr w:type="spellStart"/>
      <w:r w:rsidRPr="00923CA5">
        <w:rPr>
          <w:rStyle w:val="fontstyle01"/>
          <w:rFonts w:ascii="Times New Roman" w:hAnsi="Times New Roman"/>
        </w:rPr>
        <w:t>Боуена</w:t>
      </w:r>
      <w:proofErr w:type="spellEnd"/>
      <w:r w:rsidRPr="00923CA5">
        <w:rPr>
          <w:rStyle w:val="fontstyle01"/>
          <w:rFonts w:ascii="Times New Roman" w:hAnsi="Times New Roman"/>
        </w:rPr>
        <w:t xml:space="preserve">. </w:t>
      </w:r>
    </w:p>
    <w:p w:rsidR="00923CA5" w:rsidRPr="00923CA5" w:rsidRDefault="00923CA5" w:rsidP="00923CA5">
      <w:pPr>
        <w:ind w:firstLine="567"/>
        <w:jc w:val="both"/>
        <w:rPr>
          <w:rStyle w:val="fontstyle01"/>
          <w:rFonts w:ascii="Times New Roman" w:hAnsi="Times New Roman"/>
        </w:rPr>
      </w:pPr>
      <w:r w:rsidRPr="00923CA5">
        <w:rPr>
          <w:rStyle w:val="fontstyle01"/>
          <w:rFonts w:ascii="Times New Roman" w:hAnsi="Times New Roman"/>
        </w:rPr>
        <w:t xml:space="preserve">Американський </w:t>
      </w:r>
      <w:proofErr w:type="spellStart"/>
      <w:r w:rsidRPr="00923CA5">
        <w:rPr>
          <w:rStyle w:val="fontstyle01"/>
          <w:rFonts w:ascii="Times New Roman" w:hAnsi="Times New Roman"/>
        </w:rPr>
        <w:t>петролог</w:t>
      </w:r>
      <w:proofErr w:type="spellEnd"/>
      <w:r w:rsidRPr="00923CA5">
        <w:rPr>
          <w:rStyle w:val="fontstyle01"/>
          <w:rFonts w:ascii="Times New Roman" w:hAnsi="Times New Roman"/>
        </w:rPr>
        <w:t xml:space="preserve"> Н. </w:t>
      </w:r>
      <w:proofErr w:type="spellStart"/>
      <w:r w:rsidRPr="00923CA5">
        <w:rPr>
          <w:rStyle w:val="fontstyle01"/>
          <w:rFonts w:ascii="Times New Roman" w:hAnsi="Times New Roman"/>
        </w:rPr>
        <w:t>Боуен</w:t>
      </w:r>
      <w:proofErr w:type="spellEnd"/>
      <w:r w:rsidRPr="00923CA5">
        <w:rPr>
          <w:rStyle w:val="fontstyle01"/>
          <w:rFonts w:ascii="Times New Roman" w:hAnsi="Times New Roman"/>
        </w:rPr>
        <w:t xml:space="preserve"> показав, що кристалізація розплаву починається з утворення найбільш тугоплавких, багатих </w:t>
      </w:r>
      <w:proofErr w:type="spellStart"/>
      <w:r w:rsidRPr="00923CA5">
        <w:rPr>
          <w:rStyle w:val="fontstyle01"/>
          <w:rFonts w:ascii="Times New Roman" w:hAnsi="Times New Roman"/>
        </w:rPr>
        <w:t>Mg</w:t>
      </w:r>
      <w:proofErr w:type="spellEnd"/>
      <w:r w:rsidRPr="00923CA5">
        <w:rPr>
          <w:rStyle w:val="fontstyle01"/>
          <w:rFonts w:ascii="Times New Roman" w:hAnsi="Times New Roman"/>
        </w:rPr>
        <w:t xml:space="preserve"> і </w:t>
      </w:r>
      <w:proofErr w:type="spellStart"/>
      <w:r w:rsidRPr="00923CA5">
        <w:rPr>
          <w:rStyle w:val="fontstyle01"/>
          <w:rFonts w:ascii="Times New Roman" w:hAnsi="Times New Roman"/>
        </w:rPr>
        <w:t>Fe</w:t>
      </w:r>
      <w:proofErr w:type="spellEnd"/>
      <w:r w:rsidRPr="00923CA5">
        <w:rPr>
          <w:rStyle w:val="fontstyle01"/>
          <w:rFonts w:ascii="Times New Roman" w:hAnsi="Times New Roman"/>
        </w:rPr>
        <w:t xml:space="preserve"> силікатів. Пізніше, у міру зниження температури, в результаті реакцій з розплавом, до ним приєднуються </w:t>
      </w:r>
      <w:proofErr w:type="spellStart"/>
      <w:r w:rsidRPr="00923CA5">
        <w:rPr>
          <w:rStyle w:val="fontstyle01"/>
          <w:rFonts w:ascii="Times New Roman" w:hAnsi="Times New Roman"/>
        </w:rPr>
        <w:t>Ca-Mg</w:t>
      </w:r>
      <w:proofErr w:type="spellEnd"/>
      <w:r w:rsidRPr="00923CA5">
        <w:rPr>
          <w:rStyle w:val="fontstyle01"/>
          <w:rFonts w:ascii="Times New Roman" w:hAnsi="Times New Roman"/>
        </w:rPr>
        <w:t xml:space="preserve"> силікати і алюмосилікати </w:t>
      </w:r>
      <w:proofErr w:type="spellStart"/>
      <w:r w:rsidRPr="00923CA5">
        <w:rPr>
          <w:rStyle w:val="fontstyle01"/>
          <w:rFonts w:ascii="Times New Roman" w:hAnsi="Times New Roman"/>
        </w:rPr>
        <w:t>Са</w:t>
      </w:r>
      <w:proofErr w:type="spellEnd"/>
      <w:r w:rsidRPr="00923CA5">
        <w:rPr>
          <w:rStyle w:val="fontstyle01"/>
          <w:rFonts w:ascii="Times New Roman" w:hAnsi="Times New Roman"/>
        </w:rPr>
        <w:t xml:space="preserve">, </w:t>
      </w:r>
      <w:proofErr w:type="spellStart"/>
      <w:r w:rsidRPr="00923CA5">
        <w:rPr>
          <w:rStyle w:val="fontstyle01"/>
          <w:rFonts w:ascii="Times New Roman" w:hAnsi="Times New Roman"/>
        </w:rPr>
        <w:t>Na</w:t>
      </w:r>
      <w:proofErr w:type="spellEnd"/>
      <w:r w:rsidRPr="00923CA5">
        <w:rPr>
          <w:rStyle w:val="fontstyle01"/>
          <w:rFonts w:ascii="Times New Roman" w:hAnsi="Times New Roman"/>
        </w:rPr>
        <w:t xml:space="preserve"> і К. У результаті утворюється переривистий ряд істотно залізо-магнезіальних силікатів, названих </w:t>
      </w:r>
      <w:proofErr w:type="spellStart"/>
      <w:r w:rsidRPr="00923CA5">
        <w:rPr>
          <w:rStyle w:val="fontstyle01"/>
          <w:rFonts w:ascii="Times New Roman" w:hAnsi="Times New Roman"/>
          <w:i/>
        </w:rPr>
        <w:t>фемічними</w:t>
      </w:r>
      <w:proofErr w:type="spellEnd"/>
      <w:r w:rsidRPr="00923CA5">
        <w:rPr>
          <w:rStyle w:val="fontstyle01"/>
          <w:rFonts w:ascii="Times New Roman" w:hAnsi="Times New Roman"/>
        </w:rPr>
        <w:t xml:space="preserve"> (</w:t>
      </w:r>
      <w:proofErr w:type="spellStart"/>
      <w:r w:rsidRPr="00923CA5">
        <w:rPr>
          <w:rStyle w:val="fontstyle01"/>
          <w:rFonts w:ascii="Times New Roman" w:hAnsi="Times New Roman"/>
        </w:rPr>
        <w:t>Mg-Fe</w:t>
      </w:r>
      <w:proofErr w:type="spellEnd"/>
      <w:r w:rsidRPr="00923CA5">
        <w:rPr>
          <w:rStyle w:val="fontstyle01"/>
          <w:rFonts w:ascii="Times New Roman" w:hAnsi="Times New Roman"/>
        </w:rPr>
        <w:t xml:space="preserve">), і безперервний паралельний ряд </w:t>
      </w:r>
      <w:r w:rsidRPr="00923CA5">
        <w:rPr>
          <w:rStyle w:val="fontstyle01"/>
          <w:rFonts w:ascii="Times New Roman" w:hAnsi="Times New Roman"/>
          <w:i/>
        </w:rPr>
        <w:t>салічних</w:t>
      </w:r>
      <w:r w:rsidRPr="00923CA5">
        <w:rPr>
          <w:rStyle w:val="fontstyle01"/>
          <w:rFonts w:ascii="Times New Roman" w:hAnsi="Times New Roman"/>
        </w:rPr>
        <w:t xml:space="preserve"> (</w:t>
      </w:r>
      <w:proofErr w:type="spellStart"/>
      <w:r w:rsidRPr="00923CA5">
        <w:rPr>
          <w:rStyle w:val="fontstyle01"/>
          <w:rFonts w:ascii="Times New Roman" w:hAnsi="Times New Roman"/>
        </w:rPr>
        <w:t>Si-Al</w:t>
      </w:r>
      <w:proofErr w:type="spellEnd"/>
      <w:r w:rsidRPr="00923CA5">
        <w:rPr>
          <w:rStyle w:val="fontstyle01"/>
          <w:rFonts w:ascii="Times New Roman" w:hAnsi="Times New Roman"/>
        </w:rPr>
        <w:t xml:space="preserve">) </w:t>
      </w:r>
      <w:proofErr w:type="spellStart"/>
      <w:r w:rsidRPr="00923CA5">
        <w:rPr>
          <w:rStyle w:val="fontstyle01"/>
          <w:rFonts w:ascii="Times New Roman" w:hAnsi="Times New Roman"/>
        </w:rPr>
        <w:lastRenderedPageBreak/>
        <w:t>Ca-Na</w:t>
      </w:r>
      <w:proofErr w:type="spellEnd"/>
      <w:r w:rsidRPr="00923CA5">
        <w:rPr>
          <w:rStyle w:val="fontstyle01"/>
          <w:rFonts w:ascii="Times New Roman" w:hAnsi="Times New Roman"/>
        </w:rPr>
        <w:t xml:space="preserve"> алюмосилікатів. Відповідно виділяють дві гілки реакційного ряду </w:t>
      </w:r>
      <w:proofErr w:type="spellStart"/>
      <w:r w:rsidRPr="00923CA5">
        <w:rPr>
          <w:rStyle w:val="fontstyle01"/>
          <w:rFonts w:ascii="Times New Roman" w:hAnsi="Times New Roman"/>
        </w:rPr>
        <w:t>Боуена</w:t>
      </w:r>
      <w:proofErr w:type="spellEnd"/>
      <w:r w:rsidRPr="00923CA5">
        <w:rPr>
          <w:rStyle w:val="fontstyle01"/>
          <w:rFonts w:ascii="Times New Roman" w:hAnsi="Times New Roman"/>
        </w:rPr>
        <w:t xml:space="preserve"> (рис. </w:t>
      </w:r>
      <w:r w:rsidRPr="00923CA5">
        <w:rPr>
          <w:rStyle w:val="fontstyle01"/>
          <w:rFonts w:ascii="Times New Roman" w:hAnsi="Times New Roman"/>
        </w:rPr>
        <w:t>1</w:t>
      </w:r>
      <w:r w:rsidRPr="00923CA5">
        <w:rPr>
          <w:rStyle w:val="fontstyle01"/>
          <w:rFonts w:ascii="Times New Roman" w:hAnsi="Times New Roman"/>
        </w:rPr>
        <w:t>).</w:t>
      </w:r>
    </w:p>
    <w:p w:rsidR="00923CA5" w:rsidRPr="00923CA5" w:rsidRDefault="00923CA5" w:rsidP="00923CA5">
      <w:pPr>
        <w:ind w:firstLine="284"/>
        <w:jc w:val="both"/>
        <w:rPr>
          <w:rStyle w:val="fontstyle01"/>
          <w:rFonts w:ascii="Times New Roman" w:hAnsi="Times New Roman"/>
        </w:rPr>
      </w:pPr>
    </w:p>
    <w:p w:rsidR="00923CA5" w:rsidRPr="00923CA5" w:rsidRDefault="00923CA5" w:rsidP="00923CA5">
      <w:pPr>
        <w:jc w:val="center"/>
        <w:rPr>
          <w:rStyle w:val="fontstyle01"/>
          <w:rFonts w:ascii="Times New Roman" w:hAnsi="Times New Roman"/>
        </w:rPr>
      </w:pPr>
      <w:r w:rsidRPr="00923CA5">
        <w:rPr>
          <w:rStyle w:val="fontstyle01"/>
          <w:rFonts w:ascii="Times New Roman" w:hAnsi="Times New Roman"/>
          <w:noProof/>
          <w:lang w:val="ru-RU"/>
        </w:rPr>
        <w:drawing>
          <wp:inline distT="0" distB="0" distL="0" distR="0">
            <wp:extent cx="4833257" cy="4987437"/>
            <wp:effectExtent l="0" t="0" r="5715" b="381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108" cy="5002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CA5" w:rsidRPr="00923CA5" w:rsidRDefault="00923CA5" w:rsidP="00923CA5">
      <w:pPr>
        <w:ind w:firstLine="284"/>
        <w:jc w:val="center"/>
        <w:rPr>
          <w:rStyle w:val="fontstyle01"/>
          <w:rFonts w:ascii="Times New Roman" w:hAnsi="Times New Roman"/>
          <w:b/>
          <w:i/>
        </w:rPr>
      </w:pPr>
      <w:r w:rsidRPr="00923CA5">
        <w:rPr>
          <w:rStyle w:val="fontstyle01"/>
          <w:rFonts w:ascii="Times New Roman" w:hAnsi="Times New Roman"/>
          <w:b/>
          <w:i/>
        </w:rPr>
        <w:t>Рис.</w:t>
      </w:r>
      <w:r w:rsidRPr="00923CA5">
        <w:rPr>
          <w:rStyle w:val="fontstyle01"/>
          <w:rFonts w:ascii="Times New Roman" w:hAnsi="Times New Roman"/>
          <w:b/>
          <w:i/>
        </w:rPr>
        <w:t>1</w:t>
      </w:r>
      <w:r w:rsidRPr="00923CA5">
        <w:rPr>
          <w:rStyle w:val="fontstyle01"/>
          <w:rFonts w:ascii="Times New Roman" w:hAnsi="Times New Roman"/>
          <w:b/>
          <w:i/>
        </w:rPr>
        <w:t xml:space="preserve">. Схема зміни </w:t>
      </w:r>
      <w:proofErr w:type="spellStart"/>
      <w:r w:rsidRPr="00923CA5">
        <w:rPr>
          <w:rStyle w:val="fontstyle01"/>
          <w:rFonts w:ascii="Times New Roman" w:hAnsi="Times New Roman"/>
          <w:b/>
          <w:i/>
        </w:rPr>
        <w:t>парагенезисів</w:t>
      </w:r>
      <w:proofErr w:type="spellEnd"/>
      <w:r w:rsidRPr="00923CA5">
        <w:rPr>
          <w:rStyle w:val="fontstyle01"/>
          <w:rFonts w:ascii="Times New Roman" w:hAnsi="Times New Roman"/>
          <w:b/>
          <w:i/>
        </w:rPr>
        <w:t xml:space="preserve"> при кристалізації магматичних розплавів (ряд </w:t>
      </w:r>
      <w:proofErr w:type="spellStart"/>
      <w:r w:rsidRPr="00923CA5">
        <w:rPr>
          <w:rStyle w:val="fontstyle01"/>
          <w:rFonts w:ascii="Times New Roman" w:hAnsi="Times New Roman"/>
          <w:b/>
          <w:i/>
        </w:rPr>
        <w:t>Боуена</w:t>
      </w:r>
      <w:proofErr w:type="spellEnd"/>
      <w:r w:rsidRPr="00923CA5">
        <w:rPr>
          <w:rStyle w:val="fontstyle01"/>
          <w:rFonts w:ascii="Times New Roman" w:hAnsi="Times New Roman"/>
          <w:b/>
          <w:i/>
        </w:rPr>
        <w:t>)</w:t>
      </w:r>
    </w:p>
    <w:p w:rsidR="00923CA5" w:rsidRPr="00923CA5" w:rsidRDefault="00923CA5" w:rsidP="00923CA5">
      <w:pPr>
        <w:ind w:firstLine="284"/>
        <w:jc w:val="center"/>
        <w:rPr>
          <w:rStyle w:val="fontstyle01"/>
          <w:rFonts w:ascii="Times New Roman" w:hAnsi="Times New Roman"/>
        </w:rPr>
      </w:pPr>
    </w:p>
    <w:p w:rsidR="00923CA5" w:rsidRPr="00923CA5" w:rsidRDefault="00923CA5" w:rsidP="00923CA5">
      <w:pPr>
        <w:ind w:firstLine="284"/>
        <w:jc w:val="both"/>
        <w:rPr>
          <w:rStyle w:val="fontstyle01"/>
          <w:rFonts w:ascii="Times New Roman" w:hAnsi="Times New Roman"/>
          <w:i/>
        </w:rPr>
      </w:pPr>
      <w:r w:rsidRPr="00923CA5">
        <w:rPr>
          <w:rStyle w:val="fontstyle01"/>
          <w:rFonts w:ascii="Times New Roman" w:hAnsi="Times New Roman"/>
          <w:u w:val="single"/>
        </w:rPr>
        <w:t>Умовні позначення</w:t>
      </w:r>
      <w:r w:rsidRPr="00923CA5">
        <w:rPr>
          <w:rStyle w:val="fontstyle01"/>
          <w:rFonts w:ascii="Times New Roman" w:hAnsi="Times New Roman"/>
        </w:rPr>
        <w:t>:</w:t>
      </w:r>
      <w:r w:rsidRPr="00923CA5">
        <w:rPr>
          <w:rStyle w:val="fontstyle01"/>
          <w:rFonts w:ascii="Times New Roman" w:hAnsi="Times New Roman"/>
          <w:i/>
        </w:rPr>
        <w:t xml:space="preserve"> </w:t>
      </w:r>
      <w:proofErr w:type="spellStart"/>
      <w:r w:rsidRPr="00923CA5">
        <w:rPr>
          <w:rStyle w:val="fontstyle01"/>
          <w:rFonts w:ascii="Times New Roman" w:hAnsi="Times New Roman"/>
          <w:i/>
          <w:lang w:val="en-US"/>
        </w:rPr>
        <w:t>Spd</w:t>
      </w:r>
      <w:proofErr w:type="spellEnd"/>
      <w:r w:rsidRPr="00923CA5">
        <w:rPr>
          <w:rStyle w:val="fontstyle01"/>
          <w:rFonts w:ascii="Times New Roman" w:hAnsi="Times New Roman"/>
          <w:i/>
        </w:rPr>
        <w:t xml:space="preserve"> – </w:t>
      </w:r>
      <w:proofErr w:type="spellStart"/>
      <w:r w:rsidRPr="00923CA5">
        <w:rPr>
          <w:rStyle w:val="fontstyle01"/>
          <w:rFonts w:ascii="Times New Roman" w:hAnsi="Times New Roman"/>
          <w:i/>
        </w:rPr>
        <w:t>шпінеліди</w:t>
      </w:r>
      <w:proofErr w:type="spellEnd"/>
      <w:r w:rsidRPr="00923CA5">
        <w:rPr>
          <w:rStyle w:val="fontstyle01"/>
          <w:rFonts w:ascii="Times New Roman" w:hAnsi="Times New Roman"/>
          <w:i/>
        </w:rPr>
        <w:t xml:space="preserve">, </w:t>
      </w:r>
      <w:proofErr w:type="spellStart"/>
      <w:r w:rsidRPr="00923CA5">
        <w:rPr>
          <w:rStyle w:val="fontstyle01"/>
          <w:rFonts w:ascii="Times New Roman" w:hAnsi="Times New Roman"/>
          <w:i/>
          <w:lang w:val="en-US"/>
        </w:rPr>
        <w:t>Ol</w:t>
      </w:r>
      <w:proofErr w:type="spellEnd"/>
      <w:r w:rsidRPr="00923CA5">
        <w:rPr>
          <w:rStyle w:val="fontstyle01"/>
          <w:rFonts w:ascii="Times New Roman" w:hAnsi="Times New Roman"/>
          <w:i/>
        </w:rPr>
        <w:t xml:space="preserve"> – олівін, </w:t>
      </w:r>
      <w:proofErr w:type="spellStart"/>
      <w:r w:rsidRPr="00923CA5">
        <w:rPr>
          <w:rStyle w:val="fontstyle01"/>
          <w:rFonts w:ascii="Times New Roman" w:hAnsi="Times New Roman"/>
          <w:i/>
          <w:lang w:val="en-US"/>
        </w:rPr>
        <w:t>Opx</w:t>
      </w:r>
      <w:proofErr w:type="spellEnd"/>
      <w:r w:rsidRPr="00923CA5">
        <w:rPr>
          <w:rStyle w:val="fontstyle01"/>
          <w:rFonts w:ascii="Times New Roman" w:hAnsi="Times New Roman"/>
          <w:i/>
        </w:rPr>
        <w:t xml:space="preserve"> – </w:t>
      </w:r>
      <w:proofErr w:type="spellStart"/>
      <w:r w:rsidRPr="00923CA5">
        <w:rPr>
          <w:rStyle w:val="fontstyle01"/>
          <w:rFonts w:ascii="Times New Roman" w:hAnsi="Times New Roman"/>
          <w:i/>
        </w:rPr>
        <w:t>ортопіроксен</w:t>
      </w:r>
      <w:proofErr w:type="spellEnd"/>
      <w:r w:rsidRPr="00923CA5">
        <w:rPr>
          <w:rStyle w:val="fontstyle01"/>
          <w:rFonts w:ascii="Times New Roman" w:hAnsi="Times New Roman"/>
          <w:i/>
        </w:rPr>
        <w:t xml:space="preserve">, </w:t>
      </w:r>
      <w:proofErr w:type="spellStart"/>
      <w:r w:rsidRPr="00923CA5">
        <w:rPr>
          <w:rStyle w:val="fontstyle01"/>
          <w:rFonts w:ascii="Times New Roman" w:hAnsi="Times New Roman"/>
          <w:i/>
          <w:lang w:val="en-US"/>
        </w:rPr>
        <w:t>Cpx</w:t>
      </w:r>
      <w:proofErr w:type="spellEnd"/>
      <w:r w:rsidRPr="00923CA5">
        <w:rPr>
          <w:rStyle w:val="fontstyle01"/>
          <w:rFonts w:ascii="Times New Roman" w:hAnsi="Times New Roman"/>
          <w:i/>
        </w:rPr>
        <w:t xml:space="preserve"> –</w:t>
      </w:r>
      <w:proofErr w:type="spellStart"/>
      <w:r w:rsidRPr="00923CA5">
        <w:rPr>
          <w:rStyle w:val="fontstyle01"/>
          <w:rFonts w:ascii="Times New Roman" w:hAnsi="Times New Roman"/>
          <w:i/>
        </w:rPr>
        <w:t>клінопіроксен</w:t>
      </w:r>
      <w:proofErr w:type="spellEnd"/>
      <w:r w:rsidRPr="00923CA5">
        <w:rPr>
          <w:rStyle w:val="fontstyle01"/>
          <w:rFonts w:ascii="Times New Roman" w:hAnsi="Times New Roman"/>
          <w:i/>
        </w:rPr>
        <w:t xml:space="preserve">, </w:t>
      </w:r>
      <w:proofErr w:type="spellStart"/>
      <w:r w:rsidRPr="00923CA5">
        <w:rPr>
          <w:rStyle w:val="fontstyle01"/>
          <w:rFonts w:ascii="Times New Roman" w:hAnsi="Times New Roman"/>
          <w:i/>
          <w:lang w:val="en-US"/>
        </w:rPr>
        <w:t>Amph</w:t>
      </w:r>
      <w:proofErr w:type="spellEnd"/>
      <w:r w:rsidRPr="00923CA5">
        <w:rPr>
          <w:rStyle w:val="fontstyle01"/>
          <w:rFonts w:ascii="Times New Roman" w:hAnsi="Times New Roman"/>
          <w:i/>
        </w:rPr>
        <w:t xml:space="preserve"> </w:t>
      </w:r>
      <w:r w:rsidRPr="00923CA5">
        <w:rPr>
          <w:rStyle w:val="fontstyle01"/>
          <w:rFonts w:ascii="Times New Roman" w:hAnsi="Times New Roman"/>
          <w:i/>
        </w:rPr>
        <w:sym w:font="Symbol" w:char="F02D"/>
      </w:r>
      <w:r w:rsidRPr="00923CA5">
        <w:rPr>
          <w:rStyle w:val="fontstyle01"/>
          <w:rFonts w:ascii="Times New Roman" w:hAnsi="Times New Roman"/>
          <w:i/>
        </w:rPr>
        <w:t xml:space="preserve"> амфібол </w:t>
      </w:r>
      <w:proofErr w:type="spellStart"/>
      <w:r w:rsidRPr="00923CA5">
        <w:rPr>
          <w:rStyle w:val="fontstyle01"/>
          <w:rFonts w:ascii="Times New Roman" w:hAnsi="Times New Roman"/>
          <w:i/>
          <w:lang w:val="en-US"/>
        </w:rPr>
        <w:t>Bt</w:t>
      </w:r>
      <w:proofErr w:type="spellEnd"/>
      <w:r w:rsidRPr="00923CA5">
        <w:rPr>
          <w:rStyle w:val="fontstyle01"/>
          <w:rFonts w:ascii="Times New Roman" w:hAnsi="Times New Roman"/>
          <w:i/>
        </w:rPr>
        <w:t xml:space="preserve"> – біотит, </w:t>
      </w:r>
      <w:r w:rsidRPr="00923CA5">
        <w:rPr>
          <w:rStyle w:val="fontstyle01"/>
          <w:rFonts w:ascii="Times New Roman" w:hAnsi="Times New Roman"/>
          <w:i/>
          <w:lang w:val="en-US"/>
        </w:rPr>
        <w:t>Pl</w:t>
      </w:r>
      <w:r w:rsidRPr="00923CA5">
        <w:rPr>
          <w:rStyle w:val="fontstyle01"/>
          <w:rFonts w:ascii="Times New Roman" w:hAnsi="Times New Roman"/>
          <w:i/>
        </w:rPr>
        <w:t xml:space="preserve"> – плагіоклаз, </w:t>
      </w:r>
      <w:proofErr w:type="spellStart"/>
      <w:r w:rsidRPr="00923CA5">
        <w:rPr>
          <w:rStyle w:val="fontstyle01"/>
          <w:rFonts w:ascii="Times New Roman" w:hAnsi="Times New Roman"/>
          <w:i/>
          <w:lang w:val="en-US"/>
        </w:rPr>
        <w:t>KFsp</w:t>
      </w:r>
      <w:proofErr w:type="spellEnd"/>
      <w:r w:rsidRPr="00923CA5">
        <w:rPr>
          <w:rStyle w:val="fontstyle01"/>
          <w:rFonts w:ascii="Times New Roman" w:hAnsi="Times New Roman"/>
          <w:i/>
        </w:rPr>
        <w:t xml:space="preserve"> – калієвий польовий шпат, </w:t>
      </w:r>
      <w:r w:rsidRPr="00923CA5">
        <w:rPr>
          <w:rStyle w:val="fontstyle01"/>
          <w:rFonts w:ascii="Times New Roman" w:hAnsi="Times New Roman"/>
          <w:i/>
          <w:lang w:val="en-US"/>
        </w:rPr>
        <w:t>Qu</w:t>
      </w:r>
      <w:r w:rsidRPr="00923CA5">
        <w:rPr>
          <w:rStyle w:val="fontstyle01"/>
          <w:rFonts w:ascii="Times New Roman" w:hAnsi="Times New Roman"/>
          <w:i/>
        </w:rPr>
        <w:t xml:space="preserve"> – кварц. </w:t>
      </w:r>
    </w:p>
    <w:p w:rsidR="00923CA5" w:rsidRPr="00923CA5" w:rsidRDefault="00923CA5" w:rsidP="00923CA5">
      <w:pPr>
        <w:ind w:firstLine="284"/>
        <w:jc w:val="both"/>
        <w:rPr>
          <w:rStyle w:val="fontstyle01"/>
          <w:rFonts w:ascii="Times New Roman" w:hAnsi="Times New Roman"/>
          <w:b/>
          <w:i/>
        </w:rPr>
      </w:pPr>
    </w:p>
    <w:p w:rsidR="00923CA5" w:rsidRPr="00923CA5" w:rsidRDefault="00923CA5" w:rsidP="00923CA5">
      <w:pPr>
        <w:ind w:firstLine="284"/>
        <w:jc w:val="both"/>
        <w:rPr>
          <w:rStyle w:val="fontstyle01"/>
          <w:rFonts w:ascii="Times New Roman" w:hAnsi="Times New Roman"/>
        </w:rPr>
      </w:pPr>
      <w:r w:rsidRPr="00923CA5">
        <w:rPr>
          <w:rStyle w:val="fontstyle01"/>
          <w:rFonts w:ascii="Times New Roman" w:hAnsi="Times New Roman"/>
          <w:b/>
          <w:i/>
        </w:rPr>
        <w:t>Пегматитовий</w:t>
      </w:r>
      <w:r w:rsidRPr="00923CA5">
        <w:rPr>
          <w:rStyle w:val="fontstyle01"/>
          <w:rFonts w:ascii="Times New Roman" w:hAnsi="Times New Roman"/>
        </w:rPr>
        <w:t xml:space="preserve"> процес пов'язаний з кристалізацією залишкового магматичного розплаву, що збагачений леткими сполуками. </w:t>
      </w:r>
      <w:r w:rsidRPr="00923CA5">
        <w:rPr>
          <w:rStyle w:val="fontstyle01"/>
          <w:rFonts w:ascii="Times New Roman" w:hAnsi="Times New Roman"/>
          <w:i/>
        </w:rPr>
        <w:t>Пегматити</w:t>
      </w:r>
      <w:r w:rsidRPr="00923CA5">
        <w:rPr>
          <w:rStyle w:val="fontstyle01"/>
          <w:rFonts w:ascii="Times New Roman" w:hAnsi="Times New Roman"/>
        </w:rPr>
        <w:t xml:space="preserve"> – крупнозернисті та </w:t>
      </w:r>
      <w:proofErr w:type="spellStart"/>
      <w:r w:rsidRPr="00923CA5">
        <w:rPr>
          <w:rStyle w:val="fontstyle01"/>
          <w:rFonts w:ascii="Times New Roman" w:hAnsi="Times New Roman"/>
        </w:rPr>
        <w:t>гігантозернисті</w:t>
      </w:r>
      <w:proofErr w:type="spellEnd"/>
      <w:r w:rsidRPr="00923CA5">
        <w:rPr>
          <w:rStyle w:val="fontstyle01"/>
          <w:rFonts w:ascii="Times New Roman" w:hAnsi="Times New Roman"/>
        </w:rPr>
        <w:t xml:space="preserve"> тіла переважно жильної і лінзоподібної форми; для них характерні слюда, турмалін, берил, сподумен, танталіт, колумбіт, мінерали рідких земель. Пегматити надзвичайно цікаві в практичному відношенні. Вони є єдиним джерелом слюди – мусковіту, джерелом рідкісних металів – літію, берилію, олова, цезію, танталу і ніобію, рідких земель, а також керамічної та п’єзооптичної сировини (п’єзокварц) та ін. Пегматитові жили можуть досягати декількох кілометрів в довжину і декількох десятків метрів потужності. </w:t>
      </w:r>
    </w:p>
    <w:p w:rsidR="00923CA5" w:rsidRPr="00923CA5" w:rsidRDefault="00923CA5" w:rsidP="00923CA5">
      <w:pPr>
        <w:ind w:firstLine="284"/>
        <w:jc w:val="center"/>
        <w:rPr>
          <w:rStyle w:val="fontstyle01"/>
          <w:rFonts w:ascii="Times New Roman" w:hAnsi="Times New Roman"/>
        </w:rPr>
      </w:pPr>
      <w:r w:rsidRPr="00923CA5">
        <w:rPr>
          <w:rStyle w:val="fontstyle01"/>
          <w:rFonts w:ascii="Times New Roman" w:hAnsi="Times New Roman"/>
          <w:noProof/>
          <w:lang w:val="ru-RU"/>
        </w:rPr>
        <w:lastRenderedPageBreak/>
        <w:drawing>
          <wp:inline distT="0" distB="0" distL="0" distR="0">
            <wp:extent cx="5551666" cy="36576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601" cy="367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CA5" w:rsidRPr="00923CA5" w:rsidRDefault="00923CA5" w:rsidP="00923CA5">
      <w:pPr>
        <w:ind w:firstLine="284"/>
        <w:jc w:val="center"/>
        <w:rPr>
          <w:rStyle w:val="fontstyle01"/>
          <w:rFonts w:ascii="Times New Roman" w:hAnsi="Times New Roman"/>
          <w:b/>
          <w:i/>
        </w:rPr>
      </w:pPr>
      <w:r w:rsidRPr="00923CA5">
        <w:rPr>
          <w:rStyle w:val="fontstyle01"/>
          <w:rFonts w:ascii="Times New Roman" w:hAnsi="Times New Roman"/>
          <w:b/>
          <w:i/>
        </w:rPr>
        <w:t xml:space="preserve">Рис. </w:t>
      </w:r>
      <w:r>
        <w:rPr>
          <w:rStyle w:val="fontstyle01"/>
          <w:rFonts w:ascii="Times New Roman" w:hAnsi="Times New Roman"/>
          <w:b/>
          <w:i/>
        </w:rPr>
        <w:t>2</w:t>
      </w:r>
      <w:r w:rsidRPr="00923CA5">
        <w:rPr>
          <w:rStyle w:val="fontstyle01"/>
          <w:rFonts w:ascii="Times New Roman" w:hAnsi="Times New Roman"/>
          <w:b/>
          <w:i/>
        </w:rPr>
        <w:t>. Будова пегматитового тіла</w:t>
      </w:r>
    </w:p>
    <w:p w:rsidR="00923CA5" w:rsidRPr="00923CA5" w:rsidRDefault="00923CA5" w:rsidP="00923CA5">
      <w:pPr>
        <w:ind w:firstLine="284"/>
        <w:jc w:val="center"/>
        <w:rPr>
          <w:rStyle w:val="fontstyle01"/>
          <w:rFonts w:ascii="Times New Roman" w:hAnsi="Times New Roman"/>
          <w:i/>
        </w:rPr>
      </w:pPr>
    </w:p>
    <w:p w:rsidR="00923CA5" w:rsidRPr="00923CA5" w:rsidRDefault="00923CA5" w:rsidP="00923CA5">
      <w:pPr>
        <w:ind w:firstLine="284"/>
        <w:jc w:val="both"/>
        <w:rPr>
          <w:rStyle w:val="fontstyle01"/>
          <w:rFonts w:ascii="Times New Roman" w:hAnsi="Times New Roman"/>
        </w:rPr>
      </w:pPr>
      <w:r w:rsidRPr="00923CA5">
        <w:rPr>
          <w:rStyle w:val="fontstyle01"/>
          <w:rFonts w:ascii="Times New Roman" w:hAnsi="Times New Roman"/>
          <w:b/>
          <w:i/>
        </w:rPr>
        <w:t>Пневматолітовий</w:t>
      </w:r>
      <w:r w:rsidRPr="00923CA5">
        <w:rPr>
          <w:rStyle w:val="fontstyle01"/>
          <w:rFonts w:ascii="Times New Roman" w:hAnsi="Times New Roman"/>
        </w:rPr>
        <w:t xml:space="preserve"> тип утворення мінералів пов'язаний з газоподібними і леткими речовинами, які виділяються з магми. Мінерали утворюються як за рахунок безпосереднього виділення з газів (</w:t>
      </w:r>
      <w:proofErr w:type="spellStart"/>
      <w:r w:rsidRPr="00923CA5">
        <w:rPr>
          <w:rStyle w:val="fontstyle01"/>
          <w:rFonts w:ascii="Times New Roman" w:hAnsi="Times New Roman"/>
        </w:rPr>
        <w:t>возгони</w:t>
      </w:r>
      <w:proofErr w:type="spellEnd"/>
      <w:r w:rsidRPr="00923CA5">
        <w:rPr>
          <w:rStyle w:val="fontstyle01"/>
          <w:rFonts w:ascii="Times New Roman" w:hAnsi="Times New Roman"/>
        </w:rPr>
        <w:t>), так і за рахунок взаємодії з навколишніми породами.</w:t>
      </w:r>
    </w:p>
    <w:p w:rsidR="00923CA5" w:rsidRPr="00923CA5" w:rsidRDefault="00923CA5" w:rsidP="00923CA5">
      <w:pPr>
        <w:ind w:firstLine="284"/>
        <w:jc w:val="both"/>
        <w:rPr>
          <w:rStyle w:val="fontstyle01"/>
          <w:rFonts w:ascii="Times New Roman" w:hAnsi="Times New Roman"/>
        </w:rPr>
      </w:pPr>
      <w:r w:rsidRPr="00923CA5">
        <w:rPr>
          <w:rStyle w:val="fontstyle01"/>
          <w:rFonts w:ascii="Times New Roman" w:hAnsi="Times New Roman"/>
        </w:rPr>
        <w:t xml:space="preserve">Вулканічні гази в великих кількостях надходять в атмосферу при виверженнях. Про кількість газів, які виділяються, можна уявити з наступних даних. В долині Десяти Тисяч Димів на Алясці фумароли </w:t>
      </w:r>
      <w:proofErr w:type="spellStart"/>
      <w:r w:rsidRPr="00923CA5">
        <w:rPr>
          <w:rStyle w:val="fontstyle01"/>
          <w:rFonts w:ascii="Times New Roman" w:hAnsi="Times New Roman"/>
        </w:rPr>
        <w:t>Катман</w:t>
      </w:r>
      <w:proofErr w:type="spellEnd"/>
      <w:r w:rsidRPr="00923CA5">
        <w:rPr>
          <w:rStyle w:val="fontstyle01"/>
          <w:rFonts w:ascii="Times New Roman" w:hAnsi="Times New Roman"/>
        </w:rPr>
        <w:t xml:space="preserve"> виділили за один рік 1 250 000 т </w:t>
      </w:r>
      <w:proofErr w:type="spellStart"/>
      <w:r w:rsidRPr="00923CA5">
        <w:rPr>
          <w:rStyle w:val="fontstyle01"/>
          <w:rFonts w:ascii="Times New Roman" w:hAnsi="Times New Roman"/>
        </w:rPr>
        <w:t>HCl</w:t>
      </w:r>
      <w:proofErr w:type="spellEnd"/>
      <w:r w:rsidRPr="00923CA5">
        <w:rPr>
          <w:rStyle w:val="fontstyle01"/>
          <w:rFonts w:ascii="Times New Roman" w:hAnsi="Times New Roman"/>
        </w:rPr>
        <w:t xml:space="preserve"> і 200 000 т HF. Один з основних конусів Етни при виверженні виділяв стільки водяної пари, що при її конденсації можна було б отримати 20 млн. л води за добу. </w:t>
      </w:r>
    </w:p>
    <w:p w:rsidR="00923CA5" w:rsidRPr="00923CA5" w:rsidRDefault="00923CA5" w:rsidP="00923CA5">
      <w:pPr>
        <w:jc w:val="center"/>
        <w:rPr>
          <w:rStyle w:val="fontstyle01"/>
          <w:rFonts w:ascii="Times New Roman" w:hAnsi="Times New Roman"/>
        </w:rPr>
      </w:pPr>
      <w:r w:rsidRPr="00923CA5">
        <w:rPr>
          <w:rStyle w:val="fontstyle01"/>
          <w:rFonts w:ascii="Times New Roman" w:hAnsi="Times New Roman"/>
          <w:noProof/>
          <w:lang w:val="ru-RU"/>
        </w:rPr>
        <w:drawing>
          <wp:inline distT="0" distB="0" distL="0" distR="0">
            <wp:extent cx="4035165" cy="2642717"/>
            <wp:effectExtent l="0" t="0" r="3810" b="571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557" cy="2665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CA5" w:rsidRPr="00923CA5" w:rsidRDefault="00923CA5" w:rsidP="00923CA5">
      <w:pPr>
        <w:ind w:firstLine="284"/>
        <w:jc w:val="center"/>
        <w:rPr>
          <w:rStyle w:val="fontstyle01"/>
          <w:rFonts w:ascii="Times New Roman" w:hAnsi="Times New Roman"/>
        </w:rPr>
      </w:pPr>
      <w:r w:rsidRPr="00923CA5">
        <w:rPr>
          <w:rStyle w:val="fontstyle01"/>
          <w:rFonts w:ascii="Times New Roman" w:hAnsi="Times New Roman"/>
          <w:b/>
          <w:i/>
        </w:rPr>
        <w:t xml:space="preserve">Рис. </w:t>
      </w:r>
      <w:r>
        <w:rPr>
          <w:rStyle w:val="fontstyle01"/>
          <w:rFonts w:ascii="Times New Roman" w:hAnsi="Times New Roman"/>
          <w:b/>
          <w:i/>
        </w:rPr>
        <w:t>3</w:t>
      </w:r>
      <w:r w:rsidRPr="00923CA5">
        <w:rPr>
          <w:rStyle w:val="fontstyle01"/>
          <w:rFonts w:ascii="Times New Roman" w:hAnsi="Times New Roman"/>
          <w:b/>
          <w:i/>
        </w:rPr>
        <w:t xml:space="preserve">. Механізм утворення вулканічних </w:t>
      </w:r>
      <w:proofErr w:type="spellStart"/>
      <w:r w:rsidRPr="00923CA5">
        <w:rPr>
          <w:rStyle w:val="fontstyle01"/>
          <w:rFonts w:ascii="Times New Roman" w:hAnsi="Times New Roman"/>
          <w:b/>
          <w:i/>
        </w:rPr>
        <w:t>возгонів</w:t>
      </w:r>
      <w:proofErr w:type="spellEnd"/>
      <w:r w:rsidRPr="00923CA5">
        <w:rPr>
          <w:rStyle w:val="fontstyle01"/>
          <w:rFonts w:ascii="Times New Roman" w:hAnsi="Times New Roman"/>
        </w:rPr>
        <w:t xml:space="preserve"> </w:t>
      </w:r>
    </w:p>
    <w:p w:rsidR="00923CA5" w:rsidRPr="00923CA5" w:rsidRDefault="00923CA5" w:rsidP="00923CA5">
      <w:pPr>
        <w:ind w:firstLine="284"/>
        <w:jc w:val="center"/>
        <w:rPr>
          <w:rStyle w:val="fontstyle01"/>
          <w:rFonts w:ascii="Times New Roman" w:hAnsi="Times New Roman"/>
          <w:i/>
        </w:rPr>
      </w:pPr>
      <w:r w:rsidRPr="00923CA5">
        <w:rPr>
          <w:rStyle w:val="fontstyle01"/>
          <w:rFonts w:ascii="Times New Roman" w:hAnsi="Times New Roman"/>
          <w:i/>
        </w:rPr>
        <w:t>( стрілками показано переміщення летких компонентів)</w:t>
      </w:r>
    </w:p>
    <w:p w:rsidR="00923CA5" w:rsidRPr="00923CA5" w:rsidRDefault="00923CA5" w:rsidP="00923CA5">
      <w:pPr>
        <w:ind w:firstLine="284"/>
        <w:jc w:val="both"/>
        <w:rPr>
          <w:rStyle w:val="fontstyle01"/>
          <w:rFonts w:ascii="Times New Roman" w:hAnsi="Times New Roman"/>
        </w:rPr>
      </w:pPr>
      <w:r w:rsidRPr="00923CA5">
        <w:rPr>
          <w:rStyle w:val="fontstyle01"/>
          <w:rFonts w:ascii="Times New Roman" w:hAnsi="Times New Roman"/>
        </w:rPr>
        <w:lastRenderedPageBreak/>
        <w:t>Промислове значення мінералів вулканічного походження досить обмежене. Це в першу чергу самородна сірка (яка іноді містить селен). В Італії також видобувають природну борну кислоту – сасолін B(OH)</w:t>
      </w:r>
      <w:r w:rsidRPr="00923CA5">
        <w:rPr>
          <w:rStyle w:val="fontstyle01"/>
          <w:rFonts w:ascii="Times New Roman" w:hAnsi="Times New Roman"/>
          <w:vertAlign w:val="subscript"/>
        </w:rPr>
        <w:t>3</w:t>
      </w:r>
      <w:r w:rsidRPr="00923CA5">
        <w:rPr>
          <w:rStyle w:val="fontstyle01"/>
          <w:rFonts w:ascii="Times New Roman" w:hAnsi="Times New Roman"/>
        </w:rPr>
        <w:t>.</w:t>
      </w:r>
    </w:p>
    <w:p w:rsidR="00923CA5" w:rsidRDefault="00923CA5" w:rsidP="00923CA5">
      <w:pPr>
        <w:ind w:firstLine="284"/>
        <w:jc w:val="both"/>
        <w:rPr>
          <w:rStyle w:val="fontstyle01"/>
          <w:rFonts w:ascii="Times New Roman" w:hAnsi="Times New Roman"/>
          <w:b/>
        </w:rPr>
      </w:pPr>
    </w:p>
    <w:p w:rsidR="00923CA5" w:rsidRPr="00923CA5" w:rsidRDefault="00923CA5" w:rsidP="00923CA5">
      <w:pPr>
        <w:ind w:firstLine="284"/>
        <w:jc w:val="both"/>
        <w:rPr>
          <w:rStyle w:val="fontstyle01"/>
          <w:rFonts w:ascii="Times New Roman" w:hAnsi="Times New Roman"/>
        </w:rPr>
      </w:pPr>
      <w:r w:rsidRPr="00923CA5">
        <w:rPr>
          <w:rStyle w:val="fontstyle01"/>
          <w:rFonts w:ascii="Times New Roman" w:hAnsi="Times New Roman"/>
          <w:b/>
        </w:rPr>
        <w:t>Гідротермальний</w:t>
      </w:r>
      <w:r w:rsidRPr="00923CA5">
        <w:rPr>
          <w:rStyle w:val="fontstyle01"/>
          <w:rFonts w:ascii="Times New Roman" w:hAnsi="Times New Roman"/>
        </w:rPr>
        <w:t xml:space="preserve"> процес пов'язаний з гарячими водними розчинами, які піднімаються від магматичних осередків по різного роду тріщинах і розломах земної кори. По мірі руху гідротерм до поверхні температура і тиск знижуються, і відбувається процес виділення розчинених в них речовин у вигляді жил. Найбільш сприятливі умови для прояву гідротермальних процесів створюються на малих і середніх глибинах (до 3–5 км від поверхні). Причина руху гідротерм – різниця тисків. Високотемпературні (450–300 °С) мінеральні тіла розташовуються ближче до материнської інтрузії, в той час як низькотемпературні (нижче 200 °С) більш віддалені. Це призводить до зонального розташування продуктів гідротермального процесу відносно до тієї інтрузії, з якої вони утворилися. </w:t>
      </w:r>
    </w:p>
    <w:p w:rsidR="00923CA5" w:rsidRPr="00923CA5" w:rsidRDefault="00923CA5" w:rsidP="00923CA5">
      <w:pPr>
        <w:ind w:firstLine="284"/>
        <w:jc w:val="center"/>
        <w:rPr>
          <w:rStyle w:val="fontstyle01"/>
          <w:rFonts w:ascii="Times New Roman" w:hAnsi="Times New Roman"/>
        </w:rPr>
      </w:pPr>
      <w:r w:rsidRPr="00923CA5">
        <w:rPr>
          <w:rStyle w:val="fontstyle01"/>
          <w:rFonts w:ascii="Times New Roman" w:hAnsi="Times New Roman"/>
          <w:noProof/>
          <w:lang w:val="ru-RU"/>
        </w:rPr>
        <w:drawing>
          <wp:inline distT="0" distB="0" distL="0" distR="0">
            <wp:extent cx="4240063" cy="3366198"/>
            <wp:effectExtent l="0" t="0" r="8255" b="571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9443" cy="3389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CA5" w:rsidRPr="00923CA5" w:rsidRDefault="00923CA5" w:rsidP="00923CA5">
      <w:pPr>
        <w:ind w:firstLine="284"/>
        <w:jc w:val="center"/>
        <w:rPr>
          <w:rStyle w:val="fontstyle01"/>
          <w:rFonts w:ascii="Times New Roman" w:hAnsi="Times New Roman"/>
          <w:b/>
          <w:i/>
        </w:rPr>
      </w:pPr>
      <w:r w:rsidRPr="00923CA5">
        <w:rPr>
          <w:rStyle w:val="fontstyle01"/>
          <w:rFonts w:ascii="Times New Roman" w:hAnsi="Times New Roman"/>
          <w:b/>
          <w:i/>
        </w:rPr>
        <w:t xml:space="preserve">Рис. </w:t>
      </w:r>
      <w:r>
        <w:rPr>
          <w:rStyle w:val="fontstyle01"/>
          <w:rFonts w:ascii="Times New Roman" w:hAnsi="Times New Roman"/>
          <w:b/>
          <w:i/>
        </w:rPr>
        <w:t>4.</w:t>
      </w:r>
      <w:r w:rsidRPr="00923CA5">
        <w:rPr>
          <w:rStyle w:val="fontstyle01"/>
          <w:rFonts w:ascii="Times New Roman" w:hAnsi="Times New Roman"/>
          <w:b/>
          <w:i/>
        </w:rPr>
        <w:t xml:space="preserve"> Зміна мінералізації жил по мірі віддалення від джерела гідротермальних розчинів і зниження їх температури (Т)</w:t>
      </w:r>
    </w:p>
    <w:p w:rsidR="00923CA5" w:rsidRPr="00923CA5" w:rsidRDefault="00923CA5" w:rsidP="00923CA5">
      <w:pPr>
        <w:ind w:firstLine="284"/>
        <w:jc w:val="both"/>
        <w:rPr>
          <w:rStyle w:val="fontstyle01"/>
          <w:rFonts w:ascii="Times New Roman" w:hAnsi="Times New Roman"/>
        </w:rPr>
      </w:pPr>
    </w:p>
    <w:p w:rsidR="00923CA5" w:rsidRPr="00923CA5" w:rsidRDefault="00923CA5" w:rsidP="00923CA5">
      <w:pPr>
        <w:ind w:firstLine="284"/>
        <w:jc w:val="both"/>
        <w:rPr>
          <w:rStyle w:val="fontstyle01"/>
          <w:rFonts w:ascii="Times New Roman" w:hAnsi="Times New Roman"/>
        </w:rPr>
      </w:pPr>
      <w:r w:rsidRPr="00923CA5">
        <w:rPr>
          <w:rStyle w:val="fontstyle01"/>
          <w:rFonts w:ascii="Times New Roman" w:hAnsi="Times New Roman"/>
        </w:rPr>
        <w:t>Найбільш характерні форми гідротермального мінералоутворення – це жили. Гідротермальні жили утворюються двома способами:</w:t>
      </w:r>
    </w:p>
    <w:p w:rsidR="00923CA5" w:rsidRPr="00923CA5" w:rsidRDefault="00923CA5" w:rsidP="00923CA5">
      <w:pPr>
        <w:ind w:firstLine="284"/>
        <w:jc w:val="both"/>
        <w:rPr>
          <w:rStyle w:val="fontstyle01"/>
          <w:rFonts w:ascii="Times New Roman" w:hAnsi="Times New Roman"/>
        </w:rPr>
      </w:pPr>
      <w:r w:rsidRPr="00923CA5">
        <w:rPr>
          <w:rStyle w:val="fontstyle01"/>
          <w:rFonts w:ascii="Times New Roman" w:hAnsi="Times New Roman"/>
        </w:rPr>
        <w:t xml:space="preserve">1) шляхом заповнення відкритих тріщин мінералами, які відкладаються з розчину.;  </w:t>
      </w:r>
    </w:p>
    <w:p w:rsidR="00923CA5" w:rsidRPr="00923CA5" w:rsidRDefault="00923CA5" w:rsidP="00923CA5">
      <w:pPr>
        <w:ind w:firstLine="284"/>
        <w:jc w:val="both"/>
        <w:rPr>
          <w:rStyle w:val="fontstyle01"/>
          <w:rFonts w:ascii="Times New Roman" w:hAnsi="Times New Roman"/>
        </w:rPr>
      </w:pPr>
      <w:r w:rsidRPr="00923CA5">
        <w:rPr>
          <w:rStyle w:val="fontstyle01"/>
          <w:rFonts w:ascii="Times New Roman" w:hAnsi="Times New Roman"/>
        </w:rPr>
        <w:t xml:space="preserve">2) при метасоматичному утворенні гідротермальних жил розчини, просочуються вздовж тонких, часто капілярних, тріщин, взаємодіють з мінералами </w:t>
      </w:r>
      <w:proofErr w:type="spellStart"/>
      <w:r w:rsidRPr="00923CA5">
        <w:rPr>
          <w:rStyle w:val="fontstyle01"/>
          <w:rFonts w:ascii="Times New Roman" w:hAnsi="Times New Roman"/>
        </w:rPr>
        <w:t>вмістних</w:t>
      </w:r>
      <w:proofErr w:type="spellEnd"/>
      <w:r w:rsidRPr="00923CA5">
        <w:rPr>
          <w:rStyle w:val="fontstyle01"/>
          <w:rFonts w:ascii="Times New Roman" w:hAnsi="Times New Roman"/>
        </w:rPr>
        <w:t xml:space="preserve"> порід, їх розчиняють або  роз’їдають та на їх місці утворюють інші мінерали. </w:t>
      </w:r>
    </w:p>
    <w:p w:rsidR="00923CA5" w:rsidRPr="00923CA5" w:rsidRDefault="00923CA5" w:rsidP="00923CA5">
      <w:pPr>
        <w:ind w:firstLine="284"/>
        <w:jc w:val="both"/>
        <w:rPr>
          <w:rStyle w:val="fontstyle01"/>
          <w:rFonts w:ascii="Times New Roman" w:hAnsi="Times New Roman"/>
        </w:rPr>
      </w:pPr>
      <w:r w:rsidRPr="00923CA5">
        <w:rPr>
          <w:rStyle w:val="fontstyle01"/>
          <w:rFonts w:ascii="Times New Roman" w:hAnsi="Times New Roman"/>
        </w:rPr>
        <w:t xml:space="preserve">Гідротермальне походження мають більшість руд кольорових, рідкісних і радіоактивних металів, а також різні неметалічні корисні копалини. </w:t>
      </w:r>
      <w:r w:rsidRPr="00923CA5">
        <w:rPr>
          <w:rStyle w:val="fontstyle01"/>
          <w:rFonts w:ascii="Times New Roman" w:hAnsi="Times New Roman"/>
        </w:rPr>
        <w:lastRenderedPageBreak/>
        <w:t>Гідротермальне утворення мінералів також проявляється в кінці пегматитового процесу.</w:t>
      </w:r>
    </w:p>
    <w:p w:rsidR="00923CA5" w:rsidRPr="00923CA5" w:rsidRDefault="00923CA5" w:rsidP="00923CA5">
      <w:pPr>
        <w:ind w:firstLine="284"/>
        <w:jc w:val="both"/>
        <w:rPr>
          <w:rStyle w:val="fontstyle01"/>
          <w:rFonts w:ascii="Times New Roman" w:hAnsi="Times New Roman"/>
        </w:rPr>
      </w:pPr>
    </w:p>
    <w:tbl>
      <w:tblPr>
        <w:tblW w:w="9873" w:type="dxa"/>
        <w:tblLayout w:type="fixed"/>
        <w:tblLook w:val="04A0" w:firstRow="1" w:lastRow="0" w:firstColumn="1" w:lastColumn="0" w:noHBand="0" w:noVBand="1"/>
      </w:tblPr>
      <w:tblGrid>
        <w:gridCol w:w="5466"/>
        <w:gridCol w:w="4407"/>
      </w:tblGrid>
      <w:tr w:rsidR="00923CA5" w:rsidRPr="00923CA5" w:rsidTr="00923CA5">
        <w:trPr>
          <w:trHeight w:val="2967"/>
        </w:trPr>
        <w:tc>
          <w:tcPr>
            <w:tcW w:w="5466" w:type="dxa"/>
            <w:shd w:val="clear" w:color="auto" w:fill="auto"/>
          </w:tcPr>
          <w:p w:rsidR="00923CA5" w:rsidRPr="00923CA5" w:rsidRDefault="00923CA5" w:rsidP="00B41751">
            <w:pPr>
              <w:jc w:val="both"/>
              <w:rPr>
                <w:rStyle w:val="fontstyle01"/>
                <w:rFonts w:ascii="Times New Roman" w:hAnsi="Times New Roman"/>
              </w:rPr>
            </w:pPr>
            <w:r w:rsidRPr="00923CA5">
              <w:rPr>
                <w:rStyle w:val="fontstyle01"/>
                <w:rFonts w:ascii="Times New Roman" w:hAnsi="Times New Roman"/>
                <w:noProof/>
                <w:lang w:val="ru-RU"/>
              </w:rPr>
              <w:drawing>
                <wp:inline distT="0" distB="0" distL="0" distR="0">
                  <wp:extent cx="2642717" cy="1854590"/>
                  <wp:effectExtent l="0" t="0" r="571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1717" cy="1867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7" w:type="dxa"/>
            <w:shd w:val="clear" w:color="auto" w:fill="auto"/>
          </w:tcPr>
          <w:p w:rsidR="00923CA5" w:rsidRPr="00923CA5" w:rsidRDefault="00923CA5" w:rsidP="00B41751">
            <w:pPr>
              <w:jc w:val="both"/>
              <w:rPr>
                <w:rStyle w:val="fontstyle01"/>
                <w:rFonts w:ascii="Times New Roman" w:hAnsi="Times New Roman"/>
              </w:rPr>
            </w:pPr>
            <w:r w:rsidRPr="00923CA5">
              <w:rPr>
                <w:rStyle w:val="fontstyle01"/>
                <w:rFonts w:ascii="Times New Roman" w:hAnsi="Times New Roman"/>
                <w:noProof/>
                <w:lang w:val="ru-RU"/>
              </w:rPr>
              <w:drawing>
                <wp:inline distT="0" distB="0" distL="0" distR="0">
                  <wp:extent cx="2364690" cy="18288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4136" cy="1843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23CA5" w:rsidRPr="00923CA5" w:rsidRDefault="00923CA5" w:rsidP="00923CA5">
      <w:pPr>
        <w:ind w:firstLine="284"/>
        <w:jc w:val="center"/>
        <w:rPr>
          <w:rStyle w:val="fontstyle01"/>
          <w:rFonts w:ascii="Times New Roman" w:hAnsi="Times New Roman"/>
          <w:b/>
          <w:i/>
        </w:rPr>
      </w:pPr>
      <w:r w:rsidRPr="00923CA5">
        <w:rPr>
          <w:rStyle w:val="fontstyle01"/>
          <w:rFonts w:ascii="Times New Roman" w:hAnsi="Times New Roman"/>
          <w:b/>
          <w:i/>
        </w:rPr>
        <w:t xml:space="preserve">Рис. </w:t>
      </w:r>
      <w:r>
        <w:rPr>
          <w:rStyle w:val="fontstyle01"/>
          <w:rFonts w:ascii="Times New Roman" w:hAnsi="Times New Roman"/>
          <w:b/>
          <w:i/>
        </w:rPr>
        <w:t>5</w:t>
      </w:r>
      <w:r w:rsidRPr="00923CA5">
        <w:rPr>
          <w:rStyle w:val="fontstyle01"/>
          <w:rFonts w:ascii="Times New Roman" w:hAnsi="Times New Roman"/>
          <w:b/>
          <w:i/>
        </w:rPr>
        <w:t>. Схеми будови гідротермальних жил:</w:t>
      </w:r>
    </w:p>
    <w:p w:rsidR="00923CA5" w:rsidRPr="00923CA5" w:rsidRDefault="00923CA5" w:rsidP="00923CA5">
      <w:pPr>
        <w:ind w:firstLine="284"/>
        <w:jc w:val="center"/>
        <w:rPr>
          <w:rStyle w:val="fontstyle01"/>
          <w:rFonts w:ascii="Times New Roman" w:hAnsi="Times New Roman"/>
          <w:i/>
        </w:rPr>
      </w:pPr>
      <w:r w:rsidRPr="00923CA5">
        <w:rPr>
          <w:rStyle w:val="fontstyle01"/>
          <w:rFonts w:ascii="Times New Roman" w:hAnsi="Times New Roman"/>
          <w:i/>
        </w:rPr>
        <w:t xml:space="preserve">а) жила заповнення відкритої тріщини, б) метасоматична жила </w:t>
      </w:r>
    </w:p>
    <w:p w:rsidR="00923CA5" w:rsidRDefault="00923CA5" w:rsidP="00923CA5">
      <w:pPr>
        <w:ind w:firstLine="284"/>
        <w:jc w:val="both"/>
        <w:rPr>
          <w:rStyle w:val="fontstyle01"/>
          <w:rFonts w:ascii="Times New Roman" w:hAnsi="Times New Roman"/>
          <w:b/>
          <w:i/>
        </w:rPr>
      </w:pPr>
    </w:p>
    <w:p w:rsidR="00923CA5" w:rsidRPr="00923CA5" w:rsidRDefault="00923CA5" w:rsidP="00923CA5">
      <w:pPr>
        <w:ind w:firstLine="284"/>
        <w:jc w:val="both"/>
        <w:rPr>
          <w:rStyle w:val="fontstyle01"/>
          <w:rFonts w:ascii="Times New Roman" w:hAnsi="Times New Roman"/>
        </w:rPr>
      </w:pPr>
      <w:r w:rsidRPr="00923CA5">
        <w:rPr>
          <w:rStyle w:val="fontstyle01"/>
          <w:rFonts w:ascii="Times New Roman" w:hAnsi="Times New Roman"/>
          <w:b/>
          <w:i/>
        </w:rPr>
        <w:t>Метаморфічні</w:t>
      </w:r>
      <w:r w:rsidRPr="00923CA5">
        <w:rPr>
          <w:rStyle w:val="fontstyle01"/>
          <w:rFonts w:ascii="Times New Roman" w:hAnsi="Times New Roman"/>
        </w:rPr>
        <w:t xml:space="preserve"> процеси проходять в надрах земної кори без переплавлення вихідної речовини. За ступенем інтенсивності весь процес метаморфізму можна поділити на РТ-області, яким будуть відповідати свої визначені мінеральні асоціації – фації метаморфізму. Метаморфічні фації називаються за характерними мінералами, або характерному вигляду порід (рис. </w:t>
      </w:r>
      <w:r>
        <w:rPr>
          <w:rStyle w:val="fontstyle01"/>
          <w:rFonts w:ascii="Times New Roman" w:hAnsi="Times New Roman"/>
        </w:rPr>
        <w:t>6</w:t>
      </w:r>
      <w:r w:rsidRPr="00923CA5">
        <w:rPr>
          <w:rStyle w:val="fontstyle01"/>
          <w:rFonts w:ascii="Times New Roman" w:hAnsi="Times New Roman"/>
        </w:rPr>
        <w:t xml:space="preserve">). </w:t>
      </w:r>
    </w:p>
    <w:p w:rsidR="00923CA5" w:rsidRPr="00923CA5" w:rsidRDefault="00923CA5" w:rsidP="00923CA5">
      <w:pPr>
        <w:jc w:val="center"/>
        <w:rPr>
          <w:rStyle w:val="fontstyle01"/>
          <w:rFonts w:ascii="Times New Roman" w:hAnsi="Times New Roman"/>
        </w:rPr>
      </w:pPr>
      <w:r w:rsidRPr="00923CA5">
        <w:rPr>
          <w:rStyle w:val="fontstyle01"/>
          <w:rFonts w:ascii="Times New Roman" w:hAnsi="Times New Roman"/>
          <w:noProof/>
          <w:lang w:val="ru-RU"/>
        </w:rPr>
        <w:drawing>
          <wp:inline distT="0" distB="0" distL="0" distR="0">
            <wp:extent cx="5504791" cy="3486778"/>
            <wp:effectExtent l="0" t="0" r="127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790" cy="35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CA5" w:rsidRPr="00923CA5" w:rsidRDefault="00923CA5" w:rsidP="00923CA5">
      <w:pPr>
        <w:ind w:firstLine="284"/>
        <w:jc w:val="center"/>
        <w:rPr>
          <w:rStyle w:val="fontstyle01"/>
          <w:rFonts w:ascii="Times New Roman" w:hAnsi="Times New Roman"/>
          <w:b/>
          <w:i/>
        </w:rPr>
      </w:pPr>
      <w:r w:rsidRPr="00923CA5">
        <w:rPr>
          <w:rStyle w:val="fontstyle01"/>
          <w:rFonts w:ascii="Times New Roman" w:hAnsi="Times New Roman"/>
          <w:b/>
          <w:i/>
        </w:rPr>
        <w:t xml:space="preserve">Рис. </w:t>
      </w:r>
      <w:r>
        <w:rPr>
          <w:rStyle w:val="fontstyle01"/>
          <w:rFonts w:ascii="Times New Roman" w:hAnsi="Times New Roman"/>
          <w:b/>
          <w:i/>
        </w:rPr>
        <w:t>6</w:t>
      </w:r>
      <w:r w:rsidRPr="00923CA5">
        <w:rPr>
          <w:rStyle w:val="fontstyle01"/>
          <w:rFonts w:ascii="Times New Roman" w:hAnsi="Times New Roman"/>
          <w:b/>
          <w:i/>
        </w:rPr>
        <w:t>. Схема фацій метаморфізму в Р-Т координатах</w:t>
      </w:r>
    </w:p>
    <w:p w:rsidR="00923CA5" w:rsidRPr="00923CA5" w:rsidRDefault="00923CA5" w:rsidP="00923CA5">
      <w:pPr>
        <w:jc w:val="both"/>
        <w:rPr>
          <w:rStyle w:val="fontstyle01"/>
          <w:rFonts w:ascii="Times New Roman" w:hAnsi="Times New Roman"/>
          <w:i/>
        </w:rPr>
      </w:pPr>
      <w:r w:rsidRPr="00923CA5">
        <w:rPr>
          <w:rStyle w:val="fontstyle01"/>
          <w:rFonts w:ascii="Times New Roman" w:hAnsi="Times New Roman"/>
          <w:i/>
        </w:rPr>
        <w:t>А</w:t>
      </w:r>
      <w:r w:rsidRPr="00923CA5">
        <w:rPr>
          <w:rStyle w:val="fontstyle01"/>
          <w:rFonts w:ascii="Times New Roman" w:hAnsi="Times New Roman"/>
          <w:i/>
          <w:vertAlign w:val="subscript"/>
        </w:rPr>
        <w:t>0</w:t>
      </w:r>
      <w:r w:rsidRPr="00923CA5">
        <w:rPr>
          <w:rStyle w:val="fontstyle01"/>
          <w:rFonts w:ascii="Times New Roman" w:hAnsi="Times New Roman"/>
          <w:i/>
        </w:rPr>
        <w:t>-А</w:t>
      </w:r>
      <w:r w:rsidRPr="00923CA5">
        <w:rPr>
          <w:rStyle w:val="fontstyle01"/>
          <w:rFonts w:ascii="Times New Roman" w:hAnsi="Times New Roman"/>
          <w:i/>
          <w:vertAlign w:val="subscript"/>
        </w:rPr>
        <w:t>3</w:t>
      </w:r>
      <w:r w:rsidRPr="00923CA5">
        <w:rPr>
          <w:rStyle w:val="fontstyle01"/>
          <w:rFonts w:ascii="Times New Roman" w:hAnsi="Times New Roman"/>
          <w:i/>
        </w:rPr>
        <w:t xml:space="preserve"> – фації контактового метаморфізму (А</w:t>
      </w:r>
      <w:r w:rsidRPr="00923CA5">
        <w:rPr>
          <w:rStyle w:val="fontstyle01"/>
          <w:rFonts w:ascii="Times New Roman" w:hAnsi="Times New Roman"/>
          <w:i/>
          <w:vertAlign w:val="subscript"/>
        </w:rPr>
        <w:t>0</w:t>
      </w:r>
      <w:r w:rsidRPr="00923CA5">
        <w:rPr>
          <w:rStyle w:val="fontstyle01"/>
          <w:rFonts w:ascii="Times New Roman" w:hAnsi="Times New Roman"/>
          <w:i/>
        </w:rPr>
        <w:t xml:space="preserve"> – </w:t>
      </w:r>
      <w:proofErr w:type="spellStart"/>
      <w:r w:rsidRPr="00923CA5">
        <w:rPr>
          <w:rStyle w:val="fontstyle01"/>
          <w:rFonts w:ascii="Times New Roman" w:hAnsi="Times New Roman"/>
          <w:i/>
        </w:rPr>
        <w:t>спуріт-мервенітова</w:t>
      </w:r>
      <w:proofErr w:type="spellEnd"/>
      <w:r w:rsidRPr="00923CA5">
        <w:rPr>
          <w:rStyle w:val="fontstyle01"/>
          <w:rFonts w:ascii="Times New Roman" w:hAnsi="Times New Roman"/>
          <w:i/>
        </w:rPr>
        <w:t>, А</w:t>
      </w:r>
      <w:r w:rsidRPr="00923CA5">
        <w:rPr>
          <w:rStyle w:val="fontstyle01"/>
          <w:rFonts w:ascii="Times New Roman" w:hAnsi="Times New Roman"/>
          <w:i/>
          <w:vertAlign w:val="subscript"/>
        </w:rPr>
        <w:t>1</w:t>
      </w:r>
      <w:r w:rsidRPr="00923CA5">
        <w:rPr>
          <w:rStyle w:val="fontstyle01"/>
          <w:rFonts w:ascii="Times New Roman" w:hAnsi="Times New Roman"/>
          <w:i/>
        </w:rPr>
        <w:t xml:space="preserve"> – піроксен-</w:t>
      </w:r>
      <w:proofErr w:type="spellStart"/>
      <w:r w:rsidRPr="00923CA5">
        <w:rPr>
          <w:rStyle w:val="fontstyle01"/>
          <w:rFonts w:ascii="Times New Roman" w:hAnsi="Times New Roman"/>
          <w:i/>
        </w:rPr>
        <w:t>роговикова</w:t>
      </w:r>
      <w:proofErr w:type="spellEnd"/>
      <w:r w:rsidRPr="00923CA5">
        <w:rPr>
          <w:rStyle w:val="fontstyle01"/>
          <w:rFonts w:ascii="Times New Roman" w:hAnsi="Times New Roman"/>
          <w:i/>
        </w:rPr>
        <w:t>, А</w:t>
      </w:r>
      <w:r w:rsidRPr="00923CA5">
        <w:rPr>
          <w:rStyle w:val="fontstyle01"/>
          <w:rFonts w:ascii="Times New Roman" w:hAnsi="Times New Roman"/>
          <w:i/>
          <w:vertAlign w:val="subscript"/>
        </w:rPr>
        <w:t>2</w:t>
      </w:r>
      <w:r w:rsidRPr="00923CA5">
        <w:rPr>
          <w:rStyle w:val="fontstyle01"/>
          <w:rFonts w:ascii="Times New Roman" w:hAnsi="Times New Roman"/>
          <w:i/>
        </w:rPr>
        <w:t xml:space="preserve"> – амфіболіт-</w:t>
      </w:r>
      <w:proofErr w:type="spellStart"/>
      <w:r w:rsidRPr="00923CA5">
        <w:rPr>
          <w:rStyle w:val="fontstyle01"/>
          <w:rFonts w:ascii="Times New Roman" w:hAnsi="Times New Roman"/>
          <w:i/>
        </w:rPr>
        <w:t>роговикова</w:t>
      </w:r>
      <w:proofErr w:type="spellEnd"/>
      <w:r w:rsidRPr="00923CA5">
        <w:rPr>
          <w:rStyle w:val="fontstyle01"/>
          <w:rFonts w:ascii="Times New Roman" w:hAnsi="Times New Roman"/>
          <w:i/>
        </w:rPr>
        <w:t>, А</w:t>
      </w:r>
      <w:r w:rsidRPr="00923CA5">
        <w:rPr>
          <w:rStyle w:val="fontstyle01"/>
          <w:rFonts w:ascii="Times New Roman" w:hAnsi="Times New Roman"/>
          <w:i/>
          <w:vertAlign w:val="subscript"/>
        </w:rPr>
        <w:t>3</w:t>
      </w:r>
      <w:r w:rsidRPr="00923CA5">
        <w:rPr>
          <w:rStyle w:val="fontstyle01"/>
          <w:rFonts w:ascii="Times New Roman" w:hAnsi="Times New Roman"/>
          <w:i/>
        </w:rPr>
        <w:t xml:space="preserve"> – мусковіт-</w:t>
      </w:r>
      <w:proofErr w:type="spellStart"/>
      <w:r w:rsidRPr="00923CA5">
        <w:rPr>
          <w:rStyle w:val="fontstyle01"/>
          <w:rFonts w:ascii="Times New Roman" w:hAnsi="Times New Roman"/>
          <w:i/>
        </w:rPr>
        <w:t>роговикова</w:t>
      </w:r>
      <w:proofErr w:type="spellEnd"/>
      <w:r w:rsidRPr="00923CA5">
        <w:rPr>
          <w:rStyle w:val="fontstyle01"/>
          <w:rFonts w:ascii="Times New Roman" w:hAnsi="Times New Roman"/>
          <w:i/>
        </w:rPr>
        <w:t>; В</w:t>
      </w:r>
      <w:r w:rsidRPr="00923CA5">
        <w:rPr>
          <w:rStyle w:val="fontstyle01"/>
          <w:rFonts w:ascii="Times New Roman" w:hAnsi="Times New Roman"/>
          <w:i/>
          <w:vertAlign w:val="subscript"/>
        </w:rPr>
        <w:t>1</w:t>
      </w:r>
      <w:r w:rsidRPr="00923CA5">
        <w:rPr>
          <w:rStyle w:val="fontstyle01"/>
          <w:rFonts w:ascii="Times New Roman" w:hAnsi="Times New Roman"/>
          <w:i/>
        </w:rPr>
        <w:t>-В</w:t>
      </w:r>
      <w:r w:rsidRPr="00923CA5">
        <w:rPr>
          <w:rStyle w:val="fontstyle01"/>
          <w:rFonts w:ascii="Times New Roman" w:hAnsi="Times New Roman"/>
          <w:i/>
          <w:vertAlign w:val="subscript"/>
        </w:rPr>
        <w:t>5</w:t>
      </w:r>
      <w:r w:rsidRPr="00923CA5">
        <w:rPr>
          <w:rStyle w:val="fontstyle01"/>
          <w:rFonts w:ascii="Times New Roman" w:hAnsi="Times New Roman"/>
          <w:i/>
        </w:rPr>
        <w:t xml:space="preserve"> – фації регіонального метаморфізму (В</w:t>
      </w:r>
      <w:r w:rsidRPr="00923CA5">
        <w:rPr>
          <w:rStyle w:val="fontstyle01"/>
          <w:rFonts w:ascii="Times New Roman" w:hAnsi="Times New Roman"/>
          <w:i/>
          <w:vertAlign w:val="subscript"/>
        </w:rPr>
        <w:t>1</w:t>
      </w:r>
      <w:r w:rsidRPr="00923CA5">
        <w:rPr>
          <w:rStyle w:val="fontstyle01"/>
          <w:rFonts w:ascii="Times New Roman" w:hAnsi="Times New Roman"/>
          <w:i/>
        </w:rPr>
        <w:t xml:space="preserve"> – </w:t>
      </w:r>
      <w:proofErr w:type="spellStart"/>
      <w:r w:rsidRPr="00923CA5">
        <w:rPr>
          <w:rStyle w:val="fontstyle01"/>
          <w:rFonts w:ascii="Times New Roman" w:hAnsi="Times New Roman"/>
          <w:i/>
        </w:rPr>
        <w:t>двопіроксенова</w:t>
      </w:r>
      <w:proofErr w:type="spellEnd"/>
      <w:r w:rsidRPr="00923CA5">
        <w:rPr>
          <w:rStyle w:val="fontstyle01"/>
          <w:rFonts w:ascii="Times New Roman" w:hAnsi="Times New Roman"/>
          <w:i/>
        </w:rPr>
        <w:t>, В</w:t>
      </w:r>
      <w:r w:rsidRPr="00923CA5">
        <w:rPr>
          <w:rStyle w:val="fontstyle01"/>
          <w:rFonts w:ascii="Times New Roman" w:hAnsi="Times New Roman"/>
          <w:i/>
          <w:vertAlign w:val="subscript"/>
        </w:rPr>
        <w:t>2</w:t>
      </w:r>
      <w:r w:rsidRPr="00923CA5">
        <w:rPr>
          <w:rStyle w:val="fontstyle01"/>
          <w:rFonts w:ascii="Times New Roman" w:hAnsi="Times New Roman"/>
          <w:i/>
        </w:rPr>
        <w:t xml:space="preserve"> – біотит-силіманітова, В</w:t>
      </w:r>
      <w:r w:rsidRPr="00923CA5">
        <w:rPr>
          <w:rStyle w:val="fontstyle01"/>
          <w:rFonts w:ascii="Times New Roman" w:hAnsi="Times New Roman"/>
          <w:i/>
          <w:vertAlign w:val="subscript"/>
        </w:rPr>
        <w:t>3</w:t>
      </w:r>
      <w:r w:rsidRPr="00923CA5">
        <w:rPr>
          <w:rStyle w:val="fontstyle01"/>
          <w:rFonts w:ascii="Times New Roman" w:hAnsi="Times New Roman"/>
          <w:i/>
        </w:rPr>
        <w:t xml:space="preserve"> – андалузит-</w:t>
      </w:r>
      <w:proofErr w:type="spellStart"/>
      <w:r w:rsidRPr="00923CA5">
        <w:rPr>
          <w:rStyle w:val="fontstyle01"/>
          <w:rFonts w:ascii="Times New Roman" w:hAnsi="Times New Roman"/>
          <w:i/>
        </w:rPr>
        <w:t>мусковітова</w:t>
      </w:r>
      <w:proofErr w:type="spellEnd"/>
      <w:r w:rsidRPr="00923CA5">
        <w:rPr>
          <w:rStyle w:val="fontstyle01"/>
          <w:rFonts w:ascii="Times New Roman" w:hAnsi="Times New Roman"/>
          <w:i/>
        </w:rPr>
        <w:t>, В</w:t>
      </w:r>
      <w:r w:rsidRPr="00923CA5">
        <w:rPr>
          <w:rStyle w:val="fontstyle01"/>
          <w:rFonts w:ascii="Times New Roman" w:hAnsi="Times New Roman"/>
          <w:i/>
          <w:vertAlign w:val="subscript"/>
        </w:rPr>
        <w:t>4</w:t>
      </w:r>
      <w:r w:rsidRPr="00923CA5">
        <w:rPr>
          <w:rStyle w:val="fontstyle01"/>
          <w:rFonts w:ascii="Times New Roman" w:hAnsi="Times New Roman"/>
          <w:i/>
        </w:rPr>
        <w:t xml:space="preserve"> – зелено-сланцева, В</w:t>
      </w:r>
      <w:r w:rsidRPr="00923CA5">
        <w:rPr>
          <w:rStyle w:val="fontstyle01"/>
          <w:rFonts w:ascii="Times New Roman" w:hAnsi="Times New Roman"/>
          <w:i/>
          <w:vertAlign w:val="subscript"/>
        </w:rPr>
        <w:t>5</w:t>
      </w:r>
      <w:r w:rsidRPr="00923CA5">
        <w:rPr>
          <w:rStyle w:val="fontstyle01"/>
          <w:rFonts w:ascii="Times New Roman" w:hAnsi="Times New Roman"/>
          <w:i/>
        </w:rPr>
        <w:t xml:space="preserve"> – </w:t>
      </w:r>
      <w:proofErr w:type="spellStart"/>
      <w:r w:rsidRPr="00923CA5">
        <w:rPr>
          <w:rStyle w:val="fontstyle01"/>
          <w:rFonts w:ascii="Times New Roman" w:hAnsi="Times New Roman"/>
          <w:i/>
        </w:rPr>
        <w:t>преніт-пумпеліїтова</w:t>
      </w:r>
      <w:proofErr w:type="spellEnd"/>
      <w:r w:rsidRPr="00923CA5">
        <w:rPr>
          <w:rStyle w:val="fontstyle01"/>
          <w:rFonts w:ascii="Times New Roman" w:hAnsi="Times New Roman"/>
          <w:i/>
        </w:rPr>
        <w:t>); С</w:t>
      </w:r>
      <w:r w:rsidRPr="00923CA5">
        <w:rPr>
          <w:rStyle w:val="fontstyle01"/>
          <w:rFonts w:ascii="Times New Roman" w:hAnsi="Times New Roman"/>
          <w:i/>
          <w:vertAlign w:val="subscript"/>
        </w:rPr>
        <w:t>1</w:t>
      </w:r>
      <w:r w:rsidRPr="00923CA5">
        <w:rPr>
          <w:rStyle w:val="fontstyle01"/>
          <w:rFonts w:ascii="Times New Roman" w:hAnsi="Times New Roman"/>
          <w:i/>
        </w:rPr>
        <w:t>-С</w:t>
      </w:r>
      <w:r w:rsidRPr="00923CA5">
        <w:rPr>
          <w:rStyle w:val="fontstyle01"/>
          <w:rFonts w:ascii="Times New Roman" w:hAnsi="Times New Roman"/>
          <w:i/>
          <w:vertAlign w:val="subscript"/>
        </w:rPr>
        <w:t>4</w:t>
      </w:r>
      <w:r w:rsidRPr="00923CA5">
        <w:rPr>
          <w:rStyle w:val="fontstyle01"/>
          <w:rFonts w:ascii="Times New Roman" w:hAnsi="Times New Roman"/>
          <w:i/>
        </w:rPr>
        <w:t xml:space="preserve"> фації високих тисків (С</w:t>
      </w:r>
      <w:r w:rsidRPr="00923CA5">
        <w:rPr>
          <w:rStyle w:val="fontstyle01"/>
          <w:rFonts w:ascii="Times New Roman" w:hAnsi="Times New Roman"/>
          <w:i/>
          <w:vertAlign w:val="subscript"/>
        </w:rPr>
        <w:t>1</w:t>
      </w:r>
      <w:r w:rsidRPr="00923CA5">
        <w:rPr>
          <w:rStyle w:val="fontstyle01"/>
          <w:rFonts w:ascii="Times New Roman" w:hAnsi="Times New Roman"/>
          <w:i/>
        </w:rPr>
        <w:t xml:space="preserve"> – </w:t>
      </w:r>
      <w:proofErr w:type="spellStart"/>
      <w:r w:rsidRPr="00923CA5">
        <w:rPr>
          <w:rStyle w:val="fontstyle01"/>
          <w:rFonts w:ascii="Times New Roman" w:hAnsi="Times New Roman"/>
          <w:i/>
        </w:rPr>
        <w:t>еклоґітова</w:t>
      </w:r>
      <w:proofErr w:type="spellEnd"/>
      <w:r w:rsidRPr="00923CA5">
        <w:rPr>
          <w:rStyle w:val="fontstyle01"/>
          <w:rFonts w:ascii="Times New Roman" w:hAnsi="Times New Roman"/>
          <w:i/>
        </w:rPr>
        <w:t>, С</w:t>
      </w:r>
      <w:r w:rsidRPr="00923CA5">
        <w:rPr>
          <w:rStyle w:val="fontstyle01"/>
          <w:rFonts w:ascii="Times New Roman" w:hAnsi="Times New Roman"/>
          <w:i/>
          <w:vertAlign w:val="subscript"/>
        </w:rPr>
        <w:t>2</w:t>
      </w:r>
      <w:r w:rsidRPr="00923CA5">
        <w:rPr>
          <w:rStyle w:val="fontstyle01"/>
          <w:rFonts w:ascii="Times New Roman" w:hAnsi="Times New Roman"/>
          <w:i/>
        </w:rPr>
        <w:t xml:space="preserve"> – кіаніт-гнейсова, С</w:t>
      </w:r>
      <w:r w:rsidRPr="00923CA5">
        <w:rPr>
          <w:rStyle w:val="fontstyle01"/>
          <w:rFonts w:ascii="Times New Roman" w:hAnsi="Times New Roman"/>
          <w:i/>
          <w:vertAlign w:val="subscript"/>
        </w:rPr>
        <w:t>3</w:t>
      </w:r>
      <w:r w:rsidRPr="00923CA5">
        <w:rPr>
          <w:rStyle w:val="fontstyle01"/>
          <w:rFonts w:ascii="Times New Roman" w:hAnsi="Times New Roman"/>
          <w:i/>
        </w:rPr>
        <w:t xml:space="preserve"> – гранат-</w:t>
      </w:r>
      <w:proofErr w:type="spellStart"/>
      <w:r w:rsidRPr="00923CA5">
        <w:rPr>
          <w:rStyle w:val="fontstyle01"/>
          <w:rFonts w:ascii="Times New Roman" w:hAnsi="Times New Roman"/>
          <w:i/>
        </w:rPr>
        <w:t>глаукофанова</w:t>
      </w:r>
      <w:proofErr w:type="spellEnd"/>
      <w:r w:rsidRPr="00923CA5">
        <w:rPr>
          <w:rStyle w:val="fontstyle01"/>
          <w:rFonts w:ascii="Times New Roman" w:hAnsi="Times New Roman"/>
          <w:i/>
        </w:rPr>
        <w:t>, С</w:t>
      </w:r>
      <w:r w:rsidRPr="00923CA5">
        <w:rPr>
          <w:rStyle w:val="fontstyle01"/>
          <w:rFonts w:ascii="Times New Roman" w:hAnsi="Times New Roman"/>
          <w:i/>
          <w:vertAlign w:val="subscript"/>
        </w:rPr>
        <w:t>4</w:t>
      </w:r>
      <w:r w:rsidRPr="00923CA5">
        <w:rPr>
          <w:rStyle w:val="fontstyle01"/>
          <w:rFonts w:ascii="Times New Roman" w:hAnsi="Times New Roman"/>
          <w:i/>
        </w:rPr>
        <w:t xml:space="preserve"> – </w:t>
      </w:r>
      <w:proofErr w:type="spellStart"/>
      <w:r w:rsidRPr="00923CA5">
        <w:rPr>
          <w:rStyle w:val="fontstyle01"/>
          <w:rFonts w:ascii="Times New Roman" w:hAnsi="Times New Roman"/>
          <w:i/>
        </w:rPr>
        <w:t>глаукофан</w:t>
      </w:r>
      <w:proofErr w:type="spellEnd"/>
      <w:r w:rsidRPr="00923CA5">
        <w:rPr>
          <w:rStyle w:val="fontstyle01"/>
          <w:rFonts w:ascii="Times New Roman" w:hAnsi="Times New Roman"/>
          <w:i/>
        </w:rPr>
        <w:t xml:space="preserve">-сланцева); Деякі реперні </w:t>
      </w:r>
      <w:r w:rsidRPr="00923CA5">
        <w:rPr>
          <w:rStyle w:val="fontstyle01"/>
          <w:rFonts w:ascii="Times New Roman" w:hAnsi="Times New Roman"/>
          <w:i/>
        </w:rPr>
        <w:lastRenderedPageBreak/>
        <w:t xml:space="preserve">границі і репери (зліва на право): 1) лінія плавлення мокрого базальту; 2) лінія плавлення мокрого граніту; 3) форстерит + кордієрит = </w:t>
      </w:r>
      <w:proofErr w:type="spellStart"/>
      <w:r w:rsidRPr="00923CA5">
        <w:rPr>
          <w:rStyle w:val="fontstyle01"/>
          <w:rFonts w:ascii="Times New Roman" w:hAnsi="Times New Roman"/>
          <w:i/>
        </w:rPr>
        <w:t>енстатит</w:t>
      </w:r>
      <w:proofErr w:type="spellEnd"/>
      <w:r w:rsidRPr="00923CA5">
        <w:rPr>
          <w:rStyle w:val="fontstyle01"/>
          <w:rFonts w:ascii="Times New Roman" w:hAnsi="Times New Roman"/>
          <w:i/>
        </w:rPr>
        <w:t xml:space="preserve"> + шпінель; 4) анортит + форстерит = </w:t>
      </w:r>
      <w:proofErr w:type="spellStart"/>
      <w:r w:rsidRPr="00923CA5">
        <w:rPr>
          <w:rStyle w:val="fontstyle01"/>
          <w:rFonts w:ascii="Times New Roman" w:hAnsi="Times New Roman"/>
          <w:i/>
        </w:rPr>
        <w:t>енстатит</w:t>
      </w:r>
      <w:proofErr w:type="spellEnd"/>
      <w:r w:rsidRPr="00923CA5">
        <w:rPr>
          <w:rStyle w:val="fontstyle01"/>
          <w:rFonts w:ascii="Times New Roman" w:hAnsi="Times New Roman"/>
          <w:i/>
        </w:rPr>
        <w:t xml:space="preserve"> + </w:t>
      </w:r>
      <w:proofErr w:type="spellStart"/>
      <w:r w:rsidRPr="00923CA5">
        <w:rPr>
          <w:rStyle w:val="fontstyle01"/>
          <w:rFonts w:ascii="Times New Roman" w:hAnsi="Times New Roman"/>
          <w:i/>
        </w:rPr>
        <w:t>діопсид</w:t>
      </w:r>
      <w:proofErr w:type="spellEnd"/>
      <w:r w:rsidRPr="00923CA5">
        <w:rPr>
          <w:rStyle w:val="fontstyle01"/>
          <w:rFonts w:ascii="Times New Roman" w:hAnsi="Times New Roman"/>
          <w:i/>
        </w:rPr>
        <w:t xml:space="preserve"> + шпінель; 5) андалузит = силіманіт; 6) силіманіт = кіаніт; 7) андалузит = кіаніт; 8) гранат + кіаніт + кварц; 9) альбіт = жадеїт + кварц.</w:t>
      </w:r>
    </w:p>
    <w:p w:rsidR="00923CA5" w:rsidRPr="00923CA5" w:rsidRDefault="00923CA5" w:rsidP="00923CA5">
      <w:pPr>
        <w:ind w:firstLine="284"/>
        <w:jc w:val="both"/>
        <w:rPr>
          <w:rStyle w:val="fontstyle01"/>
          <w:rFonts w:ascii="Times New Roman" w:hAnsi="Times New Roman"/>
        </w:rPr>
      </w:pPr>
      <w:r w:rsidRPr="00923CA5">
        <w:rPr>
          <w:rStyle w:val="fontstyle01"/>
          <w:rFonts w:ascii="Times New Roman" w:hAnsi="Times New Roman"/>
        </w:rPr>
        <w:t>Як видно з рисунка, виділяються області метаморфізму при нормальних (ліва частина діаграми) і підвищених тисках (права частина ‒ поля еклоґітів і дістен-</w:t>
      </w:r>
      <w:proofErr w:type="spellStart"/>
      <w:r w:rsidRPr="00923CA5">
        <w:rPr>
          <w:rStyle w:val="fontstyle01"/>
          <w:rFonts w:ascii="Times New Roman" w:hAnsi="Times New Roman"/>
        </w:rPr>
        <w:t>глаукофан</w:t>
      </w:r>
      <w:proofErr w:type="spellEnd"/>
      <w:r w:rsidRPr="00923CA5">
        <w:rPr>
          <w:rStyle w:val="fontstyle01"/>
          <w:rFonts w:ascii="Times New Roman" w:hAnsi="Times New Roman"/>
        </w:rPr>
        <w:t>-</w:t>
      </w:r>
      <w:proofErr w:type="spellStart"/>
      <w:r w:rsidRPr="00923CA5">
        <w:rPr>
          <w:rStyle w:val="fontstyle01"/>
          <w:rFonts w:ascii="Times New Roman" w:hAnsi="Times New Roman"/>
        </w:rPr>
        <w:t>вмістних</w:t>
      </w:r>
      <w:proofErr w:type="spellEnd"/>
      <w:r w:rsidRPr="00923CA5">
        <w:rPr>
          <w:rStyle w:val="fontstyle01"/>
          <w:rFonts w:ascii="Times New Roman" w:hAnsi="Times New Roman"/>
        </w:rPr>
        <w:t xml:space="preserve"> порід).</w:t>
      </w:r>
    </w:p>
    <w:p w:rsidR="00923CA5" w:rsidRPr="00923CA5" w:rsidRDefault="00923CA5" w:rsidP="00923CA5">
      <w:pPr>
        <w:ind w:right="-2" w:firstLine="284"/>
        <w:jc w:val="both"/>
        <w:rPr>
          <w:b/>
          <w:sz w:val="28"/>
          <w:szCs w:val="28"/>
        </w:rPr>
      </w:pPr>
    </w:p>
    <w:p w:rsidR="00923CA5" w:rsidRPr="00923CA5" w:rsidRDefault="00923CA5" w:rsidP="00923CA5">
      <w:pPr>
        <w:ind w:right="-2" w:firstLine="284"/>
        <w:jc w:val="both"/>
        <w:rPr>
          <w:sz w:val="28"/>
          <w:szCs w:val="28"/>
        </w:rPr>
      </w:pPr>
      <w:r w:rsidRPr="00923CA5">
        <w:rPr>
          <w:b/>
          <w:sz w:val="28"/>
          <w:szCs w:val="28"/>
        </w:rPr>
        <w:t>ІІ. Екзогенні (гіпергенні)</w:t>
      </w:r>
      <w:r w:rsidRPr="00923CA5">
        <w:rPr>
          <w:sz w:val="28"/>
          <w:szCs w:val="28"/>
        </w:rPr>
        <w:t xml:space="preserve"> – процеси, які розвиваються на поверхні Землі або безпосередньо близько від поверхні під впливом енергії Сонця, води, вітру, вільного кисню і СО</w:t>
      </w:r>
      <w:r w:rsidRPr="00923CA5">
        <w:rPr>
          <w:sz w:val="28"/>
          <w:szCs w:val="28"/>
          <w:vertAlign w:val="subscript"/>
        </w:rPr>
        <w:t>2</w:t>
      </w:r>
      <w:r w:rsidRPr="00923CA5">
        <w:rPr>
          <w:sz w:val="28"/>
          <w:szCs w:val="28"/>
        </w:rPr>
        <w:t xml:space="preserve"> атмосфери. Для цих процесів характерними є низькі температури і тиск, високий хімічний потенціал СО</w:t>
      </w:r>
      <w:r w:rsidRPr="00923CA5">
        <w:rPr>
          <w:sz w:val="28"/>
          <w:szCs w:val="28"/>
          <w:vertAlign w:val="subscript"/>
        </w:rPr>
        <w:t>2</w:t>
      </w:r>
      <w:r w:rsidRPr="00923CA5">
        <w:rPr>
          <w:sz w:val="28"/>
          <w:szCs w:val="28"/>
        </w:rPr>
        <w:t xml:space="preserve"> і кисню та наступні фактори мінералоутворення:</w:t>
      </w:r>
    </w:p>
    <w:p w:rsidR="00923CA5" w:rsidRPr="00923CA5" w:rsidRDefault="00923CA5" w:rsidP="00923CA5">
      <w:pPr>
        <w:ind w:right="-2" w:firstLine="284"/>
        <w:jc w:val="both"/>
        <w:rPr>
          <w:sz w:val="28"/>
          <w:szCs w:val="28"/>
        </w:rPr>
      </w:pPr>
      <w:r w:rsidRPr="00923CA5">
        <w:rPr>
          <w:sz w:val="28"/>
          <w:szCs w:val="28"/>
        </w:rPr>
        <w:t>а) зміна фізико-хімічної обстановки РТ-умов. В умовах денної поверхні (низького тиску і температур) багато ендогенних мінералів, які виникають при високих Р і Т, стають не стійкими. Це призводить до їх розкладання, появи нових поліморфних модифікацій, до розпаду твердих розчинів;</w:t>
      </w:r>
    </w:p>
    <w:p w:rsidR="00923CA5" w:rsidRPr="00923CA5" w:rsidRDefault="00923CA5" w:rsidP="00923CA5">
      <w:pPr>
        <w:ind w:right="-2" w:firstLine="284"/>
        <w:jc w:val="both"/>
        <w:rPr>
          <w:sz w:val="28"/>
          <w:szCs w:val="28"/>
        </w:rPr>
      </w:pPr>
      <w:r w:rsidRPr="00923CA5">
        <w:rPr>
          <w:sz w:val="28"/>
          <w:szCs w:val="28"/>
        </w:rPr>
        <w:t>б) поява нових факторів мінералоутворення ‒ вільного кисню атмосфери, вуглекислоти, атмосферної води (ненасиченої, яка володіє великою розчинною здатністю), різких перепадів температур (добових і сезонних; в областях з різко континентальним кліматом діапазон таких перепадів може сягати 100  С) ‒ є головною причиною екзогенного утворення мінералів, направленого на створення нових мінеральних асоціацій, рівно вісних в поверхневих умовах.</w:t>
      </w:r>
    </w:p>
    <w:p w:rsidR="00923CA5" w:rsidRPr="00923CA5" w:rsidRDefault="00923CA5" w:rsidP="00923CA5">
      <w:pPr>
        <w:ind w:firstLine="284"/>
        <w:jc w:val="both"/>
        <w:outlineLvl w:val="2"/>
        <w:rPr>
          <w:i/>
          <w:sz w:val="28"/>
          <w:szCs w:val="28"/>
        </w:rPr>
      </w:pPr>
      <w:bookmarkStart w:id="0" w:name="_Toc514461731"/>
      <w:bookmarkStart w:id="1" w:name="_Toc527197490"/>
      <w:bookmarkStart w:id="2" w:name="_Toc530384078"/>
      <w:bookmarkEnd w:id="0"/>
      <w:bookmarkEnd w:id="1"/>
      <w:r w:rsidRPr="00923CA5">
        <w:rPr>
          <w:i/>
          <w:sz w:val="28"/>
          <w:szCs w:val="28"/>
        </w:rPr>
        <w:t>Кори вивітрювання</w:t>
      </w:r>
      <w:bookmarkEnd w:id="2"/>
      <w:r w:rsidRPr="00923CA5">
        <w:rPr>
          <w:i/>
          <w:sz w:val="28"/>
          <w:szCs w:val="28"/>
        </w:rPr>
        <w:t>.</w:t>
      </w:r>
    </w:p>
    <w:p w:rsidR="00923CA5" w:rsidRPr="00923CA5" w:rsidRDefault="00923CA5" w:rsidP="00923CA5">
      <w:pPr>
        <w:ind w:firstLine="284"/>
        <w:jc w:val="both"/>
        <w:rPr>
          <w:sz w:val="28"/>
          <w:szCs w:val="28"/>
        </w:rPr>
      </w:pPr>
      <w:r w:rsidRPr="00923CA5">
        <w:rPr>
          <w:bCs/>
          <w:sz w:val="28"/>
          <w:szCs w:val="28"/>
          <w:u w:val="single"/>
        </w:rPr>
        <w:t>А. В умовах вологого і жаркого клімату</w:t>
      </w:r>
      <w:r w:rsidRPr="00923CA5">
        <w:rPr>
          <w:bCs/>
          <w:sz w:val="28"/>
          <w:szCs w:val="28"/>
        </w:rPr>
        <w:t xml:space="preserve"> </w:t>
      </w:r>
      <w:r w:rsidRPr="00923CA5">
        <w:rPr>
          <w:sz w:val="28"/>
          <w:szCs w:val="28"/>
        </w:rPr>
        <w:t>вивітрювання характеризується глибоким окисленням, особливо мінералів, які містять закисні форми елементів (Fe</w:t>
      </w:r>
      <w:r w:rsidRPr="00923CA5">
        <w:rPr>
          <w:sz w:val="28"/>
          <w:szCs w:val="28"/>
          <w:vertAlign w:val="superscript"/>
        </w:rPr>
        <w:t>+2</w:t>
      </w:r>
      <w:r w:rsidRPr="00923CA5">
        <w:rPr>
          <w:sz w:val="28"/>
          <w:szCs w:val="28"/>
        </w:rPr>
        <w:t>, Mn</w:t>
      </w:r>
      <w:r w:rsidRPr="00923CA5">
        <w:rPr>
          <w:sz w:val="28"/>
          <w:szCs w:val="28"/>
          <w:vertAlign w:val="superscript"/>
        </w:rPr>
        <w:t>+3</w:t>
      </w:r>
      <w:r w:rsidRPr="00923CA5">
        <w:rPr>
          <w:sz w:val="28"/>
          <w:szCs w:val="28"/>
        </w:rPr>
        <w:t xml:space="preserve">), винесенням кремнезему, лужних і лужноземельних елементів, тобто глибокою хімічною зміною породи (рис. </w:t>
      </w:r>
      <w:r>
        <w:rPr>
          <w:sz w:val="28"/>
          <w:szCs w:val="28"/>
        </w:rPr>
        <w:t>7</w:t>
      </w:r>
      <w:r w:rsidRPr="00923CA5">
        <w:rPr>
          <w:sz w:val="28"/>
          <w:szCs w:val="28"/>
        </w:rPr>
        <w:t>). При цьому залежно від складу вихідних порід кінцеві продукти будуть відрізнятися.</w:t>
      </w:r>
    </w:p>
    <w:p w:rsidR="00923CA5" w:rsidRPr="00923CA5" w:rsidRDefault="00923CA5" w:rsidP="00923CA5">
      <w:pPr>
        <w:ind w:right="-2" w:firstLine="284"/>
        <w:jc w:val="both"/>
        <w:rPr>
          <w:sz w:val="28"/>
          <w:szCs w:val="28"/>
        </w:rPr>
      </w:pPr>
      <w:r w:rsidRPr="00923CA5">
        <w:rPr>
          <w:sz w:val="28"/>
          <w:szCs w:val="28"/>
        </w:rPr>
        <w:t>1. Якщо вивітрюванню підлягає </w:t>
      </w:r>
      <w:proofErr w:type="spellStart"/>
      <w:r w:rsidRPr="00923CA5">
        <w:rPr>
          <w:i/>
          <w:iCs/>
          <w:sz w:val="28"/>
          <w:szCs w:val="28"/>
        </w:rPr>
        <w:t>ультраосновна</w:t>
      </w:r>
      <w:proofErr w:type="spellEnd"/>
      <w:r w:rsidRPr="00923CA5">
        <w:rPr>
          <w:sz w:val="28"/>
          <w:szCs w:val="28"/>
        </w:rPr>
        <w:t xml:space="preserve"> порода, відбувається накопичення головним чином оксидів і гідроксидів </w:t>
      </w:r>
      <w:proofErr w:type="spellStart"/>
      <w:r w:rsidRPr="00923CA5">
        <w:rPr>
          <w:sz w:val="28"/>
          <w:szCs w:val="28"/>
        </w:rPr>
        <w:t>Fe</w:t>
      </w:r>
      <w:proofErr w:type="spellEnd"/>
      <w:r w:rsidRPr="00923CA5">
        <w:rPr>
          <w:sz w:val="28"/>
          <w:szCs w:val="28"/>
        </w:rPr>
        <w:t xml:space="preserve"> ‒ гематиту, лимоніту. </w:t>
      </w:r>
    </w:p>
    <w:p w:rsidR="00923CA5" w:rsidRPr="00923CA5" w:rsidRDefault="00923CA5" w:rsidP="00923CA5">
      <w:pPr>
        <w:ind w:right="-2" w:firstLine="284"/>
        <w:jc w:val="both"/>
        <w:rPr>
          <w:sz w:val="28"/>
          <w:szCs w:val="28"/>
        </w:rPr>
      </w:pPr>
      <w:r w:rsidRPr="00923CA5">
        <w:rPr>
          <w:sz w:val="28"/>
          <w:szCs w:val="28"/>
        </w:rPr>
        <w:t xml:space="preserve">2. Якщо вивітрюванню підлягають </w:t>
      </w:r>
      <w:r w:rsidRPr="00923CA5">
        <w:rPr>
          <w:i/>
          <w:iCs/>
          <w:sz w:val="28"/>
          <w:szCs w:val="28"/>
        </w:rPr>
        <w:t>основні</w:t>
      </w:r>
      <w:r w:rsidRPr="00923CA5">
        <w:rPr>
          <w:sz w:val="28"/>
          <w:szCs w:val="28"/>
        </w:rPr>
        <w:t xml:space="preserve">, </w:t>
      </w:r>
      <w:r w:rsidRPr="00923CA5">
        <w:rPr>
          <w:i/>
          <w:iCs/>
          <w:sz w:val="28"/>
          <w:szCs w:val="28"/>
        </w:rPr>
        <w:t xml:space="preserve">кислі або лужні </w:t>
      </w:r>
      <w:r w:rsidRPr="00923CA5">
        <w:rPr>
          <w:sz w:val="28"/>
          <w:szCs w:val="28"/>
        </w:rPr>
        <w:t xml:space="preserve">породи, багаті на глинозем, накопичуватися будуть гідроксиди алюмінію ‒ діаспор, </w:t>
      </w:r>
      <w:proofErr w:type="spellStart"/>
      <w:r w:rsidRPr="00923CA5">
        <w:rPr>
          <w:sz w:val="28"/>
          <w:szCs w:val="28"/>
        </w:rPr>
        <w:t>гібсит</w:t>
      </w:r>
      <w:proofErr w:type="spellEnd"/>
      <w:r w:rsidRPr="00923CA5">
        <w:rPr>
          <w:sz w:val="28"/>
          <w:szCs w:val="28"/>
        </w:rPr>
        <w:t xml:space="preserve">, </w:t>
      </w:r>
      <w:proofErr w:type="spellStart"/>
      <w:r w:rsidRPr="00923CA5">
        <w:rPr>
          <w:sz w:val="28"/>
          <w:szCs w:val="28"/>
        </w:rPr>
        <w:t>бйоміт</w:t>
      </w:r>
      <w:proofErr w:type="spellEnd"/>
      <w:r w:rsidRPr="00923CA5">
        <w:rPr>
          <w:sz w:val="28"/>
          <w:szCs w:val="28"/>
        </w:rPr>
        <w:t>, які утворюють іноді скупчення ‒</w:t>
      </w:r>
      <w:r w:rsidRPr="00923CA5">
        <w:rPr>
          <w:b/>
          <w:bCs/>
          <w:sz w:val="28"/>
          <w:szCs w:val="28"/>
        </w:rPr>
        <w:t>боксити</w:t>
      </w:r>
      <w:r w:rsidRPr="00923CA5">
        <w:rPr>
          <w:sz w:val="28"/>
          <w:szCs w:val="28"/>
        </w:rPr>
        <w:t>.</w:t>
      </w:r>
    </w:p>
    <w:p w:rsidR="00923CA5" w:rsidRPr="00923CA5" w:rsidRDefault="00923CA5" w:rsidP="00923CA5">
      <w:pPr>
        <w:ind w:right="-2" w:firstLine="284"/>
        <w:jc w:val="both"/>
        <w:rPr>
          <w:sz w:val="28"/>
          <w:szCs w:val="28"/>
        </w:rPr>
      </w:pPr>
      <w:r w:rsidRPr="00923CA5">
        <w:rPr>
          <w:sz w:val="28"/>
          <w:szCs w:val="28"/>
        </w:rPr>
        <w:t xml:space="preserve">І в тому, і в іншому випадку утворення мінералів супроводжується глинистими мінералами, наприклад, каолінітом. Такі кори вивітрювання називаються </w:t>
      </w:r>
      <w:r w:rsidRPr="00923CA5">
        <w:rPr>
          <w:b/>
          <w:bCs/>
          <w:sz w:val="28"/>
          <w:szCs w:val="28"/>
        </w:rPr>
        <w:t>латеритними</w:t>
      </w:r>
      <w:r w:rsidRPr="00923CA5">
        <w:rPr>
          <w:sz w:val="28"/>
          <w:szCs w:val="28"/>
        </w:rPr>
        <w:t>.</w:t>
      </w:r>
    </w:p>
    <w:p w:rsidR="00923CA5" w:rsidRPr="00923CA5" w:rsidRDefault="00923CA5" w:rsidP="00923CA5">
      <w:pPr>
        <w:ind w:right="-2" w:firstLine="284"/>
        <w:jc w:val="both"/>
        <w:rPr>
          <w:sz w:val="28"/>
          <w:szCs w:val="28"/>
        </w:rPr>
      </w:pPr>
      <w:r w:rsidRPr="00923CA5">
        <w:rPr>
          <w:sz w:val="28"/>
          <w:szCs w:val="28"/>
        </w:rPr>
        <w:t xml:space="preserve">3. Якщо вивітрюються породи, збагачені марганцем, ‒ карбонати </w:t>
      </w:r>
      <w:proofErr w:type="spellStart"/>
      <w:r w:rsidRPr="00923CA5">
        <w:rPr>
          <w:sz w:val="28"/>
          <w:szCs w:val="28"/>
        </w:rPr>
        <w:t>Mn</w:t>
      </w:r>
      <w:proofErr w:type="spellEnd"/>
      <w:r w:rsidRPr="00923CA5">
        <w:rPr>
          <w:sz w:val="28"/>
          <w:szCs w:val="28"/>
        </w:rPr>
        <w:t xml:space="preserve"> (родохрозит), силікатні марганцеві породи (наприклад, метаморфічні сланці з високим вмістом </w:t>
      </w:r>
      <w:proofErr w:type="spellStart"/>
      <w:r w:rsidRPr="00923CA5">
        <w:rPr>
          <w:sz w:val="28"/>
          <w:szCs w:val="28"/>
        </w:rPr>
        <w:t>спесартину</w:t>
      </w:r>
      <w:proofErr w:type="spellEnd"/>
      <w:r w:rsidRPr="00923CA5">
        <w:rPr>
          <w:sz w:val="28"/>
          <w:szCs w:val="28"/>
        </w:rPr>
        <w:t xml:space="preserve"> ‒ марганцевого гранату), утворюються </w:t>
      </w:r>
      <w:r w:rsidRPr="00923CA5">
        <w:rPr>
          <w:b/>
          <w:bCs/>
          <w:sz w:val="28"/>
          <w:szCs w:val="28"/>
        </w:rPr>
        <w:t>кори вивітрювання марганцевого типу</w:t>
      </w:r>
      <w:r w:rsidRPr="00923CA5">
        <w:rPr>
          <w:sz w:val="28"/>
          <w:szCs w:val="28"/>
        </w:rPr>
        <w:t xml:space="preserve">. Потужність таких кір може сягати декількох десятків метрів. При цьому утворюються оксиди і гідроксиди марганцю ‒ піролюзит, манганіт, псиломелан. Інші компоненти порід, які </w:t>
      </w:r>
      <w:r w:rsidRPr="00923CA5">
        <w:rPr>
          <w:sz w:val="28"/>
          <w:szCs w:val="28"/>
        </w:rPr>
        <w:lastRenderedPageBreak/>
        <w:t xml:space="preserve">зазнають руйнування, виносяться настільки </w:t>
      </w:r>
      <w:proofErr w:type="spellStart"/>
      <w:r w:rsidRPr="00923CA5">
        <w:rPr>
          <w:sz w:val="28"/>
          <w:szCs w:val="28"/>
        </w:rPr>
        <w:t>інтенсивно</w:t>
      </w:r>
      <w:proofErr w:type="spellEnd"/>
      <w:r w:rsidRPr="00923CA5">
        <w:rPr>
          <w:sz w:val="28"/>
          <w:szCs w:val="28"/>
        </w:rPr>
        <w:t xml:space="preserve">, що іноді виникають і чисті, суцільні марганцеві руди. </w:t>
      </w:r>
    </w:p>
    <w:p w:rsidR="00923CA5" w:rsidRPr="00923CA5" w:rsidRDefault="00923CA5" w:rsidP="00923CA5">
      <w:pPr>
        <w:ind w:right="-2"/>
        <w:jc w:val="center"/>
        <w:rPr>
          <w:sz w:val="28"/>
          <w:szCs w:val="28"/>
        </w:rPr>
      </w:pPr>
      <w:r w:rsidRPr="00923CA5">
        <w:rPr>
          <w:noProof/>
          <w:sz w:val="28"/>
          <w:szCs w:val="28"/>
          <w:lang w:val="ru-RU"/>
        </w:rPr>
        <w:drawing>
          <wp:inline distT="0" distB="0" distL="0" distR="0">
            <wp:extent cx="5466303" cy="3870379"/>
            <wp:effectExtent l="0" t="0" r="127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1770" cy="388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CA5" w:rsidRPr="00923CA5" w:rsidRDefault="00923CA5" w:rsidP="00923CA5">
      <w:pPr>
        <w:jc w:val="center"/>
        <w:rPr>
          <w:b/>
          <w:i/>
          <w:sz w:val="28"/>
          <w:szCs w:val="28"/>
        </w:rPr>
      </w:pPr>
    </w:p>
    <w:p w:rsidR="00923CA5" w:rsidRPr="00923CA5" w:rsidRDefault="00923CA5" w:rsidP="00923CA5">
      <w:pPr>
        <w:jc w:val="center"/>
        <w:rPr>
          <w:b/>
          <w:i/>
          <w:sz w:val="28"/>
          <w:szCs w:val="28"/>
        </w:rPr>
      </w:pPr>
      <w:r w:rsidRPr="00923CA5">
        <w:rPr>
          <w:b/>
          <w:i/>
          <w:sz w:val="28"/>
          <w:szCs w:val="28"/>
        </w:rPr>
        <w:t xml:space="preserve">Рис. </w:t>
      </w:r>
      <w:r>
        <w:rPr>
          <w:b/>
          <w:i/>
          <w:sz w:val="28"/>
          <w:szCs w:val="28"/>
        </w:rPr>
        <w:t>7</w:t>
      </w:r>
      <w:r w:rsidRPr="00923CA5">
        <w:rPr>
          <w:b/>
          <w:i/>
          <w:sz w:val="28"/>
          <w:szCs w:val="28"/>
        </w:rPr>
        <w:t>. Будова кори вивітрювання в різних кліматичних зонах</w:t>
      </w:r>
    </w:p>
    <w:p w:rsidR="00923CA5" w:rsidRPr="00923CA5" w:rsidRDefault="00923CA5" w:rsidP="00923CA5">
      <w:pPr>
        <w:ind w:right="-2"/>
        <w:jc w:val="both"/>
        <w:rPr>
          <w:sz w:val="28"/>
          <w:szCs w:val="28"/>
        </w:rPr>
      </w:pPr>
    </w:p>
    <w:p w:rsidR="00923CA5" w:rsidRPr="00923CA5" w:rsidRDefault="00923CA5" w:rsidP="00923CA5">
      <w:pPr>
        <w:ind w:firstLine="284"/>
        <w:jc w:val="both"/>
        <w:rPr>
          <w:sz w:val="28"/>
          <w:szCs w:val="28"/>
        </w:rPr>
      </w:pPr>
      <w:r w:rsidRPr="00923CA5">
        <w:rPr>
          <w:bCs/>
          <w:sz w:val="28"/>
          <w:szCs w:val="28"/>
          <w:u w:val="single"/>
        </w:rPr>
        <w:t>Б. В умовах помірного клімату</w:t>
      </w:r>
      <w:r w:rsidRPr="00923CA5">
        <w:rPr>
          <w:b/>
          <w:bCs/>
          <w:sz w:val="28"/>
          <w:szCs w:val="28"/>
        </w:rPr>
        <w:t xml:space="preserve"> </w:t>
      </w:r>
      <w:r w:rsidRPr="00923CA5">
        <w:rPr>
          <w:sz w:val="28"/>
          <w:szCs w:val="28"/>
        </w:rPr>
        <w:t>такого інтенсивного хімічного руйнування порід, як у вологому і жаркому кліматі, не відбувається. Найбільш суттєвим є те, що кремнезем залишається на місці вивітрювання, тому продукти вивітрювання будуть відрізнятися від кір латеритного типу.</w:t>
      </w:r>
    </w:p>
    <w:p w:rsidR="00923CA5" w:rsidRPr="00923CA5" w:rsidRDefault="00923CA5" w:rsidP="00923CA5">
      <w:pPr>
        <w:ind w:right="-2" w:firstLine="284"/>
        <w:jc w:val="both"/>
        <w:rPr>
          <w:sz w:val="28"/>
          <w:szCs w:val="28"/>
        </w:rPr>
      </w:pPr>
      <w:r w:rsidRPr="00923CA5">
        <w:rPr>
          <w:sz w:val="28"/>
          <w:szCs w:val="28"/>
        </w:rPr>
        <w:t xml:space="preserve">1. За рахунок </w:t>
      </w:r>
      <w:proofErr w:type="spellStart"/>
      <w:r w:rsidRPr="00923CA5">
        <w:rPr>
          <w:sz w:val="28"/>
          <w:szCs w:val="28"/>
        </w:rPr>
        <w:t>ультраосновних</w:t>
      </w:r>
      <w:proofErr w:type="spellEnd"/>
      <w:r w:rsidRPr="00923CA5">
        <w:rPr>
          <w:sz w:val="28"/>
          <w:szCs w:val="28"/>
        </w:rPr>
        <w:t xml:space="preserve"> порід будуть формуватися </w:t>
      </w:r>
      <w:r w:rsidRPr="00923CA5">
        <w:rPr>
          <w:b/>
          <w:bCs/>
          <w:sz w:val="28"/>
          <w:szCs w:val="28"/>
        </w:rPr>
        <w:t xml:space="preserve">кори </w:t>
      </w:r>
      <w:proofErr w:type="spellStart"/>
      <w:r w:rsidRPr="00923CA5">
        <w:rPr>
          <w:b/>
          <w:bCs/>
          <w:sz w:val="28"/>
          <w:szCs w:val="28"/>
        </w:rPr>
        <w:t>силікатно</w:t>
      </w:r>
      <w:proofErr w:type="spellEnd"/>
      <w:r w:rsidRPr="00923CA5">
        <w:rPr>
          <w:b/>
          <w:bCs/>
          <w:sz w:val="28"/>
          <w:szCs w:val="28"/>
        </w:rPr>
        <w:t>-нікелевого типу</w:t>
      </w:r>
      <w:r w:rsidRPr="00923CA5">
        <w:rPr>
          <w:sz w:val="28"/>
          <w:szCs w:val="28"/>
        </w:rPr>
        <w:t xml:space="preserve">. Ультраосновні породи, попередньо </w:t>
      </w:r>
      <w:proofErr w:type="spellStart"/>
      <w:r w:rsidRPr="00923CA5">
        <w:rPr>
          <w:sz w:val="28"/>
          <w:szCs w:val="28"/>
        </w:rPr>
        <w:t>серпентинізовані</w:t>
      </w:r>
      <w:proofErr w:type="spellEnd"/>
      <w:r w:rsidRPr="00923CA5">
        <w:rPr>
          <w:sz w:val="28"/>
          <w:szCs w:val="28"/>
        </w:rPr>
        <w:t>, розкладаються із «скиданням» SiO</w:t>
      </w:r>
      <w:r w:rsidRPr="00923CA5">
        <w:rPr>
          <w:sz w:val="28"/>
          <w:szCs w:val="28"/>
          <w:vertAlign w:val="subscript"/>
        </w:rPr>
        <w:t xml:space="preserve">2 </w:t>
      </w:r>
      <w:r w:rsidRPr="00923CA5">
        <w:rPr>
          <w:sz w:val="28"/>
          <w:szCs w:val="28"/>
        </w:rPr>
        <w:t xml:space="preserve">у вигляді </w:t>
      </w:r>
      <w:proofErr w:type="spellStart"/>
      <w:r w:rsidRPr="00923CA5">
        <w:rPr>
          <w:sz w:val="28"/>
          <w:szCs w:val="28"/>
        </w:rPr>
        <w:t>тонкодисперсного</w:t>
      </w:r>
      <w:proofErr w:type="spellEnd"/>
      <w:r w:rsidRPr="00923CA5">
        <w:rPr>
          <w:sz w:val="28"/>
          <w:szCs w:val="28"/>
        </w:rPr>
        <w:t xml:space="preserve"> кварцу ‒ халцедону; виникають глинисті мінерали, карбонат </w:t>
      </w:r>
      <w:proofErr w:type="spellStart"/>
      <w:r w:rsidRPr="00923CA5">
        <w:rPr>
          <w:sz w:val="28"/>
          <w:szCs w:val="28"/>
        </w:rPr>
        <w:t>Mg</w:t>
      </w:r>
      <w:proofErr w:type="spellEnd"/>
      <w:r w:rsidRPr="00923CA5">
        <w:rPr>
          <w:sz w:val="28"/>
          <w:szCs w:val="28"/>
        </w:rPr>
        <w:t xml:space="preserve"> (магнезит), гідроксиди </w:t>
      </w:r>
      <w:proofErr w:type="spellStart"/>
      <w:r w:rsidRPr="00923CA5">
        <w:rPr>
          <w:sz w:val="28"/>
          <w:szCs w:val="28"/>
        </w:rPr>
        <w:t>Fe</w:t>
      </w:r>
      <w:proofErr w:type="spellEnd"/>
      <w:r w:rsidRPr="00923CA5">
        <w:rPr>
          <w:sz w:val="28"/>
          <w:szCs w:val="28"/>
        </w:rPr>
        <w:t xml:space="preserve">, оксиди </w:t>
      </w:r>
      <w:proofErr w:type="spellStart"/>
      <w:r w:rsidRPr="00923CA5">
        <w:rPr>
          <w:sz w:val="28"/>
          <w:szCs w:val="28"/>
        </w:rPr>
        <w:t>Mn</w:t>
      </w:r>
      <w:proofErr w:type="spellEnd"/>
      <w:r w:rsidRPr="00923CA5">
        <w:rPr>
          <w:sz w:val="28"/>
          <w:szCs w:val="28"/>
        </w:rPr>
        <w:t xml:space="preserve">. За рахунок нікелю, яким багаті ультраосновні породи, утворюються складні шаруваті силікати </w:t>
      </w:r>
      <w:proofErr w:type="spellStart"/>
      <w:r w:rsidRPr="00923CA5">
        <w:rPr>
          <w:sz w:val="28"/>
          <w:szCs w:val="28"/>
        </w:rPr>
        <w:t>Ni</w:t>
      </w:r>
      <w:proofErr w:type="spellEnd"/>
      <w:r w:rsidRPr="00923CA5">
        <w:rPr>
          <w:sz w:val="28"/>
          <w:szCs w:val="28"/>
        </w:rPr>
        <w:t xml:space="preserve"> (гарнієрит, </w:t>
      </w:r>
      <w:proofErr w:type="spellStart"/>
      <w:r w:rsidRPr="00923CA5">
        <w:rPr>
          <w:sz w:val="28"/>
          <w:szCs w:val="28"/>
        </w:rPr>
        <w:t>ревденскіт</w:t>
      </w:r>
      <w:proofErr w:type="spellEnd"/>
      <w:r w:rsidRPr="00923CA5">
        <w:rPr>
          <w:sz w:val="28"/>
          <w:szCs w:val="28"/>
        </w:rPr>
        <w:t>). Такі кори вивітрювання використовуються як руди на нікель.</w:t>
      </w:r>
    </w:p>
    <w:p w:rsidR="00923CA5" w:rsidRPr="00923CA5" w:rsidRDefault="00923CA5" w:rsidP="00923CA5">
      <w:pPr>
        <w:ind w:right="-2" w:firstLine="284"/>
        <w:jc w:val="both"/>
        <w:rPr>
          <w:sz w:val="28"/>
          <w:szCs w:val="28"/>
        </w:rPr>
      </w:pPr>
      <w:r w:rsidRPr="00923CA5">
        <w:rPr>
          <w:sz w:val="28"/>
          <w:szCs w:val="28"/>
        </w:rPr>
        <w:t xml:space="preserve">2. По кислих породах в умовах помірного клімату буде розвиватися </w:t>
      </w:r>
      <w:r w:rsidRPr="00923CA5">
        <w:rPr>
          <w:b/>
          <w:bCs/>
          <w:sz w:val="28"/>
          <w:szCs w:val="28"/>
        </w:rPr>
        <w:t>кора глинисто-каолінітового типу</w:t>
      </w:r>
      <w:r w:rsidRPr="00923CA5">
        <w:rPr>
          <w:sz w:val="28"/>
          <w:szCs w:val="28"/>
        </w:rPr>
        <w:t>: за рахунок руйнування польових шпатів утворюється каолініт, і граніти перетворюються в кварц-каолінітові породи, потужність відкладів яких іноді сягає декількох метрів (в Україні відомі товщі до 100 метрів і більше).</w:t>
      </w:r>
    </w:p>
    <w:p w:rsidR="00923CA5" w:rsidRPr="00923CA5" w:rsidRDefault="00923CA5" w:rsidP="00923CA5">
      <w:pPr>
        <w:ind w:right="-2" w:firstLine="284"/>
        <w:jc w:val="both"/>
        <w:rPr>
          <w:sz w:val="28"/>
          <w:szCs w:val="28"/>
        </w:rPr>
      </w:pPr>
      <w:r w:rsidRPr="00923CA5">
        <w:rPr>
          <w:sz w:val="28"/>
          <w:szCs w:val="28"/>
        </w:rPr>
        <w:t>3. </w:t>
      </w:r>
      <w:r w:rsidRPr="00923CA5">
        <w:rPr>
          <w:b/>
          <w:bCs/>
          <w:sz w:val="28"/>
          <w:szCs w:val="28"/>
        </w:rPr>
        <w:t xml:space="preserve">Кора залізистого типу </w:t>
      </w:r>
      <w:r w:rsidRPr="00923CA5">
        <w:rPr>
          <w:sz w:val="28"/>
          <w:szCs w:val="28"/>
        </w:rPr>
        <w:t>виникає по карбонатних залізистих відкладах. Карбонати переходять в гідроксиди заліза, скупчення яких представляють дуже цінну руду.</w:t>
      </w:r>
    </w:p>
    <w:p w:rsidR="00923CA5" w:rsidRPr="00923CA5" w:rsidRDefault="00923CA5" w:rsidP="00923CA5">
      <w:pPr>
        <w:ind w:right="-2" w:firstLine="284"/>
        <w:jc w:val="both"/>
        <w:rPr>
          <w:b/>
          <w:i/>
          <w:sz w:val="28"/>
          <w:szCs w:val="28"/>
        </w:rPr>
      </w:pPr>
      <w:r w:rsidRPr="00923CA5">
        <w:rPr>
          <w:sz w:val="28"/>
          <w:szCs w:val="28"/>
        </w:rPr>
        <w:t xml:space="preserve">4. При вивітрюванні соляних покладів утворюються </w:t>
      </w:r>
      <w:r w:rsidRPr="00923CA5">
        <w:rPr>
          <w:b/>
          <w:bCs/>
          <w:sz w:val="28"/>
          <w:szCs w:val="28"/>
        </w:rPr>
        <w:t>гіпсові шляпи</w:t>
      </w:r>
      <w:r w:rsidRPr="00923CA5">
        <w:rPr>
          <w:sz w:val="28"/>
          <w:szCs w:val="28"/>
        </w:rPr>
        <w:t xml:space="preserve">: хлориди натрію і калію (галіт і сильвін) розчиняються і виносяться, а більш </w:t>
      </w:r>
      <w:r w:rsidRPr="00923CA5">
        <w:rPr>
          <w:sz w:val="28"/>
          <w:szCs w:val="28"/>
        </w:rPr>
        <w:lastRenderedPageBreak/>
        <w:t xml:space="preserve">важкорозчинні сполуки (гіпс, ангідрит, глинисті мінерали) залишаються на місці. При такому типі вивітрювання, якщо воно відбувається в засушливих умовах, можуть також утворюватися скупчення боратів, які мають практичне значення. </w:t>
      </w:r>
      <w:bookmarkStart w:id="3" w:name="_Toc514461733"/>
      <w:bookmarkStart w:id="4" w:name="_Toc527197492"/>
      <w:bookmarkEnd w:id="3"/>
      <w:bookmarkEnd w:id="4"/>
    </w:p>
    <w:p w:rsidR="00923CA5" w:rsidRPr="00923CA5" w:rsidRDefault="00923CA5" w:rsidP="00923CA5">
      <w:pPr>
        <w:ind w:right="-2" w:firstLine="284"/>
        <w:jc w:val="both"/>
        <w:rPr>
          <w:sz w:val="28"/>
          <w:szCs w:val="28"/>
        </w:rPr>
      </w:pPr>
      <w:bookmarkStart w:id="5" w:name="_Toc530384079"/>
      <w:r w:rsidRPr="00923CA5">
        <w:rPr>
          <w:i/>
          <w:sz w:val="28"/>
          <w:szCs w:val="28"/>
        </w:rPr>
        <w:t>Зони окислення</w:t>
      </w:r>
      <w:bookmarkEnd w:id="5"/>
      <w:r w:rsidRPr="00923CA5">
        <w:rPr>
          <w:i/>
          <w:sz w:val="28"/>
          <w:szCs w:val="28"/>
        </w:rPr>
        <w:t xml:space="preserve">. </w:t>
      </w:r>
      <w:r w:rsidRPr="00923CA5">
        <w:rPr>
          <w:sz w:val="28"/>
          <w:szCs w:val="28"/>
        </w:rPr>
        <w:t xml:space="preserve">Формування і узагальнену будову зони окислення рудного тіла можна представити наступним чином (рис. </w:t>
      </w:r>
      <w:r>
        <w:rPr>
          <w:sz w:val="28"/>
          <w:szCs w:val="28"/>
        </w:rPr>
        <w:t>8</w:t>
      </w:r>
      <w:r w:rsidRPr="00923CA5">
        <w:rPr>
          <w:sz w:val="28"/>
          <w:szCs w:val="28"/>
        </w:rPr>
        <w:t xml:space="preserve">). </w:t>
      </w:r>
    </w:p>
    <w:p w:rsidR="00923CA5" w:rsidRPr="00923CA5" w:rsidRDefault="00923CA5" w:rsidP="00923CA5">
      <w:pPr>
        <w:ind w:right="-2" w:firstLine="284"/>
        <w:jc w:val="center"/>
        <w:rPr>
          <w:sz w:val="28"/>
          <w:szCs w:val="28"/>
        </w:rPr>
      </w:pPr>
      <w:r w:rsidRPr="00923CA5">
        <w:rPr>
          <w:noProof/>
          <w:sz w:val="28"/>
          <w:szCs w:val="28"/>
          <w:lang w:val="ru-RU"/>
        </w:rPr>
        <w:drawing>
          <wp:inline distT="0" distB="0" distL="0" distR="0">
            <wp:extent cx="4039438" cy="3482095"/>
            <wp:effectExtent l="0" t="0" r="0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0299" cy="3500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CA5" w:rsidRPr="00923CA5" w:rsidRDefault="00923CA5" w:rsidP="00923CA5">
      <w:pPr>
        <w:ind w:right="-2" w:firstLine="284"/>
        <w:jc w:val="center"/>
        <w:rPr>
          <w:b/>
          <w:i/>
          <w:sz w:val="28"/>
          <w:szCs w:val="28"/>
        </w:rPr>
      </w:pPr>
    </w:p>
    <w:p w:rsidR="00923CA5" w:rsidRPr="00923CA5" w:rsidRDefault="00923CA5" w:rsidP="00923CA5">
      <w:pPr>
        <w:ind w:right="-2" w:firstLine="284"/>
        <w:jc w:val="center"/>
        <w:rPr>
          <w:b/>
          <w:i/>
          <w:sz w:val="28"/>
          <w:szCs w:val="28"/>
        </w:rPr>
      </w:pPr>
      <w:r w:rsidRPr="00923CA5">
        <w:rPr>
          <w:b/>
          <w:i/>
          <w:sz w:val="28"/>
          <w:szCs w:val="28"/>
        </w:rPr>
        <w:t xml:space="preserve">Рис. </w:t>
      </w:r>
      <w:r>
        <w:rPr>
          <w:b/>
          <w:i/>
          <w:sz w:val="28"/>
          <w:szCs w:val="28"/>
        </w:rPr>
        <w:t>8</w:t>
      </w:r>
      <w:r w:rsidRPr="00923CA5">
        <w:rPr>
          <w:b/>
          <w:i/>
          <w:sz w:val="28"/>
          <w:szCs w:val="28"/>
        </w:rPr>
        <w:t>. Будова зони окиснення рудного тіла</w:t>
      </w:r>
    </w:p>
    <w:p w:rsidR="00923CA5" w:rsidRPr="00923CA5" w:rsidRDefault="00923CA5" w:rsidP="00923CA5">
      <w:pPr>
        <w:ind w:right="-2" w:firstLine="284"/>
        <w:jc w:val="both"/>
        <w:rPr>
          <w:sz w:val="28"/>
          <w:szCs w:val="28"/>
        </w:rPr>
      </w:pPr>
    </w:p>
    <w:p w:rsidR="00923CA5" w:rsidRPr="00923CA5" w:rsidRDefault="00923CA5" w:rsidP="00923CA5">
      <w:pPr>
        <w:ind w:right="-2" w:firstLine="284"/>
        <w:jc w:val="both"/>
        <w:rPr>
          <w:sz w:val="28"/>
          <w:szCs w:val="28"/>
        </w:rPr>
      </w:pPr>
      <w:r w:rsidRPr="00923CA5">
        <w:rPr>
          <w:sz w:val="28"/>
          <w:szCs w:val="28"/>
        </w:rPr>
        <w:t xml:space="preserve">Вище рівня ґрунтових вод в умовах низхідної циркуляції </w:t>
      </w:r>
      <w:proofErr w:type="spellStart"/>
      <w:r w:rsidRPr="00923CA5">
        <w:rPr>
          <w:sz w:val="28"/>
          <w:szCs w:val="28"/>
        </w:rPr>
        <w:t>приповерхневх</w:t>
      </w:r>
      <w:proofErr w:type="spellEnd"/>
      <w:r w:rsidRPr="00923CA5">
        <w:rPr>
          <w:sz w:val="28"/>
          <w:szCs w:val="28"/>
        </w:rPr>
        <w:t xml:space="preserve"> вод </w:t>
      </w:r>
      <w:r w:rsidRPr="00923CA5">
        <w:rPr>
          <w:bCs/>
          <w:sz w:val="28"/>
          <w:szCs w:val="28"/>
        </w:rPr>
        <w:t>зони аерації</w:t>
      </w:r>
      <w:r w:rsidRPr="00923CA5">
        <w:rPr>
          <w:b/>
          <w:bCs/>
          <w:sz w:val="28"/>
          <w:szCs w:val="28"/>
        </w:rPr>
        <w:t xml:space="preserve"> </w:t>
      </w:r>
      <w:r w:rsidRPr="00923CA5">
        <w:rPr>
          <w:sz w:val="28"/>
          <w:szCs w:val="28"/>
        </w:rPr>
        <w:t xml:space="preserve">формується власне </w:t>
      </w:r>
      <w:r w:rsidRPr="00923CA5">
        <w:rPr>
          <w:b/>
          <w:sz w:val="28"/>
          <w:szCs w:val="28"/>
        </w:rPr>
        <w:t>зона окиснення</w:t>
      </w:r>
      <w:r w:rsidRPr="00923CA5">
        <w:rPr>
          <w:sz w:val="28"/>
          <w:szCs w:val="28"/>
        </w:rPr>
        <w:t xml:space="preserve"> (1) з такими </w:t>
      </w:r>
      <w:proofErr w:type="spellStart"/>
      <w:r w:rsidRPr="00923CA5">
        <w:rPr>
          <w:sz w:val="28"/>
          <w:szCs w:val="28"/>
        </w:rPr>
        <w:t>підзонами</w:t>
      </w:r>
      <w:proofErr w:type="spellEnd"/>
      <w:r w:rsidRPr="00923CA5">
        <w:rPr>
          <w:sz w:val="28"/>
          <w:szCs w:val="28"/>
        </w:rPr>
        <w:t>:</w:t>
      </w:r>
    </w:p>
    <w:p w:rsidR="00923CA5" w:rsidRPr="00923CA5" w:rsidRDefault="00923CA5" w:rsidP="00923CA5">
      <w:pPr>
        <w:ind w:right="-2" w:firstLine="284"/>
        <w:jc w:val="both"/>
        <w:rPr>
          <w:sz w:val="28"/>
          <w:szCs w:val="28"/>
        </w:rPr>
      </w:pPr>
      <w:r w:rsidRPr="00923CA5">
        <w:rPr>
          <w:sz w:val="28"/>
          <w:szCs w:val="28"/>
        </w:rPr>
        <w:t xml:space="preserve">а) </w:t>
      </w:r>
      <w:proofErr w:type="spellStart"/>
      <w:r w:rsidRPr="00923CA5">
        <w:rPr>
          <w:b/>
          <w:bCs/>
          <w:sz w:val="28"/>
          <w:szCs w:val="28"/>
        </w:rPr>
        <w:t>підзона</w:t>
      </w:r>
      <w:proofErr w:type="spellEnd"/>
      <w:r w:rsidRPr="00923CA5">
        <w:rPr>
          <w:b/>
          <w:bCs/>
          <w:sz w:val="28"/>
          <w:szCs w:val="28"/>
        </w:rPr>
        <w:t xml:space="preserve"> окислених руд</w:t>
      </w:r>
      <w:r w:rsidRPr="00923CA5">
        <w:rPr>
          <w:sz w:val="28"/>
          <w:szCs w:val="28"/>
        </w:rPr>
        <w:t>. Це область дії атмосферного кисню, дощових вод і вуглекислоти. Тут відбувається інтенсивне окислення сульфідів і утворення вторинних оксидів, гідроксидів та інших мінералів. Розчини поступово збагачуються розчинними сульфатами та іншими проміжними продуктами реакцій і просочуються глибше;</w:t>
      </w:r>
    </w:p>
    <w:p w:rsidR="00923CA5" w:rsidRPr="00923CA5" w:rsidRDefault="00923CA5" w:rsidP="00923CA5">
      <w:pPr>
        <w:ind w:right="-2" w:firstLine="284"/>
        <w:jc w:val="both"/>
        <w:rPr>
          <w:sz w:val="28"/>
          <w:szCs w:val="28"/>
        </w:rPr>
      </w:pPr>
      <w:r w:rsidRPr="00923CA5">
        <w:rPr>
          <w:sz w:val="28"/>
          <w:szCs w:val="28"/>
        </w:rPr>
        <w:t xml:space="preserve">б) </w:t>
      </w:r>
      <w:proofErr w:type="spellStart"/>
      <w:r w:rsidRPr="00923CA5">
        <w:rPr>
          <w:b/>
          <w:bCs/>
          <w:sz w:val="28"/>
          <w:szCs w:val="28"/>
        </w:rPr>
        <w:t>підзона</w:t>
      </w:r>
      <w:proofErr w:type="spellEnd"/>
      <w:r w:rsidRPr="00923CA5">
        <w:rPr>
          <w:b/>
          <w:bCs/>
          <w:sz w:val="28"/>
          <w:szCs w:val="28"/>
        </w:rPr>
        <w:t xml:space="preserve"> вилужених окислених руд</w:t>
      </w:r>
      <w:r w:rsidRPr="00923CA5">
        <w:rPr>
          <w:sz w:val="28"/>
          <w:szCs w:val="28"/>
        </w:rPr>
        <w:t>. Тут посилюється вилуговування сульфідів і винос металів високо-кислими розчинами-електролітами;</w:t>
      </w:r>
    </w:p>
    <w:p w:rsidR="00923CA5" w:rsidRPr="00923CA5" w:rsidRDefault="00923CA5" w:rsidP="00923CA5">
      <w:pPr>
        <w:ind w:right="-2" w:firstLine="284"/>
        <w:jc w:val="both"/>
        <w:rPr>
          <w:sz w:val="28"/>
          <w:szCs w:val="28"/>
        </w:rPr>
      </w:pPr>
      <w:r w:rsidRPr="00923CA5">
        <w:rPr>
          <w:sz w:val="28"/>
          <w:szCs w:val="28"/>
        </w:rPr>
        <w:t xml:space="preserve">в) </w:t>
      </w:r>
      <w:proofErr w:type="spellStart"/>
      <w:r w:rsidRPr="00923CA5">
        <w:rPr>
          <w:b/>
          <w:bCs/>
          <w:sz w:val="28"/>
          <w:szCs w:val="28"/>
        </w:rPr>
        <w:t>підзона</w:t>
      </w:r>
      <w:proofErr w:type="spellEnd"/>
      <w:r w:rsidRPr="00923CA5">
        <w:rPr>
          <w:b/>
          <w:bCs/>
          <w:sz w:val="28"/>
          <w:szCs w:val="28"/>
        </w:rPr>
        <w:t xml:space="preserve"> багатих окислених руд</w:t>
      </w:r>
      <w:r w:rsidRPr="00923CA5">
        <w:rPr>
          <w:sz w:val="28"/>
          <w:szCs w:val="28"/>
        </w:rPr>
        <w:t xml:space="preserve">. Це окислена верхівка </w:t>
      </w:r>
      <w:proofErr w:type="spellStart"/>
      <w:r w:rsidRPr="00923CA5">
        <w:rPr>
          <w:sz w:val="28"/>
          <w:szCs w:val="28"/>
        </w:rPr>
        <w:t>нижчележачої</w:t>
      </w:r>
      <w:proofErr w:type="spellEnd"/>
      <w:r w:rsidRPr="00923CA5">
        <w:rPr>
          <w:sz w:val="28"/>
          <w:szCs w:val="28"/>
        </w:rPr>
        <w:t xml:space="preserve"> зони вторинного збагачення сульфідами.</w:t>
      </w:r>
    </w:p>
    <w:p w:rsidR="00923CA5" w:rsidRPr="00923CA5" w:rsidRDefault="00923CA5" w:rsidP="00923CA5">
      <w:pPr>
        <w:ind w:right="-2" w:firstLine="284"/>
        <w:jc w:val="both"/>
        <w:rPr>
          <w:sz w:val="28"/>
          <w:szCs w:val="28"/>
        </w:rPr>
      </w:pPr>
      <w:r w:rsidRPr="00923CA5">
        <w:rPr>
          <w:sz w:val="28"/>
          <w:szCs w:val="28"/>
        </w:rPr>
        <w:t xml:space="preserve">Нижче, в умовах бічної циркуляції ґрунтових вод, у відновних умовах формується </w:t>
      </w:r>
      <w:r w:rsidRPr="00923CA5">
        <w:rPr>
          <w:b/>
          <w:bCs/>
          <w:sz w:val="28"/>
          <w:szCs w:val="28"/>
        </w:rPr>
        <w:t xml:space="preserve">зона вторинного сульфідного збагачення </w:t>
      </w:r>
      <w:r w:rsidRPr="00923CA5">
        <w:rPr>
          <w:sz w:val="28"/>
          <w:szCs w:val="28"/>
        </w:rPr>
        <w:t>(2). Ще нижче, в зоні застійних вод, знаходяться незмінені первинні руди (3).</w:t>
      </w:r>
    </w:p>
    <w:p w:rsidR="00923CA5" w:rsidRPr="00923CA5" w:rsidRDefault="00923CA5" w:rsidP="00923CA5">
      <w:pPr>
        <w:ind w:right="-2" w:firstLine="284"/>
        <w:jc w:val="both"/>
        <w:rPr>
          <w:sz w:val="28"/>
          <w:szCs w:val="28"/>
        </w:rPr>
      </w:pPr>
      <w:r w:rsidRPr="00923CA5">
        <w:rPr>
          <w:sz w:val="28"/>
          <w:szCs w:val="28"/>
        </w:rPr>
        <w:t>Головні фактори формування зон окиснення сульфідних родовищ – хімічне і біогенне окиснення мінералів і електрохімічні процеси. Реакції проходять не тільки при участі кисню, але і таких хімічно активних речовин, як H</w:t>
      </w:r>
      <w:r w:rsidRPr="00923CA5">
        <w:rPr>
          <w:sz w:val="28"/>
          <w:szCs w:val="28"/>
          <w:vertAlign w:val="subscript"/>
        </w:rPr>
        <w:t>2</w:t>
      </w:r>
      <w:r w:rsidRPr="00923CA5">
        <w:rPr>
          <w:sz w:val="28"/>
          <w:szCs w:val="28"/>
        </w:rPr>
        <w:t>SO</w:t>
      </w:r>
      <w:r w:rsidRPr="00923CA5">
        <w:rPr>
          <w:sz w:val="28"/>
          <w:szCs w:val="28"/>
          <w:vertAlign w:val="subscript"/>
        </w:rPr>
        <w:t>4</w:t>
      </w:r>
      <w:r w:rsidRPr="00923CA5">
        <w:rPr>
          <w:sz w:val="28"/>
          <w:szCs w:val="28"/>
        </w:rPr>
        <w:t>, CuSO</w:t>
      </w:r>
      <w:r w:rsidRPr="00923CA5">
        <w:rPr>
          <w:sz w:val="28"/>
          <w:szCs w:val="28"/>
          <w:vertAlign w:val="subscript"/>
        </w:rPr>
        <w:t>4</w:t>
      </w:r>
      <w:r w:rsidRPr="00923CA5">
        <w:rPr>
          <w:sz w:val="28"/>
          <w:szCs w:val="28"/>
        </w:rPr>
        <w:t>, FeSO</w:t>
      </w:r>
      <w:r w:rsidRPr="00923CA5">
        <w:rPr>
          <w:sz w:val="28"/>
          <w:szCs w:val="28"/>
          <w:vertAlign w:val="subscript"/>
        </w:rPr>
        <w:t>4</w:t>
      </w:r>
      <w:r w:rsidRPr="00923CA5">
        <w:rPr>
          <w:sz w:val="28"/>
          <w:szCs w:val="28"/>
        </w:rPr>
        <w:t>, Fe</w:t>
      </w:r>
      <w:r w:rsidRPr="00923CA5">
        <w:rPr>
          <w:sz w:val="28"/>
          <w:szCs w:val="28"/>
          <w:vertAlign w:val="subscript"/>
        </w:rPr>
        <w:t>2</w:t>
      </w:r>
      <w:r w:rsidRPr="00923CA5">
        <w:rPr>
          <w:sz w:val="28"/>
          <w:szCs w:val="28"/>
        </w:rPr>
        <w:t>(SO</w:t>
      </w:r>
      <w:r w:rsidRPr="00923CA5">
        <w:rPr>
          <w:sz w:val="28"/>
          <w:szCs w:val="28"/>
          <w:vertAlign w:val="subscript"/>
        </w:rPr>
        <w:t>4</w:t>
      </w:r>
      <w:r w:rsidRPr="00923CA5">
        <w:rPr>
          <w:sz w:val="28"/>
          <w:szCs w:val="28"/>
        </w:rPr>
        <w:t>)</w:t>
      </w:r>
      <w:r w:rsidRPr="00923CA5">
        <w:rPr>
          <w:sz w:val="28"/>
          <w:szCs w:val="28"/>
          <w:vertAlign w:val="subscript"/>
        </w:rPr>
        <w:t>3</w:t>
      </w:r>
      <w:r w:rsidRPr="00923CA5">
        <w:rPr>
          <w:sz w:val="28"/>
          <w:szCs w:val="28"/>
        </w:rPr>
        <w:t>, які утворюються при окисленні:</w:t>
      </w:r>
    </w:p>
    <w:p w:rsidR="00923CA5" w:rsidRPr="00923CA5" w:rsidRDefault="00923CA5" w:rsidP="00923CA5">
      <w:pPr>
        <w:ind w:right="-2" w:firstLine="284"/>
        <w:jc w:val="both"/>
        <w:rPr>
          <w:sz w:val="28"/>
          <w:szCs w:val="28"/>
        </w:rPr>
      </w:pPr>
      <w:r w:rsidRPr="00923CA5">
        <w:rPr>
          <w:sz w:val="28"/>
          <w:szCs w:val="28"/>
        </w:rPr>
        <w:lastRenderedPageBreak/>
        <w:t xml:space="preserve">Наприклад, зміна халькопіриту схематично представлена на рис. 13. Крім того, в зоні окислення проходять реакції з іншими компонентами, які присутні в розчинах або твердих фазах. Таким шляхом вище рівня ґрунтових вод утворюється велика кількість оксидів і гідроксидів (куприт, лимоніт), карбонатів (малахіт, азурит, смітсоніт, церусит), сульфатів (англезит, гіпс, </w:t>
      </w:r>
      <w:proofErr w:type="spellStart"/>
      <w:r w:rsidRPr="00923CA5">
        <w:rPr>
          <w:sz w:val="28"/>
          <w:szCs w:val="28"/>
        </w:rPr>
        <w:t>ярозит</w:t>
      </w:r>
      <w:proofErr w:type="spellEnd"/>
      <w:r w:rsidRPr="00923CA5">
        <w:rPr>
          <w:sz w:val="28"/>
          <w:szCs w:val="28"/>
        </w:rPr>
        <w:t xml:space="preserve">), силікатів (вілеміт, </w:t>
      </w:r>
      <w:proofErr w:type="spellStart"/>
      <w:r w:rsidRPr="00923CA5">
        <w:rPr>
          <w:sz w:val="28"/>
          <w:szCs w:val="28"/>
        </w:rPr>
        <w:t>геміморфіт</w:t>
      </w:r>
      <w:proofErr w:type="spellEnd"/>
      <w:r w:rsidRPr="00923CA5">
        <w:rPr>
          <w:sz w:val="28"/>
          <w:szCs w:val="28"/>
        </w:rPr>
        <w:t xml:space="preserve">), </w:t>
      </w:r>
      <w:proofErr w:type="spellStart"/>
      <w:r w:rsidRPr="00923CA5">
        <w:rPr>
          <w:sz w:val="28"/>
          <w:szCs w:val="28"/>
        </w:rPr>
        <w:t>молібдатів</w:t>
      </w:r>
      <w:proofErr w:type="spellEnd"/>
      <w:r w:rsidRPr="00923CA5">
        <w:rPr>
          <w:sz w:val="28"/>
          <w:szCs w:val="28"/>
        </w:rPr>
        <w:t xml:space="preserve"> (вульфеніт, </w:t>
      </w:r>
      <w:proofErr w:type="spellStart"/>
      <w:r w:rsidRPr="00923CA5">
        <w:rPr>
          <w:sz w:val="28"/>
          <w:szCs w:val="28"/>
        </w:rPr>
        <w:t>повеліт</w:t>
      </w:r>
      <w:proofErr w:type="spellEnd"/>
      <w:r w:rsidRPr="00923CA5">
        <w:rPr>
          <w:sz w:val="28"/>
          <w:szCs w:val="28"/>
        </w:rPr>
        <w:t xml:space="preserve">). При окислені сульфідів і гідролізі сульфатів заліза утворюються гідроксиди </w:t>
      </w:r>
      <w:proofErr w:type="spellStart"/>
      <w:r w:rsidRPr="00923CA5">
        <w:rPr>
          <w:sz w:val="28"/>
          <w:szCs w:val="28"/>
        </w:rPr>
        <w:t>Fe</w:t>
      </w:r>
      <w:proofErr w:type="spellEnd"/>
      <w:r w:rsidRPr="00923CA5">
        <w:rPr>
          <w:sz w:val="28"/>
          <w:szCs w:val="28"/>
        </w:rPr>
        <w:t xml:space="preserve"> (вохристий лимоніт, натічні агрегати гетиту). Іноді їх так багато, що породи стають зовсім бурими. Збагачену залізом верхню частину зони окислення часто називають </w:t>
      </w:r>
      <w:r w:rsidRPr="00923CA5">
        <w:rPr>
          <w:b/>
          <w:bCs/>
          <w:sz w:val="28"/>
          <w:szCs w:val="28"/>
        </w:rPr>
        <w:t>залізною шляпою</w:t>
      </w:r>
      <w:r w:rsidRPr="00923CA5">
        <w:rPr>
          <w:sz w:val="28"/>
          <w:szCs w:val="28"/>
        </w:rPr>
        <w:t>.</w:t>
      </w:r>
    </w:p>
    <w:p w:rsidR="00923CA5" w:rsidRPr="00923CA5" w:rsidRDefault="00923CA5" w:rsidP="00923CA5">
      <w:pPr>
        <w:ind w:right="-2" w:firstLine="284"/>
        <w:jc w:val="both"/>
        <w:rPr>
          <w:sz w:val="28"/>
          <w:szCs w:val="28"/>
        </w:rPr>
      </w:pPr>
    </w:p>
    <w:p w:rsidR="00923CA5" w:rsidRPr="00923CA5" w:rsidRDefault="00923CA5" w:rsidP="00923CA5">
      <w:pPr>
        <w:ind w:right="-2" w:firstLine="284"/>
        <w:jc w:val="center"/>
        <w:rPr>
          <w:sz w:val="28"/>
          <w:szCs w:val="28"/>
        </w:rPr>
      </w:pPr>
      <w:r w:rsidRPr="00923CA5">
        <w:rPr>
          <w:noProof/>
          <w:sz w:val="28"/>
          <w:szCs w:val="28"/>
          <w:lang w:val="ru-RU"/>
        </w:rPr>
        <w:drawing>
          <wp:inline distT="0" distB="0" distL="0" distR="0">
            <wp:extent cx="3516923" cy="3082865"/>
            <wp:effectExtent l="0" t="0" r="762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8885" cy="3110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CA5" w:rsidRPr="00923CA5" w:rsidRDefault="00923CA5" w:rsidP="00923CA5">
      <w:pPr>
        <w:ind w:right="-2" w:firstLine="284"/>
        <w:jc w:val="center"/>
        <w:rPr>
          <w:b/>
          <w:i/>
          <w:sz w:val="28"/>
          <w:szCs w:val="28"/>
        </w:rPr>
      </w:pPr>
      <w:r w:rsidRPr="00923CA5">
        <w:rPr>
          <w:b/>
          <w:i/>
          <w:sz w:val="28"/>
          <w:szCs w:val="28"/>
        </w:rPr>
        <w:t xml:space="preserve">Рис. </w:t>
      </w:r>
      <w:r>
        <w:rPr>
          <w:b/>
          <w:i/>
          <w:sz w:val="28"/>
          <w:szCs w:val="28"/>
        </w:rPr>
        <w:t>9.</w:t>
      </w:r>
      <w:r w:rsidRPr="00923CA5">
        <w:rPr>
          <w:b/>
          <w:i/>
          <w:sz w:val="28"/>
          <w:szCs w:val="28"/>
        </w:rPr>
        <w:t xml:space="preserve"> Схема зміни халькопіриту в зоні окиснення. </w:t>
      </w:r>
    </w:p>
    <w:p w:rsidR="00923CA5" w:rsidRPr="00923CA5" w:rsidRDefault="00923CA5" w:rsidP="00923CA5">
      <w:pPr>
        <w:ind w:right="-2" w:firstLine="284"/>
        <w:jc w:val="center"/>
        <w:rPr>
          <w:i/>
          <w:sz w:val="28"/>
          <w:szCs w:val="28"/>
        </w:rPr>
      </w:pPr>
      <w:r w:rsidRPr="00923CA5">
        <w:rPr>
          <w:i/>
          <w:sz w:val="28"/>
          <w:szCs w:val="28"/>
        </w:rPr>
        <w:t>Оконтурена верхня частина зони (так звана «залізна шляпа»)</w:t>
      </w:r>
    </w:p>
    <w:p w:rsidR="00923CA5" w:rsidRDefault="00923CA5" w:rsidP="00923CA5">
      <w:pPr>
        <w:ind w:right="-2" w:firstLine="284"/>
        <w:jc w:val="both"/>
        <w:rPr>
          <w:sz w:val="28"/>
          <w:szCs w:val="28"/>
        </w:rPr>
      </w:pPr>
    </w:p>
    <w:p w:rsidR="00923CA5" w:rsidRPr="00923CA5" w:rsidRDefault="00923CA5" w:rsidP="00923CA5">
      <w:pPr>
        <w:ind w:firstLine="567"/>
        <w:jc w:val="both"/>
        <w:rPr>
          <w:sz w:val="28"/>
          <w:szCs w:val="28"/>
        </w:rPr>
      </w:pPr>
      <w:r w:rsidRPr="00923CA5">
        <w:rPr>
          <w:sz w:val="28"/>
          <w:szCs w:val="28"/>
        </w:rPr>
        <w:t>Слід відмітити, що для формування зон окислення сульфідних родовищ вода має важливе значення ‒ як переносник реагентів і продуктів окиснення. Тому в умовах її недостатньої кількості можуть формуватися зони окиснення з однією і тією ж мінеральною асоціацією як на родовищах розташованих в зоні вічної мерзлоти, так і у випадку, коли окиснення проходить в засушливих районах Африки.</w:t>
      </w:r>
    </w:p>
    <w:p w:rsidR="00923CA5" w:rsidRPr="00923CA5" w:rsidRDefault="00923CA5" w:rsidP="00923CA5">
      <w:pPr>
        <w:ind w:firstLine="567"/>
        <w:jc w:val="both"/>
        <w:rPr>
          <w:sz w:val="28"/>
          <w:szCs w:val="28"/>
        </w:rPr>
      </w:pPr>
      <w:r w:rsidRPr="00923CA5">
        <w:rPr>
          <w:sz w:val="28"/>
          <w:szCs w:val="28"/>
        </w:rPr>
        <w:t xml:space="preserve">В зонах окиснення </w:t>
      </w:r>
      <w:proofErr w:type="spellStart"/>
      <w:r w:rsidRPr="00923CA5">
        <w:rPr>
          <w:sz w:val="28"/>
          <w:szCs w:val="28"/>
        </w:rPr>
        <w:t>арсенідних</w:t>
      </w:r>
      <w:proofErr w:type="spellEnd"/>
      <w:r w:rsidRPr="00923CA5">
        <w:rPr>
          <w:sz w:val="28"/>
          <w:szCs w:val="28"/>
        </w:rPr>
        <w:t xml:space="preserve"> мало сульфідних родовищ нікелю і кобальту головними вторинними мінералами є різні арсенати (еритрин, </w:t>
      </w:r>
      <w:proofErr w:type="spellStart"/>
      <w:r w:rsidRPr="00923CA5">
        <w:rPr>
          <w:sz w:val="28"/>
          <w:szCs w:val="28"/>
        </w:rPr>
        <w:t>анабергіт</w:t>
      </w:r>
      <w:proofErr w:type="spellEnd"/>
      <w:r w:rsidRPr="00923CA5">
        <w:rPr>
          <w:sz w:val="28"/>
          <w:szCs w:val="28"/>
        </w:rPr>
        <w:t xml:space="preserve">). Зона цементації з вторинними </w:t>
      </w:r>
      <w:proofErr w:type="spellStart"/>
      <w:r w:rsidRPr="00923CA5">
        <w:rPr>
          <w:sz w:val="28"/>
          <w:szCs w:val="28"/>
        </w:rPr>
        <w:t>арсенідами</w:t>
      </w:r>
      <w:proofErr w:type="spellEnd"/>
      <w:r w:rsidRPr="00923CA5">
        <w:rPr>
          <w:sz w:val="28"/>
          <w:szCs w:val="28"/>
        </w:rPr>
        <w:t xml:space="preserve"> в цих родовищах не розвивається.</w:t>
      </w:r>
      <w:bookmarkStart w:id="6" w:name="_Toc514461734"/>
      <w:bookmarkStart w:id="7" w:name="_Toc527197493"/>
      <w:bookmarkStart w:id="8" w:name="_Toc530384080"/>
      <w:bookmarkEnd w:id="6"/>
      <w:bookmarkEnd w:id="7"/>
      <w:r w:rsidRPr="00923CA5">
        <w:rPr>
          <w:sz w:val="28"/>
          <w:szCs w:val="28"/>
        </w:rPr>
        <w:t xml:space="preserve"> </w:t>
      </w:r>
    </w:p>
    <w:p w:rsidR="00923CA5" w:rsidRPr="00923CA5" w:rsidRDefault="00923CA5" w:rsidP="00923CA5">
      <w:pPr>
        <w:ind w:firstLine="567"/>
        <w:jc w:val="both"/>
        <w:rPr>
          <w:sz w:val="28"/>
          <w:szCs w:val="28"/>
        </w:rPr>
      </w:pPr>
      <w:r w:rsidRPr="00923CA5">
        <w:rPr>
          <w:bCs/>
          <w:i/>
          <w:sz w:val="28"/>
          <w:szCs w:val="28"/>
        </w:rPr>
        <w:t xml:space="preserve">Процеси </w:t>
      </w:r>
      <w:bookmarkEnd w:id="8"/>
      <w:r w:rsidRPr="00923CA5">
        <w:rPr>
          <w:bCs/>
          <w:i/>
          <w:sz w:val="28"/>
          <w:szCs w:val="28"/>
        </w:rPr>
        <w:t>накопичення відкладів.</w:t>
      </w:r>
      <w:r w:rsidRPr="00923CA5">
        <w:rPr>
          <w:bCs/>
          <w:sz w:val="28"/>
          <w:szCs w:val="28"/>
        </w:rPr>
        <w:t xml:space="preserve"> </w:t>
      </w:r>
      <w:r w:rsidRPr="00923CA5">
        <w:rPr>
          <w:sz w:val="28"/>
          <w:szCs w:val="28"/>
        </w:rPr>
        <w:t xml:space="preserve">Залежно від того, чи проходить механічне накопичення переносних мінералів, чи мають місце іще і хімічні процеси новоутворення мінералів, розрізняють декілька типів продуктів накопичення відкладів. </w:t>
      </w:r>
      <w:bookmarkStart w:id="9" w:name="_Toc530384081"/>
    </w:p>
    <w:p w:rsidR="00923CA5" w:rsidRPr="00923CA5" w:rsidRDefault="00923CA5" w:rsidP="00923CA5">
      <w:pPr>
        <w:ind w:firstLine="567"/>
        <w:jc w:val="both"/>
        <w:rPr>
          <w:sz w:val="28"/>
          <w:szCs w:val="28"/>
        </w:rPr>
      </w:pPr>
      <w:r w:rsidRPr="00923CA5">
        <w:rPr>
          <w:i/>
          <w:sz w:val="28"/>
          <w:szCs w:val="28"/>
        </w:rPr>
        <w:t xml:space="preserve">Механічні </w:t>
      </w:r>
      <w:bookmarkEnd w:id="9"/>
      <w:r w:rsidRPr="00923CA5">
        <w:rPr>
          <w:i/>
          <w:sz w:val="28"/>
          <w:szCs w:val="28"/>
        </w:rPr>
        <w:t xml:space="preserve">відклади. </w:t>
      </w:r>
      <w:r w:rsidRPr="00923CA5">
        <w:rPr>
          <w:sz w:val="28"/>
          <w:szCs w:val="28"/>
        </w:rPr>
        <w:t xml:space="preserve">Як показує назва, тут мова іде не стільки про утворення мінералів, а про збереження і накопичення стійких в поверхневих </w:t>
      </w:r>
      <w:r w:rsidRPr="00923CA5">
        <w:rPr>
          <w:sz w:val="28"/>
          <w:szCs w:val="28"/>
        </w:rPr>
        <w:lastRenderedPageBreak/>
        <w:t xml:space="preserve">умовах мінералів. До таких відносяться кварц, каолініт, рутил, ільменіт, золото, платина і </w:t>
      </w:r>
      <w:proofErr w:type="spellStart"/>
      <w:r w:rsidRPr="00923CA5">
        <w:rPr>
          <w:sz w:val="28"/>
          <w:szCs w:val="28"/>
        </w:rPr>
        <w:t>платиноїди</w:t>
      </w:r>
      <w:proofErr w:type="spellEnd"/>
      <w:r w:rsidRPr="00923CA5">
        <w:rPr>
          <w:sz w:val="28"/>
          <w:szCs w:val="28"/>
        </w:rPr>
        <w:t xml:space="preserve">, алмаз, монацит, циркон, танталіт-колумбіт і деякі інші. Залежно від механічної міцності, і особливо від щільності, відбувається розподіл цих мінералів. При цьому можуть виникати, наприклад, кварцові піски або поклади так званих </w:t>
      </w:r>
      <w:proofErr w:type="spellStart"/>
      <w:r w:rsidRPr="00923CA5">
        <w:rPr>
          <w:sz w:val="28"/>
          <w:szCs w:val="28"/>
        </w:rPr>
        <w:t>перевідкладених</w:t>
      </w:r>
      <w:proofErr w:type="spellEnd"/>
      <w:r w:rsidRPr="00923CA5">
        <w:rPr>
          <w:sz w:val="28"/>
          <w:szCs w:val="28"/>
        </w:rPr>
        <w:t xml:space="preserve"> каолінітів, які найбільш ціняться за чистоту і однорідність і являють собою високоякісну сировину; таким же шляхом виникають </w:t>
      </w:r>
      <w:proofErr w:type="spellStart"/>
      <w:r w:rsidRPr="00923CA5">
        <w:rPr>
          <w:sz w:val="28"/>
          <w:szCs w:val="28"/>
        </w:rPr>
        <w:t>перевідкладені</w:t>
      </w:r>
      <w:proofErr w:type="spellEnd"/>
      <w:r w:rsidRPr="00923CA5">
        <w:rPr>
          <w:sz w:val="28"/>
          <w:szCs w:val="28"/>
        </w:rPr>
        <w:t xml:space="preserve"> боксити – скупчення мінералів алюмінію; за рахунок диференціації виникають річкові і морські розсипи.</w:t>
      </w:r>
      <w:bookmarkStart w:id="10" w:name="_Toc514461736"/>
      <w:bookmarkStart w:id="11" w:name="_Toc530384082"/>
      <w:bookmarkEnd w:id="10"/>
    </w:p>
    <w:p w:rsidR="00923CA5" w:rsidRPr="00923CA5" w:rsidRDefault="00923CA5" w:rsidP="00923CA5">
      <w:pPr>
        <w:ind w:firstLine="567"/>
        <w:jc w:val="both"/>
        <w:rPr>
          <w:sz w:val="28"/>
          <w:szCs w:val="28"/>
        </w:rPr>
      </w:pPr>
      <w:r w:rsidRPr="00923CA5">
        <w:rPr>
          <w:i/>
          <w:sz w:val="28"/>
          <w:szCs w:val="28"/>
        </w:rPr>
        <w:t>Інфільтрат</w:t>
      </w:r>
      <w:bookmarkEnd w:id="11"/>
      <w:r w:rsidRPr="00923CA5">
        <w:rPr>
          <w:i/>
          <w:sz w:val="28"/>
          <w:szCs w:val="28"/>
        </w:rPr>
        <w:t xml:space="preserve">и. </w:t>
      </w:r>
      <w:r w:rsidRPr="00923CA5">
        <w:rPr>
          <w:sz w:val="28"/>
          <w:szCs w:val="28"/>
        </w:rPr>
        <w:t>Утворення інфільтраційних мінералів відбувається шляхом відкладення речовини, яка розчинена в поверхневих водах, в пустотах або пористих породах. Причиною такого відкладання є реакція цих вод, збагачених розчинними компонентами порід, через які води «фільтрувалися», з породами відмінними за складом. Часто такими породами є вапняки з їх карстовими порожнинами або пористі пісковики. Наприклад, при утворенні зони окиснення в розчинах утворюються легкорозчинні ZnSO</w:t>
      </w:r>
      <w:r w:rsidRPr="00923CA5">
        <w:rPr>
          <w:sz w:val="28"/>
          <w:szCs w:val="28"/>
          <w:vertAlign w:val="subscript"/>
        </w:rPr>
        <w:t>4</w:t>
      </w:r>
      <w:r w:rsidRPr="00923CA5">
        <w:rPr>
          <w:sz w:val="28"/>
          <w:szCs w:val="28"/>
        </w:rPr>
        <w:t xml:space="preserve"> і CuSO</w:t>
      </w:r>
      <w:r w:rsidRPr="00923CA5">
        <w:rPr>
          <w:sz w:val="28"/>
          <w:szCs w:val="28"/>
          <w:vertAlign w:val="subscript"/>
        </w:rPr>
        <w:t>4</w:t>
      </w:r>
      <w:r w:rsidRPr="00923CA5">
        <w:rPr>
          <w:sz w:val="28"/>
          <w:szCs w:val="28"/>
        </w:rPr>
        <w:t xml:space="preserve">. Іноді розчини з цими сульфатами виносяться за межі зони окислення і, потрапляючи в карбонатне середовище або </w:t>
      </w:r>
      <w:proofErr w:type="spellStart"/>
      <w:r w:rsidRPr="00923CA5">
        <w:rPr>
          <w:sz w:val="28"/>
          <w:szCs w:val="28"/>
        </w:rPr>
        <w:t>силікатно</w:t>
      </w:r>
      <w:proofErr w:type="spellEnd"/>
      <w:r w:rsidRPr="00923CA5">
        <w:rPr>
          <w:sz w:val="28"/>
          <w:szCs w:val="28"/>
        </w:rPr>
        <w:t xml:space="preserve">-карбонатні породи, реагують з утворенням малорозчинних з’єднань типу: </w:t>
      </w:r>
    </w:p>
    <w:p w:rsidR="00923CA5" w:rsidRPr="00923CA5" w:rsidRDefault="00923CA5" w:rsidP="00923CA5">
      <w:pPr>
        <w:ind w:right="-2" w:firstLine="284"/>
        <w:jc w:val="center"/>
        <w:rPr>
          <w:sz w:val="28"/>
          <w:szCs w:val="28"/>
        </w:rPr>
      </w:pPr>
      <w:proofErr w:type="spellStart"/>
      <w:r w:rsidRPr="00923CA5">
        <w:rPr>
          <w:i/>
          <w:sz w:val="28"/>
          <w:szCs w:val="28"/>
        </w:rPr>
        <w:t>Zn</w:t>
      </w:r>
      <w:proofErr w:type="spellEnd"/>
      <w:r w:rsidRPr="00923CA5">
        <w:rPr>
          <w:i/>
          <w:sz w:val="28"/>
          <w:szCs w:val="28"/>
        </w:rPr>
        <w:t>(SO</w:t>
      </w:r>
      <w:r w:rsidRPr="00923CA5">
        <w:rPr>
          <w:i/>
          <w:sz w:val="28"/>
          <w:szCs w:val="28"/>
          <w:vertAlign w:val="subscript"/>
        </w:rPr>
        <w:t>4</w:t>
      </w:r>
      <w:r w:rsidRPr="00923CA5">
        <w:rPr>
          <w:i/>
          <w:sz w:val="28"/>
          <w:szCs w:val="28"/>
        </w:rPr>
        <w:t xml:space="preserve">)+ </w:t>
      </w:r>
      <w:proofErr w:type="spellStart"/>
      <w:r w:rsidRPr="00923CA5">
        <w:rPr>
          <w:i/>
          <w:sz w:val="28"/>
          <w:szCs w:val="28"/>
        </w:rPr>
        <w:t>Ca</w:t>
      </w:r>
      <w:proofErr w:type="spellEnd"/>
      <w:r w:rsidRPr="00923CA5">
        <w:rPr>
          <w:i/>
          <w:sz w:val="28"/>
          <w:szCs w:val="28"/>
        </w:rPr>
        <w:t>[CO</w:t>
      </w:r>
      <w:r w:rsidRPr="00923CA5">
        <w:rPr>
          <w:i/>
          <w:sz w:val="28"/>
          <w:szCs w:val="28"/>
          <w:vertAlign w:val="subscript"/>
        </w:rPr>
        <w:t>3</w:t>
      </w:r>
      <w:r w:rsidRPr="00923CA5">
        <w:rPr>
          <w:i/>
          <w:sz w:val="28"/>
          <w:szCs w:val="28"/>
        </w:rPr>
        <w:t xml:space="preserve">] → </w:t>
      </w:r>
      <w:proofErr w:type="spellStart"/>
      <w:r w:rsidRPr="00923CA5">
        <w:rPr>
          <w:i/>
          <w:sz w:val="28"/>
          <w:szCs w:val="28"/>
        </w:rPr>
        <w:t>Zn</w:t>
      </w:r>
      <w:proofErr w:type="spellEnd"/>
      <w:r w:rsidRPr="00923CA5">
        <w:rPr>
          <w:i/>
          <w:sz w:val="28"/>
          <w:szCs w:val="28"/>
        </w:rPr>
        <w:t>[CO</w:t>
      </w:r>
      <w:r w:rsidRPr="00923CA5">
        <w:rPr>
          <w:i/>
          <w:sz w:val="28"/>
          <w:szCs w:val="28"/>
          <w:vertAlign w:val="subscript"/>
        </w:rPr>
        <w:t>3</w:t>
      </w:r>
      <w:r w:rsidRPr="00923CA5">
        <w:rPr>
          <w:i/>
          <w:sz w:val="28"/>
          <w:szCs w:val="28"/>
        </w:rPr>
        <w:t xml:space="preserve">]↓ (смітсоніт) + </w:t>
      </w:r>
      <w:proofErr w:type="spellStart"/>
      <w:r w:rsidRPr="00923CA5">
        <w:rPr>
          <w:i/>
          <w:sz w:val="28"/>
          <w:szCs w:val="28"/>
        </w:rPr>
        <w:t>Ca</w:t>
      </w:r>
      <w:proofErr w:type="spellEnd"/>
      <w:r w:rsidRPr="00923CA5">
        <w:rPr>
          <w:i/>
          <w:sz w:val="28"/>
          <w:szCs w:val="28"/>
        </w:rPr>
        <w:t>[SO</w:t>
      </w:r>
      <w:r w:rsidRPr="00923CA5">
        <w:rPr>
          <w:i/>
          <w:sz w:val="28"/>
          <w:szCs w:val="28"/>
          <w:vertAlign w:val="subscript"/>
        </w:rPr>
        <w:t>4</w:t>
      </w:r>
      <w:r w:rsidRPr="00923CA5">
        <w:rPr>
          <w:i/>
          <w:sz w:val="28"/>
          <w:szCs w:val="28"/>
        </w:rPr>
        <w:t>]↓ (ангідрит)</w:t>
      </w:r>
      <w:r w:rsidRPr="00923CA5">
        <w:rPr>
          <w:sz w:val="28"/>
          <w:szCs w:val="28"/>
        </w:rPr>
        <w:t>.</w:t>
      </w:r>
    </w:p>
    <w:p w:rsidR="00923CA5" w:rsidRPr="00923CA5" w:rsidRDefault="00923CA5" w:rsidP="00923CA5">
      <w:pPr>
        <w:ind w:firstLine="567"/>
        <w:jc w:val="both"/>
        <w:rPr>
          <w:sz w:val="28"/>
          <w:szCs w:val="28"/>
        </w:rPr>
      </w:pPr>
      <w:r w:rsidRPr="00923CA5">
        <w:rPr>
          <w:sz w:val="28"/>
          <w:szCs w:val="28"/>
        </w:rPr>
        <w:t xml:space="preserve">Також сульфатні розчини міді, потрапляючи в піщано-карбонатні або </w:t>
      </w:r>
      <w:proofErr w:type="spellStart"/>
      <w:r w:rsidRPr="00923CA5">
        <w:rPr>
          <w:sz w:val="28"/>
          <w:szCs w:val="28"/>
        </w:rPr>
        <w:t>карбонатно</w:t>
      </w:r>
      <w:proofErr w:type="spellEnd"/>
      <w:r w:rsidRPr="00923CA5">
        <w:rPr>
          <w:sz w:val="28"/>
          <w:szCs w:val="28"/>
        </w:rPr>
        <w:t xml:space="preserve">-глинисті породи, реагують з утвореннями карбонатів, оксидів та інших мінералів міді: виникає дуже важливий в промисловому відношенні тип </w:t>
      </w:r>
      <w:r w:rsidRPr="00923CA5">
        <w:rPr>
          <w:b/>
          <w:bCs/>
          <w:sz w:val="28"/>
          <w:szCs w:val="28"/>
        </w:rPr>
        <w:t>мідистих пісковиків</w:t>
      </w:r>
      <w:r w:rsidRPr="00923CA5">
        <w:rPr>
          <w:sz w:val="28"/>
          <w:szCs w:val="28"/>
        </w:rPr>
        <w:t xml:space="preserve"> (</w:t>
      </w:r>
      <w:proofErr w:type="spellStart"/>
      <w:r w:rsidRPr="00923CA5">
        <w:rPr>
          <w:sz w:val="28"/>
          <w:szCs w:val="28"/>
        </w:rPr>
        <w:t>Джезказган</w:t>
      </w:r>
      <w:proofErr w:type="spellEnd"/>
      <w:r w:rsidRPr="00923CA5">
        <w:rPr>
          <w:sz w:val="28"/>
          <w:szCs w:val="28"/>
        </w:rPr>
        <w:t xml:space="preserve">) і </w:t>
      </w:r>
      <w:r w:rsidRPr="00923CA5">
        <w:rPr>
          <w:b/>
          <w:bCs/>
          <w:sz w:val="28"/>
          <w:szCs w:val="28"/>
        </w:rPr>
        <w:t>мідистих сланців</w:t>
      </w:r>
      <w:r w:rsidRPr="00923CA5">
        <w:rPr>
          <w:sz w:val="28"/>
          <w:szCs w:val="28"/>
        </w:rPr>
        <w:t xml:space="preserve"> (</w:t>
      </w:r>
      <w:proofErr w:type="spellStart"/>
      <w:r w:rsidRPr="00923CA5">
        <w:rPr>
          <w:sz w:val="28"/>
          <w:szCs w:val="28"/>
        </w:rPr>
        <w:t>Мансфельд</w:t>
      </w:r>
      <w:proofErr w:type="spellEnd"/>
      <w:r w:rsidRPr="00923CA5">
        <w:rPr>
          <w:sz w:val="28"/>
          <w:szCs w:val="28"/>
        </w:rPr>
        <w:t xml:space="preserve">). Таким же шляхом, зв’язуючись у вигляді ванадатів, фосфатів, арсенатів, утворюються інфільтраційні родовища урану ‒ у вигляді уранових </w:t>
      </w:r>
      <w:proofErr w:type="spellStart"/>
      <w:r w:rsidRPr="00923CA5">
        <w:rPr>
          <w:sz w:val="28"/>
          <w:szCs w:val="28"/>
        </w:rPr>
        <w:t>слюдок</w:t>
      </w:r>
      <w:proofErr w:type="spellEnd"/>
      <w:r w:rsidRPr="00923CA5">
        <w:rPr>
          <w:sz w:val="28"/>
          <w:szCs w:val="28"/>
        </w:rPr>
        <w:t xml:space="preserve"> (провінція </w:t>
      </w:r>
      <w:proofErr w:type="spellStart"/>
      <w:r w:rsidRPr="00923CA5">
        <w:rPr>
          <w:sz w:val="28"/>
          <w:szCs w:val="28"/>
        </w:rPr>
        <w:t>Отен</w:t>
      </w:r>
      <w:proofErr w:type="spellEnd"/>
      <w:r w:rsidRPr="00923CA5">
        <w:rPr>
          <w:sz w:val="28"/>
          <w:szCs w:val="28"/>
        </w:rPr>
        <w:t xml:space="preserve"> у Франції, плато Колорадо в США, які дають уран і ванадій).</w:t>
      </w:r>
    </w:p>
    <w:p w:rsidR="00923CA5" w:rsidRPr="00923CA5" w:rsidRDefault="00923CA5" w:rsidP="00923CA5">
      <w:pPr>
        <w:ind w:firstLine="567"/>
        <w:jc w:val="both"/>
        <w:rPr>
          <w:sz w:val="28"/>
          <w:szCs w:val="28"/>
        </w:rPr>
      </w:pPr>
      <w:r w:rsidRPr="00923CA5">
        <w:rPr>
          <w:sz w:val="28"/>
          <w:szCs w:val="28"/>
        </w:rPr>
        <w:t xml:space="preserve">Цей тип мінералоутворення можна вважати перехідним до гідротермального, а в деяких випадках і власне гідротермальним, якщо температура розчинів перевищує температуру </w:t>
      </w:r>
      <w:proofErr w:type="spellStart"/>
      <w:r w:rsidRPr="00923CA5">
        <w:rPr>
          <w:sz w:val="28"/>
          <w:szCs w:val="28"/>
        </w:rPr>
        <w:t>вмістних</w:t>
      </w:r>
      <w:proofErr w:type="spellEnd"/>
      <w:r w:rsidRPr="00923CA5">
        <w:rPr>
          <w:sz w:val="28"/>
          <w:szCs w:val="28"/>
        </w:rPr>
        <w:t xml:space="preserve"> порід (наприклад, </w:t>
      </w:r>
      <w:proofErr w:type="spellStart"/>
      <w:r w:rsidRPr="00923CA5">
        <w:rPr>
          <w:sz w:val="28"/>
          <w:szCs w:val="28"/>
        </w:rPr>
        <w:t>гідротермокарст</w:t>
      </w:r>
      <w:proofErr w:type="spellEnd"/>
      <w:r w:rsidRPr="00923CA5">
        <w:rPr>
          <w:sz w:val="28"/>
          <w:szCs w:val="28"/>
        </w:rPr>
        <w:t xml:space="preserve">). </w:t>
      </w:r>
      <w:bookmarkStart w:id="12" w:name="_Toc514461737"/>
      <w:bookmarkStart w:id="13" w:name="_Toc530384083"/>
      <w:bookmarkEnd w:id="12"/>
    </w:p>
    <w:p w:rsidR="00923CA5" w:rsidRPr="00923CA5" w:rsidRDefault="00923CA5" w:rsidP="00923CA5">
      <w:pPr>
        <w:ind w:firstLine="567"/>
        <w:jc w:val="both"/>
        <w:rPr>
          <w:i/>
          <w:sz w:val="28"/>
          <w:szCs w:val="28"/>
        </w:rPr>
      </w:pPr>
      <w:r w:rsidRPr="00923CA5">
        <w:rPr>
          <w:i/>
          <w:sz w:val="28"/>
          <w:szCs w:val="28"/>
        </w:rPr>
        <w:t xml:space="preserve">Хімічні </w:t>
      </w:r>
      <w:bookmarkEnd w:id="13"/>
      <w:r w:rsidRPr="00923CA5">
        <w:rPr>
          <w:i/>
          <w:sz w:val="28"/>
          <w:szCs w:val="28"/>
        </w:rPr>
        <w:t>відклади.</w:t>
      </w:r>
    </w:p>
    <w:p w:rsidR="00923CA5" w:rsidRPr="00923CA5" w:rsidRDefault="00923CA5" w:rsidP="00923CA5">
      <w:pPr>
        <w:ind w:firstLine="567"/>
        <w:jc w:val="both"/>
        <w:rPr>
          <w:sz w:val="28"/>
          <w:szCs w:val="28"/>
        </w:rPr>
      </w:pPr>
      <w:r w:rsidRPr="00923CA5">
        <w:rPr>
          <w:b/>
          <w:bCs/>
          <w:sz w:val="28"/>
          <w:szCs w:val="28"/>
        </w:rPr>
        <w:t xml:space="preserve">А. </w:t>
      </w:r>
      <w:proofErr w:type="spellStart"/>
      <w:r w:rsidRPr="00923CA5">
        <w:rPr>
          <w:b/>
          <w:bCs/>
          <w:sz w:val="28"/>
          <w:szCs w:val="28"/>
        </w:rPr>
        <w:t>Хемогенно</w:t>
      </w:r>
      <w:proofErr w:type="spellEnd"/>
      <w:r w:rsidRPr="00923CA5">
        <w:rPr>
          <w:b/>
          <w:bCs/>
          <w:sz w:val="28"/>
          <w:szCs w:val="28"/>
        </w:rPr>
        <w:t xml:space="preserve">-колоїдне мінералоутворення. </w:t>
      </w:r>
      <w:r w:rsidRPr="00923CA5">
        <w:rPr>
          <w:bCs/>
          <w:sz w:val="28"/>
          <w:szCs w:val="28"/>
        </w:rPr>
        <w:t>Поверхневі води</w:t>
      </w:r>
      <w:r w:rsidRPr="00923CA5">
        <w:rPr>
          <w:b/>
          <w:bCs/>
          <w:sz w:val="28"/>
          <w:szCs w:val="28"/>
        </w:rPr>
        <w:t xml:space="preserve"> </w:t>
      </w:r>
      <w:r w:rsidRPr="00923CA5">
        <w:rPr>
          <w:bCs/>
          <w:sz w:val="28"/>
          <w:szCs w:val="28"/>
        </w:rPr>
        <w:t xml:space="preserve">часто містять розчинені речовини у вигляді колоїдів. При потраплянні таких колоїдних розчинів в морські басейни відбувається руйнування колоїдів морською водою, яка є електролітом. Відбувається коагуляція колоїдів – злипання колоїдних часток, які потім у вигляді дрібних згустків, грудочок опускаються на дно, і дають початок морським відкладам. У вигляді таких </w:t>
      </w:r>
      <w:proofErr w:type="spellStart"/>
      <w:r w:rsidRPr="00923CA5">
        <w:rPr>
          <w:bCs/>
          <w:sz w:val="28"/>
          <w:szCs w:val="28"/>
        </w:rPr>
        <w:t>колоїдно</w:t>
      </w:r>
      <w:proofErr w:type="spellEnd"/>
      <w:r w:rsidRPr="00923CA5">
        <w:rPr>
          <w:bCs/>
          <w:sz w:val="28"/>
          <w:szCs w:val="28"/>
        </w:rPr>
        <w:t xml:space="preserve">-хемогенних відкладів можуть накопичуватися гідрооксиди </w:t>
      </w:r>
      <w:proofErr w:type="spellStart"/>
      <w:r w:rsidRPr="00923CA5">
        <w:rPr>
          <w:sz w:val="28"/>
          <w:szCs w:val="28"/>
        </w:rPr>
        <w:t>Fe</w:t>
      </w:r>
      <w:proofErr w:type="spellEnd"/>
      <w:r w:rsidRPr="00923CA5">
        <w:rPr>
          <w:sz w:val="28"/>
          <w:szCs w:val="28"/>
        </w:rPr>
        <w:t xml:space="preserve">, </w:t>
      </w:r>
      <w:proofErr w:type="spellStart"/>
      <w:r w:rsidRPr="00923CA5">
        <w:rPr>
          <w:sz w:val="28"/>
          <w:szCs w:val="28"/>
        </w:rPr>
        <w:t>Al</w:t>
      </w:r>
      <w:proofErr w:type="spellEnd"/>
      <w:r w:rsidRPr="00923CA5">
        <w:rPr>
          <w:sz w:val="28"/>
          <w:szCs w:val="28"/>
        </w:rPr>
        <w:t xml:space="preserve">, </w:t>
      </w:r>
      <w:proofErr w:type="spellStart"/>
      <w:r w:rsidRPr="00923CA5">
        <w:rPr>
          <w:sz w:val="28"/>
          <w:szCs w:val="28"/>
        </w:rPr>
        <w:t>Mn</w:t>
      </w:r>
      <w:proofErr w:type="spellEnd"/>
      <w:r w:rsidRPr="00923CA5">
        <w:rPr>
          <w:sz w:val="28"/>
          <w:szCs w:val="28"/>
        </w:rPr>
        <w:t xml:space="preserve">. При цьому, через те, що стійкість колоїдних розчинів цих елементів різна, руйнуються вони не одночасно, і, внаслідок цього, в їх відкладах часто спостерігається зональність (рис. </w:t>
      </w:r>
      <w:r>
        <w:rPr>
          <w:sz w:val="28"/>
          <w:szCs w:val="28"/>
        </w:rPr>
        <w:t>10</w:t>
      </w:r>
      <w:r w:rsidRPr="00923CA5">
        <w:rPr>
          <w:sz w:val="28"/>
          <w:szCs w:val="28"/>
        </w:rPr>
        <w:t>).</w:t>
      </w:r>
    </w:p>
    <w:p w:rsidR="00923CA5" w:rsidRPr="00923CA5" w:rsidRDefault="00923CA5" w:rsidP="00923CA5">
      <w:pPr>
        <w:ind w:right="-2" w:firstLine="284"/>
        <w:jc w:val="center"/>
        <w:rPr>
          <w:sz w:val="28"/>
          <w:szCs w:val="28"/>
        </w:rPr>
      </w:pPr>
      <w:r w:rsidRPr="00923CA5">
        <w:rPr>
          <w:noProof/>
          <w:sz w:val="28"/>
          <w:szCs w:val="28"/>
          <w:lang w:val="ru-RU"/>
        </w:rPr>
        <w:lastRenderedPageBreak/>
        <w:drawing>
          <wp:inline distT="0" distB="0" distL="0" distR="0">
            <wp:extent cx="3313740" cy="1572128"/>
            <wp:effectExtent l="0" t="0" r="127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0830" cy="1603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CA5" w:rsidRPr="00923CA5" w:rsidRDefault="00923CA5" w:rsidP="00923CA5">
      <w:pPr>
        <w:ind w:right="-2" w:firstLine="284"/>
        <w:jc w:val="center"/>
        <w:rPr>
          <w:b/>
          <w:i/>
          <w:sz w:val="28"/>
          <w:szCs w:val="28"/>
        </w:rPr>
      </w:pPr>
      <w:r w:rsidRPr="00923CA5">
        <w:rPr>
          <w:b/>
          <w:i/>
          <w:sz w:val="28"/>
          <w:szCs w:val="28"/>
        </w:rPr>
        <w:t>Рис. 1</w:t>
      </w:r>
      <w:r>
        <w:rPr>
          <w:b/>
          <w:i/>
          <w:sz w:val="28"/>
          <w:szCs w:val="28"/>
        </w:rPr>
        <w:t>0</w:t>
      </w:r>
      <w:r w:rsidRPr="00923CA5">
        <w:rPr>
          <w:b/>
          <w:i/>
          <w:sz w:val="28"/>
          <w:szCs w:val="28"/>
        </w:rPr>
        <w:t xml:space="preserve">. Схема коагуляції колоїдів </w:t>
      </w:r>
      <w:r w:rsidRPr="00923CA5">
        <w:rPr>
          <w:b/>
          <w:i/>
          <w:sz w:val="28"/>
          <w:szCs w:val="28"/>
          <w:lang w:val="en-US"/>
        </w:rPr>
        <w:t>Fe</w:t>
      </w:r>
      <w:r w:rsidRPr="00923CA5">
        <w:rPr>
          <w:b/>
          <w:i/>
          <w:sz w:val="28"/>
          <w:szCs w:val="28"/>
        </w:rPr>
        <w:t xml:space="preserve">, </w:t>
      </w:r>
      <w:r w:rsidRPr="00923CA5">
        <w:rPr>
          <w:b/>
          <w:i/>
          <w:sz w:val="28"/>
          <w:szCs w:val="28"/>
          <w:lang w:val="en-US"/>
        </w:rPr>
        <w:t>Al</w:t>
      </w:r>
      <w:r w:rsidRPr="00923CA5">
        <w:rPr>
          <w:b/>
          <w:i/>
          <w:sz w:val="28"/>
          <w:szCs w:val="28"/>
        </w:rPr>
        <w:t xml:space="preserve"> і </w:t>
      </w:r>
      <w:proofErr w:type="spellStart"/>
      <w:r w:rsidRPr="00923CA5">
        <w:rPr>
          <w:b/>
          <w:i/>
          <w:sz w:val="28"/>
          <w:szCs w:val="28"/>
          <w:lang w:val="en-US"/>
        </w:rPr>
        <w:t>Mn</w:t>
      </w:r>
      <w:proofErr w:type="spellEnd"/>
      <w:r w:rsidRPr="00923CA5">
        <w:rPr>
          <w:b/>
          <w:i/>
          <w:sz w:val="28"/>
          <w:szCs w:val="28"/>
        </w:rPr>
        <w:t xml:space="preserve"> в міру віддалення від берегової лінії</w:t>
      </w:r>
    </w:p>
    <w:p w:rsidR="00923CA5" w:rsidRPr="00923CA5" w:rsidRDefault="00923CA5" w:rsidP="00923CA5">
      <w:pPr>
        <w:ind w:right="-2" w:firstLine="284"/>
        <w:jc w:val="center"/>
        <w:rPr>
          <w:b/>
          <w:i/>
          <w:sz w:val="28"/>
          <w:szCs w:val="28"/>
        </w:rPr>
      </w:pPr>
    </w:p>
    <w:p w:rsidR="00923CA5" w:rsidRPr="00923CA5" w:rsidRDefault="00923CA5" w:rsidP="00923CA5">
      <w:pPr>
        <w:ind w:right="-2" w:firstLine="567"/>
        <w:jc w:val="both"/>
        <w:rPr>
          <w:sz w:val="28"/>
          <w:szCs w:val="28"/>
        </w:rPr>
      </w:pPr>
      <w:r w:rsidRPr="00923CA5">
        <w:rPr>
          <w:sz w:val="28"/>
          <w:szCs w:val="28"/>
        </w:rPr>
        <w:t xml:space="preserve">В міру віддалення від берегу, все більшу роль починають відігравати істинні розчини, і </w:t>
      </w:r>
      <w:proofErr w:type="spellStart"/>
      <w:r w:rsidRPr="00923CA5">
        <w:rPr>
          <w:sz w:val="28"/>
          <w:szCs w:val="28"/>
        </w:rPr>
        <w:t>колоїдно</w:t>
      </w:r>
      <w:proofErr w:type="spellEnd"/>
      <w:r w:rsidRPr="00923CA5">
        <w:rPr>
          <w:sz w:val="28"/>
          <w:szCs w:val="28"/>
        </w:rPr>
        <w:t>-хемогенні осадки змінюються гідрохімічними ‒ в первую чергу карбонатами (сидерит, родохрозит).</w:t>
      </w:r>
    </w:p>
    <w:p w:rsidR="00923CA5" w:rsidRPr="00923CA5" w:rsidRDefault="00923CA5" w:rsidP="00923CA5">
      <w:pPr>
        <w:ind w:right="-2" w:firstLine="567"/>
        <w:jc w:val="both"/>
        <w:rPr>
          <w:sz w:val="28"/>
          <w:szCs w:val="28"/>
        </w:rPr>
      </w:pPr>
      <w:r w:rsidRPr="00923CA5">
        <w:rPr>
          <w:sz w:val="28"/>
          <w:szCs w:val="28"/>
        </w:rPr>
        <w:t>Таким шляхом утворилися родовища хлоритів (Німеччина, Франція), діаспор-шамозитові породи Уралу і боксити Середземного моря.</w:t>
      </w:r>
    </w:p>
    <w:p w:rsidR="00923CA5" w:rsidRPr="00923CA5" w:rsidRDefault="00923CA5" w:rsidP="00923CA5">
      <w:pPr>
        <w:ind w:right="-2" w:firstLine="567"/>
        <w:jc w:val="both"/>
        <w:rPr>
          <w:sz w:val="28"/>
          <w:szCs w:val="28"/>
        </w:rPr>
      </w:pPr>
      <w:r w:rsidRPr="00923CA5">
        <w:rPr>
          <w:b/>
          <w:bCs/>
          <w:sz w:val="28"/>
          <w:szCs w:val="28"/>
        </w:rPr>
        <w:t xml:space="preserve">Б. Гідрохімічне </w:t>
      </w:r>
      <w:proofErr w:type="spellStart"/>
      <w:r w:rsidRPr="00923CA5">
        <w:rPr>
          <w:b/>
          <w:bCs/>
          <w:sz w:val="28"/>
          <w:szCs w:val="28"/>
        </w:rPr>
        <w:t>хемогенно</w:t>
      </w:r>
      <w:proofErr w:type="spellEnd"/>
      <w:r w:rsidRPr="00923CA5">
        <w:rPr>
          <w:b/>
          <w:bCs/>
          <w:sz w:val="28"/>
          <w:szCs w:val="28"/>
        </w:rPr>
        <w:t xml:space="preserve">-осадове мінералоутворення </w:t>
      </w:r>
      <w:r w:rsidRPr="00923CA5">
        <w:rPr>
          <w:sz w:val="28"/>
          <w:szCs w:val="28"/>
        </w:rPr>
        <w:t>‒ це утворення мінералів з перенасичених розчинів. Ось декілька таких випадків:</w:t>
      </w:r>
    </w:p>
    <w:p w:rsidR="00923CA5" w:rsidRPr="00923CA5" w:rsidRDefault="00923CA5" w:rsidP="00923CA5">
      <w:pPr>
        <w:ind w:right="-6" w:firstLine="567"/>
        <w:jc w:val="both"/>
        <w:rPr>
          <w:sz w:val="28"/>
          <w:szCs w:val="28"/>
        </w:rPr>
      </w:pPr>
      <w:r w:rsidRPr="00923CA5">
        <w:rPr>
          <w:sz w:val="28"/>
          <w:szCs w:val="28"/>
        </w:rPr>
        <w:t>1) упарювання морської води в замкнених басейнах (</w:t>
      </w:r>
      <w:proofErr w:type="spellStart"/>
      <w:r w:rsidRPr="00923CA5">
        <w:rPr>
          <w:sz w:val="28"/>
          <w:szCs w:val="28"/>
        </w:rPr>
        <w:t>відшнурованих</w:t>
      </w:r>
      <w:proofErr w:type="spellEnd"/>
      <w:r w:rsidRPr="00923CA5">
        <w:rPr>
          <w:sz w:val="28"/>
          <w:szCs w:val="28"/>
        </w:rPr>
        <w:t xml:space="preserve"> лагунах). В міру випаровування концентрація електролітів у воді збільшується, і вона перетворюється в </w:t>
      </w:r>
      <w:r w:rsidRPr="00923CA5">
        <w:rPr>
          <w:i/>
          <w:iCs/>
          <w:sz w:val="28"/>
          <w:szCs w:val="28"/>
        </w:rPr>
        <w:t>розсіл</w:t>
      </w:r>
      <w:r w:rsidRPr="00923CA5">
        <w:rPr>
          <w:sz w:val="28"/>
          <w:szCs w:val="28"/>
        </w:rPr>
        <w:t>, з якого в порядку досягнення концентрації насичення починається відкладання солей.</w:t>
      </w:r>
    </w:p>
    <w:p w:rsidR="00923CA5" w:rsidRPr="00923CA5" w:rsidRDefault="00923CA5" w:rsidP="00923CA5">
      <w:pPr>
        <w:ind w:right="-2" w:firstLine="567"/>
        <w:jc w:val="both"/>
        <w:rPr>
          <w:sz w:val="28"/>
          <w:szCs w:val="28"/>
        </w:rPr>
      </w:pPr>
      <w:r w:rsidRPr="00923CA5">
        <w:rPr>
          <w:sz w:val="28"/>
          <w:szCs w:val="28"/>
        </w:rPr>
        <w:t xml:space="preserve">Першими реагують на упарювання карбонати (рис. </w:t>
      </w:r>
      <w:r>
        <w:rPr>
          <w:sz w:val="28"/>
          <w:szCs w:val="28"/>
        </w:rPr>
        <w:t>11</w:t>
      </w:r>
      <w:r w:rsidRPr="00923CA5">
        <w:rPr>
          <w:sz w:val="28"/>
          <w:szCs w:val="28"/>
        </w:rPr>
        <w:t xml:space="preserve">) ‒ утворюється кальцит, який, реагуючи з </w:t>
      </w:r>
      <w:proofErr w:type="spellStart"/>
      <w:r w:rsidRPr="00923CA5">
        <w:rPr>
          <w:sz w:val="28"/>
          <w:szCs w:val="28"/>
        </w:rPr>
        <w:t>Mg</w:t>
      </w:r>
      <w:proofErr w:type="spellEnd"/>
      <w:r w:rsidRPr="00923CA5">
        <w:rPr>
          <w:sz w:val="28"/>
          <w:szCs w:val="28"/>
        </w:rPr>
        <w:t xml:space="preserve">, що міститься в придонному шарі води, буде переходити в доломіт </w:t>
      </w:r>
      <w:proofErr w:type="spellStart"/>
      <w:r w:rsidRPr="00923CA5">
        <w:rPr>
          <w:sz w:val="28"/>
          <w:szCs w:val="28"/>
        </w:rPr>
        <w:t>CaMg</w:t>
      </w:r>
      <w:proofErr w:type="spellEnd"/>
      <w:r w:rsidRPr="00923CA5">
        <w:rPr>
          <w:sz w:val="28"/>
          <w:szCs w:val="28"/>
        </w:rPr>
        <w:t>[CO</w:t>
      </w:r>
      <w:r w:rsidRPr="00923CA5">
        <w:rPr>
          <w:sz w:val="28"/>
          <w:szCs w:val="28"/>
          <w:vertAlign w:val="subscript"/>
        </w:rPr>
        <w:t>3</w:t>
      </w:r>
      <w:r w:rsidRPr="00923CA5">
        <w:rPr>
          <w:sz w:val="28"/>
          <w:szCs w:val="28"/>
        </w:rPr>
        <w:t>]</w:t>
      </w:r>
      <w:r w:rsidRPr="00923CA5">
        <w:rPr>
          <w:sz w:val="28"/>
          <w:szCs w:val="28"/>
          <w:vertAlign w:val="subscript"/>
        </w:rPr>
        <w:t xml:space="preserve">2 </w:t>
      </w:r>
      <w:r w:rsidRPr="00923CA5">
        <w:rPr>
          <w:sz w:val="28"/>
          <w:szCs w:val="28"/>
        </w:rPr>
        <w:t xml:space="preserve">(придонна доломітизація). Після карбонатів, а іноді одночасно з доломітизацією, починають відкладатися сульфати </w:t>
      </w:r>
      <w:proofErr w:type="spellStart"/>
      <w:r w:rsidRPr="00923CA5">
        <w:rPr>
          <w:sz w:val="28"/>
          <w:szCs w:val="28"/>
        </w:rPr>
        <w:t>Ca</w:t>
      </w:r>
      <w:proofErr w:type="spellEnd"/>
      <w:r w:rsidRPr="00923CA5">
        <w:rPr>
          <w:sz w:val="28"/>
          <w:szCs w:val="28"/>
        </w:rPr>
        <w:t>.</w:t>
      </w:r>
    </w:p>
    <w:p w:rsidR="00923CA5" w:rsidRPr="00923CA5" w:rsidRDefault="00923CA5" w:rsidP="00923CA5">
      <w:pPr>
        <w:ind w:right="-2" w:firstLine="567"/>
        <w:jc w:val="both"/>
        <w:rPr>
          <w:sz w:val="28"/>
          <w:szCs w:val="28"/>
        </w:rPr>
      </w:pPr>
      <w:r w:rsidRPr="00923CA5">
        <w:rPr>
          <w:sz w:val="28"/>
          <w:szCs w:val="28"/>
        </w:rPr>
        <w:t>При цьому, при більш низькій температурі буде відкладатися гіпс CaSO</w:t>
      </w:r>
      <w:r w:rsidRPr="00923CA5">
        <w:rPr>
          <w:sz w:val="28"/>
          <w:szCs w:val="28"/>
          <w:vertAlign w:val="subscript"/>
        </w:rPr>
        <w:t>4</w:t>
      </w:r>
      <w:r w:rsidRPr="00923CA5">
        <w:rPr>
          <w:sz w:val="28"/>
          <w:szCs w:val="28"/>
        </w:rPr>
        <w:t>·2H</w:t>
      </w:r>
      <w:r w:rsidRPr="00923CA5">
        <w:rPr>
          <w:sz w:val="28"/>
          <w:szCs w:val="28"/>
          <w:vertAlign w:val="subscript"/>
        </w:rPr>
        <w:t>2</w:t>
      </w:r>
      <w:r w:rsidRPr="00923CA5">
        <w:rPr>
          <w:sz w:val="28"/>
          <w:szCs w:val="28"/>
        </w:rPr>
        <w:t>O, а при більш високій ‒ безводний ангідрит CaSO</w:t>
      </w:r>
      <w:r w:rsidRPr="00923CA5">
        <w:rPr>
          <w:sz w:val="28"/>
          <w:szCs w:val="28"/>
          <w:vertAlign w:val="subscript"/>
        </w:rPr>
        <w:t>4</w:t>
      </w:r>
      <w:r w:rsidRPr="00923CA5">
        <w:rPr>
          <w:sz w:val="28"/>
          <w:szCs w:val="28"/>
        </w:rPr>
        <w:t xml:space="preserve">. Потім до сульфатів </w:t>
      </w:r>
      <w:proofErr w:type="spellStart"/>
      <w:r w:rsidRPr="00923CA5">
        <w:rPr>
          <w:sz w:val="28"/>
          <w:szCs w:val="28"/>
        </w:rPr>
        <w:t>Са</w:t>
      </w:r>
      <w:proofErr w:type="spellEnd"/>
      <w:r w:rsidRPr="00923CA5">
        <w:rPr>
          <w:sz w:val="28"/>
          <w:szCs w:val="28"/>
        </w:rPr>
        <w:t xml:space="preserve"> приєднується галіт </w:t>
      </w:r>
      <w:proofErr w:type="spellStart"/>
      <w:r w:rsidRPr="00923CA5">
        <w:rPr>
          <w:sz w:val="28"/>
          <w:szCs w:val="28"/>
        </w:rPr>
        <w:t>NaCl</w:t>
      </w:r>
      <w:proofErr w:type="spellEnd"/>
      <w:r w:rsidRPr="00923CA5">
        <w:rPr>
          <w:sz w:val="28"/>
          <w:szCs w:val="28"/>
        </w:rPr>
        <w:t xml:space="preserve">, далі ‒ сильвін </w:t>
      </w:r>
      <w:proofErr w:type="spellStart"/>
      <w:r w:rsidRPr="00923CA5">
        <w:rPr>
          <w:sz w:val="28"/>
          <w:szCs w:val="28"/>
        </w:rPr>
        <w:t>KCl</w:t>
      </w:r>
      <w:proofErr w:type="spellEnd"/>
      <w:r w:rsidRPr="00923CA5">
        <w:rPr>
          <w:sz w:val="28"/>
          <w:szCs w:val="28"/>
        </w:rPr>
        <w:t xml:space="preserve">, після нього ‒ подвійні соли </w:t>
      </w:r>
      <w:proofErr w:type="spellStart"/>
      <w:r w:rsidRPr="00923CA5">
        <w:rPr>
          <w:sz w:val="28"/>
          <w:szCs w:val="28"/>
        </w:rPr>
        <w:t>Na</w:t>
      </w:r>
      <w:proofErr w:type="spellEnd"/>
      <w:r w:rsidRPr="00923CA5">
        <w:rPr>
          <w:sz w:val="28"/>
          <w:szCs w:val="28"/>
        </w:rPr>
        <w:t xml:space="preserve">, K, </w:t>
      </w:r>
      <w:proofErr w:type="spellStart"/>
      <w:r w:rsidRPr="00923CA5">
        <w:rPr>
          <w:sz w:val="28"/>
          <w:szCs w:val="28"/>
        </w:rPr>
        <w:t>Mg</w:t>
      </w:r>
      <w:proofErr w:type="spellEnd"/>
      <w:r w:rsidRPr="00923CA5">
        <w:rPr>
          <w:sz w:val="28"/>
          <w:szCs w:val="28"/>
        </w:rPr>
        <w:t xml:space="preserve">, і, на завершення, солі </w:t>
      </w:r>
      <w:proofErr w:type="spellStart"/>
      <w:r w:rsidRPr="00923CA5">
        <w:rPr>
          <w:sz w:val="28"/>
          <w:szCs w:val="28"/>
        </w:rPr>
        <w:t>Mg</w:t>
      </w:r>
      <w:proofErr w:type="spellEnd"/>
      <w:r w:rsidRPr="00923CA5">
        <w:rPr>
          <w:sz w:val="28"/>
          <w:szCs w:val="28"/>
        </w:rPr>
        <w:t xml:space="preserve"> і борати.</w:t>
      </w:r>
    </w:p>
    <w:p w:rsidR="00923CA5" w:rsidRPr="00923CA5" w:rsidRDefault="00923CA5" w:rsidP="00923CA5">
      <w:pPr>
        <w:ind w:right="-2" w:firstLine="284"/>
        <w:jc w:val="center"/>
        <w:rPr>
          <w:sz w:val="28"/>
          <w:szCs w:val="28"/>
        </w:rPr>
      </w:pPr>
      <w:bookmarkStart w:id="14" w:name="_GoBack"/>
      <w:r w:rsidRPr="00923CA5">
        <w:rPr>
          <w:noProof/>
          <w:sz w:val="28"/>
          <w:szCs w:val="28"/>
          <w:lang w:val="ru-RU"/>
        </w:rPr>
        <w:drawing>
          <wp:inline distT="0" distB="0" distL="0" distR="0">
            <wp:extent cx="2712699" cy="191191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401" cy="1958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4"/>
    </w:p>
    <w:p w:rsidR="00923CA5" w:rsidRPr="00923CA5" w:rsidRDefault="00923CA5" w:rsidP="00923CA5">
      <w:pPr>
        <w:ind w:right="-2" w:firstLine="284"/>
        <w:jc w:val="center"/>
        <w:rPr>
          <w:b/>
          <w:i/>
          <w:sz w:val="28"/>
          <w:szCs w:val="28"/>
        </w:rPr>
      </w:pPr>
      <w:r w:rsidRPr="00923CA5">
        <w:rPr>
          <w:b/>
          <w:i/>
          <w:sz w:val="28"/>
          <w:szCs w:val="28"/>
        </w:rPr>
        <w:t>Рис. 1</w:t>
      </w:r>
      <w:r>
        <w:rPr>
          <w:b/>
          <w:i/>
          <w:sz w:val="28"/>
          <w:szCs w:val="28"/>
        </w:rPr>
        <w:t>1</w:t>
      </w:r>
      <w:r w:rsidRPr="00923CA5">
        <w:rPr>
          <w:b/>
          <w:i/>
          <w:sz w:val="28"/>
          <w:szCs w:val="28"/>
        </w:rPr>
        <w:t>. Порядок осідання мінералів в міру упарювання морської води в лагуні:</w:t>
      </w:r>
    </w:p>
    <w:p w:rsidR="00923CA5" w:rsidRPr="00923CA5" w:rsidRDefault="00923CA5" w:rsidP="00923CA5">
      <w:pPr>
        <w:ind w:right="-2"/>
        <w:jc w:val="both"/>
        <w:rPr>
          <w:i/>
          <w:sz w:val="28"/>
          <w:szCs w:val="28"/>
        </w:rPr>
      </w:pPr>
      <w:r w:rsidRPr="00923CA5">
        <w:rPr>
          <w:i/>
          <w:sz w:val="28"/>
          <w:szCs w:val="28"/>
        </w:rPr>
        <w:t xml:space="preserve">1. Випаровування + відкладання карбонатів; 2. Осідання гіпсу/ангідриту; 3. </w:t>
      </w:r>
      <w:proofErr w:type="spellStart"/>
      <w:r w:rsidRPr="00923CA5">
        <w:rPr>
          <w:i/>
          <w:sz w:val="28"/>
          <w:szCs w:val="28"/>
          <w:lang w:val="en-US"/>
        </w:rPr>
        <w:t>NaCl</w:t>
      </w:r>
      <w:proofErr w:type="spellEnd"/>
      <w:r w:rsidRPr="00923CA5">
        <w:rPr>
          <w:i/>
          <w:sz w:val="28"/>
          <w:szCs w:val="28"/>
        </w:rPr>
        <w:t xml:space="preserve"> + </w:t>
      </w:r>
      <w:proofErr w:type="spellStart"/>
      <w:r w:rsidRPr="00923CA5">
        <w:rPr>
          <w:i/>
          <w:sz w:val="28"/>
          <w:szCs w:val="28"/>
          <w:lang w:val="en-US"/>
        </w:rPr>
        <w:t>KCl</w:t>
      </w:r>
      <w:proofErr w:type="spellEnd"/>
      <w:r w:rsidRPr="00923CA5">
        <w:rPr>
          <w:i/>
          <w:sz w:val="28"/>
          <w:szCs w:val="28"/>
        </w:rPr>
        <w:t xml:space="preserve"> + гіпс; </w:t>
      </w:r>
      <w:proofErr w:type="gramStart"/>
      <w:r w:rsidRPr="00923CA5">
        <w:rPr>
          <w:i/>
          <w:sz w:val="28"/>
          <w:szCs w:val="28"/>
        </w:rPr>
        <w:t>4</w:t>
      </w:r>
      <w:proofErr w:type="gramEnd"/>
      <w:r w:rsidRPr="00923CA5">
        <w:rPr>
          <w:i/>
          <w:sz w:val="28"/>
          <w:szCs w:val="28"/>
        </w:rPr>
        <w:t xml:space="preserve">. </w:t>
      </w:r>
      <w:proofErr w:type="spellStart"/>
      <w:r w:rsidRPr="00923CA5">
        <w:rPr>
          <w:i/>
          <w:sz w:val="28"/>
          <w:szCs w:val="28"/>
          <w:lang w:val="en-US"/>
        </w:rPr>
        <w:t>NaCl</w:t>
      </w:r>
      <w:proofErr w:type="spellEnd"/>
      <w:r w:rsidRPr="00923CA5">
        <w:rPr>
          <w:i/>
          <w:sz w:val="28"/>
          <w:szCs w:val="28"/>
        </w:rPr>
        <w:t xml:space="preserve"> + </w:t>
      </w:r>
      <w:proofErr w:type="spellStart"/>
      <w:r w:rsidRPr="00923CA5">
        <w:rPr>
          <w:i/>
          <w:sz w:val="28"/>
          <w:szCs w:val="28"/>
          <w:lang w:val="en-US"/>
        </w:rPr>
        <w:t>KCl</w:t>
      </w:r>
      <w:proofErr w:type="spellEnd"/>
      <w:r w:rsidRPr="00923CA5">
        <w:rPr>
          <w:i/>
          <w:sz w:val="28"/>
          <w:szCs w:val="28"/>
        </w:rPr>
        <w:t xml:space="preserve"> + </w:t>
      </w:r>
      <w:proofErr w:type="spellStart"/>
      <w:r w:rsidRPr="00923CA5">
        <w:rPr>
          <w:i/>
          <w:sz w:val="28"/>
          <w:szCs w:val="28"/>
        </w:rPr>
        <w:t>полігаліт</w:t>
      </w:r>
      <w:proofErr w:type="spellEnd"/>
      <w:r w:rsidRPr="00923CA5">
        <w:rPr>
          <w:i/>
          <w:sz w:val="28"/>
          <w:szCs w:val="28"/>
        </w:rPr>
        <w:t xml:space="preserve">; </w:t>
      </w:r>
      <w:proofErr w:type="gramStart"/>
      <w:r w:rsidRPr="00923CA5">
        <w:rPr>
          <w:i/>
          <w:sz w:val="28"/>
          <w:szCs w:val="28"/>
        </w:rPr>
        <w:t>5</w:t>
      </w:r>
      <w:proofErr w:type="gramEnd"/>
      <w:r w:rsidRPr="00923CA5">
        <w:rPr>
          <w:i/>
          <w:sz w:val="28"/>
          <w:szCs w:val="28"/>
        </w:rPr>
        <w:t xml:space="preserve">. Калійні солі + солі </w:t>
      </w:r>
      <w:r w:rsidRPr="00923CA5">
        <w:rPr>
          <w:i/>
          <w:sz w:val="28"/>
          <w:szCs w:val="28"/>
          <w:lang w:val="en-US"/>
        </w:rPr>
        <w:t>Mg</w:t>
      </w:r>
      <w:r w:rsidRPr="00923CA5">
        <w:rPr>
          <w:i/>
          <w:sz w:val="28"/>
          <w:szCs w:val="28"/>
        </w:rPr>
        <w:t xml:space="preserve"> + борати</w:t>
      </w:r>
    </w:p>
    <w:p w:rsidR="00923CA5" w:rsidRPr="00923CA5" w:rsidRDefault="00923CA5" w:rsidP="00923CA5">
      <w:pPr>
        <w:ind w:right="-2" w:firstLine="284"/>
        <w:jc w:val="both"/>
        <w:rPr>
          <w:sz w:val="28"/>
          <w:szCs w:val="28"/>
        </w:rPr>
      </w:pPr>
      <w:r w:rsidRPr="00923CA5">
        <w:rPr>
          <w:sz w:val="28"/>
          <w:szCs w:val="28"/>
        </w:rPr>
        <w:lastRenderedPageBreak/>
        <w:t xml:space="preserve">2) при упарюванні вод замкнутих континентальних басейнів (безстічних озер) виникають більш різноманітні мінеральні асоціації, залежно від хімічного і мінерального состава порід областей зносу. Приклади: родовища боратів в Долині Смерті (Каліфорнія), родовища селітри в Чилі, родовища соди в озерній зоні </w:t>
      </w:r>
      <w:proofErr w:type="spellStart"/>
      <w:r w:rsidRPr="00923CA5">
        <w:rPr>
          <w:sz w:val="28"/>
          <w:szCs w:val="28"/>
        </w:rPr>
        <w:t>Кулундинського</w:t>
      </w:r>
      <w:proofErr w:type="spellEnd"/>
      <w:r w:rsidRPr="00923CA5">
        <w:rPr>
          <w:sz w:val="28"/>
          <w:szCs w:val="28"/>
        </w:rPr>
        <w:t xml:space="preserve"> степу. Особливий випадок являють продукти упарювання озер на місці соляних куполів. При цьому можуть виникати родовища боратів, як, наприклад, на озері </w:t>
      </w:r>
      <w:proofErr w:type="spellStart"/>
      <w:r w:rsidRPr="00923CA5">
        <w:rPr>
          <w:sz w:val="28"/>
          <w:szCs w:val="28"/>
        </w:rPr>
        <w:t>Індер</w:t>
      </w:r>
      <w:proofErr w:type="spellEnd"/>
      <w:r w:rsidRPr="00923CA5">
        <w:rPr>
          <w:sz w:val="28"/>
          <w:szCs w:val="28"/>
        </w:rPr>
        <w:t xml:space="preserve"> (Північно-Західний Казахстан).</w:t>
      </w:r>
    </w:p>
    <w:p w:rsidR="00923CA5" w:rsidRPr="00923CA5" w:rsidRDefault="00923CA5" w:rsidP="00923CA5">
      <w:pPr>
        <w:ind w:right="-2" w:firstLine="567"/>
        <w:jc w:val="both"/>
        <w:rPr>
          <w:sz w:val="28"/>
          <w:szCs w:val="28"/>
        </w:rPr>
      </w:pPr>
      <w:r w:rsidRPr="00923CA5">
        <w:rPr>
          <w:sz w:val="28"/>
          <w:szCs w:val="28"/>
        </w:rPr>
        <w:t xml:space="preserve">Зазвичай гідрохімічні хемогенні відклади називають </w:t>
      </w:r>
      <w:proofErr w:type="spellStart"/>
      <w:r w:rsidRPr="00923CA5">
        <w:rPr>
          <w:b/>
          <w:sz w:val="28"/>
          <w:szCs w:val="28"/>
        </w:rPr>
        <w:t>е</w:t>
      </w:r>
      <w:r w:rsidRPr="00923CA5">
        <w:rPr>
          <w:b/>
          <w:bCs/>
          <w:sz w:val="28"/>
          <w:szCs w:val="28"/>
        </w:rPr>
        <w:t>вапоритами</w:t>
      </w:r>
      <w:proofErr w:type="spellEnd"/>
      <w:r w:rsidRPr="00923CA5">
        <w:rPr>
          <w:sz w:val="28"/>
          <w:szCs w:val="28"/>
        </w:rPr>
        <w:t xml:space="preserve">, хоча іноді цю назву застосовують лише до морських утворень. </w:t>
      </w:r>
    </w:p>
    <w:p w:rsidR="00923CA5" w:rsidRPr="00923CA5" w:rsidRDefault="00923CA5" w:rsidP="00923CA5">
      <w:pPr>
        <w:ind w:right="-2" w:firstLine="567"/>
        <w:jc w:val="both"/>
        <w:rPr>
          <w:sz w:val="28"/>
          <w:szCs w:val="28"/>
        </w:rPr>
      </w:pPr>
      <w:r w:rsidRPr="00923CA5">
        <w:rPr>
          <w:b/>
          <w:bCs/>
          <w:sz w:val="28"/>
          <w:szCs w:val="28"/>
        </w:rPr>
        <w:t xml:space="preserve">В. Осадове хемогенне мінералоутворення </w:t>
      </w:r>
      <w:r w:rsidRPr="00923CA5">
        <w:rPr>
          <w:sz w:val="28"/>
          <w:szCs w:val="28"/>
        </w:rPr>
        <w:t xml:space="preserve">може проходити при взаємодії розчинів з газами, які виділяються у водоймах. Так, сірководневе зараження придонної області в результаті гниття органіки призводить до осадження сульфідів (піриту, марказиту, сульфідів </w:t>
      </w:r>
      <w:proofErr w:type="spellStart"/>
      <w:r w:rsidRPr="00923CA5">
        <w:rPr>
          <w:sz w:val="28"/>
          <w:szCs w:val="28"/>
        </w:rPr>
        <w:t>Cu</w:t>
      </w:r>
      <w:proofErr w:type="spellEnd"/>
      <w:r w:rsidRPr="00923CA5">
        <w:rPr>
          <w:sz w:val="28"/>
          <w:szCs w:val="28"/>
        </w:rPr>
        <w:t xml:space="preserve">, </w:t>
      </w:r>
      <w:proofErr w:type="spellStart"/>
      <w:r w:rsidRPr="00923CA5">
        <w:rPr>
          <w:sz w:val="28"/>
          <w:szCs w:val="28"/>
        </w:rPr>
        <w:t>Zn</w:t>
      </w:r>
      <w:proofErr w:type="spellEnd"/>
      <w:r w:rsidRPr="00923CA5">
        <w:rPr>
          <w:sz w:val="28"/>
          <w:szCs w:val="28"/>
        </w:rPr>
        <w:t xml:space="preserve">, </w:t>
      </w:r>
      <w:proofErr w:type="spellStart"/>
      <w:r w:rsidRPr="00923CA5">
        <w:rPr>
          <w:sz w:val="28"/>
          <w:szCs w:val="28"/>
        </w:rPr>
        <w:t>Pb</w:t>
      </w:r>
      <w:proofErr w:type="spellEnd"/>
      <w:r w:rsidRPr="00923CA5">
        <w:rPr>
          <w:sz w:val="28"/>
          <w:szCs w:val="28"/>
        </w:rPr>
        <w:t xml:space="preserve">). </w:t>
      </w:r>
    </w:p>
    <w:p w:rsidR="00923CA5" w:rsidRPr="00923CA5" w:rsidRDefault="00923CA5" w:rsidP="00923CA5">
      <w:pPr>
        <w:ind w:firstLine="567"/>
        <w:jc w:val="both"/>
        <w:rPr>
          <w:sz w:val="28"/>
          <w:szCs w:val="28"/>
        </w:rPr>
      </w:pPr>
      <w:bookmarkStart w:id="15" w:name="_Toc514461738"/>
      <w:bookmarkStart w:id="16" w:name="_Toc527197494"/>
      <w:bookmarkStart w:id="17" w:name="_Toc514461739"/>
      <w:bookmarkStart w:id="18" w:name="_Toc527197495"/>
      <w:bookmarkEnd w:id="15"/>
      <w:bookmarkEnd w:id="16"/>
      <w:bookmarkEnd w:id="17"/>
      <w:bookmarkEnd w:id="18"/>
      <w:r w:rsidRPr="00923CA5">
        <w:rPr>
          <w:sz w:val="28"/>
          <w:szCs w:val="28"/>
          <w:u w:val="single"/>
        </w:rPr>
        <w:t>Біогенне накопичення відкладів</w:t>
      </w:r>
      <w:r w:rsidRPr="00923CA5">
        <w:rPr>
          <w:sz w:val="28"/>
          <w:szCs w:val="28"/>
        </w:rPr>
        <w:t>, як це слідує з назви, пов’язане з життєдіяльністю організмів.</w:t>
      </w:r>
    </w:p>
    <w:p w:rsidR="00923CA5" w:rsidRPr="00923CA5" w:rsidRDefault="00923CA5" w:rsidP="00923CA5">
      <w:pPr>
        <w:ind w:firstLine="567"/>
        <w:jc w:val="both"/>
        <w:rPr>
          <w:sz w:val="28"/>
          <w:szCs w:val="28"/>
        </w:rPr>
      </w:pPr>
      <w:r w:rsidRPr="00923CA5">
        <w:rPr>
          <w:sz w:val="28"/>
          <w:szCs w:val="28"/>
        </w:rPr>
        <w:t xml:space="preserve">1. </w:t>
      </w:r>
      <w:r w:rsidRPr="00923CA5">
        <w:rPr>
          <w:b/>
          <w:bCs/>
          <w:sz w:val="28"/>
          <w:szCs w:val="28"/>
        </w:rPr>
        <w:t>Органогенні залишки</w:t>
      </w:r>
      <w:r w:rsidRPr="00923CA5">
        <w:rPr>
          <w:sz w:val="28"/>
          <w:szCs w:val="28"/>
        </w:rPr>
        <w:t xml:space="preserve">. За рахунок скелетних елементів морських організмів (раковин, </w:t>
      </w:r>
      <w:proofErr w:type="spellStart"/>
      <w:r w:rsidRPr="00923CA5">
        <w:rPr>
          <w:sz w:val="28"/>
          <w:szCs w:val="28"/>
        </w:rPr>
        <w:t>коралітів</w:t>
      </w:r>
      <w:proofErr w:type="spellEnd"/>
      <w:r w:rsidRPr="00923CA5">
        <w:rPr>
          <w:sz w:val="28"/>
          <w:szCs w:val="28"/>
        </w:rPr>
        <w:t xml:space="preserve">, голок, спікул) виникають органогенні вапняки, діатоміти, </w:t>
      </w:r>
      <w:proofErr w:type="spellStart"/>
      <w:r w:rsidRPr="00923CA5">
        <w:rPr>
          <w:sz w:val="28"/>
          <w:szCs w:val="28"/>
        </w:rPr>
        <w:t>трепели</w:t>
      </w:r>
      <w:proofErr w:type="spellEnd"/>
      <w:r w:rsidRPr="00923CA5">
        <w:rPr>
          <w:sz w:val="28"/>
          <w:szCs w:val="28"/>
        </w:rPr>
        <w:t>.</w:t>
      </w:r>
    </w:p>
    <w:p w:rsidR="00923CA5" w:rsidRPr="00923CA5" w:rsidRDefault="00923CA5" w:rsidP="00923CA5">
      <w:pPr>
        <w:ind w:right="-2" w:firstLine="567"/>
        <w:jc w:val="both"/>
        <w:rPr>
          <w:sz w:val="28"/>
          <w:szCs w:val="28"/>
        </w:rPr>
      </w:pPr>
      <w:r w:rsidRPr="00923CA5">
        <w:rPr>
          <w:sz w:val="28"/>
          <w:szCs w:val="28"/>
        </w:rPr>
        <w:t xml:space="preserve">2. </w:t>
      </w:r>
      <w:r w:rsidRPr="00923CA5">
        <w:rPr>
          <w:b/>
          <w:bCs/>
          <w:sz w:val="28"/>
          <w:szCs w:val="28"/>
        </w:rPr>
        <w:t>Анаеробні організми</w:t>
      </w:r>
      <w:r w:rsidRPr="00923CA5">
        <w:rPr>
          <w:sz w:val="28"/>
          <w:szCs w:val="28"/>
        </w:rPr>
        <w:t xml:space="preserve"> приймають участь в утворенні самородної сірки. Вони забезпечують відновлення гіпсу до самородної сірки, «проїдаючи» каверни в гіпсі, і виділяють при своїй життєдіяльності тепло, якого вистачає для возгонки і </w:t>
      </w:r>
      <w:proofErr w:type="spellStart"/>
      <w:r w:rsidRPr="00923CA5">
        <w:rPr>
          <w:sz w:val="28"/>
          <w:szCs w:val="28"/>
        </w:rPr>
        <w:t>перевідкладення</w:t>
      </w:r>
      <w:proofErr w:type="spellEnd"/>
      <w:r w:rsidRPr="00923CA5">
        <w:rPr>
          <w:sz w:val="28"/>
          <w:szCs w:val="28"/>
        </w:rPr>
        <w:t xml:space="preserve"> сірки у вигляді </w:t>
      </w:r>
      <w:proofErr w:type="spellStart"/>
      <w:r w:rsidRPr="00923CA5">
        <w:rPr>
          <w:sz w:val="28"/>
          <w:szCs w:val="28"/>
        </w:rPr>
        <w:t>друз</w:t>
      </w:r>
      <w:proofErr w:type="spellEnd"/>
      <w:r w:rsidRPr="00923CA5">
        <w:rPr>
          <w:sz w:val="28"/>
          <w:szCs w:val="28"/>
        </w:rPr>
        <w:t xml:space="preserve"> кристалів в пустотах осадових порід.</w:t>
      </w:r>
    </w:p>
    <w:p w:rsidR="00923CA5" w:rsidRPr="00923CA5" w:rsidRDefault="00923CA5" w:rsidP="00923CA5">
      <w:pPr>
        <w:ind w:right="-2" w:firstLine="567"/>
        <w:jc w:val="both"/>
        <w:rPr>
          <w:caps/>
          <w:sz w:val="28"/>
          <w:szCs w:val="28"/>
        </w:rPr>
      </w:pPr>
      <w:r w:rsidRPr="00923CA5">
        <w:rPr>
          <w:b/>
          <w:bCs/>
          <w:sz w:val="28"/>
          <w:szCs w:val="28"/>
        </w:rPr>
        <w:t>Непряма участь організмів</w:t>
      </w:r>
      <w:r w:rsidRPr="00923CA5">
        <w:rPr>
          <w:sz w:val="28"/>
          <w:szCs w:val="28"/>
        </w:rPr>
        <w:t>: при вибірковій адсорбції деяких речовин органіка діє як відновник. Наприклад, саме за рахунок органіки відбувається відновлення U</w:t>
      </w:r>
      <w:r w:rsidRPr="00923CA5">
        <w:rPr>
          <w:sz w:val="28"/>
          <w:szCs w:val="28"/>
          <w:vertAlign w:val="superscript"/>
        </w:rPr>
        <w:t>+6</w:t>
      </w:r>
      <w:r w:rsidRPr="00923CA5">
        <w:rPr>
          <w:sz w:val="28"/>
          <w:szCs w:val="28"/>
        </w:rPr>
        <w:t xml:space="preserve"> до U</w:t>
      </w:r>
      <w:r w:rsidRPr="00923CA5">
        <w:rPr>
          <w:sz w:val="28"/>
          <w:szCs w:val="28"/>
          <w:vertAlign w:val="superscript"/>
        </w:rPr>
        <w:t>+4</w:t>
      </w:r>
      <w:r w:rsidRPr="00923CA5">
        <w:rPr>
          <w:sz w:val="28"/>
          <w:szCs w:val="28"/>
        </w:rPr>
        <w:t xml:space="preserve"> в бітумінозних </w:t>
      </w:r>
      <w:proofErr w:type="spellStart"/>
      <w:r w:rsidRPr="00923CA5">
        <w:rPr>
          <w:sz w:val="28"/>
          <w:szCs w:val="28"/>
        </w:rPr>
        <w:t>ураноносних</w:t>
      </w:r>
      <w:proofErr w:type="spellEnd"/>
      <w:r w:rsidRPr="00923CA5">
        <w:rPr>
          <w:sz w:val="28"/>
          <w:szCs w:val="28"/>
        </w:rPr>
        <w:t xml:space="preserve"> сланцях. Так само, розкладання органіки є непрямою участю організмів в сірководневому заражені басейнів (Чорне море), що може призвести до осідання сульфідів або утворення болотних руд.</w:t>
      </w:r>
    </w:p>
    <w:p w:rsidR="00560E65" w:rsidRPr="00923CA5" w:rsidRDefault="00560E65" w:rsidP="00923CA5">
      <w:pPr>
        <w:spacing w:line="360" w:lineRule="auto"/>
      </w:pPr>
    </w:p>
    <w:sectPr w:rsidR="00560E65" w:rsidRPr="00923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100"/>
    <w:rsid w:val="00560E65"/>
    <w:rsid w:val="007E1100"/>
    <w:rsid w:val="00923CA5"/>
    <w:rsid w:val="00A2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9F443A-C336-43DF-888D-AB7E50835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rsid w:val="00923CA5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3169</Words>
  <Characters>18069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2022-02-24T08:11:00Z</dcterms:created>
  <dcterms:modified xsi:type="dcterms:W3CDTF">2022-02-24T08:22:00Z</dcterms:modified>
</cp:coreProperties>
</file>