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C0416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300B477" w:rsidR="00AE1A49" w:rsidRPr="00A24CA2" w:rsidRDefault="00C0416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 w:rsidR="00606BA4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2138A53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E63013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3</w:t>
            </w:r>
            <w:r w:rsidR="008A1626" w:rsidRPr="00A3285B">
              <w:rPr>
                <w:lang w:val="uk-UA"/>
              </w:rPr>
              <w:t>.</w:t>
            </w:r>
            <w:r w:rsidR="00E63013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38D821A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C04164">
              <w:rPr>
                <w:lang w:val="en-US"/>
              </w:rPr>
              <w:t>Job Hunting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7C4D313" w14:textId="77777777" w:rsidR="00C04164" w:rsidRDefault="00C04164" w:rsidP="00C0416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51</w:t>
            </w:r>
          </w:p>
          <w:p w14:paraId="64E25192" w14:textId="77777777" w:rsidR="00C04164" w:rsidRDefault="00C04164" w:rsidP="00C0416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“Job Advertisements” pp. 51-52</w:t>
            </w:r>
          </w:p>
          <w:p w14:paraId="59604DCA" w14:textId="77777777" w:rsidR="00C04164" w:rsidRDefault="00C04164" w:rsidP="00C0416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40D05E20" w:rsidR="00D458B6" w:rsidRPr="00C04164" w:rsidRDefault="00C04164" w:rsidP="00C0416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C04164">
              <w:rPr>
                <w:shd w:val="clear" w:color="auto" w:fill="FFFFFF"/>
                <w:lang w:val="en-US"/>
              </w:rPr>
              <w:t>Follow-up activities p. 53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8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7"/>
  </w:num>
  <w:num w:numId="17">
    <w:abstractNumId w:val="16"/>
  </w:num>
  <w:num w:numId="18">
    <w:abstractNumId w:val="21"/>
  </w:num>
  <w:num w:numId="19">
    <w:abstractNumId w:val="0"/>
  </w:num>
  <w:num w:numId="20">
    <w:abstractNumId w:val="15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77A1B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06BA4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3285B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4164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6301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2022-12-11T21:18:00Z</dcterms:created>
  <dcterms:modified xsi:type="dcterms:W3CDTF">2022-12-11T21:18:00Z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