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C06582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6C74820A" w:rsidR="00AE1A49" w:rsidRPr="00A24CA2" w:rsidRDefault="00C06582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="00AE1A49" w:rsidRPr="00A24CA2">
              <w:rPr>
                <w:lang w:val="uk-UA"/>
              </w:rPr>
              <w:t>.</w:t>
            </w:r>
            <w:r w:rsidR="008A1626" w:rsidRPr="00732360">
              <w:t>1</w:t>
            </w:r>
            <w:r>
              <w:rPr>
                <w:lang w:val="uk-UA"/>
              </w:rPr>
              <w:t>1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62138A53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63013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E63013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E63013">
              <w:rPr>
                <w:lang w:val="uk-UA"/>
              </w:rPr>
              <w:t>3</w:t>
            </w:r>
            <w:r w:rsidR="008A1626" w:rsidRPr="00C06582">
              <w:rPr>
                <w:lang w:val="uk-UA"/>
              </w:rPr>
              <w:t>.</w:t>
            </w:r>
            <w:r w:rsidR="00E63013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1578011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C06582">
              <w:rPr>
                <w:lang w:val="en-US"/>
              </w:rPr>
              <w:t>Steps to Better Reading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3D3C492A" w14:textId="77777777" w:rsidR="00C06582" w:rsidRPr="00D458B6" w:rsidRDefault="00C06582" w:rsidP="00C06582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 &amp; translate the text pp.19-21</w:t>
            </w:r>
          </w:p>
          <w:p w14:paraId="4CCFB316" w14:textId="77777777" w:rsidR="00C06582" w:rsidRDefault="00C06582" w:rsidP="00C06582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 w:rsidRPr="00A4655A">
              <w:rPr>
                <w:shd w:val="clear" w:color="auto" w:fill="FFFFFF"/>
                <w:lang w:val="en-US"/>
              </w:rPr>
              <w:t>Vocabulary work Ex. 1-3 p</w:t>
            </w:r>
            <w:r>
              <w:rPr>
                <w:shd w:val="clear" w:color="auto" w:fill="FFFFFF"/>
                <w:lang w:val="en-US"/>
              </w:rPr>
              <w:t>p. 21-22</w:t>
            </w:r>
          </w:p>
          <w:p w14:paraId="5716433C" w14:textId="77777777" w:rsidR="00C06582" w:rsidRDefault="00C06582" w:rsidP="00C0658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0C1E3263" w14:textId="6C1A90C7" w:rsidR="00C06582" w:rsidRDefault="00C06582" w:rsidP="00C06582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4 p. 22</w:t>
            </w:r>
          </w:p>
          <w:p w14:paraId="523122B8" w14:textId="79583A36" w:rsidR="00C06582" w:rsidRPr="00A4655A" w:rsidRDefault="00C06582" w:rsidP="00C06582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Comprehension check: Comment on every step to better reading.</w:t>
            </w:r>
          </w:p>
          <w:p w14:paraId="16D3FC25" w14:textId="6F49B2AB" w:rsidR="00D458B6" w:rsidRPr="00175536" w:rsidRDefault="00D458B6" w:rsidP="00C06582">
            <w:pPr>
              <w:pStyle w:val="a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0172E"/>
    <w:multiLevelType w:val="hybridMultilevel"/>
    <w:tmpl w:val="B9DEEA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19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12"/>
  </w:num>
  <w:num w:numId="12">
    <w:abstractNumId w:val="14"/>
  </w:num>
  <w:num w:numId="13">
    <w:abstractNumId w:val="10"/>
  </w:num>
  <w:num w:numId="14">
    <w:abstractNumId w:val="15"/>
  </w:num>
  <w:num w:numId="15">
    <w:abstractNumId w:val="8"/>
  </w:num>
  <w:num w:numId="16">
    <w:abstractNumId w:val="18"/>
  </w:num>
  <w:num w:numId="17">
    <w:abstractNumId w:val="17"/>
  </w:num>
  <w:num w:numId="18">
    <w:abstractNumId w:val="22"/>
  </w:num>
  <w:num w:numId="19">
    <w:abstractNumId w:val="0"/>
  </w:num>
  <w:num w:numId="20">
    <w:abstractNumId w:val="16"/>
  </w:num>
  <w:num w:numId="21">
    <w:abstractNumId w:val="21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77A1B"/>
    <w:rsid w:val="001B7A56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0067"/>
    <w:rsid w:val="003D1D22"/>
    <w:rsid w:val="0040372F"/>
    <w:rsid w:val="00412206"/>
    <w:rsid w:val="0042363F"/>
    <w:rsid w:val="00451D30"/>
    <w:rsid w:val="00460E0E"/>
    <w:rsid w:val="00483EB6"/>
    <w:rsid w:val="004A5511"/>
    <w:rsid w:val="004C1B45"/>
    <w:rsid w:val="0051285B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94213"/>
    <w:rsid w:val="009B35D2"/>
    <w:rsid w:val="009C3135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6582"/>
    <w:rsid w:val="00C11F57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63013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2022-10-31T10:19:00Z</dcterms:created>
  <dcterms:modified xsi:type="dcterms:W3CDTF">2022-10-31T10:19:00Z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