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20" w:rsidRPr="00712420" w:rsidRDefault="00712420" w:rsidP="00712420">
      <w:pPr>
        <w:spacing w:after="0" w:line="240" w:lineRule="auto"/>
        <w:jc w:val="center"/>
        <w:rPr>
          <w:rFonts w:ascii="Times New Roman" w:eastAsia="Times New Roman" w:hAnsi="Times New Roman" w:cs="Times New Roman"/>
          <w:b/>
          <w:color w:val="402A18"/>
          <w:sz w:val="28"/>
          <w:szCs w:val="28"/>
          <w:lang w:eastAsia="uk-UA"/>
        </w:rPr>
      </w:pPr>
      <w:r w:rsidRPr="00712420">
        <w:rPr>
          <w:rFonts w:ascii="Times New Roman" w:eastAsia="Times New Roman" w:hAnsi="Times New Roman" w:cs="Times New Roman"/>
          <w:b/>
          <w:color w:val="402A18"/>
          <w:sz w:val="28"/>
          <w:szCs w:val="28"/>
          <w:lang w:eastAsia="uk-UA"/>
        </w:rPr>
        <w:t>Тема 7. Кодування інформації. Загальні відомості</w:t>
      </w:r>
    </w:p>
    <w:p w:rsidR="00712420" w:rsidRPr="00712420" w:rsidRDefault="00712420" w:rsidP="00712420">
      <w:pPr>
        <w:spacing w:after="0" w:line="240" w:lineRule="auto"/>
        <w:jc w:val="center"/>
        <w:rPr>
          <w:rFonts w:ascii="Times New Roman" w:eastAsia="Times New Roman" w:hAnsi="Times New Roman" w:cs="Times New Roman"/>
          <w:b/>
          <w:color w:val="402A18"/>
          <w:sz w:val="28"/>
          <w:szCs w:val="28"/>
          <w:lang w:eastAsia="uk-UA"/>
        </w:rPr>
      </w:pPr>
    </w:p>
    <w:p w:rsidR="00712420" w:rsidRPr="00712420" w:rsidRDefault="00712420" w:rsidP="00712420">
      <w:pPr>
        <w:pStyle w:val="a5"/>
        <w:spacing w:after="0" w:line="240" w:lineRule="auto"/>
        <w:ind w:left="0"/>
        <w:jc w:val="center"/>
        <w:rPr>
          <w:rFonts w:ascii="Times New Roman" w:eastAsia="Times New Roman" w:hAnsi="Times New Roman" w:cs="Times New Roman"/>
          <w:b/>
          <w:color w:val="402A18"/>
          <w:sz w:val="28"/>
          <w:szCs w:val="28"/>
          <w:lang w:eastAsia="uk-UA"/>
        </w:rPr>
      </w:pPr>
      <w:r w:rsidRPr="00712420">
        <w:rPr>
          <w:rFonts w:ascii="Times New Roman" w:eastAsia="Times New Roman" w:hAnsi="Times New Roman" w:cs="Times New Roman"/>
          <w:b/>
          <w:color w:val="402A18"/>
          <w:sz w:val="28"/>
          <w:szCs w:val="28"/>
          <w:lang w:eastAsia="uk-UA"/>
        </w:rPr>
        <w:t xml:space="preserve">1. Основні </w:t>
      </w:r>
      <w:r w:rsidRPr="00712420">
        <w:rPr>
          <w:rFonts w:ascii="Times New Roman" w:eastAsia="Times New Roman" w:hAnsi="Times New Roman" w:cs="Times New Roman"/>
          <w:b/>
          <w:color w:val="402A18"/>
          <w:sz w:val="28"/>
          <w:szCs w:val="28"/>
          <w:lang w:eastAsia="uk-UA"/>
        </w:rPr>
        <w:t>поняття, що пов’язані з кодуванням та передаванням інформації</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Розглянемо основні поняття, що пов’язані з кодуванням та передаванням інформації. Подією називатимемо кожну кількісну чи якісну визначеність станів динамічної системи, яка фіксується спостереженнями .</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Можна кожному стану системи поставити у відповідність певне значення чи послідовність значень деякої величини. За допомогою цієї величини можна здійснити передавання повідомлення (відомостей про подію, інформації про подію) від одного об’єкта до іншого.</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Фізичний процес, що являє собою матеріальне втілення повідомлення, називається сигналом.</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Система або середовище, де здійснюється передавання сигналу, називається каналом зв’язку.</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Будь-які повідомлення, що підлягають передаванню по каналах зв’язку, переробці в кібернетичній системі, мають бути попередньо закодовані, тобто «перекладені» мовою сигналів.</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Кодування можна визначити як процес подання інформації у вигляді деякої послідовності символів (кодових комбінацій). При цьому таку послідовність, у свою чергу, можна подати (перекодувати) у вигляді сукупностей фізичних сигналів тієї чи іншої природи — акустичних, оптичних, електричних тощо.</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Наведемо приклад природного кодування. Нехай ви спостерігаєте деякий пейзаж. До вашого ока надходить інформація про це у вигляді світлових сигналів (фотонів). Ці сигнали сітківкою ока перекодуються в інші сигнали, що по нейронних ланцюгах надходять до головного мозку. Там ці сигнали перекодовуються в образи, які далі перекодовуються в певні відчуття.</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Проте якщо потрібно цю інформацію зафіксувати на папері, її доводиться перекодовувати у вигляді букв та їх поєднань. А щоб цю інформацію повідомити комусь по телефону, її необхідно ще перекодувати у звукові коливання. Потім телефон ще раз закодує звукові коливання в електричні імпульси, які по телефонних лініях (каналах зв’язку) надійдуть на приймальний пристрій адресата, де відбудеться декодування електричних імпульсів у звукові коливання. Нарешті, ці коливання надійдуть адресатові (до його вуха), де він їх декодує в образи, або в текст.</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Наведемо більш строге визначення кодування. Нехай дано довільну множину А, яку потрібно відобразити в іншу множину В. У цій множині В є скінченна кількість символів (знаків), що називається алфавітом. Наприклад, в абетці Морзе три символи (крапка, тире і прогалина), в англійській мові — 26 букв плюс прогалина і т. ін.</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Кількість різних символів (букв), що входять до алфавіту, називається обсягом алфавіту. У цій множині В за певними правилами можна будувати послідовності символів, що називаються словами.</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lastRenderedPageBreak/>
        <w:t>Кодуванням називається відображення довільної множини А у множину скінчених послідовностей (слів), утворених за допомогою деякого алфавіту множини В, а декодуванням — обернене відображення.</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Кодом називається сукупність знаків (символів) алфавіту В і слів, складених із них за певними правилами і призначених для однозначного відображення множини А у множину В.</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До будь-якої системи кодування висуваються такі основні вимоги:</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1) взаємна однозначність перетворень відображуваної множини А у множину В, що її відображує в результаті кодування та оберненого перетворення (декодування) — необхідна умова відсутності помилок в інтерпретації вихідної інформації;</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2) економічність кодування, забезпечується, насамперед, мінімі</w:t>
      </w:r>
      <w:r w:rsidRPr="00712420">
        <w:rPr>
          <w:rFonts w:ascii="Times New Roman" w:eastAsia="Times New Roman" w:hAnsi="Times New Roman" w:cs="Times New Roman"/>
          <w:color w:val="402A18"/>
          <w:sz w:val="28"/>
          <w:szCs w:val="28"/>
          <w:lang w:eastAsia="uk-UA"/>
        </w:rPr>
        <w:softHyphen/>
        <w:t>зацією середньої довжини комбінацій, а отже, і довжини інфор</w:t>
      </w:r>
      <w:r w:rsidRPr="00712420">
        <w:rPr>
          <w:rFonts w:ascii="Times New Roman" w:eastAsia="Times New Roman" w:hAnsi="Times New Roman" w:cs="Times New Roman"/>
          <w:color w:val="402A18"/>
          <w:sz w:val="28"/>
          <w:szCs w:val="28"/>
          <w:lang w:eastAsia="uk-UA"/>
        </w:rPr>
        <w:softHyphen/>
        <w:t>маційних текстів, завдяки чому заощаджується не лише час передавання тексту, а й носії інформації;</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3)</w:t>
      </w:r>
      <w:proofErr w:type="spellStart"/>
      <w:r w:rsidRPr="00712420">
        <w:rPr>
          <w:rFonts w:ascii="Times New Roman" w:eastAsia="Times New Roman" w:hAnsi="Times New Roman" w:cs="Times New Roman"/>
          <w:color w:val="402A18"/>
          <w:sz w:val="28"/>
          <w:szCs w:val="28"/>
          <w:lang w:eastAsia="uk-UA"/>
        </w:rPr>
        <w:t> збоєстійкіст</w:t>
      </w:r>
      <w:proofErr w:type="spellEnd"/>
      <w:r w:rsidRPr="00712420">
        <w:rPr>
          <w:rFonts w:ascii="Times New Roman" w:eastAsia="Times New Roman" w:hAnsi="Times New Roman" w:cs="Times New Roman"/>
          <w:color w:val="402A18"/>
          <w:sz w:val="28"/>
          <w:szCs w:val="28"/>
          <w:lang w:eastAsia="uk-UA"/>
        </w:rPr>
        <w:t>ь, тобто можливість виявлення та виправлення помилок у кодових комбінаціях під впливом тих чи інших перешкод та збоїв.</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Зауважимо, що друга і третя вимоги взаємно суперечливі, оскіль</w:t>
      </w:r>
      <w:r w:rsidRPr="00712420">
        <w:rPr>
          <w:rFonts w:ascii="Times New Roman" w:eastAsia="Times New Roman" w:hAnsi="Times New Roman" w:cs="Times New Roman"/>
          <w:color w:val="402A18"/>
          <w:sz w:val="28"/>
          <w:szCs w:val="28"/>
          <w:lang w:eastAsia="uk-UA"/>
        </w:rPr>
        <w:softHyphen/>
        <w:t xml:space="preserve">ки підвищення </w:t>
      </w:r>
      <w:proofErr w:type="spellStart"/>
      <w:r w:rsidRPr="00712420">
        <w:rPr>
          <w:rFonts w:ascii="Times New Roman" w:eastAsia="Times New Roman" w:hAnsi="Times New Roman" w:cs="Times New Roman"/>
          <w:color w:val="402A18"/>
          <w:sz w:val="28"/>
          <w:szCs w:val="28"/>
          <w:lang w:eastAsia="uk-UA"/>
        </w:rPr>
        <w:t>збоєстійкості</w:t>
      </w:r>
      <w:proofErr w:type="spellEnd"/>
      <w:r w:rsidRPr="00712420">
        <w:rPr>
          <w:rFonts w:ascii="Times New Roman" w:eastAsia="Times New Roman" w:hAnsi="Times New Roman" w:cs="Times New Roman"/>
          <w:color w:val="402A18"/>
          <w:sz w:val="28"/>
          <w:szCs w:val="28"/>
          <w:lang w:eastAsia="uk-UA"/>
        </w:rPr>
        <w:t xml:space="preserve"> кодів досягається збільшенням </w:t>
      </w:r>
      <w:proofErr w:type="spellStart"/>
      <w:r w:rsidRPr="00712420">
        <w:rPr>
          <w:rFonts w:ascii="Times New Roman" w:eastAsia="Times New Roman" w:hAnsi="Times New Roman" w:cs="Times New Roman"/>
          <w:color w:val="402A18"/>
          <w:sz w:val="28"/>
          <w:szCs w:val="28"/>
          <w:lang w:eastAsia="uk-UA"/>
        </w:rPr>
        <w:t>дов-</w:t>
      </w:r>
      <w:proofErr w:type="spellEnd"/>
      <w:r w:rsidRPr="00712420">
        <w:rPr>
          <w:rFonts w:ascii="Times New Roman" w:eastAsia="Times New Roman" w:hAnsi="Times New Roman" w:cs="Times New Roman"/>
          <w:color w:val="402A18"/>
          <w:sz w:val="28"/>
          <w:szCs w:val="28"/>
          <w:lang w:eastAsia="uk-UA"/>
        </w:rPr>
        <w:br/>
      </w:r>
      <w:proofErr w:type="spellStart"/>
      <w:r w:rsidRPr="00712420">
        <w:rPr>
          <w:rFonts w:ascii="Times New Roman" w:eastAsia="Times New Roman" w:hAnsi="Times New Roman" w:cs="Times New Roman"/>
          <w:color w:val="402A18"/>
          <w:sz w:val="28"/>
          <w:szCs w:val="28"/>
          <w:lang w:eastAsia="uk-UA"/>
        </w:rPr>
        <w:t>жини</w:t>
      </w:r>
      <w:proofErr w:type="spellEnd"/>
      <w:r w:rsidRPr="00712420">
        <w:rPr>
          <w:rFonts w:ascii="Times New Roman" w:eastAsia="Times New Roman" w:hAnsi="Times New Roman" w:cs="Times New Roman"/>
          <w:color w:val="402A18"/>
          <w:sz w:val="28"/>
          <w:szCs w:val="28"/>
          <w:lang w:eastAsia="uk-UA"/>
        </w:rPr>
        <w:t xml:space="preserve"> слів, через що знижується економічність систем кодування.</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У техніці зв’язку й обробки інформації розроблено багато різних способів кодування, що забезпечують більш-менш вдалий компроміс у виконанні цих вимог у різних кібернетичних системах.</w:t>
      </w:r>
    </w:p>
    <w:p w:rsid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 xml:space="preserve">Схематичне зображення системи зв’язку наведено на </w:t>
      </w:r>
      <w:proofErr w:type="spellStart"/>
      <w:r w:rsidRPr="00712420">
        <w:rPr>
          <w:rFonts w:ascii="Times New Roman" w:eastAsia="Times New Roman" w:hAnsi="Times New Roman" w:cs="Times New Roman"/>
          <w:color w:val="402A18"/>
          <w:sz w:val="28"/>
          <w:szCs w:val="28"/>
          <w:lang w:eastAsia="uk-UA"/>
        </w:rPr>
        <w:t>рис</w:t>
      </w:r>
      <w:proofErr w:type="spellEnd"/>
      <w:r w:rsidRPr="00712420">
        <w:rPr>
          <w:rFonts w:ascii="Times New Roman" w:eastAsia="Times New Roman" w:hAnsi="Times New Roman" w:cs="Times New Roman"/>
          <w:color w:val="402A18"/>
          <w:sz w:val="28"/>
          <w:szCs w:val="28"/>
          <w:lang w:eastAsia="uk-UA"/>
        </w:rPr>
        <w:t>. 1. Ця схема відбиває найбільш істотні елементи будь-якої системи зв’язку: комп’ютерної мережі, системи супутникового чи мобільного зв’язку, розмовного каналу між двома співрозмовниками тощо.</w:t>
      </w:r>
    </w:p>
    <w:p w:rsidR="002036E9" w:rsidRPr="00712420" w:rsidRDefault="002036E9" w:rsidP="00712420">
      <w:pPr>
        <w:spacing w:after="0" w:line="240" w:lineRule="auto"/>
        <w:ind w:firstLine="709"/>
        <w:jc w:val="both"/>
        <w:rPr>
          <w:rFonts w:ascii="Times New Roman" w:eastAsia="Times New Roman" w:hAnsi="Times New Roman" w:cs="Times New Roman"/>
          <w:color w:val="402A18"/>
          <w:sz w:val="28"/>
          <w:szCs w:val="28"/>
          <w:lang w:eastAsia="uk-UA"/>
        </w:rPr>
      </w:pPr>
    </w:p>
    <w:p w:rsid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noProof/>
          <w:color w:val="402A18"/>
          <w:sz w:val="28"/>
          <w:szCs w:val="28"/>
          <w:lang w:eastAsia="uk-UA"/>
        </w:rPr>
        <w:drawing>
          <wp:inline distT="0" distB="0" distL="0" distR="0" wp14:anchorId="673FF660" wp14:editId="1BDBA55B">
            <wp:extent cx="2933065" cy="2503805"/>
            <wp:effectExtent l="0" t="0" r="635" b="0"/>
            <wp:docPr id="3" name="Рисунок 3" descr="https://buklib.net/msohtml1/672/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klib.net/msohtml1/672/clip_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065" cy="2503805"/>
                    </a:xfrm>
                    <a:prstGeom prst="rect">
                      <a:avLst/>
                    </a:prstGeom>
                    <a:noFill/>
                    <a:ln>
                      <a:noFill/>
                    </a:ln>
                  </pic:spPr>
                </pic:pic>
              </a:graphicData>
            </a:graphic>
          </wp:inline>
        </w:drawing>
      </w:r>
    </w:p>
    <w:p w:rsidR="002036E9" w:rsidRPr="00712420" w:rsidRDefault="002036E9" w:rsidP="00712420">
      <w:pPr>
        <w:spacing w:after="0" w:line="240" w:lineRule="auto"/>
        <w:ind w:firstLine="709"/>
        <w:jc w:val="both"/>
        <w:rPr>
          <w:rFonts w:ascii="Times New Roman" w:eastAsia="Times New Roman" w:hAnsi="Times New Roman" w:cs="Times New Roman"/>
          <w:color w:val="402A18"/>
          <w:sz w:val="28"/>
          <w:szCs w:val="28"/>
          <w:lang w:eastAsia="uk-UA"/>
        </w:rPr>
      </w:pPr>
    </w:p>
    <w:p w:rsid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Рис. 1. Принципова схема системи зв’язку</w:t>
      </w:r>
    </w:p>
    <w:p w:rsidR="002036E9" w:rsidRPr="00712420" w:rsidRDefault="002036E9" w:rsidP="00712420">
      <w:pPr>
        <w:spacing w:after="0" w:line="240" w:lineRule="auto"/>
        <w:ind w:firstLine="709"/>
        <w:jc w:val="both"/>
        <w:rPr>
          <w:rFonts w:ascii="Times New Roman" w:eastAsia="Times New Roman" w:hAnsi="Times New Roman" w:cs="Times New Roman"/>
          <w:color w:val="402A18"/>
          <w:sz w:val="28"/>
          <w:szCs w:val="28"/>
          <w:lang w:eastAsia="uk-UA"/>
        </w:rPr>
      </w:pP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Людське мислення у процесі переробки інформації являє собою своєрідний канал зв’язку із шумами, від пропускної здатності якого багато в чому залежить дієвість та ефективність управлінських рішень.</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lastRenderedPageBreak/>
        <w:t>Тоді, коли людина встигає вчасно переробити необхідну для ухвалення рішення інформацію, тобто її канал зв’язку має достатню пропускну здатність і стійкість до шумів, можна очікувати прийняття найбільш ефективних рішень. Якщо терміни переробки та проходження інформації через канал зв’язку (свідомість людини) та час, необхідний для прийняття рішення, не збігаються, то рішення приймається або із запізненням, або в умовах неповної переробки інформації. І перше і друге негативно позначається на функціонуванні соціально-економічних систем.</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Поняття про цифровий код. Розглянемо питання про вибір цифрового алфавіту для кодування величин, тобто про вибір системи числення.</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У будь-якій позиційній системі числення деяке число N визначається виразом</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noProof/>
          <w:color w:val="402A18"/>
          <w:sz w:val="28"/>
          <w:szCs w:val="28"/>
          <w:lang w:eastAsia="uk-UA"/>
        </w:rPr>
        <w:drawing>
          <wp:inline distT="0" distB="0" distL="0" distR="0" wp14:anchorId="54635DCA" wp14:editId="0311DE09">
            <wp:extent cx="802005" cy="344805"/>
            <wp:effectExtent l="0" t="0" r="0" b="0"/>
            <wp:docPr id="2" name="Рисунок 2" descr="https://buklib.net/msohtml1/672/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klib.net/msohtml1/672/clip_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005" cy="344805"/>
                    </a:xfrm>
                    <a:prstGeom prst="rect">
                      <a:avLst/>
                    </a:prstGeom>
                    <a:noFill/>
                    <a:ln>
                      <a:noFill/>
                    </a:ln>
                  </pic:spPr>
                </pic:pic>
              </a:graphicData>
            </a:graphic>
          </wp:inline>
        </w:drawing>
      </w:r>
      <w:r w:rsidRPr="00712420">
        <w:rPr>
          <w:rFonts w:ascii="Times New Roman" w:eastAsia="Times New Roman" w:hAnsi="Times New Roman" w:cs="Times New Roman"/>
          <w:color w:val="402A18"/>
          <w:sz w:val="28"/>
          <w:szCs w:val="28"/>
          <w:lang w:eastAsia="uk-UA"/>
        </w:rPr>
        <w:t>,</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 xml:space="preserve">де а — основа системи числення (обсяг цифрового алфавіту); n — кількість розрядів у числі, i — порядковий номер розряду; ki — коефіцієнт, що може набувати а різних значень </w:t>
      </w:r>
      <w:proofErr w:type="spellStart"/>
      <w:r w:rsidRPr="00712420">
        <w:rPr>
          <w:rFonts w:ascii="Times New Roman" w:eastAsia="Times New Roman" w:hAnsi="Times New Roman" w:cs="Times New Roman"/>
          <w:color w:val="402A18"/>
          <w:sz w:val="28"/>
          <w:szCs w:val="28"/>
          <w:lang w:eastAsia="uk-UA"/>
        </w:rPr>
        <w:t>ki</w:t>
      </w:r>
      <w:proofErr w:type="spellEnd"/>
      <w:r w:rsidRPr="00712420">
        <w:rPr>
          <w:rFonts w:ascii="Times New Roman" w:eastAsia="Times New Roman" w:hAnsi="Times New Roman" w:cs="Times New Roman"/>
          <w:color w:val="402A18"/>
          <w:sz w:val="28"/>
          <w:szCs w:val="28"/>
          <w:lang w:eastAsia="uk-UA"/>
        </w:rPr>
        <w:t xml:space="preserve"> = 0, 1, 2, …, (а – 1).</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При цьому запис числа N у системі з основою а здійснюється у вигляді</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proofErr w:type="spellStart"/>
      <w:r w:rsidRPr="00712420">
        <w:rPr>
          <w:rFonts w:ascii="Times New Roman" w:eastAsia="Times New Roman" w:hAnsi="Times New Roman" w:cs="Times New Roman"/>
          <w:color w:val="402A18"/>
          <w:sz w:val="28"/>
          <w:szCs w:val="28"/>
          <w:lang w:eastAsia="uk-UA"/>
        </w:rPr>
        <w:t>Ni</w:t>
      </w:r>
      <w:proofErr w:type="spellEnd"/>
      <w:r w:rsidRPr="00712420">
        <w:rPr>
          <w:rFonts w:ascii="Times New Roman" w:eastAsia="Times New Roman" w:hAnsi="Times New Roman" w:cs="Times New Roman"/>
          <w:color w:val="402A18"/>
          <w:sz w:val="28"/>
          <w:szCs w:val="28"/>
          <w:lang w:eastAsia="uk-UA"/>
        </w:rPr>
        <w:t xml:space="preserve"> = </w:t>
      </w:r>
      <w:proofErr w:type="spellStart"/>
      <w:r w:rsidRPr="00712420">
        <w:rPr>
          <w:rFonts w:ascii="Times New Roman" w:eastAsia="Times New Roman" w:hAnsi="Times New Roman" w:cs="Times New Roman"/>
          <w:color w:val="402A18"/>
          <w:sz w:val="28"/>
          <w:szCs w:val="28"/>
          <w:lang w:eastAsia="uk-UA"/>
        </w:rPr>
        <w:t>kn</w:t>
      </w:r>
      <w:proofErr w:type="spellEnd"/>
      <w:r w:rsidRPr="00712420">
        <w:rPr>
          <w:rFonts w:ascii="Times New Roman" w:eastAsia="Times New Roman" w:hAnsi="Times New Roman" w:cs="Times New Roman"/>
          <w:color w:val="402A18"/>
          <w:sz w:val="28"/>
          <w:szCs w:val="28"/>
          <w:lang w:eastAsia="uk-UA"/>
        </w:rPr>
        <w:t>, kn–1, kn-2, …, k2, k1.</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Наприклад:</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27(10) = 24 + 23 + 21 + 20 </w:t>
      </w:r>
      <w:r w:rsidRPr="00712420">
        <w:rPr>
          <w:rFonts w:ascii="Times New Roman" w:eastAsia="Times New Roman" w:hAnsi="Times New Roman" w:cs="Times New Roman"/>
          <w:noProof/>
          <w:color w:val="402A18"/>
          <w:sz w:val="28"/>
          <w:szCs w:val="28"/>
          <w:lang w:eastAsia="uk-UA"/>
        </w:rPr>
        <w:drawing>
          <wp:inline distT="0" distB="0" distL="0" distR="0" wp14:anchorId="5F7FB5F7" wp14:editId="4174B580">
            <wp:extent cx="189865" cy="154940"/>
            <wp:effectExtent l="0" t="0" r="635" b="0"/>
            <wp:docPr id="1" name="Рисунок 1" descr="https://buklib.net/msohtml1/672/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klib.net/msohtml1/672/clip_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54940"/>
                    </a:xfrm>
                    <a:prstGeom prst="rect">
                      <a:avLst/>
                    </a:prstGeom>
                    <a:noFill/>
                    <a:ln>
                      <a:noFill/>
                    </a:ln>
                  </pic:spPr>
                </pic:pic>
              </a:graphicData>
            </a:graphic>
          </wp:inline>
        </w:drawing>
      </w:r>
      <w:r w:rsidRPr="00712420">
        <w:rPr>
          <w:rFonts w:ascii="Times New Roman" w:eastAsia="Times New Roman" w:hAnsi="Times New Roman" w:cs="Times New Roman"/>
          <w:color w:val="402A18"/>
          <w:sz w:val="28"/>
          <w:szCs w:val="28"/>
          <w:lang w:eastAsia="uk-UA"/>
        </w:rPr>
        <w:t> 27(2) = 11011 =</w:t>
      </w:r>
      <w:r w:rsidRPr="00712420">
        <w:rPr>
          <w:rFonts w:ascii="Times New Roman" w:eastAsia="Times New Roman" w:hAnsi="Times New Roman" w:cs="Times New Roman"/>
          <w:color w:val="402A18"/>
          <w:sz w:val="28"/>
          <w:szCs w:val="28"/>
          <w:lang w:eastAsia="uk-UA"/>
        </w:rPr>
        <w:br/>
        <w:t>= k525–1+k424–1+k323–1+k222–1+k121–1.</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Зі зменшенням основи а, тобто спрощенням алфавіту відбувається зміна його кодової комбінації.</w:t>
      </w:r>
    </w:p>
    <w:p w:rsidR="00712420" w:rsidRPr="00712420" w:rsidRDefault="00712420" w:rsidP="00712420">
      <w:pPr>
        <w:spacing w:after="0" w:line="240" w:lineRule="auto"/>
        <w:ind w:firstLine="709"/>
        <w:jc w:val="both"/>
        <w:rPr>
          <w:rFonts w:ascii="Times New Roman" w:eastAsia="Times New Roman" w:hAnsi="Times New Roman" w:cs="Times New Roman"/>
          <w:color w:val="402A18"/>
          <w:sz w:val="28"/>
          <w:szCs w:val="28"/>
          <w:lang w:eastAsia="uk-UA"/>
        </w:rPr>
      </w:pPr>
      <w:r w:rsidRPr="00712420">
        <w:rPr>
          <w:rFonts w:ascii="Times New Roman" w:eastAsia="Times New Roman" w:hAnsi="Times New Roman" w:cs="Times New Roman"/>
          <w:color w:val="402A18"/>
          <w:sz w:val="28"/>
          <w:szCs w:val="28"/>
          <w:lang w:eastAsia="uk-UA"/>
        </w:rPr>
        <w:t>Коли йдеться про передавання та електронну обробку інформації, найзручнішою є двійкова система числення, в якій а = 2 і</w:t>
      </w:r>
      <w:r w:rsidRPr="00712420">
        <w:rPr>
          <w:rFonts w:ascii="Times New Roman" w:eastAsia="Times New Roman" w:hAnsi="Times New Roman" w:cs="Times New Roman"/>
          <w:color w:val="402A18"/>
          <w:sz w:val="28"/>
          <w:szCs w:val="28"/>
          <w:lang w:eastAsia="uk-UA"/>
        </w:rPr>
        <w:br/>
      </w:r>
      <w:proofErr w:type="spellStart"/>
      <w:r w:rsidRPr="00712420">
        <w:rPr>
          <w:rFonts w:ascii="Times New Roman" w:eastAsia="Times New Roman" w:hAnsi="Times New Roman" w:cs="Times New Roman"/>
          <w:color w:val="402A18"/>
          <w:sz w:val="28"/>
          <w:szCs w:val="28"/>
          <w:lang w:eastAsia="uk-UA"/>
        </w:rPr>
        <w:t>ki</w:t>
      </w:r>
      <w:proofErr w:type="spellEnd"/>
      <w:r w:rsidRPr="00712420">
        <w:rPr>
          <w:rFonts w:ascii="Times New Roman" w:eastAsia="Times New Roman" w:hAnsi="Times New Roman" w:cs="Times New Roman"/>
          <w:color w:val="402A18"/>
          <w:sz w:val="28"/>
          <w:szCs w:val="28"/>
          <w:lang w:eastAsia="uk-UA"/>
        </w:rPr>
        <w:t xml:space="preserve"> може набувати лише двох значень: 0 і 1. Обчислювальні машини, як і інші технічні пристрої, призначені для збереження і переробки інформації, закодованої в двійковій системі числення.</w:t>
      </w:r>
    </w:p>
    <w:p w:rsidR="00AB294F" w:rsidRDefault="00AB294F" w:rsidP="00712420">
      <w:pPr>
        <w:ind w:firstLine="709"/>
        <w:jc w:val="both"/>
        <w:rPr>
          <w:rFonts w:ascii="Times New Roman" w:hAnsi="Times New Roman" w:cs="Times New Roman"/>
          <w:sz w:val="28"/>
          <w:szCs w:val="28"/>
        </w:rPr>
      </w:pPr>
    </w:p>
    <w:p w:rsidR="00BC44F0" w:rsidRDefault="00BC44F0">
      <w:pPr>
        <w:rPr>
          <w:rFonts w:ascii="Arial" w:eastAsia="Times New Roman" w:hAnsi="Arial" w:cs="Arial"/>
          <w:b/>
          <w:bCs/>
          <w:color w:val="202122"/>
          <w:sz w:val="21"/>
          <w:szCs w:val="21"/>
          <w:lang w:eastAsia="uk-UA"/>
        </w:rPr>
      </w:pPr>
      <w:r>
        <w:rPr>
          <w:rFonts w:ascii="Arial" w:hAnsi="Arial" w:cs="Arial"/>
          <w:b/>
          <w:bCs/>
          <w:color w:val="202122"/>
          <w:sz w:val="21"/>
          <w:szCs w:val="21"/>
        </w:rPr>
        <w:br w:type="page"/>
      </w:r>
    </w:p>
    <w:p w:rsidR="00BC44F0" w:rsidRPr="00BC44F0" w:rsidRDefault="00BC44F0" w:rsidP="00BC44F0">
      <w:pPr>
        <w:pStyle w:val="a6"/>
        <w:shd w:val="clear" w:color="auto" w:fill="FFFFFF"/>
        <w:spacing w:before="120" w:beforeAutospacing="0" w:after="120" w:afterAutospacing="0"/>
        <w:rPr>
          <w:rFonts w:ascii="Arial" w:hAnsi="Arial" w:cs="Arial"/>
          <w:color w:val="202122"/>
          <w:sz w:val="21"/>
          <w:szCs w:val="21"/>
        </w:rPr>
      </w:pPr>
      <w:r w:rsidRPr="00BC44F0">
        <w:rPr>
          <w:rFonts w:ascii="Arial" w:hAnsi="Arial" w:cs="Arial"/>
          <w:b/>
          <w:bCs/>
          <w:color w:val="202122"/>
          <w:sz w:val="21"/>
          <w:szCs w:val="21"/>
        </w:rPr>
        <w:lastRenderedPageBreak/>
        <w:t>Кодування інформації</w:t>
      </w:r>
      <w:r w:rsidRPr="00BC44F0">
        <w:rPr>
          <w:rFonts w:ascii="Arial" w:hAnsi="Arial" w:cs="Arial"/>
          <w:color w:val="202122"/>
          <w:sz w:val="21"/>
          <w:szCs w:val="21"/>
        </w:rPr>
        <w:t> — це спеціальна вироблена система прийомів (правил) фіксування </w:t>
      </w:r>
      <w:hyperlink r:id="rId9" w:tooltip="Інформація" w:history="1">
        <w:r w:rsidRPr="00BC44F0">
          <w:rPr>
            <w:rFonts w:ascii="Arial" w:hAnsi="Arial" w:cs="Arial"/>
            <w:color w:val="0645AD"/>
            <w:sz w:val="21"/>
            <w:szCs w:val="21"/>
            <w:u w:val="single"/>
          </w:rPr>
          <w:t>інформації</w:t>
        </w:r>
      </w:hyperlink>
      <w:r w:rsidRPr="00BC44F0">
        <w:rPr>
          <w:rFonts w:ascii="Arial" w:hAnsi="Arial" w:cs="Arial"/>
          <w:color w:val="202122"/>
          <w:sz w:val="21"/>
          <w:szCs w:val="21"/>
        </w:rPr>
        <w:t>.</w:t>
      </w:r>
    </w:p>
    <w:p w:rsidR="00BC44F0" w:rsidRPr="00BC44F0" w:rsidRDefault="00BC44F0" w:rsidP="00BC44F0">
      <w:pPr>
        <w:shd w:val="clear" w:color="auto" w:fill="F8F9FA"/>
        <w:spacing w:after="0" w:line="240" w:lineRule="auto"/>
        <w:rPr>
          <w:rFonts w:ascii="Arial" w:eastAsia="Times New Roman" w:hAnsi="Arial" w:cs="Arial"/>
          <w:color w:val="202122"/>
          <w:sz w:val="20"/>
          <w:szCs w:val="20"/>
          <w:lang w:eastAsia="uk-UA"/>
        </w:rPr>
      </w:pPr>
      <w:r w:rsidRPr="00BC44F0">
        <w:rPr>
          <w:rFonts w:ascii="Arial" w:eastAsia="Times New Roman" w:hAnsi="Arial" w:cs="Arial"/>
          <w:color w:val="202122"/>
          <w:sz w:val="20"/>
          <w:szCs w:val="20"/>
          <w:lang w:eastAsia="uk-U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65pt;height:14pt" o:ole="">
            <v:imagedata r:id="rId10" o:title=""/>
          </v:shape>
          <w:control r:id="rId11" w:name="DefaultOcxName" w:shapeid="_x0000_i1033"/>
        </w:object>
      </w:r>
    </w:p>
    <w:p w:rsidR="00BC44F0" w:rsidRPr="00BC44F0" w:rsidRDefault="00BC44F0" w:rsidP="00BC44F0">
      <w:pPr>
        <w:shd w:val="clear" w:color="auto" w:fill="F8F9FA"/>
        <w:spacing w:before="240" w:after="60" w:line="240" w:lineRule="auto"/>
        <w:jc w:val="center"/>
        <w:outlineLvl w:val="1"/>
        <w:rPr>
          <w:rFonts w:ascii="Arial" w:eastAsia="Times New Roman" w:hAnsi="Arial" w:cs="Arial"/>
          <w:b/>
          <w:bCs/>
          <w:color w:val="000000"/>
          <w:sz w:val="20"/>
          <w:szCs w:val="20"/>
          <w:lang w:eastAsia="uk-UA"/>
        </w:rPr>
      </w:pPr>
      <w:r w:rsidRPr="00BC44F0">
        <w:rPr>
          <w:rFonts w:ascii="Arial" w:eastAsia="Times New Roman" w:hAnsi="Arial" w:cs="Arial"/>
          <w:b/>
          <w:bCs/>
          <w:color w:val="000000"/>
          <w:sz w:val="20"/>
          <w:szCs w:val="20"/>
          <w:lang w:eastAsia="uk-UA"/>
        </w:rPr>
        <w:t>Зміст</w:t>
      </w:r>
    </w:p>
    <w:p w:rsidR="00BC44F0" w:rsidRPr="00BC44F0" w:rsidRDefault="00BC44F0" w:rsidP="00BC44F0">
      <w:pPr>
        <w:numPr>
          <w:ilvl w:val="0"/>
          <w:numId w:val="2"/>
        </w:numPr>
        <w:shd w:val="clear" w:color="auto" w:fill="F8F9FA"/>
        <w:spacing w:before="100" w:beforeAutospacing="1" w:after="24" w:line="240" w:lineRule="auto"/>
        <w:ind w:left="0"/>
        <w:rPr>
          <w:rFonts w:ascii="Arial" w:eastAsia="Times New Roman" w:hAnsi="Arial" w:cs="Arial"/>
          <w:color w:val="202122"/>
          <w:sz w:val="20"/>
          <w:szCs w:val="20"/>
          <w:lang w:eastAsia="uk-UA"/>
        </w:rPr>
      </w:pPr>
      <w:hyperlink r:id="rId12" w:anchor="%D0%9C%D0%B5%D1%82%D0%B0_%D0%BA%D0%BE%D0%B4%D1%83%D0%B2%D0%B0%D0%BD%D0%BD%D1%8F_%D1%96%D0%BD%D1%84%D0%BE%D1%80%D0%BC%D0%B0%D1%86%D1%96%D1%97" w:history="1">
        <w:r w:rsidRPr="00BC44F0">
          <w:rPr>
            <w:rFonts w:ascii="Arial" w:eastAsia="Times New Roman" w:hAnsi="Arial" w:cs="Arial"/>
            <w:color w:val="202122"/>
            <w:sz w:val="20"/>
            <w:szCs w:val="20"/>
            <w:lang w:eastAsia="uk-UA"/>
          </w:rPr>
          <w:t>1</w:t>
        </w:r>
        <w:r w:rsidRPr="00BC44F0">
          <w:rPr>
            <w:rFonts w:ascii="Arial" w:eastAsia="Times New Roman" w:hAnsi="Arial" w:cs="Arial"/>
            <w:color w:val="0645AD"/>
            <w:sz w:val="20"/>
            <w:szCs w:val="20"/>
            <w:lang w:eastAsia="uk-UA"/>
          </w:rPr>
          <w:t>Мета кодування інформації</w:t>
        </w:r>
      </w:hyperlink>
    </w:p>
    <w:p w:rsidR="00BC44F0" w:rsidRPr="00BC44F0" w:rsidRDefault="00BC44F0" w:rsidP="00BC44F0">
      <w:pPr>
        <w:numPr>
          <w:ilvl w:val="0"/>
          <w:numId w:val="2"/>
        </w:numPr>
        <w:shd w:val="clear" w:color="auto" w:fill="F8F9FA"/>
        <w:spacing w:before="100" w:beforeAutospacing="1" w:after="24" w:line="240" w:lineRule="auto"/>
        <w:ind w:left="0"/>
        <w:rPr>
          <w:rFonts w:ascii="Arial" w:eastAsia="Times New Roman" w:hAnsi="Arial" w:cs="Arial"/>
          <w:color w:val="202122"/>
          <w:sz w:val="20"/>
          <w:szCs w:val="20"/>
          <w:lang w:eastAsia="uk-UA"/>
        </w:rPr>
      </w:pPr>
      <w:hyperlink r:id="rId13" w:anchor="%D0%9E%D1%81%D0%BD%D0%BE%D0%B2%D0%BD%D1%96_%D0%B0%D1%82%D1%80%D0%B8%D0%B1%D1%83%D1%82%D0%B8_%D0%BA%D0%BE%D0%B4%D1%83%D0%B2%D0%B0%D0%BD%D0%BD%D1%8F" w:history="1">
        <w:r w:rsidRPr="00BC44F0">
          <w:rPr>
            <w:rFonts w:ascii="Arial" w:eastAsia="Times New Roman" w:hAnsi="Arial" w:cs="Arial"/>
            <w:color w:val="202122"/>
            <w:sz w:val="20"/>
            <w:szCs w:val="20"/>
            <w:lang w:eastAsia="uk-UA"/>
          </w:rPr>
          <w:t>2</w:t>
        </w:r>
        <w:r w:rsidRPr="00BC44F0">
          <w:rPr>
            <w:rFonts w:ascii="Arial" w:eastAsia="Times New Roman" w:hAnsi="Arial" w:cs="Arial"/>
            <w:color w:val="0645AD"/>
            <w:sz w:val="20"/>
            <w:szCs w:val="20"/>
            <w:lang w:eastAsia="uk-UA"/>
          </w:rPr>
          <w:t>Основні атрибути кодування</w:t>
        </w:r>
      </w:hyperlink>
    </w:p>
    <w:p w:rsidR="00BC44F0" w:rsidRPr="00BC44F0" w:rsidRDefault="00BC44F0" w:rsidP="00BC44F0">
      <w:pPr>
        <w:numPr>
          <w:ilvl w:val="1"/>
          <w:numId w:val="2"/>
        </w:numPr>
        <w:shd w:val="clear" w:color="auto" w:fill="F8F9FA"/>
        <w:spacing w:before="100" w:beforeAutospacing="1" w:after="24" w:line="240" w:lineRule="auto"/>
        <w:ind w:left="480"/>
        <w:rPr>
          <w:rFonts w:ascii="Arial" w:eastAsia="Times New Roman" w:hAnsi="Arial" w:cs="Arial"/>
          <w:color w:val="202122"/>
          <w:sz w:val="20"/>
          <w:szCs w:val="20"/>
          <w:lang w:eastAsia="uk-UA"/>
        </w:rPr>
      </w:pPr>
      <w:hyperlink r:id="rId14" w:anchor="%D0%92%D0%B8%D0%B4%D0%B8_%D0%BA%D0%BE%D0%B4%D1%96%D0%B2" w:history="1">
        <w:r w:rsidRPr="00BC44F0">
          <w:rPr>
            <w:rFonts w:ascii="Arial" w:eastAsia="Times New Roman" w:hAnsi="Arial" w:cs="Arial"/>
            <w:color w:val="202122"/>
            <w:sz w:val="20"/>
            <w:szCs w:val="20"/>
            <w:lang w:eastAsia="uk-UA"/>
          </w:rPr>
          <w:t>2.1</w:t>
        </w:r>
        <w:r w:rsidRPr="00BC44F0">
          <w:rPr>
            <w:rFonts w:ascii="Arial" w:eastAsia="Times New Roman" w:hAnsi="Arial" w:cs="Arial"/>
            <w:color w:val="0645AD"/>
            <w:sz w:val="20"/>
            <w:szCs w:val="20"/>
            <w:lang w:eastAsia="uk-UA"/>
          </w:rPr>
          <w:t>Види кодів</w:t>
        </w:r>
      </w:hyperlink>
    </w:p>
    <w:p w:rsidR="00BC44F0" w:rsidRPr="00BC44F0" w:rsidRDefault="00BC44F0" w:rsidP="00BC44F0">
      <w:pPr>
        <w:numPr>
          <w:ilvl w:val="0"/>
          <w:numId w:val="2"/>
        </w:numPr>
        <w:shd w:val="clear" w:color="auto" w:fill="F8F9FA"/>
        <w:spacing w:before="100" w:beforeAutospacing="1" w:after="24" w:line="240" w:lineRule="auto"/>
        <w:ind w:left="0"/>
        <w:rPr>
          <w:rFonts w:ascii="Arial" w:eastAsia="Times New Roman" w:hAnsi="Arial" w:cs="Arial"/>
          <w:color w:val="202122"/>
          <w:sz w:val="20"/>
          <w:szCs w:val="20"/>
          <w:lang w:eastAsia="uk-UA"/>
        </w:rPr>
      </w:pPr>
      <w:hyperlink r:id="rId15" w:anchor="%D0%9E%D0%B7%D0%BD%D0%B0%D0%BA%D0%B8_%D0%B7%D0%BD%D0%B0%D0%BA%D1%83" w:history="1">
        <w:r w:rsidRPr="00BC44F0">
          <w:rPr>
            <w:rFonts w:ascii="Arial" w:eastAsia="Times New Roman" w:hAnsi="Arial" w:cs="Arial"/>
            <w:color w:val="202122"/>
            <w:sz w:val="20"/>
            <w:szCs w:val="20"/>
            <w:lang w:eastAsia="uk-UA"/>
          </w:rPr>
          <w:t>3</w:t>
        </w:r>
        <w:r w:rsidRPr="00BC44F0">
          <w:rPr>
            <w:rFonts w:ascii="Arial" w:eastAsia="Times New Roman" w:hAnsi="Arial" w:cs="Arial"/>
            <w:color w:val="0645AD"/>
            <w:sz w:val="20"/>
            <w:szCs w:val="20"/>
            <w:lang w:eastAsia="uk-UA"/>
          </w:rPr>
          <w:t>Ознаки знаку</w:t>
        </w:r>
      </w:hyperlink>
    </w:p>
    <w:p w:rsidR="00BC44F0" w:rsidRPr="00BC44F0" w:rsidRDefault="00BC44F0" w:rsidP="00BC44F0">
      <w:pPr>
        <w:numPr>
          <w:ilvl w:val="0"/>
          <w:numId w:val="2"/>
        </w:numPr>
        <w:shd w:val="clear" w:color="auto" w:fill="F8F9FA"/>
        <w:spacing w:before="100" w:beforeAutospacing="1" w:after="24" w:line="240" w:lineRule="auto"/>
        <w:ind w:left="0"/>
        <w:rPr>
          <w:rFonts w:ascii="Arial" w:eastAsia="Times New Roman" w:hAnsi="Arial" w:cs="Arial"/>
          <w:color w:val="202122"/>
          <w:sz w:val="20"/>
          <w:szCs w:val="20"/>
          <w:lang w:eastAsia="uk-UA"/>
        </w:rPr>
      </w:pPr>
      <w:hyperlink r:id="rId16" w:anchor="%D0%9A%D0%BB%D0%B0%D1%81%D0%B8%D1%84%D1%96%D0%BA%D0%B0%D1%86%D1%96%D1%8F_%D0%B7%D0%BD%D0%B0%D0%BA%D1%96%D0%B2" w:history="1">
        <w:r w:rsidRPr="00BC44F0">
          <w:rPr>
            <w:rFonts w:ascii="Arial" w:eastAsia="Times New Roman" w:hAnsi="Arial" w:cs="Arial"/>
            <w:color w:val="202122"/>
            <w:sz w:val="20"/>
            <w:szCs w:val="20"/>
            <w:lang w:eastAsia="uk-UA"/>
          </w:rPr>
          <w:t>4</w:t>
        </w:r>
        <w:r w:rsidRPr="00BC44F0">
          <w:rPr>
            <w:rFonts w:ascii="Arial" w:eastAsia="Times New Roman" w:hAnsi="Arial" w:cs="Arial"/>
            <w:color w:val="0645AD"/>
            <w:sz w:val="20"/>
            <w:szCs w:val="20"/>
            <w:lang w:eastAsia="uk-UA"/>
          </w:rPr>
          <w:t>Класифікація знаків</w:t>
        </w:r>
      </w:hyperlink>
    </w:p>
    <w:p w:rsidR="00BC44F0" w:rsidRPr="00BC44F0" w:rsidRDefault="00BC44F0" w:rsidP="00BC44F0">
      <w:pPr>
        <w:numPr>
          <w:ilvl w:val="0"/>
          <w:numId w:val="2"/>
        </w:numPr>
        <w:shd w:val="clear" w:color="auto" w:fill="F8F9FA"/>
        <w:spacing w:before="100" w:beforeAutospacing="1" w:after="24" w:line="240" w:lineRule="auto"/>
        <w:ind w:left="0"/>
        <w:rPr>
          <w:rFonts w:ascii="Arial" w:eastAsia="Times New Roman" w:hAnsi="Arial" w:cs="Arial"/>
          <w:color w:val="202122"/>
          <w:sz w:val="20"/>
          <w:szCs w:val="20"/>
          <w:lang w:eastAsia="uk-UA"/>
        </w:rPr>
      </w:pPr>
      <w:hyperlink r:id="rId17" w:anchor="%D0%A1%D0%B8%D1%81%D1%82%D0%B5%D0%BC%D0%B8_%D0%BA%D0%BE%D0%B4%D1%83%D0%B2%D0%B0%D0%BD%D0%BD%D1%8F" w:history="1">
        <w:r w:rsidRPr="00BC44F0">
          <w:rPr>
            <w:rFonts w:ascii="Arial" w:eastAsia="Times New Roman" w:hAnsi="Arial" w:cs="Arial"/>
            <w:color w:val="202122"/>
            <w:sz w:val="20"/>
            <w:szCs w:val="20"/>
            <w:lang w:eastAsia="uk-UA"/>
          </w:rPr>
          <w:t>5</w:t>
        </w:r>
        <w:r w:rsidRPr="00BC44F0">
          <w:rPr>
            <w:rFonts w:ascii="Arial" w:eastAsia="Times New Roman" w:hAnsi="Arial" w:cs="Arial"/>
            <w:color w:val="0645AD"/>
            <w:sz w:val="20"/>
            <w:szCs w:val="20"/>
            <w:lang w:eastAsia="uk-UA"/>
          </w:rPr>
          <w:t>Системи кодування</w:t>
        </w:r>
      </w:hyperlink>
    </w:p>
    <w:p w:rsidR="00BC44F0" w:rsidRPr="00BC44F0" w:rsidRDefault="00BC44F0" w:rsidP="00BC44F0">
      <w:pPr>
        <w:numPr>
          <w:ilvl w:val="0"/>
          <w:numId w:val="2"/>
        </w:numPr>
        <w:shd w:val="clear" w:color="auto" w:fill="F8F9FA"/>
        <w:spacing w:before="100" w:beforeAutospacing="1" w:after="24" w:line="240" w:lineRule="auto"/>
        <w:ind w:left="0"/>
        <w:rPr>
          <w:rFonts w:ascii="Arial" w:eastAsia="Times New Roman" w:hAnsi="Arial" w:cs="Arial"/>
          <w:color w:val="202122"/>
          <w:sz w:val="20"/>
          <w:szCs w:val="20"/>
          <w:lang w:eastAsia="uk-UA"/>
        </w:rPr>
      </w:pPr>
      <w:hyperlink r:id="rId18" w:anchor="%D0%94%D0%B6%D0%B5%D1%80%D0%B5%D0%BB%D0%B0" w:history="1">
        <w:r w:rsidRPr="00BC44F0">
          <w:rPr>
            <w:rFonts w:ascii="Arial" w:eastAsia="Times New Roman" w:hAnsi="Arial" w:cs="Arial"/>
            <w:color w:val="202122"/>
            <w:sz w:val="20"/>
            <w:szCs w:val="20"/>
            <w:lang w:eastAsia="uk-UA"/>
          </w:rPr>
          <w:t>6</w:t>
        </w:r>
        <w:r w:rsidRPr="00BC44F0">
          <w:rPr>
            <w:rFonts w:ascii="Arial" w:eastAsia="Times New Roman" w:hAnsi="Arial" w:cs="Arial"/>
            <w:color w:val="0645AD"/>
            <w:sz w:val="20"/>
            <w:szCs w:val="20"/>
            <w:lang w:eastAsia="uk-UA"/>
          </w:rPr>
          <w:t>Джерела</w:t>
        </w:r>
      </w:hyperlink>
    </w:p>
    <w:p w:rsidR="00BC44F0" w:rsidRPr="00BC44F0" w:rsidRDefault="00BC44F0" w:rsidP="00BC44F0">
      <w:pPr>
        <w:numPr>
          <w:ilvl w:val="0"/>
          <w:numId w:val="2"/>
        </w:numPr>
        <w:shd w:val="clear" w:color="auto" w:fill="F8F9FA"/>
        <w:spacing w:before="100" w:beforeAutospacing="1" w:after="24" w:line="240" w:lineRule="auto"/>
        <w:ind w:left="0"/>
        <w:rPr>
          <w:rFonts w:ascii="Arial" w:eastAsia="Times New Roman" w:hAnsi="Arial" w:cs="Arial"/>
          <w:color w:val="202122"/>
          <w:sz w:val="20"/>
          <w:szCs w:val="20"/>
          <w:lang w:eastAsia="uk-UA"/>
        </w:rPr>
      </w:pPr>
      <w:hyperlink r:id="rId19" w:anchor="%D0%94%D0%B8%D0%B2.%D1%82%D0%B0%D0%BA%D0%BE%D0%B6" w:history="1">
        <w:r w:rsidRPr="00BC44F0">
          <w:rPr>
            <w:rFonts w:ascii="Arial" w:eastAsia="Times New Roman" w:hAnsi="Arial" w:cs="Arial"/>
            <w:color w:val="202122"/>
            <w:sz w:val="20"/>
            <w:szCs w:val="20"/>
            <w:lang w:eastAsia="uk-UA"/>
          </w:rPr>
          <w:t>7</w:t>
        </w:r>
        <w:r w:rsidRPr="00BC44F0">
          <w:rPr>
            <w:rFonts w:ascii="Arial" w:eastAsia="Times New Roman" w:hAnsi="Arial" w:cs="Arial"/>
            <w:color w:val="0645AD"/>
            <w:sz w:val="20"/>
            <w:szCs w:val="20"/>
            <w:lang w:eastAsia="uk-UA"/>
          </w:rPr>
          <w:t>Див.також</w:t>
        </w:r>
      </w:hyperlink>
    </w:p>
    <w:p w:rsidR="00BC44F0" w:rsidRPr="00BC44F0" w:rsidRDefault="00BC44F0" w:rsidP="00BC44F0">
      <w:pPr>
        <w:shd w:val="clear" w:color="auto" w:fill="FFFFFF"/>
        <w:spacing w:before="72" w:after="0" w:line="240" w:lineRule="auto"/>
        <w:outlineLvl w:val="2"/>
        <w:rPr>
          <w:rFonts w:ascii="Arial" w:eastAsia="Times New Roman" w:hAnsi="Arial" w:cs="Arial"/>
          <w:b/>
          <w:bCs/>
          <w:color w:val="000000"/>
          <w:sz w:val="29"/>
          <w:szCs w:val="29"/>
          <w:lang w:eastAsia="uk-UA"/>
        </w:rPr>
      </w:pPr>
      <w:r w:rsidRPr="00BC44F0">
        <w:rPr>
          <w:rFonts w:ascii="Arial" w:eastAsia="Times New Roman" w:hAnsi="Arial" w:cs="Arial"/>
          <w:b/>
          <w:bCs/>
          <w:color w:val="000000"/>
          <w:sz w:val="29"/>
          <w:szCs w:val="29"/>
          <w:lang w:eastAsia="uk-UA"/>
        </w:rPr>
        <w:t>Мета кодування інформації</w:t>
      </w:r>
      <w:r w:rsidRPr="00BC44F0">
        <w:rPr>
          <w:rFonts w:ascii="Arial" w:eastAsia="Times New Roman" w:hAnsi="Arial" w:cs="Arial"/>
          <w:color w:val="54595D"/>
          <w:sz w:val="24"/>
          <w:szCs w:val="24"/>
          <w:lang w:eastAsia="uk-UA"/>
        </w:rPr>
        <w:t>[</w:t>
      </w:r>
      <w:hyperlink r:id="rId20" w:tooltip="Редагувати розділ: Мета кодування інформації" w:history="1">
        <w:r w:rsidRPr="00BC44F0">
          <w:rPr>
            <w:rFonts w:ascii="Arial" w:eastAsia="Times New Roman" w:hAnsi="Arial" w:cs="Arial"/>
            <w:color w:val="0645AD"/>
            <w:sz w:val="24"/>
            <w:szCs w:val="24"/>
            <w:u w:val="single"/>
            <w:lang w:eastAsia="uk-UA"/>
          </w:rPr>
          <w:t>ред.</w:t>
        </w:r>
      </w:hyperlink>
      <w:r w:rsidRPr="00BC44F0">
        <w:rPr>
          <w:rFonts w:ascii="Arial" w:eastAsia="Times New Roman" w:hAnsi="Arial" w:cs="Arial"/>
          <w:color w:val="54595D"/>
          <w:sz w:val="24"/>
          <w:szCs w:val="24"/>
          <w:lang w:eastAsia="uk-UA"/>
        </w:rPr>
        <w:t> |</w:t>
      </w:r>
      <w:proofErr w:type="spellStart"/>
      <w:r w:rsidRPr="00BC44F0">
        <w:rPr>
          <w:rFonts w:ascii="Arial" w:eastAsia="Times New Roman" w:hAnsi="Arial" w:cs="Arial"/>
          <w:color w:val="54595D"/>
          <w:sz w:val="24"/>
          <w:szCs w:val="24"/>
          <w:lang w:eastAsia="uk-UA"/>
        </w:rPr>
        <w:t> </w:t>
      </w:r>
      <w:hyperlink r:id="rId21" w:tooltip="Редагувати розділ: Мета кодування інформації" w:history="1">
        <w:r w:rsidRPr="00BC44F0">
          <w:rPr>
            <w:rFonts w:ascii="Arial" w:eastAsia="Times New Roman" w:hAnsi="Arial" w:cs="Arial"/>
            <w:color w:val="0645AD"/>
            <w:sz w:val="24"/>
            <w:szCs w:val="24"/>
            <w:u w:val="single"/>
            <w:lang w:eastAsia="uk-UA"/>
          </w:rPr>
          <w:t>ре</w:t>
        </w:r>
        <w:proofErr w:type="spellEnd"/>
        <w:r w:rsidRPr="00BC44F0">
          <w:rPr>
            <w:rFonts w:ascii="Arial" w:eastAsia="Times New Roman" w:hAnsi="Arial" w:cs="Arial"/>
            <w:color w:val="0645AD"/>
            <w:sz w:val="24"/>
            <w:szCs w:val="24"/>
            <w:u w:val="single"/>
            <w:lang w:eastAsia="uk-UA"/>
          </w:rPr>
          <w:t>д. код</w:t>
        </w:r>
      </w:hyperlink>
      <w:r w:rsidRPr="00BC44F0">
        <w:rPr>
          <w:rFonts w:ascii="Arial" w:eastAsia="Times New Roman" w:hAnsi="Arial" w:cs="Arial"/>
          <w:color w:val="54595D"/>
          <w:sz w:val="24"/>
          <w:szCs w:val="24"/>
          <w:lang w:eastAsia="uk-UA"/>
        </w:rPr>
        <w:t>]</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Мета кодування інформації полягає в тому, щоб представити інформацію в більш компактній та зручній формі, що необхідно при запису даних в документі, їх перенесенні на машинний носій, проведенні обробки, передачі та інших операцій.</w:t>
      </w:r>
    </w:p>
    <w:p w:rsidR="00BC44F0" w:rsidRPr="00BC44F0" w:rsidRDefault="00BC44F0" w:rsidP="00BC44F0">
      <w:pPr>
        <w:shd w:val="clear" w:color="auto" w:fill="FFFFFF"/>
        <w:spacing w:before="72" w:after="0" w:line="240" w:lineRule="auto"/>
        <w:outlineLvl w:val="2"/>
        <w:rPr>
          <w:rFonts w:ascii="Arial" w:eastAsia="Times New Roman" w:hAnsi="Arial" w:cs="Arial"/>
          <w:b/>
          <w:bCs/>
          <w:color w:val="000000"/>
          <w:sz w:val="29"/>
          <w:szCs w:val="29"/>
          <w:lang w:eastAsia="uk-UA"/>
        </w:rPr>
      </w:pPr>
      <w:r w:rsidRPr="00BC44F0">
        <w:rPr>
          <w:rFonts w:ascii="Arial" w:eastAsia="Times New Roman" w:hAnsi="Arial" w:cs="Arial"/>
          <w:b/>
          <w:bCs/>
          <w:color w:val="000000"/>
          <w:sz w:val="29"/>
          <w:szCs w:val="29"/>
          <w:lang w:eastAsia="uk-UA"/>
        </w:rPr>
        <w:t>Основні атрибути кодування</w:t>
      </w:r>
      <w:r w:rsidRPr="00BC44F0">
        <w:rPr>
          <w:rFonts w:ascii="Arial" w:eastAsia="Times New Roman" w:hAnsi="Arial" w:cs="Arial"/>
          <w:color w:val="54595D"/>
          <w:sz w:val="24"/>
          <w:szCs w:val="24"/>
          <w:lang w:eastAsia="uk-UA"/>
        </w:rPr>
        <w:t>[</w:t>
      </w:r>
      <w:hyperlink r:id="rId22" w:tooltip="Редагувати розділ: Основні атрибути кодування" w:history="1">
        <w:r w:rsidRPr="00BC44F0">
          <w:rPr>
            <w:rFonts w:ascii="Arial" w:eastAsia="Times New Roman" w:hAnsi="Arial" w:cs="Arial"/>
            <w:color w:val="0645AD"/>
            <w:sz w:val="24"/>
            <w:szCs w:val="24"/>
            <w:u w:val="single"/>
            <w:lang w:eastAsia="uk-UA"/>
          </w:rPr>
          <w:t>ред.</w:t>
        </w:r>
      </w:hyperlink>
      <w:r w:rsidRPr="00BC44F0">
        <w:rPr>
          <w:rFonts w:ascii="Arial" w:eastAsia="Times New Roman" w:hAnsi="Arial" w:cs="Arial"/>
          <w:color w:val="54595D"/>
          <w:sz w:val="24"/>
          <w:szCs w:val="24"/>
          <w:lang w:eastAsia="uk-UA"/>
        </w:rPr>
        <w:t> |</w:t>
      </w:r>
      <w:proofErr w:type="spellStart"/>
      <w:r w:rsidRPr="00BC44F0">
        <w:rPr>
          <w:rFonts w:ascii="Arial" w:eastAsia="Times New Roman" w:hAnsi="Arial" w:cs="Arial"/>
          <w:color w:val="54595D"/>
          <w:sz w:val="24"/>
          <w:szCs w:val="24"/>
          <w:lang w:eastAsia="uk-UA"/>
        </w:rPr>
        <w:t> </w:t>
      </w:r>
      <w:hyperlink r:id="rId23" w:tooltip="Редагувати розділ: Основні атрибути кодування" w:history="1">
        <w:r w:rsidRPr="00BC44F0">
          <w:rPr>
            <w:rFonts w:ascii="Arial" w:eastAsia="Times New Roman" w:hAnsi="Arial" w:cs="Arial"/>
            <w:color w:val="0645AD"/>
            <w:sz w:val="24"/>
            <w:szCs w:val="24"/>
            <w:u w:val="single"/>
            <w:lang w:eastAsia="uk-UA"/>
          </w:rPr>
          <w:t>ре</w:t>
        </w:r>
        <w:proofErr w:type="spellEnd"/>
        <w:r w:rsidRPr="00BC44F0">
          <w:rPr>
            <w:rFonts w:ascii="Arial" w:eastAsia="Times New Roman" w:hAnsi="Arial" w:cs="Arial"/>
            <w:color w:val="0645AD"/>
            <w:sz w:val="24"/>
            <w:szCs w:val="24"/>
            <w:u w:val="single"/>
            <w:lang w:eastAsia="uk-UA"/>
          </w:rPr>
          <w:t>д. код</w:t>
        </w:r>
      </w:hyperlink>
      <w:r w:rsidRPr="00BC44F0">
        <w:rPr>
          <w:rFonts w:ascii="Arial" w:eastAsia="Times New Roman" w:hAnsi="Arial" w:cs="Arial"/>
          <w:color w:val="54595D"/>
          <w:sz w:val="24"/>
          <w:szCs w:val="24"/>
          <w:lang w:eastAsia="uk-UA"/>
        </w:rPr>
        <w:t>]</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Основними атрибутами кодування є </w:t>
      </w:r>
      <w:hyperlink r:id="rId24" w:tooltip="Знак" w:history="1">
        <w:r w:rsidRPr="00BC44F0">
          <w:rPr>
            <w:rFonts w:ascii="Arial" w:eastAsia="Times New Roman" w:hAnsi="Arial" w:cs="Arial"/>
            <w:b/>
            <w:bCs/>
            <w:color w:val="0645AD"/>
            <w:sz w:val="21"/>
            <w:szCs w:val="21"/>
            <w:u w:val="single"/>
            <w:lang w:eastAsia="uk-UA"/>
          </w:rPr>
          <w:t>знак</w:t>
        </w:r>
      </w:hyperlink>
      <w:r w:rsidRPr="00BC44F0">
        <w:rPr>
          <w:rFonts w:ascii="Arial" w:eastAsia="Times New Roman" w:hAnsi="Arial" w:cs="Arial"/>
          <w:color w:val="202122"/>
          <w:sz w:val="21"/>
          <w:szCs w:val="21"/>
          <w:lang w:eastAsia="uk-UA"/>
        </w:rPr>
        <w:t>, </w:t>
      </w:r>
      <w:hyperlink r:id="rId25" w:tooltip="Код" w:history="1">
        <w:r w:rsidRPr="00BC44F0">
          <w:rPr>
            <w:rFonts w:ascii="Arial" w:eastAsia="Times New Roman" w:hAnsi="Arial" w:cs="Arial"/>
            <w:b/>
            <w:bCs/>
            <w:color w:val="0645AD"/>
            <w:sz w:val="21"/>
            <w:szCs w:val="21"/>
            <w:u w:val="single"/>
            <w:lang w:eastAsia="uk-UA"/>
          </w:rPr>
          <w:t>код</w:t>
        </w:r>
      </w:hyperlink>
      <w:r w:rsidRPr="00BC44F0">
        <w:rPr>
          <w:rFonts w:ascii="Arial" w:eastAsia="Times New Roman" w:hAnsi="Arial" w:cs="Arial"/>
          <w:color w:val="202122"/>
          <w:sz w:val="21"/>
          <w:szCs w:val="21"/>
          <w:lang w:eastAsia="uk-UA"/>
        </w:rPr>
        <w:t>, </w:t>
      </w:r>
      <w:r w:rsidRPr="00BC44F0">
        <w:rPr>
          <w:rFonts w:ascii="Arial" w:eastAsia="Times New Roman" w:hAnsi="Arial" w:cs="Arial"/>
          <w:b/>
          <w:bCs/>
          <w:color w:val="202122"/>
          <w:sz w:val="21"/>
          <w:szCs w:val="21"/>
          <w:lang w:eastAsia="uk-UA"/>
        </w:rPr>
        <w:t>мова</w:t>
      </w:r>
      <w:r w:rsidRPr="00BC44F0">
        <w:rPr>
          <w:rFonts w:ascii="Arial" w:eastAsia="Times New Roman" w:hAnsi="Arial" w:cs="Arial"/>
          <w:color w:val="202122"/>
          <w:sz w:val="21"/>
          <w:szCs w:val="21"/>
          <w:lang w:eastAsia="uk-UA"/>
        </w:rPr>
        <w:t xml:space="preserve">, за допомогою яких інформація фіксується і передається у просторі і </w:t>
      </w:r>
      <w:proofErr w:type="spellStart"/>
      <w:r w:rsidRPr="00BC44F0">
        <w:rPr>
          <w:rFonts w:ascii="Arial" w:eastAsia="Times New Roman" w:hAnsi="Arial" w:cs="Arial"/>
          <w:color w:val="202122"/>
          <w:sz w:val="21"/>
          <w:szCs w:val="21"/>
          <w:lang w:eastAsia="uk-UA"/>
        </w:rPr>
        <w:t>часі. </w:t>
      </w:r>
      <w:proofErr w:type="spellEnd"/>
      <w:r w:rsidRPr="00BC44F0">
        <w:rPr>
          <w:rFonts w:ascii="Arial" w:eastAsia="Times New Roman" w:hAnsi="Arial" w:cs="Arial"/>
          <w:b/>
          <w:bCs/>
          <w:color w:val="202122"/>
          <w:sz w:val="21"/>
          <w:szCs w:val="21"/>
          <w:lang w:eastAsia="uk-UA"/>
        </w:rPr>
        <w:t>Знак</w:t>
      </w:r>
      <w:r w:rsidRPr="00BC44F0">
        <w:rPr>
          <w:rFonts w:ascii="Arial" w:eastAsia="Times New Roman" w:hAnsi="Arial" w:cs="Arial"/>
          <w:color w:val="202122"/>
          <w:sz w:val="21"/>
          <w:szCs w:val="21"/>
          <w:lang w:eastAsia="uk-UA"/>
        </w:rPr>
        <w:t> — це позначка, предмет, та позначення чогось. Наприклад, може бути цифра або літера. Коли знак поєднується зі своїм значенням, він стає </w:t>
      </w:r>
      <w:hyperlink r:id="rId26" w:tooltip="Символ" w:history="1">
        <w:r w:rsidRPr="00BC44F0">
          <w:rPr>
            <w:rFonts w:ascii="Arial" w:eastAsia="Times New Roman" w:hAnsi="Arial" w:cs="Arial"/>
            <w:color w:val="0645AD"/>
            <w:sz w:val="21"/>
            <w:szCs w:val="21"/>
            <w:u w:val="single"/>
            <w:lang w:eastAsia="uk-UA"/>
          </w:rPr>
          <w:t>символом</w:t>
        </w:r>
      </w:hyperlink>
      <w:r w:rsidRPr="00BC44F0">
        <w:rPr>
          <w:rFonts w:ascii="Arial" w:eastAsia="Times New Roman" w:hAnsi="Arial" w:cs="Arial"/>
          <w:color w:val="202122"/>
          <w:sz w:val="21"/>
          <w:szCs w:val="21"/>
          <w:lang w:eastAsia="uk-UA"/>
        </w:rPr>
        <w:t>.</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r w:rsidRPr="00BC44F0">
        <w:rPr>
          <w:rFonts w:ascii="Arial" w:eastAsia="Times New Roman" w:hAnsi="Arial" w:cs="Arial"/>
          <w:b/>
          <w:bCs/>
          <w:color w:val="202122"/>
          <w:sz w:val="21"/>
          <w:szCs w:val="21"/>
          <w:lang w:eastAsia="uk-UA"/>
        </w:rPr>
        <w:t>Код</w:t>
      </w:r>
      <w:r w:rsidRPr="00BC44F0">
        <w:rPr>
          <w:rFonts w:ascii="Arial" w:eastAsia="Times New Roman" w:hAnsi="Arial" w:cs="Arial"/>
          <w:color w:val="202122"/>
          <w:sz w:val="21"/>
          <w:szCs w:val="21"/>
          <w:lang w:eastAsia="uk-UA"/>
        </w:rPr>
        <w:t> повинен однозначно сприйматися, відтворюватися і передаватися, тобто бути незмінним, однотипним і визначним. Повинен бути зрозумілими відправнику і одержувачу. Кодів існує набагато більше, ніж матеріальних носіїв.</w:t>
      </w:r>
    </w:p>
    <w:p w:rsidR="00BC44F0" w:rsidRPr="00BC44F0" w:rsidRDefault="00BC44F0" w:rsidP="00BC44F0">
      <w:pPr>
        <w:shd w:val="clear" w:color="auto" w:fill="FFFFFF"/>
        <w:spacing w:before="72" w:after="0" w:line="240" w:lineRule="auto"/>
        <w:outlineLvl w:val="3"/>
        <w:rPr>
          <w:rFonts w:ascii="Arial" w:eastAsia="Times New Roman" w:hAnsi="Arial" w:cs="Arial"/>
          <w:b/>
          <w:bCs/>
          <w:color w:val="000000"/>
          <w:sz w:val="21"/>
          <w:szCs w:val="21"/>
          <w:lang w:eastAsia="uk-UA"/>
        </w:rPr>
      </w:pPr>
      <w:r w:rsidRPr="00BC44F0">
        <w:rPr>
          <w:rFonts w:ascii="Arial" w:eastAsia="Times New Roman" w:hAnsi="Arial" w:cs="Arial"/>
          <w:b/>
          <w:bCs/>
          <w:color w:val="000000"/>
          <w:sz w:val="21"/>
          <w:szCs w:val="21"/>
          <w:lang w:eastAsia="uk-UA"/>
        </w:rPr>
        <w:t>Види кодів</w:t>
      </w:r>
      <w:r w:rsidRPr="00BC44F0">
        <w:rPr>
          <w:rFonts w:ascii="Arial" w:eastAsia="Times New Roman" w:hAnsi="Arial" w:cs="Arial"/>
          <w:color w:val="54595D"/>
          <w:sz w:val="24"/>
          <w:szCs w:val="24"/>
          <w:lang w:eastAsia="uk-UA"/>
        </w:rPr>
        <w:t>[</w:t>
      </w:r>
      <w:hyperlink r:id="rId27" w:tooltip="Редагувати розділ: Види кодів" w:history="1">
        <w:r w:rsidRPr="00BC44F0">
          <w:rPr>
            <w:rFonts w:ascii="Arial" w:eastAsia="Times New Roman" w:hAnsi="Arial" w:cs="Arial"/>
            <w:color w:val="0645AD"/>
            <w:sz w:val="24"/>
            <w:szCs w:val="24"/>
            <w:u w:val="single"/>
            <w:lang w:eastAsia="uk-UA"/>
          </w:rPr>
          <w:t>ред.</w:t>
        </w:r>
      </w:hyperlink>
      <w:r w:rsidRPr="00BC44F0">
        <w:rPr>
          <w:rFonts w:ascii="Arial" w:eastAsia="Times New Roman" w:hAnsi="Arial" w:cs="Arial"/>
          <w:color w:val="54595D"/>
          <w:sz w:val="24"/>
          <w:szCs w:val="24"/>
          <w:lang w:eastAsia="uk-UA"/>
        </w:rPr>
        <w:t> |</w:t>
      </w:r>
      <w:proofErr w:type="spellStart"/>
      <w:r w:rsidRPr="00BC44F0">
        <w:rPr>
          <w:rFonts w:ascii="Arial" w:eastAsia="Times New Roman" w:hAnsi="Arial" w:cs="Arial"/>
          <w:color w:val="54595D"/>
          <w:sz w:val="24"/>
          <w:szCs w:val="24"/>
          <w:lang w:eastAsia="uk-UA"/>
        </w:rPr>
        <w:t> </w:t>
      </w:r>
      <w:hyperlink r:id="rId28" w:tooltip="Редагувати розділ: Види кодів" w:history="1">
        <w:r w:rsidRPr="00BC44F0">
          <w:rPr>
            <w:rFonts w:ascii="Arial" w:eastAsia="Times New Roman" w:hAnsi="Arial" w:cs="Arial"/>
            <w:color w:val="0645AD"/>
            <w:sz w:val="24"/>
            <w:szCs w:val="24"/>
            <w:u w:val="single"/>
            <w:lang w:eastAsia="uk-UA"/>
          </w:rPr>
          <w:t>ре</w:t>
        </w:r>
        <w:proofErr w:type="spellEnd"/>
        <w:r w:rsidRPr="00BC44F0">
          <w:rPr>
            <w:rFonts w:ascii="Arial" w:eastAsia="Times New Roman" w:hAnsi="Arial" w:cs="Arial"/>
            <w:color w:val="0645AD"/>
            <w:sz w:val="24"/>
            <w:szCs w:val="24"/>
            <w:u w:val="single"/>
            <w:lang w:eastAsia="uk-UA"/>
          </w:rPr>
          <w:t>д. код</w:t>
        </w:r>
      </w:hyperlink>
      <w:r w:rsidRPr="00BC44F0">
        <w:rPr>
          <w:rFonts w:ascii="Arial" w:eastAsia="Times New Roman" w:hAnsi="Arial" w:cs="Arial"/>
          <w:color w:val="54595D"/>
          <w:sz w:val="24"/>
          <w:szCs w:val="24"/>
          <w:lang w:eastAsia="uk-UA"/>
        </w:rPr>
        <w:t>]</w:t>
      </w:r>
    </w:p>
    <w:p w:rsidR="00BC44F0" w:rsidRPr="00BC44F0" w:rsidRDefault="00BC44F0" w:rsidP="00BC44F0">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алфавітний — система літер;</w:t>
      </w:r>
    </w:p>
    <w:p w:rsidR="00BC44F0" w:rsidRPr="00BC44F0" w:rsidRDefault="00BC44F0" w:rsidP="00BC44F0">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цифровий — система цифр;</w:t>
      </w:r>
    </w:p>
    <w:p w:rsidR="00BC44F0" w:rsidRPr="00BC44F0" w:rsidRDefault="00BC44F0" w:rsidP="00BC44F0">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алфавітно-цифровий — змішана система алфавітних і цифрових кодів;</w:t>
      </w:r>
    </w:p>
    <w:p w:rsidR="00BC44F0" w:rsidRPr="00BC44F0" w:rsidRDefault="00BC44F0" w:rsidP="00BC44F0">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 xml:space="preserve">рельєфно–точковий — система випуклих точок (шифр </w:t>
      </w:r>
      <w:proofErr w:type="spellStart"/>
      <w:r w:rsidRPr="00BC44F0">
        <w:rPr>
          <w:rFonts w:ascii="Arial" w:eastAsia="Times New Roman" w:hAnsi="Arial" w:cs="Arial"/>
          <w:color w:val="202122"/>
          <w:sz w:val="21"/>
          <w:szCs w:val="21"/>
          <w:lang w:eastAsia="uk-UA"/>
        </w:rPr>
        <w:t>Брайля</w:t>
      </w:r>
      <w:proofErr w:type="spellEnd"/>
      <w:r w:rsidRPr="00BC44F0">
        <w:rPr>
          <w:rFonts w:ascii="Arial" w:eastAsia="Times New Roman" w:hAnsi="Arial" w:cs="Arial"/>
          <w:color w:val="202122"/>
          <w:sz w:val="21"/>
          <w:szCs w:val="21"/>
          <w:lang w:eastAsia="uk-UA"/>
        </w:rPr>
        <w:t>);</w:t>
      </w:r>
    </w:p>
    <w:p w:rsidR="00BC44F0" w:rsidRPr="00BC44F0" w:rsidRDefault="00BC44F0" w:rsidP="00BC44F0">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матричний — система поглиблень або отворів та інші.</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Використовуючи у якості коду літери, можна фіксувати слова на різних мовах. Вибір коду залежить від матеріального носія, чим коротше код, тим довше буде текст і навпаки. Наприклад, </w:t>
      </w:r>
      <w:hyperlink r:id="rId29" w:tooltip="Китайські ієрогліфи" w:history="1">
        <w:r w:rsidRPr="00BC44F0">
          <w:rPr>
            <w:rFonts w:ascii="Arial" w:eastAsia="Times New Roman" w:hAnsi="Arial" w:cs="Arial"/>
            <w:color w:val="0645AD"/>
            <w:sz w:val="21"/>
            <w:szCs w:val="21"/>
            <w:u w:val="single"/>
            <w:lang w:eastAsia="uk-UA"/>
          </w:rPr>
          <w:t>китайські ієрогліфи</w:t>
        </w:r>
      </w:hyperlink>
      <w:r w:rsidRPr="00BC44F0">
        <w:rPr>
          <w:rFonts w:ascii="Arial" w:eastAsia="Times New Roman" w:hAnsi="Arial" w:cs="Arial"/>
          <w:color w:val="202122"/>
          <w:sz w:val="21"/>
          <w:szCs w:val="21"/>
          <w:lang w:eastAsia="uk-UA"/>
        </w:rPr>
        <w:t>. Вироблення коротких кодів постає одним із важливих завдань перед науковцями.</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 xml:space="preserve">Вивченням знаків займається спеціальна </w:t>
      </w:r>
      <w:proofErr w:type="spellStart"/>
      <w:r w:rsidRPr="00BC44F0">
        <w:rPr>
          <w:rFonts w:ascii="Arial" w:eastAsia="Times New Roman" w:hAnsi="Arial" w:cs="Arial"/>
          <w:color w:val="202122"/>
          <w:sz w:val="21"/>
          <w:szCs w:val="21"/>
          <w:lang w:eastAsia="uk-UA"/>
        </w:rPr>
        <w:t>наука — </w:t>
      </w:r>
      <w:r w:rsidRPr="00BC44F0">
        <w:rPr>
          <w:rFonts w:ascii="Arial" w:eastAsia="Times New Roman" w:hAnsi="Arial" w:cs="Arial"/>
          <w:b/>
          <w:bCs/>
          <w:color w:val="FF0000"/>
          <w:sz w:val="21"/>
          <w:szCs w:val="21"/>
          <w:lang w:eastAsia="uk-UA"/>
        </w:rPr>
        <w:t>семіотика</w:t>
      </w:r>
      <w:r w:rsidRPr="00BC44F0">
        <w:rPr>
          <w:rFonts w:ascii="Arial" w:eastAsia="Times New Roman" w:hAnsi="Arial" w:cs="Arial"/>
          <w:color w:val="202122"/>
          <w:sz w:val="21"/>
          <w:szCs w:val="21"/>
          <w:lang w:eastAsia="uk-UA"/>
        </w:rPr>
        <w:t>. </w:t>
      </w:r>
      <w:hyperlink r:id="rId30" w:tooltip="Семіотика" w:history="1">
        <w:r w:rsidRPr="00BC44F0">
          <w:rPr>
            <w:rFonts w:ascii="Arial" w:eastAsia="Times New Roman" w:hAnsi="Arial" w:cs="Arial"/>
            <w:b/>
            <w:bCs/>
            <w:color w:val="0645AD"/>
            <w:sz w:val="21"/>
            <w:szCs w:val="21"/>
            <w:u w:val="single"/>
            <w:lang w:eastAsia="uk-UA"/>
          </w:rPr>
          <w:t>Сем</w:t>
        </w:r>
        <w:proofErr w:type="spellEnd"/>
        <w:r w:rsidRPr="00BC44F0">
          <w:rPr>
            <w:rFonts w:ascii="Arial" w:eastAsia="Times New Roman" w:hAnsi="Arial" w:cs="Arial"/>
            <w:b/>
            <w:bCs/>
            <w:color w:val="0645AD"/>
            <w:sz w:val="21"/>
            <w:szCs w:val="21"/>
            <w:u w:val="single"/>
            <w:lang w:eastAsia="uk-UA"/>
          </w:rPr>
          <w:t>іотика</w:t>
        </w:r>
      </w:hyperlink>
      <w:r w:rsidRPr="00BC44F0">
        <w:rPr>
          <w:rFonts w:ascii="Arial" w:eastAsia="Times New Roman" w:hAnsi="Arial" w:cs="Arial"/>
          <w:color w:val="202122"/>
          <w:sz w:val="21"/>
          <w:szCs w:val="21"/>
          <w:lang w:eastAsia="uk-UA"/>
        </w:rPr>
        <w:t> (від грецького semion — знак) — наука, яка вивчає спільні якості знаків, їх системи і ситуації у людському суспільстві. Семіотика вивчається на трьох різних ступенях:</w:t>
      </w:r>
    </w:p>
    <w:p w:rsidR="00BC44F0" w:rsidRPr="00BC44F0" w:rsidRDefault="00BC44F0" w:rsidP="00BC44F0">
      <w:pPr>
        <w:numPr>
          <w:ilvl w:val="0"/>
          <w:numId w:val="4"/>
        </w:numPr>
        <w:shd w:val="clear" w:color="auto" w:fill="FFFFFF"/>
        <w:spacing w:before="100" w:beforeAutospacing="1" w:after="24" w:line="240" w:lineRule="auto"/>
        <w:ind w:left="768"/>
        <w:rPr>
          <w:rFonts w:ascii="Arial" w:eastAsia="Times New Roman" w:hAnsi="Arial" w:cs="Arial"/>
          <w:color w:val="202122"/>
          <w:sz w:val="21"/>
          <w:szCs w:val="21"/>
          <w:lang w:eastAsia="uk-UA"/>
        </w:rPr>
      </w:pPr>
      <w:hyperlink r:id="rId31" w:tooltip="Синтактика" w:history="1">
        <w:proofErr w:type="spellStart"/>
        <w:r w:rsidRPr="00BC44F0">
          <w:rPr>
            <w:rFonts w:ascii="Arial" w:eastAsia="Times New Roman" w:hAnsi="Arial" w:cs="Arial"/>
            <w:color w:val="0645AD"/>
            <w:sz w:val="21"/>
            <w:szCs w:val="21"/>
            <w:u w:val="single"/>
            <w:lang w:eastAsia="uk-UA"/>
          </w:rPr>
          <w:t>синтактика</w:t>
        </w:r>
        <w:proofErr w:type="spellEnd"/>
      </w:hyperlink>
      <w:r w:rsidRPr="00BC44F0">
        <w:rPr>
          <w:rFonts w:ascii="Arial" w:eastAsia="Times New Roman" w:hAnsi="Arial" w:cs="Arial"/>
          <w:color w:val="202122"/>
          <w:sz w:val="21"/>
          <w:szCs w:val="21"/>
          <w:lang w:eastAsia="uk-UA"/>
        </w:rPr>
        <w:t>;</w:t>
      </w:r>
    </w:p>
    <w:p w:rsidR="00BC44F0" w:rsidRPr="00BC44F0" w:rsidRDefault="00BC44F0" w:rsidP="00BC44F0">
      <w:pPr>
        <w:numPr>
          <w:ilvl w:val="0"/>
          <w:numId w:val="4"/>
        </w:numPr>
        <w:shd w:val="clear" w:color="auto" w:fill="FFFFFF"/>
        <w:spacing w:before="100" w:beforeAutospacing="1" w:after="24" w:line="240" w:lineRule="auto"/>
        <w:ind w:left="768"/>
        <w:rPr>
          <w:rFonts w:ascii="Arial" w:eastAsia="Times New Roman" w:hAnsi="Arial" w:cs="Arial"/>
          <w:color w:val="202122"/>
          <w:sz w:val="21"/>
          <w:szCs w:val="21"/>
          <w:lang w:eastAsia="uk-UA"/>
        </w:rPr>
      </w:pPr>
      <w:hyperlink r:id="rId32" w:tooltip="Семантика" w:history="1">
        <w:r w:rsidRPr="00BC44F0">
          <w:rPr>
            <w:rFonts w:ascii="Arial" w:eastAsia="Times New Roman" w:hAnsi="Arial" w:cs="Arial"/>
            <w:color w:val="0645AD"/>
            <w:sz w:val="21"/>
            <w:szCs w:val="21"/>
            <w:u w:val="single"/>
            <w:lang w:eastAsia="uk-UA"/>
          </w:rPr>
          <w:t>семантика</w:t>
        </w:r>
      </w:hyperlink>
      <w:r w:rsidRPr="00BC44F0">
        <w:rPr>
          <w:rFonts w:ascii="Arial" w:eastAsia="Times New Roman" w:hAnsi="Arial" w:cs="Arial"/>
          <w:color w:val="202122"/>
          <w:sz w:val="21"/>
          <w:szCs w:val="21"/>
          <w:lang w:eastAsia="uk-UA"/>
        </w:rPr>
        <w:t>;</w:t>
      </w:r>
    </w:p>
    <w:p w:rsidR="00BC44F0" w:rsidRPr="00BC44F0" w:rsidRDefault="00BC44F0" w:rsidP="00BC44F0">
      <w:pPr>
        <w:numPr>
          <w:ilvl w:val="0"/>
          <w:numId w:val="4"/>
        </w:numPr>
        <w:shd w:val="clear" w:color="auto" w:fill="FFFFFF"/>
        <w:spacing w:before="100" w:beforeAutospacing="1" w:after="24" w:line="240" w:lineRule="auto"/>
        <w:ind w:left="768"/>
        <w:rPr>
          <w:rFonts w:ascii="Arial" w:eastAsia="Times New Roman" w:hAnsi="Arial" w:cs="Arial"/>
          <w:color w:val="202122"/>
          <w:sz w:val="21"/>
          <w:szCs w:val="21"/>
          <w:lang w:eastAsia="uk-UA"/>
        </w:rPr>
      </w:pPr>
      <w:hyperlink r:id="rId33" w:tooltip="Прагматика тексту" w:history="1">
        <w:r w:rsidRPr="00BC44F0">
          <w:rPr>
            <w:rFonts w:ascii="Arial" w:eastAsia="Times New Roman" w:hAnsi="Arial" w:cs="Arial"/>
            <w:color w:val="0645AD"/>
            <w:sz w:val="21"/>
            <w:szCs w:val="21"/>
            <w:u w:val="single"/>
            <w:lang w:eastAsia="uk-UA"/>
          </w:rPr>
          <w:t>прагматика</w:t>
        </w:r>
      </w:hyperlink>
      <w:r w:rsidRPr="00BC44F0">
        <w:rPr>
          <w:rFonts w:ascii="Arial" w:eastAsia="Times New Roman" w:hAnsi="Arial" w:cs="Arial"/>
          <w:color w:val="202122"/>
          <w:sz w:val="21"/>
          <w:szCs w:val="21"/>
          <w:lang w:eastAsia="uk-UA"/>
        </w:rPr>
        <w:t>.</w:t>
      </w:r>
    </w:p>
    <w:p w:rsidR="00BC44F0" w:rsidRPr="00BC44F0" w:rsidRDefault="00BC44F0" w:rsidP="00BC44F0">
      <w:pPr>
        <w:shd w:val="clear" w:color="auto" w:fill="FFFFFF"/>
        <w:spacing w:before="72" w:after="0" w:line="240" w:lineRule="auto"/>
        <w:outlineLvl w:val="2"/>
        <w:rPr>
          <w:rFonts w:ascii="Arial" w:eastAsia="Times New Roman" w:hAnsi="Arial" w:cs="Arial"/>
          <w:b/>
          <w:bCs/>
          <w:color w:val="000000"/>
          <w:sz w:val="29"/>
          <w:szCs w:val="29"/>
          <w:lang w:eastAsia="uk-UA"/>
        </w:rPr>
      </w:pPr>
      <w:r w:rsidRPr="00BC44F0">
        <w:rPr>
          <w:rFonts w:ascii="Arial" w:eastAsia="Times New Roman" w:hAnsi="Arial" w:cs="Arial"/>
          <w:b/>
          <w:bCs/>
          <w:color w:val="000000"/>
          <w:sz w:val="29"/>
          <w:szCs w:val="29"/>
          <w:lang w:eastAsia="uk-UA"/>
        </w:rPr>
        <w:t>Ознаки знаку</w:t>
      </w:r>
      <w:r w:rsidRPr="00BC44F0">
        <w:rPr>
          <w:rFonts w:ascii="Arial" w:eastAsia="Times New Roman" w:hAnsi="Arial" w:cs="Arial"/>
          <w:color w:val="54595D"/>
          <w:sz w:val="24"/>
          <w:szCs w:val="24"/>
          <w:lang w:eastAsia="uk-UA"/>
        </w:rPr>
        <w:t>[</w:t>
      </w:r>
      <w:hyperlink r:id="rId34" w:tooltip="Редагувати розділ: Ознаки знаку" w:history="1">
        <w:r w:rsidRPr="00BC44F0">
          <w:rPr>
            <w:rFonts w:ascii="Arial" w:eastAsia="Times New Roman" w:hAnsi="Arial" w:cs="Arial"/>
            <w:color w:val="0645AD"/>
            <w:sz w:val="24"/>
            <w:szCs w:val="24"/>
            <w:u w:val="single"/>
            <w:lang w:eastAsia="uk-UA"/>
          </w:rPr>
          <w:t>ред.</w:t>
        </w:r>
      </w:hyperlink>
      <w:r w:rsidRPr="00BC44F0">
        <w:rPr>
          <w:rFonts w:ascii="Arial" w:eastAsia="Times New Roman" w:hAnsi="Arial" w:cs="Arial"/>
          <w:color w:val="54595D"/>
          <w:sz w:val="24"/>
          <w:szCs w:val="24"/>
          <w:lang w:eastAsia="uk-UA"/>
        </w:rPr>
        <w:t> |</w:t>
      </w:r>
      <w:proofErr w:type="spellStart"/>
      <w:r w:rsidRPr="00BC44F0">
        <w:rPr>
          <w:rFonts w:ascii="Arial" w:eastAsia="Times New Roman" w:hAnsi="Arial" w:cs="Arial"/>
          <w:color w:val="54595D"/>
          <w:sz w:val="24"/>
          <w:szCs w:val="24"/>
          <w:lang w:eastAsia="uk-UA"/>
        </w:rPr>
        <w:t> </w:t>
      </w:r>
      <w:hyperlink r:id="rId35" w:tooltip="Редагувати розділ: Ознаки знаку" w:history="1">
        <w:r w:rsidRPr="00BC44F0">
          <w:rPr>
            <w:rFonts w:ascii="Arial" w:eastAsia="Times New Roman" w:hAnsi="Arial" w:cs="Arial"/>
            <w:color w:val="0645AD"/>
            <w:sz w:val="24"/>
            <w:szCs w:val="24"/>
            <w:u w:val="single"/>
            <w:lang w:eastAsia="uk-UA"/>
          </w:rPr>
          <w:t>ре</w:t>
        </w:r>
        <w:proofErr w:type="spellEnd"/>
        <w:r w:rsidRPr="00BC44F0">
          <w:rPr>
            <w:rFonts w:ascii="Arial" w:eastAsia="Times New Roman" w:hAnsi="Arial" w:cs="Arial"/>
            <w:color w:val="0645AD"/>
            <w:sz w:val="24"/>
            <w:szCs w:val="24"/>
            <w:u w:val="single"/>
            <w:lang w:eastAsia="uk-UA"/>
          </w:rPr>
          <w:t>д. код</w:t>
        </w:r>
      </w:hyperlink>
      <w:r w:rsidRPr="00BC44F0">
        <w:rPr>
          <w:rFonts w:ascii="Arial" w:eastAsia="Times New Roman" w:hAnsi="Arial" w:cs="Arial"/>
          <w:color w:val="54595D"/>
          <w:sz w:val="24"/>
          <w:szCs w:val="24"/>
          <w:lang w:eastAsia="uk-UA"/>
        </w:rPr>
        <w:t>]</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r w:rsidRPr="00BC44F0">
        <w:rPr>
          <w:rFonts w:ascii="Arial" w:eastAsia="Times New Roman" w:hAnsi="Arial" w:cs="Arial"/>
          <w:b/>
          <w:bCs/>
          <w:color w:val="202122"/>
          <w:sz w:val="21"/>
          <w:szCs w:val="21"/>
          <w:lang w:eastAsia="uk-UA"/>
        </w:rPr>
        <w:t>Знак має такі ознаки (особливості):</w:t>
      </w:r>
    </w:p>
    <w:p w:rsidR="00BC44F0" w:rsidRPr="00BC44F0" w:rsidRDefault="00BC44F0" w:rsidP="00BC44F0">
      <w:pPr>
        <w:numPr>
          <w:ilvl w:val="0"/>
          <w:numId w:val="5"/>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матеріальне вираження;</w:t>
      </w:r>
    </w:p>
    <w:p w:rsidR="00BC44F0" w:rsidRPr="00BC44F0" w:rsidRDefault="00BC44F0" w:rsidP="00BC44F0">
      <w:pPr>
        <w:numPr>
          <w:ilvl w:val="0"/>
          <w:numId w:val="5"/>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значення;</w:t>
      </w:r>
    </w:p>
    <w:p w:rsidR="00BC44F0" w:rsidRPr="00BC44F0" w:rsidRDefault="00BC44F0" w:rsidP="00BC44F0">
      <w:pPr>
        <w:numPr>
          <w:ilvl w:val="0"/>
          <w:numId w:val="5"/>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інформує про щось відмінне від цього;</w:t>
      </w:r>
    </w:p>
    <w:p w:rsidR="00BC44F0" w:rsidRPr="00BC44F0" w:rsidRDefault="00BC44F0" w:rsidP="00BC44F0">
      <w:pPr>
        <w:numPr>
          <w:ilvl w:val="0"/>
          <w:numId w:val="5"/>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використовується для передачі інформації;</w:t>
      </w:r>
    </w:p>
    <w:p w:rsidR="00BC44F0" w:rsidRPr="00BC44F0" w:rsidRDefault="00BC44F0" w:rsidP="00BC44F0">
      <w:pPr>
        <w:numPr>
          <w:ilvl w:val="0"/>
          <w:numId w:val="5"/>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функціонує у певній знаковій ситуації.</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Знак має зовнішню і внутрішню структурні сторони. </w:t>
      </w:r>
      <w:r w:rsidRPr="00BC44F0">
        <w:rPr>
          <w:rFonts w:ascii="Arial" w:eastAsia="Times New Roman" w:hAnsi="Arial" w:cs="Arial"/>
          <w:b/>
          <w:bCs/>
          <w:color w:val="202122"/>
          <w:sz w:val="21"/>
          <w:szCs w:val="21"/>
          <w:lang w:eastAsia="uk-UA"/>
        </w:rPr>
        <w:t>Зовнішня сторона</w:t>
      </w:r>
      <w:r w:rsidRPr="00BC44F0">
        <w:rPr>
          <w:rFonts w:ascii="Arial" w:eastAsia="Times New Roman" w:hAnsi="Arial" w:cs="Arial"/>
          <w:color w:val="202122"/>
          <w:sz w:val="21"/>
          <w:szCs w:val="21"/>
          <w:lang w:eastAsia="uk-UA"/>
        </w:rPr>
        <w:t xml:space="preserve"> — це матеріальна оболонка знака. Предмет, який виступає у ролі знака, обов'язково володіє певною формою, щоб </w:t>
      </w:r>
      <w:r w:rsidRPr="00BC44F0">
        <w:rPr>
          <w:rFonts w:ascii="Arial" w:eastAsia="Times New Roman" w:hAnsi="Arial" w:cs="Arial"/>
          <w:color w:val="202122"/>
          <w:sz w:val="21"/>
          <w:szCs w:val="21"/>
          <w:lang w:eastAsia="uk-UA"/>
        </w:rPr>
        <w:lastRenderedPageBreak/>
        <w:t>бути сприйманим, здатним фіксувати і передавати інформацію у просторі і часі. </w:t>
      </w:r>
      <w:hyperlink r:id="rId36" w:tooltip="Жест" w:history="1">
        <w:r w:rsidRPr="00BC44F0">
          <w:rPr>
            <w:rFonts w:ascii="Arial" w:eastAsia="Times New Roman" w:hAnsi="Arial" w:cs="Arial"/>
            <w:color w:val="0645AD"/>
            <w:sz w:val="21"/>
            <w:szCs w:val="21"/>
            <w:u w:val="single"/>
            <w:lang w:eastAsia="uk-UA"/>
          </w:rPr>
          <w:t>Жест</w:t>
        </w:r>
      </w:hyperlink>
      <w:r w:rsidRPr="00BC44F0">
        <w:rPr>
          <w:rFonts w:ascii="Arial" w:eastAsia="Times New Roman" w:hAnsi="Arial" w:cs="Arial"/>
          <w:color w:val="202122"/>
          <w:sz w:val="21"/>
          <w:szCs w:val="21"/>
          <w:lang w:eastAsia="uk-UA"/>
        </w:rPr>
        <w:t>, світло світлофору, морський прапорний код, звук мовлення не можуть слугувати знаками для документа.</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Знак існує у певній знаковій системі. Будучи вилученим з неї, він може втратити або поміняти своє значення.</w:t>
      </w:r>
    </w:p>
    <w:p w:rsidR="00BC44F0" w:rsidRPr="00BC44F0" w:rsidRDefault="00BC44F0" w:rsidP="00BC44F0">
      <w:pPr>
        <w:shd w:val="clear" w:color="auto" w:fill="FFFFFF"/>
        <w:spacing w:before="72" w:after="0" w:line="240" w:lineRule="auto"/>
        <w:outlineLvl w:val="2"/>
        <w:rPr>
          <w:rFonts w:ascii="Arial" w:eastAsia="Times New Roman" w:hAnsi="Arial" w:cs="Arial"/>
          <w:b/>
          <w:bCs/>
          <w:color w:val="000000"/>
          <w:sz w:val="29"/>
          <w:szCs w:val="29"/>
          <w:lang w:eastAsia="uk-UA"/>
        </w:rPr>
      </w:pPr>
      <w:r w:rsidRPr="00BC44F0">
        <w:rPr>
          <w:rFonts w:ascii="Arial" w:eastAsia="Times New Roman" w:hAnsi="Arial" w:cs="Arial"/>
          <w:b/>
          <w:bCs/>
          <w:color w:val="000000"/>
          <w:sz w:val="29"/>
          <w:szCs w:val="29"/>
          <w:lang w:eastAsia="uk-UA"/>
        </w:rPr>
        <w:t>Класифікація знаків</w:t>
      </w:r>
      <w:r w:rsidRPr="00BC44F0">
        <w:rPr>
          <w:rFonts w:ascii="Arial" w:eastAsia="Times New Roman" w:hAnsi="Arial" w:cs="Arial"/>
          <w:color w:val="54595D"/>
          <w:sz w:val="24"/>
          <w:szCs w:val="24"/>
          <w:lang w:eastAsia="uk-UA"/>
        </w:rPr>
        <w:t>[</w:t>
      </w:r>
      <w:hyperlink r:id="rId37" w:tooltip="Редагувати розділ: Класифікація знаків" w:history="1">
        <w:r w:rsidRPr="00BC44F0">
          <w:rPr>
            <w:rFonts w:ascii="Arial" w:eastAsia="Times New Roman" w:hAnsi="Arial" w:cs="Arial"/>
            <w:color w:val="0645AD"/>
            <w:sz w:val="24"/>
            <w:szCs w:val="24"/>
            <w:u w:val="single"/>
            <w:lang w:eastAsia="uk-UA"/>
          </w:rPr>
          <w:t>ред.</w:t>
        </w:r>
      </w:hyperlink>
      <w:r w:rsidRPr="00BC44F0">
        <w:rPr>
          <w:rFonts w:ascii="Arial" w:eastAsia="Times New Roman" w:hAnsi="Arial" w:cs="Arial"/>
          <w:color w:val="54595D"/>
          <w:sz w:val="24"/>
          <w:szCs w:val="24"/>
          <w:lang w:eastAsia="uk-UA"/>
        </w:rPr>
        <w:t> |</w:t>
      </w:r>
      <w:proofErr w:type="spellStart"/>
      <w:r w:rsidRPr="00BC44F0">
        <w:rPr>
          <w:rFonts w:ascii="Arial" w:eastAsia="Times New Roman" w:hAnsi="Arial" w:cs="Arial"/>
          <w:color w:val="54595D"/>
          <w:sz w:val="24"/>
          <w:szCs w:val="24"/>
          <w:lang w:eastAsia="uk-UA"/>
        </w:rPr>
        <w:t> </w:t>
      </w:r>
      <w:hyperlink r:id="rId38" w:tooltip="Редагувати розділ: Класифікація знаків" w:history="1">
        <w:r w:rsidRPr="00BC44F0">
          <w:rPr>
            <w:rFonts w:ascii="Arial" w:eastAsia="Times New Roman" w:hAnsi="Arial" w:cs="Arial"/>
            <w:color w:val="0645AD"/>
            <w:sz w:val="24"/>
            <w:szCs w:val="24"/>
            <w:u w:val="single"/>
            <w:lang w:eastAsia="uk-UA"/>
          </w:rPr>
          <w:t>ре</w:t>
        </w:r>
        <w:proofErr w:type="spellEnd"/>
        <w:r w:rsidRPr="00BC44F0">
          <w:rPr>
            <w:rFonts w:ascii="Arial" w:eastAsia="Times New Roman" w:hAnsi="Arial" w:cs="Arial"/>
            <w:color w:val="0645AD"/>
            <w:sz w:val="24"/>
            <w:szCs w:val="24"/>
            <w:u w:val="single"/>
            <w:lang w:eastAsia="uk-UA"/>
          </w:rPr>
          <w:t>д. код</w:t>
        </w:r>
      </w:hyperlink>
      <w:r w:rsidRPr="00BC44F0">
        <w:rPr>
          <w:rFonts w:ascii="Arial" w:eastAsia="Times New Roman" w:hAnsi="Arial" w:cs="Arial"/>
          <w:color w:val="54595D"/>
          <w:sz w:val="24"/>
          <w:szCs w:val="24"/>
          <w:lang w:eastAsia="uk-UA"/>
        </w:rPr>
        <w:t>]</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r w:rsidRPr="00BC44F0">
        <w:rPr>
          <w:rFonts w:ascii="Arial" w:eastAsia="Times New Roman" w:hAnsi="Arial" w:cs="Arial"/>
          <w:b/>
          <w:bCs/>
          <w:color w:val="202122"/>
          <w:sz w:val="21"/>
          <w:szCs w:val="21"/>
          <w:lang w:eastAsia="uk-UA"/>
        </w:rPr>
        <w:t>Класифікація знаків</w:t>
      </w:r>
      <w:r w:rsidRPr="00BC44F0">
        <w:rPr>
          <w:rFonts w:ascii="Arial" w:eastAsia="Times New Roman" w:hAnsi="Arial" w:cs="Arial"/>
          <w:color w:val="202122"/>
          <w:sz w:val="21"/>
          <w:szCs w:val="21"/>
          <w:lang w:eastAsia="uk-UA"/>
        </w:rPr>
        <w:t> — це їх групування за певними ознаками. Існує багато класифікацій знаків, розроблених у семіотиці. Є </w:t>
      </w:r>
      <w:r w:rsidRPr="00BC44F0">
        <w:rPr>
          <w:rFonts w:ascii="Arial" w:eastAsia="Times New Roman" w:hAnsi="Arial" w:cs="Arial"/>
          <w:i/>
          <w:iCs/>
          <w:color w:val="202122"/>
          <w:sz w:val="21"/>
          <w:szCs w:val="21"/>
          <w:lang w:eastAsia="uk-UA"/>
        </w:rPr>
        <w:t>знаки–копії, знаки–ознаки і знаки–символи</w:t>
      </w:r>
      <w:r w:rsidRPr="00BC44F0">
        <w:rPr>
          <w:rFonts w:ascii="Arial" w:eastAsia="Times New Roman" w:hAnsi="Arial" w:cs="Arial"/>
          <w:color w:val="202122"/>
          <w:sz w:val="21"/>
          <w:szCs w:val="21"/>
          <w:lang w:eastAsia="uk-UA"/>
        </w:rPr>
        <w:t>.</w:t>
      </w:r>
    </w:p>
    <w:p w:rsidR="00BC44F0" w:rsidRPr="00BC44F0" w:rsidRDefault="00BC44F0" w:rsidP="00BC44F0">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b/>
          <w:bCs/>
          <w:color w:val="202122"/>
          <w:sz w:val="21"/>
          <w:szCs w:val="21"/>
          <w:lang w:eastAsia="uk-UA"/>
        </w:rPr>
        <w:t>Знаки-копії</w:t>
      </w:r>
      <w:r w:rsidRPr="00BC44F0">
        <w:rPr>
          <w:rFonts w:ascii="Arial" w:eastAsia="Times New Roman" w:hAnsi="Arial" w:cs="Arial"/>
          <w:color w:val="202122"/>
          <w:sz w:val="21"/>
          <w:szCs w:val="21"/>
          <w:lang w:eastAsia="uk-UA"/>
        </w:rPr>
        <w:t>  — це відтворювання, репродукція, більш-менш схожі з оригіналом (фотографії, фільми, картини, знаки </w:t>
      </w:r>
      <w:hyperlink r:id="rId39" w:tooltip="Піктографічне письмо" w:history="1">
        <w:r w:rsidRPr="00BC44F0">
          <w:rPr>
            <w:rFonts w:ascii="Arial" w:eastAsia="Times New Roman" w:hAnsi="Arial" w:cs="Arial"/>
            <w:color w:val="0645AD"/>
            <w:sz w:val="21"/>
            <w:szCs w:val="21"/>
            <w:u w:val="single"/>
            <w:lang w:eastAsia="uk-UA"/>
          </w:rPr>
          <w:t>піктографічної писемності</w:t>
        </w:r>
      </w:hyperlink>
      <w:r w:rsidRPr="00BC44F0">
        <w:rPr>
          <w:rFonts w:ascii="Arial" w:eastAsia="Times New Roman" w:hAnsi="Arial" w:cs="Arial"/>
          <w:color w:val="202122"/>
          <w:sz w:val="21"/>
          <w:szCs w:val="21"/>
          <w:lang w:eastAsia="uk-UA"/>
        </w:rPr>
        <w:t>). </w:t>
      </w:r>
      <w:r w:rsidRPr="00BC44F0">
        <w:rPr>
          <w:rFonts w:ascii="Arial" w:eastAsia="Times New Roman" w:hAnsi="Arial" w:cs="Arial"/>
          <w:b/>
          <w:bCs/>
          <w:color w:val="202122"/>
          <w:sz w:val="21"/>
          <w:szCs w:val="21"/>
          <w:lang w:eastAsia="uk-UA"/>
        </w:rPr>
        <w:t>Знаки-копії (іконічні знаки)</w:t>
      </w:r>
      <w:r w:rsidRPr="00BC44F0">
        <w:rPr>
          <w:rFonts w:ascii="Arial" w:eastAsia="Times New Roman" w:hAnsi="Arial" w:cs="Arial"/>
          <w:color w:val="202122"/>
          <w:sz w:val="21"/>
          <w:szCs w:val="21"/>
          <w:lang w:eastAsia="uk-UA"/>
        </w:rPr>
        <w:t> — це знаки, значення яких повністю визначається тим предметом, якому вони відповідають. Знаки-копії об'єднуються за принципом схожості, подібності предмета та його позначення. Прикладами іконічних знаків можуть бути фотографії, картини, відбитки пальців, відображення у дзеркалі, копії документів тощо.</w:t>
      </w:r>
    </w:p>
    <w:p w:rsidR="00BC44F0" w:rsidRPr="00BC44F0" w:rsidRDefault="00BC44F0" w:rsidP="00BC44F0">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b/>
          <w:bCs/>
          <w:color w:val="202122"/>
          <w:sz w:val="21"/>
          <w:szCs w:val="21"/>
          <w:lang w:eastAsia="uk-UA"/>
        </w:rPr>
        <w:t>Знаки — ознаки</w:t>
      </w:r>
      <w:r w:rsidRPr="00BC44F0">
        <w:rPr>
          <w:rFonts w:ascii="Arial" w:eastAsia="Times New Roman" w:hAnsi="Arial" w:cs="Arial"/>
          <w:color w:val="202122"/>
          <w:sz w:val="21"/>
          <w:szCs w:val="21"/>
          <w:lang w:eastAsia="uk-UA"/>
        </w:rPr>
        <w:t xml:space="preserve"> — пов'язані з відтворюваними предметами, як подія зі своїми причинами (те, що інакше називається симптомом, прикметами </w:t>
      </w:r>
      <w:proofErr w:type="spellStart"/>
      <w:r w:rsidRPr="00BC44F0">
        <w:rPr>
          <w:rFonts w:ascii="Arial" w:eastAsia="Times New Roman" w:hAnsi="Arial" w:cs="Arial"/>
          <w:color w:val="202122"/>
          <w:sz w:val="21"/>
          <w:szCs w:val="21"/>
          <w:lang w:eastAsia="uk-UA"/>
        </w:rPr>
        <w:t>і т. д. </w:t>
      </w:r>
      <w:r w:rsidRPr="00BC44F0">
        <w:rPr>
          <w:rFonts w:ascii="Arial" w:eastAsia="Times New Roman" w:hAnsi="Arial" w:cs="Arial"/>
          <w:b/>
          <w:bCs/>
          <w:color w:val="202122"/>
          <w:sz w:val="21"/>
          <w:szCs w:val="21"/>
          <w:lang w:eastAsia="uk-UA"/>
        </w:rPr>
        <w:t>Знаки-озна</w:t>
      </w:r>
      <w:proofErr w:type="spellEnd"/>
      <w:r w:rsidRPr="00BC44F0">
        <w:rPr>
          <w:rFonts w:ascii="Arial" w:eastAsia="Times New Roman" w:hAnsi="Arial" w:cs="Arial"/>
          <w:b/>
          <w:bCs/>
          <w:color w:val="202122"/>
          <w:sz w:val="21"/>
          <w:szCs w:val="21"/>
          <w:lang w:eastAsia="uk-UA"/>
        </w:rPr>
        <w:t>ки (знаки-прикмети, знаки-індекси)</w:t>
      </w:r>
      <w:r w:rsidRPr="00BC44F0">
        <w:rPr>
          <w:rFonts w:ascii="Arial" w:eastAsia="Times New Roman" w:hAnsi="Arial" w:cs="Arial"/>
          <w:color w:val="202122"/>
          <w:sz w:val="21"/>
          <w:szCs w:val="21"/>
          <w:lang w:eastAsia="uk-UA"/>
        </w:rPr>
        <w:t>  — це знаки, значення яких повністю визначається тим контекстом, у якому вони виявляються і позначають відношення між об'єктами, а також між об'єктом і його властивостями. Прикладом таких знаків можуть бути займенники, деякі прислівники (тут, зараз, завтра), положення </w:t>
      </w:r>
      <w:hyperlink r:id="rId40" w:tooltip="Флюгер" w:history="1">
        <w:r w:rsidRPr="00BC44F0">
          <w:rPr>
            <w:rFonts w:ascii="Arial" w:eastAsia="Times New Roman" w:hAnsi="Arial" w:cs="Arial"/>
            <w:color w:val="0645AD"/>
            <w:sz w:val="21"/>
            <w:szCs w:val="21"/>
            <w:u w:val="single"/>
            <w:lang w:eastAsia="uk-UA"/>
          </w:rPr>
          <w:t>флюгера</w:t>
        </w:r>
      </w:hyperlink>
      <w:r w:rsidRPr="00BC44F0">
        <w:rPr>
          <w:rFonts w:ascii="Arial" w:eastAsia="Times New Roman" w:hAnsi="Arial" w:cs="Arial"/>
          <w:color w:val="202122"/>
          <w:sz w:val="21"/>
          <w:szCs w:val="21"/>
          <w:lang w:eastAsia="uk-UA"/>
        </w:rPr>
        <w:t>, сліди на снігу. Дим — знак вогню, розбитий автомобіль — знак транспортної аварії на дорозі, крадіжка автомобіля — знак злочину тощо.</w:t>
      </w:r>
    </w:p>
    <w:p w:rsidR="00BC44F0" w:rsidRPr="00BC44F0" w:rsidRDefault="00BC44F0" w:rsidP="00BC44F0">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b/>
          <w:bCs/>
          <w:color w:val="202122"/>
          <w:sz w:val="21"/>
          <w:szCs w:val="21"/>
          <w:lang w:eastAsia="uk-UA"/>
        </w:rPr>
        <w:t>Знаки-символи</w:t>
      </w:r>
      <w:r w:rsidRPr="00BC44F0">
        <w:rPr>
          <w:rFonts w:ascii="Arial" w:eastAsia="Times New Roman" w:hAnsi="Arial" w:cs="Arial"/>
          <w:color w:val="202122"/>
          <w:sz w:val="21"/>
          <w:szCs w:val="21"/>
          <w:lang w:eastAsia="uk-UA"/>
        </w:rPr>
        <w:t xml:space="preserve"> у силу заключного у них наглядного образу використовуються для вираження деякого, часто дуже значного змісту (наприклад, зображення </w:t>
      </w:r>
      <w:proofErr w:type="spellStart"/>
      <w:r w:rsidRPr="00BC44F0">
        <w:rPr>
          <w:rFonts w:ascii="Arial" w:eastAsia="Times New Roman" w:hAnsi="Arial" w:cs="Arial"/>
          <w:color w:val="202122"/>
          <w:sz w:val="21"/>
          <w:szCs w:val="21"/>
          <w:lang w:eastAsia="uk-UA"/>
        </w:rPr>
        <w:t>стародавньогрецької</w:t>
      </w:r>
      <w:proofErr w:type="spellEnd"/>
      <w:r w:rsidRPr="00BC44F0">
        <w:rPr>
          <w:rFonts w:ascii="Arial" w:eastAsia="Times New Roman" w:hAnsi="Arial" w:cs="Arial"/>
          <w:color w:val="202122"/>
          <w:sz w:val="21"/>
          <w:szCs w:val="21"/>
          <w:lang w:eastAsia="uk-UA"/>
        </w:rPr>
        <w:t xml:space="preserve"> театральної маски є символ сучасного театру). Наприклад, знаки-символи української культури — Т.Шевченко, Л.Українка, червона калина, вишита сорочка, писанка, танець «Гопак», бандура та </w:t>
      </w:r>
      <w:proofErr w:type="spellStart"/>
      <w:r w:rsidRPr="00BC44F0">
        <w:rPr>
          <w:rFonts w:ascii="Arial" w:eastAsia="Times New Roman" w:hAnsi="Arial" w:cs="Arial"/>
          <w:color w:val="202122"/>
          <w:sz w:val="21"/>
          <w:szCs w:val="21"/>
          <w:lang w:eastAsia="uk-UA"/>
        </w:rPr>
        <w:t>ін</w:t>
      </w:r>
      <w:proofErr w:type="spellEnd"/>
      <w:r w:rsidRPr="00BC44F0">
        <w:rPr>
          <w:rFonts w:ascii="Arial" w:eastAsia="Times New Roman" w:hAnsi="Arial" w:cs="Arial"/>
          <w:color w:val="202122"/>
          <w:sz w:val="21"/>
          <w:szCs w:val="21"/>
          <w:lang w:eastAsia="uk-UA"/>
        </w:rPr>
        <w:t>; знаки-символи Української держави — жовто-блакитний Державний прапор, Державний герб, Державний гімн, опис яких дається у ст. 20 Конституції України.</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r w:rsidRPr="00BC44F0">
        <w:rPr>
          <w:rFonts w:ascii="Arial" w:eastAsia="Times New Roman" w:hAnsi="Arial" w:cs="Arial"/>
          <w:color w:val="202122"/>
          <w:sz w:val="21"/>
          <w:szCs w:val="21"/>
          <w:lang w:eastAsia="uk-UA"/>
        </w:rPr>
        <w:t>Розрізняють </w:t>
      </w:r>
      <w:r w:rsidRPr="00BC44F0">
        <w:rPr>
          <w:rFonts w:ascii="Arial" w:eastAsia="Times New Roman" w:hAnsi="Arial" w:cs="Arial"/>
          <w:b/>
          <w:bCs/>
          <w:color w:val="202122"/>
          <w:sz w:val="21"/>
          <w:szCs w:val="21"/>
          <w:lang w:eastAsia="uk-UA"/>
        </w:rPr>
        <w:t>знаки мовні і немовні.</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r w:rsidRPr="00BC44F0">
        <w:rPr>
          <w:rFonts w:ascii="Arial" w:eastAsia="Times New Roman" w:hAnsi="Arial" w:cs="Arial"/>
          <w:b/>
          <w:bCs/>
          <w:color w:val="202122"/>
          <w:sz w:val="21"/>
          <w:szCs w:val="21"/>
          <w:lang w:eastAsia="uk-UA"/>
        </w:rPr>
        <w:t>Знак мовний</w:t>
      </w:r>
      <w:r w:rsidRPr="00BC44F0">
        <w:rPr>
          <w:rFonts w:ascii="Arial" w:eastAsia="Times New Roman" w:hAnsi="Arial" w:cs="Arial"/>
          <w:color w:val="202122"/>
          <w:sz w:val="21"/>
          <w:szCs w:val="21"/>
          <w:lang w:eastAsia="uk-UA"/>
        </w:rPr>
        <w:t> — одиниця мови (людина, слово, словосполучення), яка слугує для позначення предметів або явищ дійсності, а також відношення між елементами мови у тексті.</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proofErr w:type="spellStart"/>
      <w:r w:rsidRPr="00BC44F0">
        <w:rPr>
          <w:rFonts w:ascii="Arial" w:eastAsia="Times New Roman" w:hAnsi="Arial" w:cs="Arial"/>
          <w:color w:val="202122"/>
          <w:sz w:val="21"/>
          <w:szCs w:val="21"/>
          <w:lang w:eastAsia="uk-UA"/>
        </w:rPr>
        <w:t>До </w:t>
      </w:r>
      <w:r w:rsidRPr="00BC44F0">
        <w:rPr>
          <w:rFonts w:ascii="Arial" w:eastAsia="Times New Roman" w:hAnsi="Arial" w:cs="Arial"/>
          <w:b/>
          <w:bCs/>
          <w:color w:val="202122"/>
          <w:sz w:val="21"/>
          <w:szCs w:val="21"/>
          <w:lang w:eastAsia="uk-UA"/>
        </w:rPr>
        <w:t>немовленнє</w:t>
      </w:r>
      <w:proofErr w:type="spellEnd"/>
      <w:r w:rsidRPr="00BC44F0">
        <w:rPr>
          <w:rFonts w:ascii="Arial" w:eastAsia="Times New Roman" w:hAnsi="Arial" w:cs="Arial"/>
          <w:b/>
          <w:bCs/>
          <w:color w:val="202122"/>
          <w:sz w:val="21"/>
          <w:szCs w:val="21"/>
          <w:lang w:eastAsia="uk-UA"/>
        </w:rPr>
        <w:t>вих знаків</w:t>
      </w:r>
      <w:r w:rsidRPr="00BC44F0">
        <w:rPr>
          <w:rFonts w:ascii="Arial" w:eastAsia="Times New Roman" w:hAnsi="Arial" w:cs="Arial"/>
          <w:color w:val="202122"/>
          <w:sz w:val="21"/>
          <w:szCs w:val="21"/>
          <w:lang w:eastAsia="uk-UA"/>
        </w:rPr>
        <w:t> віднесені символи, товарні знаки, музейні експонати, фотографії, історичні реліквії, також знаряддя праці, архітектурні пам'ятники.</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proofErr w:type="spellStart"/>
      <w:r w:rsidRPr="00BC44F0">
        <w:rPr>
          <w:rFonts w:ascii="Arial" w:eastAsia="Times New Roman" w:hAnsi="Arial" w:cs="Arial"/>
          <w:b/>
          <w:bCs/>
          <w:color w:val="202122"/>
          <w:sz w:val="21"/>
          <w:szCs w:val="21"/>
          <w:lang w:eastAsia="uk-UA"/>
        </w:rPr>
        <w:t>Знаки-«пікчери</w:t>
      </w:r>
      <w:proofErr w:type="spellEnd"/>
      <w:r w:rsidRPr="00BC44F0">
        <w:rPr>
          <w:rFonts w:ascii="Arial" w:eastAsia="Times New Roman" w:hAnsi="Arial" w:cs="Arial"/>
          <w:b/>
          <w:bCs/>
          <w:color w:val="202122"/>
          <w:sz w:val="21"/>
          <w:szCs w:val="21"/>
          <w:lang w:eastAsia="uk-UA"/>
        </w:rPr>
        <w:t>»</w:t>
      </w:r>
      <w:r w:rsidRPr="00BC44F0">
        <w:rPr>
          <w:rFonts w:ascii="Arial" w:eastAsia="Times New Roman" w:hAnsi="Arial" w:cs="Arial"/>
          <w:color w:val="202122"/>
          <w:sz w:val="21"/>
          <w:szCs w:val="21"/>
          <w:lang w:eastAsia="uk-UA"/>
        </w:rPr>
        <w:t> (від англійського «pikture» — картина, малюнок, кінофільм, кадр з фільму) — це витвір живопису, у тому числі графіки, художньої вишивки, художньої різьби по дереву, металу, фотографії (включаючи кінофільм). Їх прийнято називати іконічними (тобто знаками зображення). До них, крім об'єктів живопису, які фіксують на носії, можна віднести і скульптуру, хоча вона є речовим знаком.</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proofErr w:type="spellStart"/>
      <w:r w:rsidRPr="00BC44F0">
        <w:rPr>
          <w:rFonts w:ascii="Arial" w:eastAsia="Times New Roman" w:hAnsi="Arial" w:cs="Arial"/>
          <w:b/>
          <w:bCs/>
          <w:color w:val="202122"/>
          <w:sz w:val="21"/>
          <w:szCs w:val="21"/>
          <w:lang w:eastAsia="uk-UA"/>
        </w:rPr>
        <w:t>Емблемні</w:t>
      </w:r>
      <w:proofErr w:type="spellEnd"/>
      <w:r w:rsidRPr="00BC44F0">
        <w:rPr>
          <w:rFonts w:ascii="Arial" w:eastAsia="Times New Roman" w:hAnsi="Arial" w:cs="Arial"/>
          <w:b/>
          <w:bCs/>
          <w:color w:val="202122"/>
          <w:sz w:val="21"/>
          <w:szCs w:val="21"/>
          <w:lang w:eastAsia="uk-UA"/>
        </w:rPr>
        <w:t xml:space="preserve"> знаки</w:t>
      </w:r>
      <w:r w:rsidRPr="00BC44F0">
        <w:rPr>
          <w:rFonts w:ascii="Arial" w:eastAsia="Times New Roman" w:hAnsi="Arial" w:cs="Arial"/>
          <w:color w:val="202122"/>
          <w:sz w:val="21"/>
          <w:szCs w:val="21"/>
          <w:lang w:eastAsia="uk-UA"/>
        </w:rPr>
        <w:t xml:space="preserve"> — різноманітна емблематика (спортивна, </w:t>
      </w:r>
      <w:proofErr w:type="spellStart"/>
      <w:r w:rsidRPr="00BC44F0">
        <w:rPr>
          <w:rFonts w:ascii="Arial" w:eastAsia="Times New Roman" w:hAnsi="Arial" w:cs="Arial"/>
          <w:color w:val="202122"/>
          <w:sz w:val="21"/>
          <w:szCs w:val="21"/>
          <w:lang w:eastAsia="uk-UA"/>
        </w:rPr>
        <w:t>торговофірмова</w:t>
      </w:r>
      <w:proofErr w:type="spellEnd"/>
      <w:r w:rsidRPr="00BC44F0">
        <w:rPr>
          <w:rFonts w:ascii="Arial" w:eastAsia="Times New Roman" w:hAnsi="Arial" w:cs="Arial"/>
          <w:color w:val="202122"/>
          <w:sz w:val="21"/>
          <w:szCs w:val="21"/>
          <w:lang w:eastAsia="uk-UA"/>
        </w:rPr>
        <w:t xml:space="preserve">, міфологічна, </w:t>
      </w:r>
      <w:proofErr w:type="spellStart"/>
      <w:r w:rsidRPr="00BC44F0">
        <w:rPr>
          <w:rFonts w:ascii="Arial" w:eastAsia="Times New Roman" w:hAnsi="Arial" w:cs="Arial"/>
          <w:color w:val="202122"/>
          <w:sz w:val="21"/>
          <w:szCs w:val="21"/>
          <w:lang w:eastAsia="uk-UA"/>
        </w:rPr>
        <w:t>дорожна</w:t>
      </w:r>
      <w:proofErr w:type="spellEnd"/>
      <w:r w:rsidRPr="00BC44F0">
        <w:rPr>
          <w:rFonts w:ascii="Arial" w:eastAsia="Times New Roman" w:hAnsi="Arial" w:cs="Arial"/>
          <w:color w:val="202122"/>
          <w:sz w:val="21"/>
          <w:szCs w:val="21"/>
          <w:lang w:eastAsia="uk-UA"/>
        </w:rPr>
        <w:t xml:space="preserve"> </w:t>
      </w:r>
      <w:proofErr w:type="spellStart"/>
      <w:r w:rsidRPr="00BC44F0">
        <w:rPr>
          <w:rFonts w:ascii="Arial" w:eastAsia="Times New Roman" w:hAnsi="Arial" w:cs="Arial"/>
          <w:color w:val="202122"/>
          <w:sz w:val="21"/>
          <w:szCs w:val="21"/>
          <w:lang w:eastAsia="uk-UA"/>
        </w:rPr>
        <w:t>і т. </w:t>
      </w:r>
      <w:proofErr w:type="spellEnd"/>
      <w:r w:rsidRPr="00BC44F0">
        <w:rPr>
          <w:rFonts w:ascii="Arial" w:eastAsia="Times New Roman" w:hAnsi="Arial" w:cs="Arial"/>
          <w:color w:val="202122"/>
          <w:sz w:val="21"/>
          <w:szCs w:val="21"/>
          <w:lang w:eastAsia="uk-UA"/>
        </w:rPr>
        <w:t>ін.)</w:t>
      </w:r>
    </w:p>
    <w:p w:rsidR="00BC44F0" w:rsidRPr="00BC44F0" w:rsidRDefault="00BC44F0" w:rsidP="00BC44F0">
      <w:pPr>
        <w:shd w:val="clear" w:color="auto" w:fill="FFFFFF"/>
        <w:spacing w:before="120" w:after="120" w:line="240" w:lineRule="auto"/>
        <w:rPr>
          <w:rFonts w:ascii="Arial" w:eastAsia="Times New Roman" w:hAnsi="Arial" w:cs="Arial"/>
          <w:color w:val="202122"/>
          <w:sz w:val="21"/>
          <w:szCs w:val="21"/>
          <w:lang w:eastAsia="uk-UA"/>
        </w:rPr>
      </w:pPr>
      <w:r w:rsidRPr="00BC44F0">
        <w:rPr>
          <w:rFonts w:ascii="Arial" w:eastAsia="Times New Roman" w:hAnsi="Arial" w:cs="Arial"/>
          <w:b/>
          <w:bCs/>
          <w:color w:val="202122"/>
          <w:sz w:val="21"/>
          <w:szCs w:val="21"/>
          <w:lang w:eastAsia="uk-UA"/>
        </w:rPr>
        <w:t>Знаки речові (трьохмірні)</w:t>
      </w:r>
      <w:r w:rsidRPr="00BC44F0">
        <w:rPr>
          <w:rFonts w:ascii="Arial" w:eastAsia="Times New Roman" w:hAnsi="Arial" w:cs="Arial"/>
          <w:color w:val="202122"/>
          <w:sz w:val="21"/>
          <w:szCs w:val="21"/>
          <w:lang w:eastAsia="uk-UA"/>
        </w:rPr>
        <w:t xml:space="preserve"> — це скульптура, макети, моделі виставок, музеїв </w:t>
      </w:r>
      <w:proofErr w:type="spellStart"/>
      <w:r w:rsidRPr="00BC44F0">
        <w:rPr>
          <w:rFonts w:ascii="Arial" w:eastAsia="Times New Roman" w:hAnsi="Arial" w:cs="Arial"/>
          <w:color w:val="202122"/>
          <w:sz w:val="21"/>
          <w:szCs w:val="21"/>
          <w:lang w:eastAsia="uk-UA"/>
        </w:rPr>
        <w:t>і т. </w:t>
      </w:r>
      <w:proofErr w:type="spellEnd"/>
      <w:r w:rsidRPr="00BC44F0">
        <w:rPr>
          <w:rFonts w:ascii="Arial" w:eastAsia="Times New Roman" w:hAnsi="Arial" w:cs="Arial"/>
          <w:color w:val="202122"/>
          <w:sz w:val="21"/>
          <w:szCs w:val="21"/>
          <w:lang w:eastAsia="uk-UA"/>
        </w:rPr>
        <w:t xml:space="preserve">ін. Серед них — різноманітна (у більшості обрядова) речовинна символіка, яка позначає різні поняття (хліб і сіль — знак привітності та дружби, кільце на четвертому пальці — людина жоната — </w:t>
      </w:r>
      <w:proofErr w:type="spellStart"/>
      <w:r w:rsidRPr="00BC44F0">
        <w:rPr>
          <w:rFonts w:ascii="Arial" w:eastAsia="Times New Roman" w:hAnsi="Arial" w:cs="Arial"/>
          <w:color w:val="202122"/>
          <w:sz w:val="21"/>
          <w:szCs w:val="21"/>
          <w:lang w:eastAsia="uk-UA"/>
        </w:rPr>
        <w:t>і т. </w:t>
      </w:r>
      <w:proofErr w:type="spellEnd"/>
      <w:r w:rsidRPr="00BC44F0">
        <w:rPr>
          <w:rFonts w:ascii="Arial" w:eastAsia="Times New Roman" w:hAnsi="Arial" w:cs="Arial"/>
          <w:color w:val="202122"/>
          <w:sz w:val="21"/>
          <w:szCs w:val="21"/>
          <w:lang w:eastAsia="uk-UA"/>
        </w:rPr>
        <w:t>ін.) Таким чином, функція і значення знаку належать окремим предметам у конкретній ситуації.</w:t>
      </w:r>
    </w:p>
    <w:p w:rsidR="00BC44F0" w:rsidRPr="00BC44F0" w:rsidRDefault="00BC44F0" w:rsidP="00BC44F0">
      <w:pPr>
        <w:shd w:val="clear" w:color="auto" w:fill="FFFFFF"/>
        <w:spacing w:before="72" w:after="0" w:line="240" w:lineRule="auto"/>
        <w:outlineLvl w:val="2"/>
        <w:rPr>
          <w:rFonts w:ascii="Arial" w:eastAsia="Times New Roman" w:hAnsi="Arial" w:cs="Arial"/>
          <w:b/>
          <w:bCs/>
          <w:color w:val="000000"/>
          <w:sz w:val="29"/>
          <w:szCs w:val="29"/>
          <w:lang w:eastAsia="uk-UA"/>
        </w:rPr>
      </w:pPr>
      <w:r w:rsidRPr="00BC44F0">
        <w:rPr>
          <w:rFonts w:ascii="Arial" w:eastAsia="Times New Roman" w:hAnsi="Arial" w:cs="Arial"/>
          <w:b/>
          <w:bCs/>
          <w:color w:val="000000"/>
          <w:sz w:val="29"/>
          <w:szCs w:val="29"/>
          <w:lang w:eastAsia="uk-UA"/>
        </w:rPr>
        <w:t>Системи кодування</w:t>
      </w:r>
      <w:r w:rsidRPr="00BC44F0">
        <w:rPr>
          <w:rFonts w:ascii="Arial" w:eastAsia="Times New Roman" w:hAnsi="Arial" w:cs="Arial"/>
          <w:color w:val="54595D"/>
          <w:sz w:val="24"/>
          <w:szCs w:val="24"/>
          <w:lang w:eastAsia="uk-UA"/>
        </w:rPr>
        <w:t>[</w:t>
      </w:r>
      <w:hyperlink r:id="rId41" w:tooltip="Редагувати розділ: Системи кодування" w:history="1">
        <w:r w:rsidRPr="00BC44F0">
          <w:rPr>
            <w:rFonts w:ascii="Arial" w:eastAsia="Times New Roman" w:hAnsi="Arial" w:cs="Arial"/>
            <w:color w:val="0645AD"/>
            <w:sz w:val="24"/>
            <w:szCs w:val="24"/>
            <w:u w:val="single"/>
            <w:lang w:eastAsia="uk-UA"/>
          </w:rPr>
          <w:t>ред.</w:t>
        </w:r>
      </w:hyperlink>
      <w:r w:rsidRPr="00BC44F0">
        <w:rPr>
          <w:rFonts w:ascii="Arial" w:eastAsia="Times New Roman" w:hAnsi="Arial" w:cs="Arial"/>
          <w:color w:val="54595D"/>
          <w:sz w:val="24"/>
          <w:szCs w:val="24"/>
          <w:lang w:eastAsia="uk-UA"/>
        </w:rPr>
        <w:t> |</w:t>
      </w:r>
      <w:proofErr w:type="spellStart"/>
      <w:r w:rsidRPr="00BC44F0">
        <w:rPr>
          <w:rFonts w:ascii="Arial" w:eastAsia="Times New Roman" w:hAnsi="Arial" w:cs="Arial"/>
          <w:color w:val="54595D"/>
          <w:sz w:val="24"/>
          <w:szCs w:val="24"/>
          <w:lang w:eastAsia="uk-UA"/>
        </w:rPr>
        <w:t> </w:t>
      </w:r>
      <w:hyperlink r:id="rId42" w:tooltip="Редагувати розділ: Системи кодування" w:history="1">
        <w:r w:rsidRPr="00BC44F0">
          <w:rPr>
            <w:rFonts w:ascii="Arial" w:eastAsia="Times New Roman" w:hAnsi="Arial" w:cs="Arial"/>
            <w:color w:val="0645AD"/>
            <w:sz w:val="24"/>
            <w:szCs w:val="24"/>
            <w:u w:val="single"/>
            <w:lang w:eastAsia="uk-UA"/>
          </w:rPr>
          <w:t>ре</w:t>
        </w:r>
        <w:proofErr w:type="spellEnd"/>
        <w:r w:rsidRPr="00BC44F0">
          <w:rPr>
            <w:rFonts w:ascii="Arial" w:eastAsia="Times New Roman" w:hAnsi="Arial" w:cs="Arial"/>
            <w:color w:val="0645AD"/>
            <w:sz w:val="24"/>
            <w:szCs w:val="24"/>
            <w:u w:val="single"/>
            <w:lang w:eastAsia="uk-UA"/>
          </w:rPr>
          <w:t>д. код</w:t>
        </w:r>
      </w:hyperlink>
      <w:r w:rsidRPr="00BC44F0">
        <w:rPr>
          <w:rFonts w:ascii="Arial" w:eastAsia="Times New Roman" w:hAnsi="Arial" w:cs="Arial"/>
          <w:color w:val="54595D"/>
          <w:sz w:val="24"/>
          <w:szCs w:val="24"/>
          <w:lang w:eastAsia="uk-UA"/>
        </w:rPr>
        <w:t>]</w:t>
      </w:r>
    </w:p>
    <w:p w:rsidR="00BC44F0" w:rsidRPr="00BC44F0" w:rsidRDefault="00BC44F0" w:rsidP="00BC44F0">
      <w:pPr>
        <w:numPr>
          <w:ilvl w:val="0"/>
          <w:numId w:val="7"/>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b/>
          <w:bCs/>
          <w:i/>
          <w:iCs/>
          <w:color w:val="202122"/>
          <w:sz w:val="21"/>
          <w:szCs w:val="21"/>
          <w:lang w:eastAsia="uk-UA"/>
        </w:rPr>
        <w:t>Порядкова система кодування.</w:t>
      </w:r>
      <w:r w:rsidRPr="00BC44F0">
        <w:rPr>
          <w:rFonts w:ascii="Arial" w:eastAsia="Times New Roman" w:hAnsi="Arial" w:cs="Arial"/>
          <w:color w:val="202122"/>
          <w:sz w:val="21"/>
          <w:szCs w:val="21"/>
          <w:lang w:eastAsia="uk-UA"/>
        </w:rPr>
        <w:t xml:space="preserve"> Порядкова система кодування використовується для кодування </w:t>
      </w:r>
      <w:proofErr w:type="spellStart"/>
      <w:r w:rsidRPr="00BC44F0">
        <w:rPr>
          <w:rFonts w:ascii="Arial" w:eastAsia="Times New Roman" w:hAnsi="Arial" w:cs="Arial"/>
          <w:color w:val="202122"/>
          <w:sz w:val="21"/>
          <w:szCs w:val="21"/>
          <w:lang w:eastAsia="uk-UA"/>
        </w:rPr>
        <w:t>одноознакових</w:t>
      </w:r>
      <w:proofErr w:type="spellEnd"/>
      <w:r w:rsidRPr="00BC44F0">
        <w:rPr>
          <w:rFonts w:ascii="Arial" w:eastAsia="Times New Roman" w:hAnsi="Arial" w:cs="Arial"/>
          <w:color w:val="202122"/>
          <w:sz w:val="21"/>
          <w:szCs w:val="21"/>
          <w:lang w:eastAsia="uk-UA"/>
        </w:rPr>
        <w:t xml:space="preserve">, стійких та </w:t>
      </w:r>
      <w:proofErr w:type="spellStart"/>
      <w:r w:rsidRPr="00BC44F0">
        <w:rPr>
          <w:rFonts w:ascii="Arial" w:eastAsia="Times New Roman" w:hAnsi="Arial" w:cs="Arial"/>
          <w:color w:val="202122"/>
          <w:sz w:val="21"/>
          <w:szCs w:val="21"/>
          <w:lang w:eastAsia="uk-UA"/>
        </w:rPr>
        <w:t>простих </w:t>
      </w:r>
      <w:hyperlink r:id="rId43" w:tooltip="Номенклатура" w:history="1">
        <w:r w:rsidRPr="00BC44F0">
          <w:rPr>
            <w:rFonts w:ascii="Arial" w:eastAsia="Times New Roman" w:hAnsi="Arial" w:cs="Arial"/>
            <w:color w:val="0645AD"/>
            <w:sz w:val="21"/>
            <w:szCs w:val="21"/>
            <w:u w:val="single"/>
            <w:lang w:eastAsia="uk-UA"/>
          </w:rPr>
          <w:t>ном</w:t>
        </w:r>
        <w:proofErr w:type="spellEnd"/>
        <w:r w:rsidRPr="00BC44F0">
          <w:rPr>
            <w:rFonts w:ascii="Arial" w:eastAsia="Times New Roman" w:hAnsi="Arial" w:cs="Arial"/>
            <w:color w:val="0645AD"/>
            <w:sz w:val="21"/>
            <w:szCs w:val="21"/>
            <w:u w:val="single"/>
            <w:lang w:eastAsia="uk-UA"/>
          </w:rPr>
          <w:t>енклатур</w:t>
        </w:r>
      </w:hyperlink>
      <w:r w:rsidRPr="00BC44F0">
        <w:rPr>
          <w:rFonts w:ascii="Arial" w:eastAsia="Times New Roman" w:hAnsi="Arial" w:cs="Arial"/>
          <w:color w:val="202122"/>
          <w:sz w:val="21"/>
          <w:szCs w:val="21"/>
          <w:lang w:eastAsia="uk-UA"/>
        </w:rPr>
        <w:t xml:space="preserve">. Вона передбачає присвоєння ознакам цифр натурального ряду чисел без пропуску номерів. За цією системою кодуються категорії працівників, види діючих норм часу та розцінок, приналежність деталей, вузлів тощо. Порядкову систему раціонально використовувати для простих і стабільних </w:t>
      </w:r>
      <w:proofErr w:type="spellStart"/>
      <w:r w:rsidRPr="00BC44F0">
        <w:rPr>
          <w:rFonts w:ascii="Arial" w:eastAsia="Times New Roman" w:hAnsi="Arial" w:cs="Arial"/>
          <w:color w:val="202122"/>
          <w:sz w:val="21"/>
          <w:szCs w:val="21"/>
          <w:lang w:eastAsia="uk-UA"/>
        </w:rPr>
        <w:t>номенклатур</w:t>
      </w:r>
      <w:proofErr w:type="spellEnd"/>
      <w:r w:rsidRPr="00BC44F0">
        <w:rPr>
          <w:rFonts w:ascii="Arial" w:eastAsia="Times New Roman" w:hAnsi="Arial" w:cs="Arial"/>
          <w:color w:val="202122"/>
          <w:sz w:val="21"/>
          <w:szCs w:val="21"/>
          <w:lang w:eastAsia="uk-UA"/>
        </w:rPr>
        <w:t>. Перевагами системи є невелика кількість знаків, густина запису, простота побудови. Але в даній системі не виділяються групи однорідних ознак і немає можливості автоматично отримувати підсумкові дані більш ніж одного виміру.</w:t>
      </w:r>
    </w:p>
    <w:p w:rsidR="00BC44F0" w:rsidRPr="00BC44F0" w:rsidRDefault="00BC44F0" w:rsidP="00BC44F0">
      <w:pPr>
        <w:numPr>
          <w:ilvl w:val="0"/>
          <w:numId w:val="7"/>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b/>
          <w:bCs/>
          <w:i/>
          <w:iCs/>
          <w:color w:val="202122"/>
          <w:sz w:val="21"/>
          <w:szCs w:val="21"/>
          <w:lang w:eastAsia="uk-UA"/>
        </w:rPr>
        <w:t xml:space="preserve">Серійна </w:t>
      </w:r>
      <w:proofErr w:type="spellStart"/>
      <w:r w:rsidRPr="00BC44F0">
        <w:rPr>
          <w:rFonts w:ascii="Arial" w:eastAsia="Times New Roman" w:hAnsi="Arial" w:cs="Arial"/>
          <w:b/>
          <w:bCs/>
          <w:i/>
          <w:iCs/>
          <w:color w:val="202122"/>
          <w:sz w:val="21"/>
          <w:szCs w:val="21"/>
          <w:lang w:eastAsia="uk-UA"/>
        </w:rPr>
        <w:t>система</w:t>
      </w:r>
      <w:proofErr w:type="spellEnd"/>
      <w:r w:rsidRPr="00BC44F0">
        <w:rPr>
          <w:rFonts w:ascii="Arial" w:eastAsia="Times New Roman" w:hAnsi="Arial" w:cs="Arial"/>
          <w:b/>
          <w:bCs/>
          <w:i/>
          <w:iCs/>
          <w:color w:val="202122"/>
          <w:sz w:val="21"/>
          <w:szCs w:val="21"/>
          <w:lang w:eastAsia="uk-UA"/>
        </w:rPr>
        <w:t>.</w:t>
      </w:r>
      <w:r w:rsidRPr="00BC44F0">
        <w:rPr>
          <w:rFonts w:ascii="Arial" w:eastAsia="Times New Roman" w:hAnsi="Arial" w:cs="Arial"/>
          <w:color w:val="202122"/>
          <w:sz w:val="21"/>
          <w:szCs w:val="21"/>
          <w:lang w:eastAsia="uk-UA"/>
        </w:rPr>
        <w:t xml:space="preserve"> Серійна система служить для кодування </w:t>
      </w:r>
      <w:proofErr w:type="spellStart"/>
      <w:r w:rsidRPr="00BC44F0">
        <w:rPr>
          <w:rFonts w:ascii="Arial" w:eastAsia="Times New Roman" w:hAnsi="Arial" w:cs="Arial"/>
          <w:color w:val="202122"/>
          <w:sz w:val="21"/>
          <w:szCs w:val="21"/>
          <w:lang w:eastAsia="uk-UA"/>
        </w:rPr>
        <w:t>двоознакових</w:t>
      </w:r>
      <w:proofErr w:type="spellEnd"/>
      <w:r w:rsidRPr="00BC44F0">
        <w:rPr>
          <w:rFonts w:ascii="Arial" w:eastAsia="Times New Roman" w:hAnsi="Arial" w:cs="Arial"/>
          <w:color w:val="202122"/>
          <w:sz w:val="21"/>
          <w:szCs w:val="21"/>
          <w:lang w:eastAsia="uk-UA"/>
        </w:rPr>
        <w:t xml:space="preserve"> </w:t>
      </w:r>
      <w:proofErr w:type="spellStart"/>
      <w:r w:rsidRPr="00BC44F0">
        <w:rPr>
          <w:rFonts w:ascii="Arial" w:eastAsia="Times New Roman" w:hAnsi="Arial" w:cs="Arial"/>
          <w:color w:val="202122"/>
          <w:sz w:val="21"/>
          <w:szCs w:val="21"/>
          <w:lang w:eastAsia="uk-UA"/>
        </w:rPr>
        <w:t>номенклатур</w:t>
      </w:r>
      <w:proofErr w:type="spellEnd"/>
      <w:r w:rsidRPr="00BC44F0">
        <w:rPr>
          <w:rFonts w:ascii="Arial" w:eastAsia="Times New Roman" w:hAnsi="Arial" w:cs="Arial"/>
          <w:color w:val="202122"/>
          <w:sz w:val="21"/>
          <w:szCs w:val="21"/>
          <w:lang w:eastAsia="uk-UA"/>
        </w:rPr>
        <w:t xml:space="preserve"> і передбачає присвоєння кожній групі однорідних </w:t>
      </w:r>
      <w:proofErr w:type="spellStart"/>
      <w:r w:rsidRPr="00BC44F0">
        <w:rPr>
          <w:rFonts w:ascii="Arial" w:eastAsia="Times New Roman" w:hAnsi="Arial" w:cs="Arial"/>
          <w:color w:val="202122"/>
          <w:sz w:val="21"/>
          <w:szCs w:val="21"/>
          <w:lang w:eastAsia="uk-UA"/>
        </w:rPr>
        <w:t>номенклатур</w:t>
      </w:r>
      <w:proofErr w:type="spellEnd"/>
      <w:r w:rsidRPr="00BC44F0">
        <w:rPr>
          <w:rFonts w:ascii="Arial" w:eastAsia="Times New Roman" w:hAnsi="Arial" w:cs="Arial"/>
          <w:color w:val="202122"/>
          <w:sz w:val="21"/>
          <w:szCs w:val="21"/>
          <w:lang w:eastAsia="uk-UA"/>
        </w:rPr>
        <w:t xml:space="preserve"> серії номерів. В межах цієї серії </w:t>
      </w:r>
      <w:proofErr w:type="spellStart"/>
      <w:r w:rsidRPr="00BC44F0">
        <w:rPr>
          <w:rFonts w:ascii="Arial" w:eastAsia="Times New Roman" w:hAnsi="Arial" w:cs="Arial"/>
          <w:color w:val="202122"/>
          <w:sz w:val="21"/>
          <w:szCs w:val="21"/>
          <w:lang w:eastAsia="uk-UA"/>
        </w:rPr>
        <w:lastRenderedPageBreak/>
        <w:t>здійснюється </w:t>
      </w:r>
      <w:hyperlink r:id="rId44" w:tooltip="Шифрування" w:history="1">
        <w:r w:rsidRPr="00BC44F0">
          <w:rPr>
            <w:rFonts w:ascii="Arial" w:eastAsia="Times New Roman" w:hAnsi="Arial" w:cs="Arial"/>
            <w:color w:val="0645AD"/>
            <w:sz w:val="21"/>
            <w:szCs w:val="21"/>
            <w:u w:val="single"/>
            <w:lang w:eastAsia="uk-UA"/>
          </w:rPr>
          <w:t>шифр</w:t>
        </w:r>
        <w:proofErr w:type="spellEnd"/>
        <w:r w:rsidRPr="00BC44F0">
          <w:rPr>
            <w:rFonts w:ascii="Arial" w:eastAsia="Times New Roman" w:hAnsi="Arial" w:cs="Arial"/>
            <w:color w:val="0645AD"/>
            <w:sz w:val="21"/>
            <w:szCs w:val="21"/>
            <w:u w:val="single"/>
            <w:lang w:eastAsia="uk-UA"/>
          </w:rPr>
          <w:t>ування</w:t>
        </w:r>
      </w:hyperlink>
      <w:r w:rsidRPr="00BC44F0">
        <w:rPr>
          <w:rFonts w:ascii="Arial" w:eastAsia="Times New Roman" w:hAnsi="Arial" w:cs="Arial"/>
          <w:color w:val="202122"/>
          <w:sz w:val="21"/>
          <w:szCs w:val="21"/>
          <w:lang w:eastAsia="uk-UA"/>
        </w:rPr>
        <w:t> кожної позиції номенклатури порядковими номерами. При цьому в серію номерів обов'язково включаються і резервні шифри, які потім присвоюються новим позиціям номенклатури. Серійна система найбільш економічна по кількості розрядів та одночасно містить необхідний резерв номерів для нових позицій номенклатури. За цією системою кодуються, наприклад, структурні підрозділи підприємства, види оплат тощо.</w:t>
      </w:r>
    </w:p>
    <w:p w:rsidR="00BC44F0" w:rsidRPr="00BC44F0" w:rsidRDefault="00BC44F0" w:rsidP="00BC44F0">
      <w:pPr>
        <w:numPr>
          <w:ilvl w:val="0"/>
          <w:numId w:val="7"/>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b/>
          <w:bCs/>
          <w:i/>
          <w:iCs/>
          <w:color w:val="202122"/>
          <w:sz w:val="21"/>
          <w:szCs w:val="21"/>
          <w:lang w:eastAsia="uk-UA"/>
        </w:rPr>
        <w:t>Розрядна (десяткова) система.</w:t>
      </w:r>
      <w:r w:rsidRPr="00BC44F0">
        <w:rPr>
          <w:rFonts w:ascii="Arial" w:eastAsia="Times New Roman" w:hAnsi="Arial" w:cs="Arial"/>
          <w:color w:val="202122"/>
          <w:sz w:val="21"/>
          <w:szCs w:val="21"/>
          <w:lang w:eastAsia="uk-UA"/>
        </w:rPr>
        <w:t xml:space="preserve"> Розрядна (десяткова) система використовується для кодування складних </w:t>
      </w:r>
      <w:proofErr w:type="spellStart"/>
      <w:r w:rsidRPr="00BC44F0">
        <w:rPr>
          <w:rFonts w:ascii="Arial" w:eastAsia="Times New Roman" w:hAnsi="Arial" w:cs="Arial"/>
          <w:color w:val="202122"/>
          <w:sz w:val="21"/>
          <w:szCs w:val="21"/>
          <w:lang w:eastAsia="uk-UA"/>
        </w:rPr>
        <w:t>номенклатур</w:t>
      </w:r>
      <w:proofErr w:type="spellEnd"/>
      <w:r w:rsidRPr="00BC44F0">
        <w:rPr>
          <w:rFonts w:ascii="Arial" w:eastAsia="Times New Roman" w:hAnsi="Arial" w:cs="Arial"/>
          <w:color w:val="202122"/>
          <w:sz w:val="21"/>
          <w:szCs w:val="21"/>
          <w:lang w:eastAsia="uk-UA"/>
        </w:rPr>
        <w:t xml:space="preserve">. При цій системі кожній класифікаційній ознаці відводиться певна кількість розрядів, яка залежить від кількості предметів множини, що кодується. Побудова коду за розрядною системою забезпечує чітке виділення кожної класифікаційної ознаки, логічність, зручність машинної обробки інформації. До недоліків розрядної системи відносять те, що при незначному перевищенні ємності розряду потрібно збільшувати значність коду. Розрядна система використовується для кодування великих </w:t>
      </w:r>
      <w:proofErr w:type="spellStart"/>
      <w:r w:rsidRPr="00BC44F0">
        <w:rPr>
          <w:rFonts w:ascii="Arial" w:eastAsia="Times New Roman" w:hAnsi="Arial" w:cs="Arial"/>
          <w:color w:val="202122"/>
          <w:sz w:val="21"/>
          <w:szCs w:val="21"/>
          <w:lang w:eastAsia="uk-UA"/>
        </w:rPr>
        <w:t>багатоознакових</w:t>
      </w:r>
      <w:proofErr w:type="spellEnd"/>
      <w:r w:rsidRPr="00BC44F0">
        <w:rPr>
          <w:rFonts w:ascii="Arial" w:eastAsia="Times New Roman" w:hAnsi="Arial" w:cs="Arial"/>
          <w:color w:val="202122"/>
          <w:sz w:val="21"/>
          <w:szCs w:val="21"/>
          <w:lang w:eastAsia="uk-UA"/>
        </w:rPr>
        <w:t xml:space="preserve"> </w:t>
      </w:r>
      <w:proofErr w:type="spellStart"/>
      <w:r w:rsidRPr="00BC44F0">
        <w:rPr>
          <w:rFonts w:ascii="Arial" w:eastAsia="Times New Roman" w:hAnsi="Arial" w:cs="Arial"/>
          <w:color w:val="202122"/>
          <w:sz w:val="21"/>
          <w:szCs w:val="21"/>
          <w:lang w:eastAsia="uk-UA"/>
        </w:rPr>
        <w:t>номенклатур</w:t>
      </w:r>
      <w:proofErr w:type="spellEnd"/>
      <w:r w:rsidRPr="00BC44F0">
        <w:rPr>
          <w:rFonts w:ascii="Arial" w:eastAsia="Times New Roman" w:hAnsi="Arial" w:cs="Arial"/>
          <w:color w:val="202122"/>
          <w:sz w:val="21"/>
          <w:szCs w:val="21"/>
          <w:lang w:eastAsia="uk-UA"/>
        </w:rPr>
        <w:t>: матеріальних цінностей, готової продукції тощо.</w:t>
      </w:r>
    </w:p>
    <w:p w:rsidR="00BC44F0" w:rsidRPr="00BC44F0" w:rsidRDefault="00BC44F0" w:rsidP="00BC44F0">
      <w:pPr>
        <w:numPr>
          <w:ilvl w:val="0"/>
          <w:numId w:val="7"/>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b/>
          <w:bCs/>
          <w:i/>
          <w:iCs/>
          <w:color w:val="202122"/>
          <w:sz w:val="21"/>
          <w:szCs w:val="21"/>
          <w:lang w:eastAsia="uk-UA"/>
        </w:rPr>
        <w:t>Шахова (матрична) система.</w:t>
      </w:r>
      <w:r w:rsidRPr="00BC44F0">
        <w:rPr>
          <w:rFonts w:ascii="Arial" w:eastAsia="Times New Roman" w:hAnsi="Arial" w:cs="Arial"/>
          <w:color w:val="202122"/>
          <w:sz w:val="21"/>
          <w:szCs w:val="21"/>
          <w:lang w:eastAsia="uk-UA"/>
        </w:rPr>
        <w:t xml:space="preserve"> Шахова (матрична) система — різновид десяткової системи. Вона використовується для </w:t>
      </w:r>
      <w:proofErr w:type="spellStart"/>
      <w:r w:rsidRPr="00BC44F0">
        <w:rPr>
          <w:rFonts w:ascii="Arial" w:eastAsia="Times New Roman" w:hAnsi="Arial" w:cs="Arial"/>
          <w:color w:val="202122"/>
          <w:sz w:val="21"/>
          <w:szCs w:val="21"/>
          <w:lang w:eastAsia="uk-UA"/>
        </w:rPr>
        <w:t>номенклатур</w:t>
      </w:r>
      <w:proofErr w:type="spellEnd"/>
      <w:r w:rsidRPr="00BC44F0">
        <w:rPr>
          <w:rFonts w:ascii="Arial" w:eastAsia="Times New Roman" w:hAnsi="Arial" w:cs="Arial"/>
          <w:color w:val="202122"/>
          <w:sz w:val="21"/>
          <w:szCs w:val="21"/>
          <w:lang w:eastAsia="uk-UA"/>
        </w:rPr>
        <w:t>, що характеризуються двома ознаками, одна з яких умовно розміщується по вертикалі, а друга — по горизонталі. Перетин рядків і стовпців в таблиці і утворює потрібний шифр. Ця система використовується при шифруванні одиниць вимірювання, причин і винуватців браку тощо.</w:t>
      </w:r>
    </w:p>
    <w:p w:rsidR="00BC44F0" w:rsidRPr="00BC44F0" w:rsidRDefault="00BC44F0" w:rsidP="00BC44F0">
      <w:pPr>
        <w:numPr>
          <w:ilvl w:val="0"/>
          <w:numId w:val="7"/>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b/>
          <w:bCs/>
          <w:i/>
          <w:iCs/>
          <w:color w:val="202122"/>
          <w:sz w:val="21"/>
          <w:szCs w:val="21"/>
          <w:lang w:eastAsia="uk-UA"/>
        </w:rPr>
        <w:t xml:space="preserve">Комбінована </w:t>
      </w:r>
      <w:proofErr w:type="spellStart"/>
      <w:r w:rsidRPr="00BC44F0">
        <w:rPr>
          <w:rFonts w:ascii="Arial" w:eastAsia="Times New Roman" w:hAnsi="Arial" w:cs="Arial"/>
          <w:b/>
          <w:bCs/>
          <w:i/>
          <w:iCs/>
          <w:color w:val="202122"/>
          <w:sz w:val="21"/>
          <w:szCs w:val="21"/>
          <w:lang w:eastAsia="uk-UA"/>
        </w:rPr>
        <w:t>система.</w:t>
      </w:r>
      <w:r w:rsidRPr="00BC44F0">
        <w:rPr>
          <w:rFonts w:ascii="Arial" w:eastAsia="Times New Roman" w:hAnsi="Arial" w:cs="Arial"/>
          <w:color w:val="202122"/>
          <w:sz w:val="21"/>
          <w:szCs w:val="21"/>
          <w:lang w:eastAsia="uk-UA"/>
        </w:rPr>
        <w:t> Ко</w:t>
      </w:r>
      <w:proofErr w:type="spellEnd"/>
      <w:r w:rsidRPr="00BC44F0">
        <w:rPr>
          <w:rFonts w:ascii="Arial" w:eastAsia="Times New Roman" w:hAnsi="Arial" w:cs="Arial"/>
          <w:color w:val="202122"/>
          <w:sz w:val="21"/>
          <w:szCs w:val="21"/>
          <w:lang w:eastAsia="uk-UA"/>
        </w:rPr>
        <w:t xml:space="preserve">мбінована система використовується для кодування багатозначних </w:t>
      </w:r>
      <w:proofErr w:type="spellStart"/>
      <w:r w:rsidRPr="00BC44F0">
        <w:rPr>
          <w:rFonts w:ascii="Arial" w:eastAsia="Times New Roman" w:hAnsi="Arial" w:cs="Arial"/>
          <w:color w:val="202122"/>
          <w:sz w:val="21"/>
          <w:szCs w:val="21"/>
          <w:lang w:eastAsia="uk-UA"/>
        </w:rPr>
        <w:t>номенклатур</w:t>
      </w:r>
      <w:proofErr w:type="spellEnd"/>
      <w:r w:rsidRPr="00BC44F0">
        <w:rPr>
          <w:rFonts w:ascii="Arial" w:eastAsia="Times New Roman" w:hAnsi="Arial" w:cs="Arial"/>
          <w:color w:val="202122"/>
          <w:sz w:val="21"/>
          <w:szCs w:val="21"/>
          <w:lang w:eastAsia="uk-UA"/>
        </w:rPr>
        <w:t>. Ця система є найбільш гнучкою, оскільки в ній використовуються комбінації інших систем, наприклад, розрядної системи і системи повторення, розрядної і серійної систем та ін.</w:t>
      </w:r>
    </w:p>
    <w:p w:rsidR="00BC44F0" w:rsidRPr="00BC44F0" w:rsidRDefault="00BC44F0" w:rsidP="00BC44F0">
      <w:pPr>
        <w:numPr>
          <w:ilvl w:val="0"/>
          <w:numId w:val="7"/>
        </w:numPr>
        <w:shd w:val="clear" w:color="auto" w:fill="FFFFFF"/>
        <w:spacing w:before="100" w:beforeAutospacing="1" w:after="24" w:line="240" w:lineRule="auto"/>
        <w:ind w:left="384"/>
        <w:rPr>
          <w:rFonts w:ascii="Arial" w:eastAsia="Times New Roman" w:hAnsi="Arial" w:cs="Arial"/>
          <w:color w:val="202122"/>
          <w:sz w:val="21"/>
          <w:szCs w:val="21"/>
          <w:lang w:eastAsia="uk-UA"/>
        </w:rPr>
      </w:pPr>
      <w:r w:rsidRPr="00BC44F0">
        <w:rPr>
          <w:rFonts w:ascii="Arial" w:eastAsia="Times New Roman" w:hAnsi="Arial" w:cs="Arial"/>
          <w:b/>
          <w:bCs/>
          <w:i/>
          <w:iCs/>
          <w:color w:val="202122"/>
          <w:sz w:val="21"/>
          <w:szCs w:val="21"/>
          <w:lang w:eastAsia="uk-UA"/>
        </w:rPr>
        <w:t xml:space="preserve">Система </w:t>
      </w:r>
      <w:proofErr w:type="spellStart"/>
      <w:r w:rsidRPr="00BC44F0">
        <w:rPr>
          <w:rFonts w:ascii="Arial" w:eastAsia="Times New Roman" w:hAnsi="Arial" w:cs="Arial"/>
          <w:b/>
          <w:bCs/>
          <w:i/>
          <w:iCs/>
          <w:color w:val="202122"/>
          <w:sz w:val="21"/>
          <w:szCs w:val="21"/>
          <w:lang w:eastAsia="uk-UA"/>
        </w:rPr>
        <w:t>повторе</w:t>
      </w:r>
      <w:proofErr w:type="spellEnd"/>
      <w:r w:rsidRPr="00BC44F0">
        <w:rPr>
          <w:rFonts w:ascii="Arial" w:eastAsia="Times New Roman" w:hAnsi="Arial" w:cs="Arial"/>
          <w:b/>
          <w:bCs/>
          <w:i/>
          <w:iCs/>
          <w:color w:val="202122"/>
          <w:sz w:val="21"/>
          <w:szCs w:val="21"/>
          <w:lang w:eastAsia="uk-UA"/>
        </w:rPr>
        <w:t>ння.</w:t>
      </w:r>
      <w:r w:rsidRPr="00BC44F0">
        <w:rPr>
          <w:rFonts w:ascii="Arial" w:eastAsia="Times New Roman" w:hAnsi="Arial" w:cs="Arial"/>
          <w:color w:val="202122"/>
          <w:sz w:val="21"/>
          <w:szCs w:val="21"/>
          <w:lang w:eastAsia="uk-UA"/>
        </w:rPr>
        <w:t> Система повторення використовує цифрові та буквені позначення, що безпосередньо характеризують даний об'єкт (розмір, колір, вага об'єкту) та використовуються в практиці обліку та планування.</w:t>
      </w:r>
    </w:p>
    <w:p w:rsidR="002036E9" w:rsidRDefault="002036E9" w:rsidP="00BC44F0">
      <w:pPr>
        <w:ind w:firstLine="709"/>
        <w:jc w:val="both"/>
        <w:rPr>
          <w:rFonts w:ascii="Times New Roman" w:hAnsi="Times New Roman" w:cs="Times New Roman"/>
          <w:sz w:val="28"/>
          <w:szCs w:val="28"/>
        </w:rPr>
      </w:pPr>
    </w:p>
    <w:p w:rsidR="00875F4D" w:rsidRDefault="00875F4D">
      <w:pPr>
        <w:rPr>
          <w:rFonts w:ascii="Times New Roman" w:hAnsi="Times New Roman" w:cs="Times New Roman"/>
          <w:sz w:val="28"/>
          <w:szCs w:val="28"/>
        </w:rPr>
      </w:pPr>
      <w:r>
        <w:rPr>
          <w:rFonts w:ascii="Times New Roman" w:hAnsi="Times New Roman" w:cs="Times New Roman"/>
          <w:sz w:val="28"/>
          <w:szCs w:val="28"/>
        </w:rPr>
        <w:br w:type="page"/>
      </w:r>
    </w:p>
    <w:p w:rsidR="00875F4D" w:rsidRDefault="00875F4D" w:rsidP="00875F4D">
      <w:pPr>
        <w:pStyle w:val="1"/>
        <w:jc w:val="center"/>
        <w:rPr>
          <w:rFonts w:ascii="Arial" w:hAnsi="Arial" w:cs="Arial"/>
          <w:b w:val="0"/>
          <w:bCs w:val="0"/>
          <w:color w:val="000000"/>
          <w:sz w:val="30"/>
          <w:szCs w:val="30"/>
        </w:rPr>
      </w:pPr>
      <w:r>
        <w:rPr>
          <w:rFonts w:ascii="Arial" w:hAnsi="Arial" w:cs="Arial"/>
          <w:b w:val="0"/>
          <w:bCs w:val="0"/>
          <w:color w:val="000000"/>
          <w:sz w:val="33"/>
          <w:szCs w:val="33"/>
        </w:rPr>
        <w:lastRenderedPageBreak/>
        <w:t>З</w:t>
      </w:r>
      <w:r>
        <w:rPr>
          <w:rFonts w:ascii="Arial" w:hAnsi="Arial" w:cs="Arial"/>
          <w:b w:val="0"/>
          <w:bCs w:val="0"/>
          <w:color w:val="000000"/>
          <w:sz w:val="33"/>
          <w:szCs w:val="33"/>
        </w:rPr>
        <w:t>авадостійке кодування</w:t>
      </w:r>
      <w:r>
        <w:rPr>
          <w:rFonts w:ascii="Arial" w:hAnsi="Arial" w:cs="Arial"/>
          <w:b w:val="0"/>
          <w:bCs w:val="0"/>
          <w:color w:val="000000"/>
          <w:sz w:val="33"/>
          <w:szCs w:val="33"/>
        </w:rPr>
        <w:t xml:space="preserve">. </w:t>
      </w:r>
      <w:r>
        <w:rPr>
          <w:rFonts w:ascii="Arial" w:hAnsi="Arial" w:cs="Arial"/>
          <w:b w:val="0"/>
          <w:bCs w:val="0"/>
          <w:color w:val="000000"/>
          <w:sz w:val="30"/>
          <w:szCs w:val="30"/>
        </w:rPr>
        <w:t>Основні поняття і визначення</w:t>
      </w:r>
    </w:p>
    <w:p w:rsidR="00875F4D" w:rsidRDefault="00875F4D" w:rsidP="00875F4D">
      <w:pPr>
        <w:pStyle w:val="a6"/>
        <w:rPr>
          <w:rFonts w:ascii="Arial" w:hAnsi="Arial" w:cs="Arial"/>
          <w:color w:val="000000"/>
        </w:rPr>
      </w:pPr>
      <w:r>
        <w:rPr>
          <w:rFonts w:ascii="Arial" w:hAnsi="Arial" w:cs="Arial"/>
          <w:color w:val="000000"/>
        </w:rPr>
        <w:t>При передачі інформації по каналах зв'язку виникають помилки унаслідок завад і спотворень сигналів. Для їх виявлення і виправлення використовуються завадостійкі (</w:t>
      </w:r>
      <w:proofErr w:type="spellStart"/>
      <w:r>
        <w:rPr>
          <w:rFonts w:ascii="Arial" w:hAnsi="Arial" w:cs="Arial"/>
          <w:color w:val="000000"/>
        </w:rPr>
        <w:t>коректуючі</w:t>
      </w:r>
      <w:proofErr w:type="spellEnd"/>
      <w:r>
        <w:rPr>
          <w:rFonts w:ascii="Arial" w:hAnsi="Arial" w:cs="Arial"/>
          <w:color w:val="000000"/>
        </w:rPr>
        <w:t>) коди.</w:t>
      </w:r>
    </w:p>
    <w:p w:rsidR="00875F4D" w:rsidRDefault="00875F4D" w:rsidP="00875F4D">
      <w:pPr>
        <w:pStyle w:val="a6"/>
        <w:rPr>
          <w:rFonts w:ascii="Arial" w:hAnsi="Arial" w:cs="Arial"/>
          <w:color w:val="000000"/>
        </w:rPr>
      </w:pPr>
      <w:r>
        <w:rPr>
          <w:rFonts w:ascii="Arial" w:hAnsi="Arial" w:cs="Arial"/>
          <w:color w:val="000000"/>
        </w:rPr>
        <w:t xml:space="preserve">Завадостійкими називають коди, що дозволяють виявляти і (або) виправляти помилки в прийнятому повідомленні. Здібність коду до виявлення і виправлення помилок заснована на введенні надмірності в кодоване повідомлення. Надмірні символи формуються за певними правилами і називаються перевірочними або контрольними. Збільшення числа таких символів в кодовій комбінації підвищує </w:t>
      </w:r>
      <w:proofErr w:type="spellStart"/>
      <w:r>
        <w:rPr>
          <w:rFonts w:ascii="Arial" w:hAnsi="Arial" w:cs="Arial"/>
          <w:color w:val="000000"/>
        </w:rPr>
        <w:t>виявляючу</w:t>
      </w:r>
      <w:proofErr w:type="spellEnd"/>
      <w:r>
        <w:rPr>
          <w:rFonts w:ascii="Arial" w:hAnsi="Arial" w:cs="Arial"/>
          <w:color w:val="000000"/>
        </w:rPr>
        <w:t xml:space="preserve"> і </w:t>
      </w:r>
      <w:proofErr w:type="spellStart"/>
      <w:r>
        <w:rPr>
          <w:rFonts w:ascii="Arial" w:hAnsi="Arial" w:cs="Arial"/>
          <w:color w:val="000000"/>
        </w:rPr>
        <w:t>виправляючу</w:t>
      </w:r>
      <w:proofErr w:type="spellEnd"/>
      <w:r>
        <w:rPr>
          <w:rFonts w:ascii="Arial" w:hAnsi="Arial" w:cs="Arial"/>
          <w:color w:val="000000"/>
        </w:rPr>
        <w:t xml:space="preserve"> здібності коду, але призводить до зниження швидкості передачі інформації.</w:t>
      </w:r>
    </w:p>
    <w:p w:rsidR="00875F4D" w:rsidRDefault="00875F4D" w:rsidP="00875F4D">
      <w:pPr>
        <w:pStyle w:val="a6"/>
        <w:rPr>
          <w:rFonts w:ascii="Arial" w:hAnsi="Arial" w:cs="Arial"/>
          <w:color w:val="000000"/>
        </w:rPr>
      </w:pPr>
      <w:r>
        <w:rPr>
          <w:rFonts w:ascii="Arial" w:hAnsi="Arial" w:cs="Arial"/>
          <w:color w:val="000000"/>
        </w:rPr>
        <w:t>Спрощена схема системи передачі інформації при завадостійкому кодуванні приведена на рис.7.1.</w:t>
      </w:r>
    </w:p>
    <w:p w:rsidR="00875F4D" w:rsidRDefault="00875F4D" w:rsidP="00875F4D">
      <w:pPr>
        <w:pStyle w:val="a6"/>
        <w:rPr>
          <w:rFonts w:ascii="Arial" w:hAnsi="Arial" w:cs="Arial"/>
          <w:color w:val="000000"/>
        </w:rPr>
      </w:pPr>
      <w:r>
        <w:rPr>
          <w:rFonts w:ascii="Arial" w:hAnsi="Arial" w:cs="Arial"/>
          <w:noProof/>
          <w:color w:val="000000"/>
        </w:rPr>
        <w:drawing>
          <wp:inline distT="0" distB="0" distL="0" distR="0">
            <wp:extent cx="6382385" cy="1285875"/>
            <wp:effectExtent l="0" t="0" r="0" b="9525"/>
            <wp:docPr id="42" name="Рисунок 42" descr="https://studfile.net/html/2706/304/html_jtCm5bCWJ7.G3tc/img-zeJR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304/html_jtCm5bCWJ7.G3tc/img-zeJR5C.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82385" cy="1285875"/>
                    </a:xfrm>
                    <a:prstGeom prst="rect">
                      <a:avLst/>
                    </a:prstGeom>
                    <a:noFill/>
                    <a:ln>
                      <a:noFill/>
                    </a:ln>
                  </pic:spPr>
                </pic:pic>
              </a:graphicData>
            </a:graphic>
          </wp:inline>
        </w:drawing>
      </w:r>
    </w:p>
    <w:p w:rsidR="00875F4D" w:rsidRDefault="00875F4D" w:rsidP="00875F4D">
      <w:pPr>
        <w:pStyle w:val="a6"/>
        <w:jc w:val="center"/>
        <w:rPr>
          <w:rFonts w:ascii="Arial" w:hAnsi="Arial" w:cs="Arial"/>
          <w:color w:val="000000"/>
        </w:rPr>
      </w:pPr>
      <w:r>
        <w:rPr>
          <w:rFonts w:ascii="Arial" w:hAnsi="Arial" w:cs="Arial"/>
          <w:color w:val="000000"/>
        </w:rPr>
        <w:t>Рисунок 7.1. – Спрощена схема системи передачі інформації</w:t>
      </w:r>
    </w:p>
    <w:p w:rsidR="00875F4D" w:rsidRDefault="00875F4D" w:rsidP="00875F4D">
      <w:pPr>
        <w:pStyle w:val="a6"/>
        <w:rPr>
          <w:rFonts w:ascii="Arial" w:hAnsi="Arial" w:cs="Arial"/>
          <w:color w:val="000000"/>
        </w:rPr>
      </w:pPr>
      <w:r>
        <w:rPr>
          <w:rFonts w:ascii="Arial" w:hAnsi="Arial" w:cs="Arial"/>
          <w:color w:val="000000"/>
        </w:rPr>
        <w:t>У загальному випадку під кодуванням розуміється заміна послідовності символів повідомлення від дискретного джерела інформації з алфавітом </w:t>
      </w:r>
      <w:r>
        <w:rPr>
          <w:rFonts w:ascii="Arial" w:hAnsi="Arial" w:cs="Arial"/>
          <w:noProof/>
          <w:color w:val="000000"/>
        </w:rPr>
        <w:drawing>
          <wp:inline distT="0" distB="0" distL="0" distR="0">
            <wp:extent cx="257810" cy="199390"/>
            <wp:effectExtent l="0" t="0" r="8890" b="0"/>
            <wp:docPr id="41" name="Рисунок 41" descr="https://studfile.net/html/2706/304/html_jtCm5bCWJ7.G3tc/img-bXZ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304/html_jtCm5bCWJ7.G3tc/img-bXZsNO.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7810" cy="199390"/>
                    </a:xfrm>
                    <a:prstGeom prst="rect">
                      <a:avLst/>
                    </a:prstGeom>
                    <a:noFill/>
                    <a:ln>
                      <a:noFill/>
                    </a:ln>
                  </pic:spPr>
                </pic:pic>
              </a:graphicData>
            </a:graphic>
          </wp:inline>
        </w:drawing>
      </w:r>
      <w:r>
        <w:rPr>
          <w:rFonts w:ascii="Arial" w:hAnsi="Arial" w:cs="Arial"/>
          <w:color w:val="000000"/>
        </w:rPr>
        <w:t xml:space="preserve">послідовністю символів </w:t>
      </w:r>
      <w:proofErr w:type="spellStart"/>
      <w:r>
        <w:rPr>
          <w:rFonts w:ascii="Arial" w:hAnsi="Arial" w:cs="Arial"/>
          <w:color w:val="000000"/>
        </w:rPr>
        <w:t>кодуючого</w:t>
      </w:r>
      <w:proofErr w:type="spellEnd"/>
      <w:r>
        <w:rPr>
          <w:rFonts w:ascii="Arial" w:hAnsi="Arial" w:cs="Arial"/>
          <w:color w:val="000000"/>
        </w:rPr>
        <w:t xml:space="preserve"> пристрою (</w:t>
      </w:r>
      <w:proofErr w:type="spellStart"/>
      <w:r>
        <w:rPr>
          <w:rFonts w:ascii="Arial" w:hAnsi="Arial" w:cs="Arial"/>
          <w:color w:val="000000"/>
        </w:rPr>
        <w:t>кодера</w:t>
      </w:r>
      <w:proofErr w:type="spellEnd"/>
      <w:r>
        <w:rPr>
          <w:rFonts w:ascii="Arial" w:hAnsi="Arial" w:cs="Arial"/>
          <w:color w:val="000000"/>
        </w:rPr>
        <w:t xml:space="preserve">) з </w:t>
      </w:r>
      <w:proofErr w:type="spellStart"/>
      <w:r>
        <w:rPr>
          <w:rFonts w:ascii="Arial" w:hAnsi="Arial" w:cs="Arial"/>
          <w:color w:val="000000"/>
        </w:rPr>
        <w:t>алфавітом</w:t>
      </w:r>
      <w:r>
        <w:rPr>
          <w:rFonts w:ascii="Arial" w:hAnsi="Arial" w:cs="Arial"/>
          <w:i/>
          <w:iCs/>
          <w:color w:val="000000"/>
        </w:rPr>
        <w:t>А</w:t>
      </w:r>
      <w:r>
        <w:rPr>
          <w:rFonts w:ascii="Arial" w:hAnsi="Arial" w:cs="Arial"/>
          <w:i/>
          <w:iCs/>
          <w:color w:val="000000"/>
          <w:vertAlign w:val="subscript"/>
        </w:rPr>
        <w:t>l</w:t>
      </w:r>
      <w:proofErr w:type="spellEnd"/>
      <w:r>
        <w:rPr>
          <w:rFonts w:ascii="Arial" w:hAnsi="Arial" w:cs="Arial"/>
          <w:color w:val="000000"/>
        </w:rPr>
        <w:t>. Розрізняють два види кодування: блокове і безперервне.</w:t>
      </w:r>
    </w:p>
    <w:p w:rsidR="00875F4D" w:rsidRDefault="00875F4D" w:rsidP="00875F4D">
      <w:pPr>
        <w:pStyle w:val="a6"/>
        <w:rPr>
          <w:rFonts w:ascii="Arial" w:hAnsi="Arial" w:cs="Arial"/>
          <w:color w:val="000000"/>
        </w:rPr>
      </w:pPr>
      <w:r>
        <w:rPr>
          <w:rFonts w:ascii="Arial" w:hAnsi="Arial" w:cs="Arial"/>
          <w:color w:val="000000"/>
        </w:rPr>
        <w:t xml:space="preserve">При блоковому кодуванні послідовність символів повідомлення розділяється на блоки </w:t>
      </w:r>
      <w:proofErr w:type="spellStart"/>
      <w:r>
        <w:rPr>
          <w:rFonts w:ascii="Arial" w:hAnsi="Arial" w:cs="Arial"/>
          <w:color w:val="000000"/>
        </w:rPr>
        <w:t>з </w:t>
      </w:r>
      <w:r>
        <w:rPr>
          <w:rFonts w:ascii="Arial" w:hAnsi="Arial" w:cs="Arial"/>
          <w:i/>
          <w:iCs/>
          <w:color w:val="000000"/>
        </w:rPr>
        <w:t>k</w:t>
      </w:r>
      <w:r>
        <w:rPr>
          <w:rFonts w:ascii="Arial" w:hAnsi="Arial" w:cs="Arial"/>
          <w:color w:val="000000"/>
        </w:rPr>
        <w:t> символ</w:t>
      </w:r>
      <w:proofErr w:type="spellEnd"/>
      <w:r>
        <w:rPr>
          <w:rFonts w:ascii="Arial" w:hAnsi="Arial" w:cs="Arial"/>
          <w:color w:val="000000"/>
        </w:rPr>
        <w:t xml:space="preserve">ів, які перетворюються в блоки </w:t>
      </w:r>
      <w:proofErr w:type="spellStart"/>
      <w:r>
        <w:rPr>
          <w:rFonts w:ascii="Arial" w:hAnsi="Arial" w:cs="Arial"/>
          <w:color w:val="000000"/>
        </w:rPr>
        <w:t>з </w:t>
      </w:r>
      <w:r>
        <w:rPr>
          <w:rFonts w:ascii="Arial" w:hAnsi="Arial" w:cs="Arial"/>
          <w:i/>
          <w:iCs/>
          <w:color w:val="000000"/>
        </w:rPr>
        <w:t>n</w:t>
      </w:r>
      <w:r>
        <w:rPr>
          <w:rFonts w:ascii="Arial" w:hAnsi="Arial" w:cs="Arial"/>
          <w:color w:val="000000"/>
        </w:rPr>
        <w:t> символ</w:t>
      </w:r>
      <w:proofErr w:type="spellEnd"/>
      <w:r>
        <w:rPr>
          <w:rFonts w:ascii="Arial" w:hAnsi="Arial" w:cs="Arial"/>
          <w:color w:val="000000"/>
        </w:rPr>
        <w:t>ів коду (</w:t>
      </w:r>
      <w:r>
        <w:rPr>
          <w:rFonts w:ascii="Arial" w:hAnsi="Arial" w:cs="Arial"/>
          <w:i/>
          <w:iCs/>
          <w:color w:val="000000"/>
        </w:rPr>
        <w:t>n&gt;k</w:t>
      </w:r>
      <w:r>
        <w:rPr>
          <w:rFonts w:ascii="Arial" w:hAnsi="Arial" w:cs="Arial"/>
          <w:color w:val="000000"/>
        </w:rPr>
        <w:t>). Символи повідомлення джерела називають інформаційними.</w:t>
      </w:r>
    </w:p>
    <w:p w:rsidR="00875F4D" w:rsidRDefault="00875F4D" w:rsidP="00875F4D">
      <w:pPr>
        <w:pStyle w:val="a6"/>
        <w:rPr>
          <w:rFonts w:ascii="Arial" w:hAnsi="Arial" w:cs="Arial"/>
          <w:color w:val="000000"/>
        </w:rPr>
      </w:pPr>
      <w:r>
        <w:rPr>
          <w:rFonts w:ascii="Arial" w:hAnsi="Arial" w:cs="Arial"/>
          <w:color w:val="000000"/>
        </w:rPr>
        <w:t xml:space="preserve">Послідовність </w:t>
      </w:r>
      <w:proofErr w:type="spellStart"/>
      <w:r>
        <w:rPr>
          <w:rFonts w:ascii="Arial" w:hAnsi="Arial" w:cs="Arial"/>
          <w:color w:val="000000"/>
        </w:rPr>
        <w:t>з </w:t>
      </w:r>
      <w:r>
        <w:rPr>
          <w:rFonts w:ascii="Arial" w:hAnsi="Arial" w:cs="Arial"/>
          <w:i/>
          <w:iCs/>
          <w:color w:val="000000"/>
        </w:rPr>
        <w:t>n</w:t>
      </w:r>
      <w:r>
        <w:rPr>
          <w:rFonts w:ascii="Arial" w:hAnsi="Arial" w:cs="Arial"/>
          <w:color w:val="000000"/>
        </w:rPr>
        <w:t> символ</w:t>
      </w:r>
      <w:proofErr w:type="spellEnd"/>
      <w:r>
        <w:rPr>
          <w:rFonts w:ascii="Arial" w:hAnsi="Arial" w:cs="Arial"/>
          <w:color w:val="000000"/>
        </w:rPr>
        <w:t xml:space="preserve">ів на виході </w:t>
      </w:r>
      <w:proofErr w:type="spellStart"/>
      <w:r>
        <w:rPr>
          <w:rFonts w:ascii="Arial" w:hAnsi="Arial" w:cs="Arial"/>
          <w:color w:val="000000"/>
        </w:rPr>
        <w:t>кодера</w:t>
      </w:r>
      <w:proofErr w:type="spellEnd"/>
      <w:r>
        <w:rPr>
          <w:rFonts w:ascii="Arial" w:hAnsi="Arial" w:cs="Arial"/>
          <w:color w:val="000000"/>
        </w:rPr>
        <w:t xml:space="preserve"> називається кодовою комбінацією або кодовим словом. Сукупність кодових слів утворює (</w:t>
      </w:r>
      <w:r>
        <w:rPr>
          <w:rFonts w:ascii="Arial" w:hAnsi="Arial" w:cs="Arial"/>
          <w:i/>
          <w:iCs/>
          <w:color w:val="000000"/>
        </w:rPr>
        <w:t>n,k</w:t>
      </w:r>
      <w:r>
        <w:rPr>
          <w:rFonts w:ascii="Arial" w:hAnsi="Arial" w:cs="Arial"/>
          <w:color w:val="000000"/>
        </w:rPr>
        <w:t xml:space="preserve">) код. Коди, комбінації яких містять однакове число символів, називаються рівномірними. Їх застосування, на відміну від нерівномірних кодів, спрощує схеми </w:t>
      </w:r>
      <w:proofErr w:type="spellStart"/>
      <w:r>
        <w:rPr>
          <w:rFonts w:ascii="Arial" w:hAnsi="Arial" w:cs="Arial"/>
          <w:color w:val="000000"/>
        </w:rPr>
        <w:t>кодерів</w:t>
      </w:r>
      <w:proofErr w:type="spellEnd"/>
      <w:r>
        <w:rPr>
          <w:rFonts w:ascii="Arial" w:hAnsi="Arial" w:cs="Arial"/>
          <w:color w:val="000000"/>
        </w:rPr>
        <w:t xml:space="preserve"> і декодерів.</w:t>
      </w:r>
    </w:p>
    <w:p w:rsidR="00875F4D" w:rsidRDefault="00875F4D" w:rsidP="00875F4D">
      <w:pPr>
        <w:pStyle w:val="a6"/>
        <w:rPr>
          <w:rFonts w:ascii="Arial" w:hAnsi="Arial" w:cs="Arial"/>
          <w:color w:val="000000"/>
        </w:rPr>
      </w:pPr>
      <w:r>
        <w:rPr>
          <w:rFonts w:ascii="Arial" w:hAnsi="Arial" w:cs="Arial"/>
          <w:color w:val="000000"/>
        </w:rPr>
        <w:t>Якщо при кодуванні інформаційна послідовність не розділяється на блоки, то код називається безперервним. Такі коди також називають деревовидними або ланцюговими. Блочні коди можна розглядати як окремий випадок безперервних.</w:t>
      </w:r>
    </w:p>
    <w:p w:rsidR="00875F4D" w:rsidRDefault="00875F4D" w:rsidP="00875F4D">
      <w:pPr>
        <w:pStyle w:val="a6"/>
        <w:rPr>
          <w:rFonts w:ascii="Arial" w:hAnsi="Arial" w:cs="Arial"/>
          <w:color w:val="000000"/>
        </w:rPr>
      </w:pPr>
      <w:r>
        <w:rPr>
          <w:rFonts w:ascii="Arial" w:hAnsi="Arial" w:cs="Arial"/>
          <w:color w:val="000000"/>
        </w:rPr>
        <w:t xml:space="preserve">При відомому розміщенні інформаційних і перевірочних символів в кодовій комбінації код називається систематичним. Зазвичай інформаційними є </w:t>
      </w:r>
      <w:proofErr w:type="spellStart"/>
      <w:r>
        <w:rPr>
          <w:rFonts w:ascii="Arial" w:hAnsi="Arial" w:cs="Arial"/>
          <w:color w:val="000000"/>
        </w:rPr>
        <w:t>перші </w:t>
      </w:r>
      <w:r>
        <w:rPr>
          <w:rFonts w:ascii="Arial" w:hAnsi="Arial" w:cs="Arial"/>
          <w:i/>
          <w:iCs/>
          <w:color w:val="000000"/>
        </w:rPr>
        <w:t>k</w:t>
      </w:r>
      <w:r>
        <w:rPr>
          <w:rFonts w:ascii="Arial" w:hAnsi="Arial" w:cs="Arial"/>
          <w:color w:val="000000"/>
        </w:rPr>
        <w:t> си</w:t>
      </w:r>
      <w:proofErr w:type="spellEnd"/>
      <w:r>
        <w:rPr>
          <w:rFonts w:ascii="Arial" w:hAnsi="Arial" w:cs="Arial"/>
          <w:color w:val="000000"/>
        </w:rPr>
        <w:t>мволів кодової комбінації.</w:t>
      </w:r>
    </w:p>
    <w:p w:rsidR="00875F4D" w:rsidRDefault="00875F4D" w:rsidP="00875F4D">
      <w:pPr>
        <w:pStyle w:val="a6"/>
        <w:rPr>
          <w:rFonts w:ascii="Arial" w:hAnsi="Arial" w:cs="Arial"/>
          <w:color w:val="000000"/>
        </w:rPr>
      </w:pPr>
      <w:r>
        <w:rPr>
          <w:rFonts w:ascii="Arial" w:hAnsi="Arial" w:cs="Arial"/>
          <w:color w:val="000000"/>
        </w:rPr>
        <w:t>Безліч символів, з яких складається кодова комбінація, називається алфавітом коду, а число різних символів в алфавіті – підставою коду. Найбільшого поширення набули двійкові коди з підставою коду, рівною двом.</w:t>
      </w:r>
    </w:p>
    <w:p w:rsidR="00875F4D" w:rsidRDefault="00875F4D" w:rsidP="00875F4D">
      <w:pPr>
        <w:pStyle w:val="a6"/>
        <w:rPr>
          <w:rFonts w:ascii="Arial" w:hAnsi="Arial" w:cs="Arial"/>
          <w:color w:val="000000"/>
        </w:rPr>
      </w:pPr>
      <w:r>
        <w:rPr>
          <w:rFonts w:ascii="Arial" w:hAnsi="Arial" w:cs="Arial"/>
          <w:color w:val="000000"/>
        </w:rPr>
        <w:lastRenderedPageBreak/>
        <w:t>Завадостійкі коди, включаючи двійкові, діляться на лінійні і нелінійні. Найбільш поширені лінійні, рівномірні, роздільні двійкові коди, кодові комбінації яких утворюють лінійний простір відносно операції порозрядного складання по модулю 2.</w:t>
      </w:r>
    </w:p>
    <w:p w:rsidR="00875F4D" w:rsidRDefault="00875F4D" w:rsidP="00875F4D">
      <w:pPr>
        <w:pStyle w:val="a6"/>
        <w:rPr>
          <w:rFonts w:ascii="Arial" w:hAnsi="Arial" w:cs="Arial"/>
          <w:color w:val="000000"/>
        </w:rPr>
      </w:pPr>
      <w:r>
        <w:rPr>
          <w:rFonts w:ascii="Arial" w:hAnsi="Arial" w:cs="Arial"/>
          <w:color w:val="000000"/>
        </w:rPr>
        <w:t>Складання по модулю 2 (</w:t>
      </w:r>
      <w:r>
        <w:rPr>
          <w:rFonts w:ascii="Arial" w:hAnsi="Arial" w:cs="Arial"/>
          <w:i/>
          <w:iCs/>
          <w:color w:val="000000"/>
        </w:rPr>
        <w:t>mod2</w:t>
      </w:r>
      <w:r>
        <w:rPr>
          <w:rFonts w:ascii="Arial" w:hAnsi="Arial" w:cs="Arial"/>
          <w:color w:val="000000"/>
        </w:rPr>
        <w:t>) здійснюється за наступними правилами: </w:t>
      </w:r>
      <w:r>
        <w:rPr>
          <w:rFonts w:ascii="Arial" w:hAnsi="Arial" w:cs="Arial"/>
          <w:noProof/>
          <w:color w:val="000000"/>
        </w:rPr>
        <w:drawing>
          <wp:inline distT="0" distB="0" distL="0" distR="0">
            <wp:extent cx="1869440" cy="172085"/>
            <wp:effectExtent l="0" t="0" r="0" b="0"/>
            <wp:docPr id="40" name="Рисунок 40" descr="https://studfile.net/html/2706/304/html_jtCm5bCWJ7.G3tc/img-Rn_m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304/html_jtCm5bCWJ7.G3tc/img-Rn_m1b.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69440" cy="172085"/>
                    </a:xfrm>
                    <a:prstGeom prst="rect">
                      <a:avLst/>
                    </a:prstGeom>
                    <a:noFill/>
                    <a:ln>
                      <a:noFill/>
                    </a:ln>
                  </pic:spPr>
                </pic:pic>
              </a:graphicData>
            </a:graphic>
          </wp:inline>
        </w:drawing>
      </w:r>
      <w:r>
        <w:rPr>
          <w:rFonts w:ascii="Arial" w:hAnsi="Arial" w:cs="Arial"/>
          <w:color w:val="000000"/>
        </w:rPr>
        <w:t> або </w:t>
      </w:r>
      <w:r>
        <w:rPr>
          <w:rFonts w:ascii="Arial" w:hAnsi="Arial" w:cs="Arial"/>
          <w:noProof/>
          <w:color w:val="000000"/>
        </w:rPr>
        <w:drawing>
          <wp:inline distT="0" distB="0" distL="0" distR="0">
            <wp:extent cx="475615" cy="172085"/>
            <wp:effectExtent l="0" t="0" r="635" b="0"/>
            <wp:docPr id="39" name="Рисунок 39" descr="https://studfile.net/html/2706/304/html_jtCm5bCWJ7.G3tc/img-TANr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2706/304/html_jtCm5bCWJ7.G3tc/img-TANrc1.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75615" cy="172085"/>
                    </a:xfrm>
                    <a:prstGeom prst="rect">
                      <a:avLst/>
                    </a:prstGeom>
                    <a:noFill/>
                    <a:ln>
                      <a:noFill/>
                    </a:ln>
                  </pic:spPr>
                </pic:pic>
              </a:graphicData>
            </a:graphic>
          </wp:inline>
        </w:drawing>
      </w:r>
      <w:r>
        <w:rPr>
          <w:rFonts w:ascii="Arial" w:hAnsi="Arial" w:cs="Arial"/>
          <w:color w:val="000000"/>
        </w:rPr>
        <w:t> - це означає, що операції складання і віднімання по mod2 співпадають.</w:t>
      </w:r>
    </w:p>
    <w:p w:rsidR="00875F4D" w:rsidRDefault="00875F4D" w:rsidP="00875F4D">
      <w:pPr>
        <w:pStyle w:val="a6"/>
        <w:rPr>
          <w:rFonts w:ascii="Arial" w:hAnsi="Arial" w:cs="Arial"/>
          <w:color w:val="000000"/>
        </w:rPr>
      </w:pPr>
      <w:r>
        <w:rPr>
          <w:rFonts w:ascii="Arial" w:hAnsi="Arial" w:cs="Arial"/>
          <w:color w:val="000000"/>
        </w:rPr>
        <w:t>Кодові комбінації таких кодів можуть бути представлені у вигляді векторів в </w:t>
      </w:r>
      <w:r>
        <w:rPr>
          <w:rFonts w:ascii="Arial" w:hAnsi="Arial" w:cs="Arial"/>
          <w:i/>
          <w:iCs/>
          <w:color w:val="000000"/>
        </w:rPr>
        <w:t>n</w:t>
      </w:r>
      <w:r>
        <w:rPr>
          <w:rFonts w:ascii="Arial" w:hAnsi="Arial" w:cs="Arial"/>
          <w:color w:val="000000"/>
        </w:rPr>
        <w:t xml:space="preserve">-мірному лінійному просторі або багаточленів (поліномів) від формальної </w:t>
      </w:r>
      <w:proofErr w:type="spellStart"/>
      <w:r>
        <w:rPr>
          <w:rFonts w:ascii="Arial" w:hAnsi="Arial" w:cs="Arial"/>
          <w:color w:val="000000"/>
        </w:rPr>
        <w:t>змінної </w:t>
      </w:r>
      <w:r>
        <w:rPr>
          <w:rFonts w:ascii="Arial" w:hAnsi="Arial" w:cs="Arial"/>
          <w:i/>
          <w:iCs/>
          <w:color w:val="000000"/>
        </w:rPr>
        <w:t>х</w:t>
      </w:r>
      <w:r>
        <w:rPr>
          <w:rFonts w:ascii="Arial" w:hAnsi="Arial" w:cs="Arial"/>
          <w:color w:val="000000"/>
        </w:rPr>
        <w:t> сту</w:t>
      </w:r>
      <w:proofErr w:type="spellEnd"/>
      <w:r>
        <w:rPr>
          <w:rFonts w:ascii="Arial" w:hAnsi="Arial" w:cs="Arial"/>
          <w:color w:val="000000"/>
        </w:rPr>
        <w:t>пеня </w:t>
      </w:r>
      <w:r>
        <w:rPr>
          <w:rFonts w:ascii="Arial" w:hAnsi="Arial" w:cs="Arial"/>
          <w:i/>
          <w:iCs/>
          <w:color w:val="000000"/>
        </w:rPr>
        <w:t>n</w:t>
      </w:r>
      <w:r>
        <w:rPr>
          <w:rFonts w:ascii="Arial" w:hAnsi="Arial" w:cs="Arial"/>
          <w:color w:val="000000"/>
        </w:rPr>
        <w:t>-1.</w:t>
      </w:r>
    </w:p>
    <w:p w:rsidR="00875F4D" w:rsidRDefault="00875F4D" w:rsidP="00875F4D">
      <w:pPr>
        <w:pStyle w:val="a6"/>
        <w:rPr>
          <w:rFonts w:ascii="Arial" w:hAnsi="Arial" w:cs="Arial"/>
          <w:color w:val="000000"/>
        </w:rPr>
      </w:pPr>
      <w:r>
        <w:rPr>
          <w:rFonts w:ascii="Arial" w:hAnsi="Arial" w:cs="Arial"/>
          <w:color w:val="000000"/>
        </w:rPr>
        <w:t>Представлення кодових комбінацій як векторів в </w:t>
      </w:r>
      <w:r>
        <w:rPr>
          <w:rFonts w:ascii="Arial" w:hAnsi="Arial" w:cs="Arial"/>
          <w:i/>
          <w:iCs/>
          <w:color w:val="000000"/>
        </w:rPr>
        <w:t>n</w:t>
      </w:r>
      <w:r>
        <w:rPr>
          <w:rFonts w:ascii="Arial" w:hAnsi="Arial" w:cs="Arial"/>
          <w:color w:val="000000"/>
        </w:rPr>
        <w:t xml:space="preserve">-мірному просторі дозволяє визначити відстань між ними, звану </w:t>
      </w:r>
      <w:bookmarkStart w:id="0" w:name="_GoBack"/>
      <w:r>
        <w:rPr>
          <w:rFonts w:ascii="Arial" w:hAnsi="Arial" w:cs="Arial"/>
          <w:color w:val="000000"/>
        </w:rPr>
        <w:t xml:space="preserve">відстанню </w:t>
      </w:r>
      <w:proofErr w:type="spellStart"/>
      <w:r>
        <w:rPr>
          <w:rFonts w:ascii="Arial" w:hAnsi="Arial" w:cs="Arial"/>
          <w:color w:val="000000"/>
        </w:rPr>
        <w:t>Хеммінга</w:t>
      </w:r>
      <w:proofErr w:type="spellEnd"/>
      <w:r>
        <w:rPr>
          <w:rFonts w:ascii="Arial" w:hAnsi="Arial" w:cs="Arial"/>
          <w:color w:val="000000"/>
        </w:rPr>
        <w:t xml:space="preserve">. </w:t>
      </w:r>
      <w:bookmarkEnd w:id="0"/>
      <w:r>
        <w:rPr>
          <w:rFonts w:ascii="Arial" w:hAnsi="Arial" w:cs="Arial"/>
          <w:color w:val="000000"/>
        </w:rPr>
        <w:t>Під ним розуміється кількість символів, якими одна комбінація відрізняється від іншої [44].</w:t>
      </w:r>
    </w:p>
    <w:p w:rsidR="00875F4D" w:rsidRDefault="00875F4D" w:rsidP="00875F4D">
      <w:pPr>
        <w:pStyle w:val="a6"/>
        <w:rPr>
          <w:rFonts w:ascii="Arial" w:hAnsi="Arial" w:cs="Arial"/>
          <w:color w:val="000000"/>
        </w:rPr>
      </w:pPr>
      <w:r>
        <w:rPr>
          <w:rFonts w:ascii="Arial" w:hAnsi="Arial" w:cs="Arial"/>
          <w:color w:val="000000"/>
        </w:rPr>
        <w:t>Наприклад, між комбінаціями </w:t>
      </w:r>
      <w:r>
        <w:rPr>
          <w:rFonts w:ascii="Arial" w:hAnsi="Arial" w:cs="Arial"/>
          <w:noProof/>
          <w:color w:val="000000"/>
        </w:rPr>
        <w:drawing>
          <wp:inline distT="0" distB="0" distL="0" distR="0">
            <wp:extent cx="837565" cy="199390"/>
            <wp:effectExtent l="0" t="0" r="635" b="0"/>
            <wp:docPr id="38" name="Рисунок 38" descr="https://studfile.net/html/2706/304/html_jtCm5bCWJ7.G3tc/img-Ki4M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2706/304/html_jtCm5bCWJ7.G3tc/img-Ki4MS6.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37565" cy="199390"/>
                    </a:xfrm>
                    <a:prstGeom prst="rect">
                      <a:avLst/>
                    </a:prstGeom>
                    <a:noFill/>
                    <a:ln>
                      <a:noFill/>
                    </a:ln>
                  </pic:spPr>
                </pic:pic>
              </a:graphicData>
            </a:graphic>
          </wp:inline>
        </w:drawing>
      </w:r>
      <w:r>
        <w:rPr>
          <w:rFonts w:ascii="Arial" w:hAnsi="Arial" w:cs="Arial"/>
          <w:color w:val="000000"/>
        </w:rPr>
        <w:t> і </w:t>
      </w:r>
      <w:r>
        <w:rPr>
          <w:rFonts w:ascii="Arial" w:hAnsi="Arial" w:cs="Arial"/>
          <w:noProof/>
          <w:color w:val="000000"/>
        </w:rPr>
        <w:drawing>
          <wp:inline distT="0" distB="0" distL="0" distR="0">
            <wp:extent cx="846455" cy="199390"/>
            <wp:effectExtent l="0" t="0" r="0" b="0"/>
            <wp:docPr id="37" name="Рисунок 37" descr="https://studfile.net/html/2706/304/html_jtCm5bCWJ7.G3tc/img-lTDb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304/html_jtCm5bCWJ7.G3tc/img-lTDbD6.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46455" cy="199390"/>
                    </a:xfrm>
                    <a:prstGeom prst="rect">
                      <a:avLst/>
                    </a:prstGeom>
                    <a:noFill/>
                    <a:ln>
                      <a:noFill/>
                    </a:ln>
                  </pic:spPr>
                </pic:pic>
              </a:graphicData>
            </a:graphic>
          </wp:inline>
        </w:drawing>
      </w:r>
      <w:r>
        <w:rPr>
          <w:rFonts w:ascii="Arial" w:hAnsi="Arial" w:cs="Arial"/>
          <w:color w:val="000000"/>
        </w:rPr>
        <w:t> відстань </w:t>
      </w:r>
      <w:r>
        <w:rPr>
          <w:rFonts w:ascii="Arial" w:hAnsi="Arial" w:cs="Arial"/>
          <w:noProof/>
          <w:color w:val="000000"/>
        </w:rPr>
        <w:drawing>
          <wp:inline distT="0" distB="0" distL="0" distR="0">
            <wp:extent cx="905510" cy="226060"/>
            <wp:effectExtent l="0" t="0" r="8890" b="2540"/>
            <wp:docPr id="36" name="Рисунок 36" descr="https://studfile.net/html/2706/304/html_jtCm5bCWJ7.G3tc/img-t9if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2706/304/html_jtCm5bCWJ7.G3tc/img-t9ifE6.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05510" cy="226060"/>
                    </a:xfrm>
                    <a:prstGeom prst="rect">
                      <a:avLst/>
                    </a:prstGeom>
                    <a:noFill/>
                    <a:ln>
                      <a:noFill/>
                    </a:ln>
                  </pic:spPr>
                </pic:pic>
              </a:graphicData>
            </a:graphic>
          </wp:inline>
        </w:drawing>
      </w:r>
      <w:r>
        <w:rPr>
          <w:rFonts w:ascii="Arial" w:hAnsi="Arial" w:cs="Arial"/>
          <w:color w:val="000000"/>
        </w:rPr>
        <w:t xml:space="preserve">, оскільки вони містять 5 </w:t>
      </w:r>
      <w:proofErr w:type="spellStart"/>
      <w:r>
        <w:rPr>
          <w:rFonts w:ascii="Arial" w:hAnsi="Arial" w:cs="Arial"/>
          <w:color w:val="000000"/>
        </w:rPr>
        <w:t>неспівпадаючих</w:t>
      </w:r>
      <w:proofErr w:type="spellEnd"/>
      <w:r>
        <w:rPr>
          <w:rFonts w:ascii="Arial" w:hAnsi="Arial" w:cs="Arial"/>
          <w:color w:val="000000"/>
        </w:rPr>
        <w:t xml:space="preserve"> символів. Відстань </w:t>
      </w:r>
      <w:proofErr w:type="spellStart"/>
      <w:r>
        <w:rPr>
          <w:rFonts w:ascii="Arial" w:hAnsi="Arial" w:cs="Arial"/>
          <w:color w:val="000000"/>
        </w:rPr>
        <w:t>Хеммінга</w:t>
      </w:r>
      <w:proofErr w:type="spellEnd"/>
      <w:r>
        <w:rPr>
          <w:rFonts w:ascii="Arial" w:hAnsi="Arial" w:cs="Arial"/>
          <w:color w:val="000000"/>
        </w:rPr>
        <w:t xml:space="preserve"> співпадає з вагою сумарної комбінації </w:t>
      </w:r>
      <w:r>
        <w:rPr>
          <w:rFonts w:ascii="Arial" w:hAnsi="Arial" w:cs="Arial"/>
          <w:noProof/>
          <w:color w:val="000000"/>
        </w:rPr>
        <w:drawing>
          <wp:inline distT="0" distB="0" distL="0" distR="0">
            <wp:extent cx="1416685" cy="226060"/>
            <wp:effectExtent l="0" t="0" r="0" b="2540"/>
            <wp:docPr id="35" name="Рисунок 35" descr="https://studfile.net/html/2706/304/html_jtCm5bCWJ7.G3tc/img-hm9L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2706/304/html_jtCm5bCWJ7.G3tc/img-hm9LCP.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16685" cy="226060"/>
                    </a:xfrm>
                    <a:prstGeom prst="rect">
                      <a:avLst/>
                    </a:prstGeom>
                    <a:noFill/>
                    <a:ln>
                      <a:noFill/>
                    </a:ln>
                  </pic:spPr>
                </pic:pic>
              </a:graphicData>
            </a:graphic>
          </wp:inline>
        </w:drawing>
      </w:r>
      <w:r>
        <w:rPr>
          <w:rFonts w:ascii="Arial" w:hAnsi="Arial" w:cs="Arial"/>
          <w:color w:val="000000"/>
        </w:rPr>
        <w:t>, під якою розуміється число її ненульових символів. Поняття ваги застосовне до будь-якої комбінації коду. Наприклад, комбінація </w:t>
      </w:r>
      <w:r>
        <w:rPr>
          <w:rFonts w:ascii="Arial" w:hAnsi="Arial" w:cs="Arial"/>
          <w:noProof/>
          <w:color w:val="000000"/>
        </w:rPr>
        <w:drawing>
          <wp:inline distT="0" distB="0" distL="0" distR="0">
            <wp:extent cx="267335" cy="199390"/>
            <wp:effectExtent l="0" t="0" r="0" b="0"/>
            <wp:docPr id="34" name="Рисунок 34" descr="https://studfile.net/html/2706/304/html_jtCm5bCWJ7.G3tc/img-1MuoZ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net/html/2706/304/html_jtCm5bCWJ7.G3tc/img-1MuoZr.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7335" cy="199390"/>
                    </a:xfrm>
                    <a:prstGeom prst="rect">
                      <a:avLst/>
                    </a:prstGeom>
                    <a:noFill/>
                    <a:ln>
                      <a:noFill/>
                    </a:ln>
                  </pic:spPr>
                </pic:pic>
              </a:graphicData>
            </a:graphic>
          </wp:inline>
        </w:drawing>
      </w:r>
      <w:r>
        <w:rPr>
          <w:rFonts w:ascii="Arial" w:hAnsi="Arial" w:cs="Arial"/>
          <w:color w:val="000000"/>
        </w:rPr>
        <w:t> має вагу </w:t>
      </w:r>
      <w:r>
        <w:rPr>
          <w:rFonts w:ascii="Arial" w:hAnsi="Arial" w:cs="Arial"/>
          <w:noProof/>
          <w:color w:val="000000"/>
        </w:rPr>
        <w:drawing>
          <wp:inline distT="0" distB="0" distL="0" distR="0">
            <wp:extent cx="724535" cy="226060"/>
            <wp:effectExtent l="0" t="0" r="0" b="2540"/>
            <wp:docPr id="33" name="Рисунок 33" descr="https://studfile.net/html/2706/304/html_jtCm5bCWJ7.G3tc/img-hzTS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net/html/2706/304/html_jtCm5bCWJ7.G3tc/img-hzTSUq.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24535" cy="226060"/>
                    </a:xfrm>
                    <a:prstGeom prst="rect">
                      <a:avLst/>
                    </a:prstGeom>
                    <a:noFill/>
                    <a:ln>
                      <a:noFill/>
                    </a:ln>
                  </pic:spPr>
                </pic:pic>
              </a:graphicData>
            </a:graphic>
          </wp:inline>
        </w:drawing>
      </w:r>
      <w:r>
        <w:rPr>
          <w:rFonts w:ascii="Arial" w:hAnsi="Arial" w:cs="Arial"/>
          <w:color w:val="000000"/>
        </w:rPr>
        <w:t>, оскільки містить 4 одиниці, а вага </w:t>
      </w:r>
      <w:r>
        <w:rPr>
          <w:rFonts w:ascii="Arial" w:hAnsi="Arial" w:cs="Arial"/>
          <w:noProof/>
          <w:color w:val="000000"/>
        </w:rPr>
        <w:drawing>
          <wp:inline distT="0" distB="0" distL="0" distR="0">
            <wp:extent cx="715010" cy="226060"/>
            <wp:effectExtent l="0" t="0" r="8890" b="2540"/>
            <wp:docPr id="32" name="Рисунок 32" descr="https://studfile.net/html/2706/304/html_jtCm5bCWJ7.G3tc/img-Pi6Uq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net/html/2706/304/html_jtCm5bCWJ7.G3tc/img-Pi6Uqb.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15010" cy="226060"/>
                    </a:xfrm>
                    <a:prstGeom prst="rect">
                      <a:avLst/>
                    </a:prstGeom>
                    <a:noFill/>
                    <a:ln>
                      <a:noFill/>
                    </a:ln>
                  </pic:spPr>
                </pic:pic>
              </a:graphicData>
            </a:graphic>
          </wp:inline>
        </w:drawing>
      </w:r>
      <w:r>
        <w:rPr>
          <w:rFonts w:ascii="Arial" w:hAnsi="Arial" w:cs="Arial"/>
          <w:color w:val="000000"/>
        </w:rPr>
        <w:t>.</w:t>
      </w:r>
    </w:p>
    <w:p w:rsidR="00875F4D" w:rsidRDefault="00875F4D" w:rsidP="00875F4D">
      <w:pPr>
        <w:pStyle w:val="a6"/>
        <w:rPr>
          <w:rFonts w:ascii="Arial" w:hAnsi="Arial" w:cs="Arial"/>
          <w:color w:val="000000"/>
        </w:rPr>
      </w:pPr>
      <w:r>
        <w:rPr>
          <w:rFonts w:ascii="Arial" w:hAnsi="Arial" w:cs="Arial"/>
          <w:color w:val="000000"/>
        </w:rPr>
        <w:t>Побудова завадостійких кодів заснована на використанні алгебраїчних структур (груп, кілець, полів), що визначають правила формування кодових комбінацій, виявлення і виправлення помилок в них.</w:t>
      </w:r>
    </w:p>
    <w:p w:rsidR="00875F4D" w:rsidRDefault="00875F4D" w:rsidP="00875F4D">
      <w:pPr>
        <w:pStyle w:val="a6"/>
        <w:rPr>
          <w:rFonts w:ascii="Arial" w:hAnsi="Arial" w:cs="Arial"/>
          <w:color w:val="000000"/>
        </w:rPr>
      </w:pPr>
      <w:r>
        <w:rPr>
          <w:rFonts w:ascii="Arial" w:hAnsi="Arial" w:cs="Arial"/>
          <w:color w:val="000000"/>
        </w:rPr>
        <w:t xml:space="preserve">Для передачі кодових комбінацій між </w:t>
      </w:r>
      <w:proofErr w:type="spellStart"/>
      <w:r>
        <w:rPr>
          <w:rFonts w:ascii="Arial" w:hAnsi="Arial" w:cs="Arial"/>
          <w:color w:val="000000"/>
        </w:rPr>
        <w:t>кодером</w:t>
      </w:r>
      <w:proofErr w:type="spellEnd"/>
      <w:r>
        <w:rPr>
          <w:rFonts w:ascii="Arial" w:hAnsi="Arial" w:cs="Arial"/>
          <w:color w:val="000000"/>
        </w:rPr>
        <w:t xml:space="preserve"> і декодером використовується дискретний канал зв'язку – сукупність технічних засобів, включаючи середовище розповсюдження, сигнали на вході і виході якого приймають кінцеве число значень (рис.7.1). Найпростішою моделлю дискретного каналу є двійковий канал зв'язку з завадою, що </w:t>
      </w:r>
      <w:proofErr w:type="spellStart"/>
      <w:r>
        <w:rPr>
          <w:rFonts w:ascii="Arial" w:hAnsi="Arial" w:cs="Arial"/>
          <w:color w:val="000000"/>
        </w:rPr>
        <w:t>адитивно</w:t>
      </w:r>
      <w:proofErr w:type="spellEnd"/>
      <w:r>
        <w:rPr>
          <w:rFonts w:ascii="Arial" w:hAnsi="Arial" w:cs="Arial"/>
          <w:color w:val="000000"/>
        </w:rPr>
        <w:t xml:space="preserve"> взаємодіє з сигналом.</w:t>
      </w:r>
    </w:p>
    <w:p w:rsidR="00875F4D" w:rsidRDefault="00875F4D" w:rsidP="00875F4D">
      <w:pPr>
        <w:pStyle w:val="a6"/>
        <w:rPr>
          <w:rFonts w:ascii="Arial" w:hAnsi="Arial" w:cs="Arial"/>
          <w:color w:val="000000"/>
        </w:rPr>
      </w:pPr>
      <w:r>
        <w:rPr>
          <w:rFonts w:ascii="Arial" w:hAnsi="Arial" w:cs="Arial"/>
          <w:color w:val="000000"/>
        </w:rPr>
        <w:t xml:space="preserve">Завадою, або вектором помилки, в такому каналі називається послідовність </w:t>
      </w:r>
      <w:proofErr w:type="spellStart"/>
      <w:r>
        <w:rPr>
          <w:rFonts w:ascii="Arial" w:hAnsi="Arial" w:cs="Arial"/>
          <w:color w:val="000000"/>
        </w:rPr>
        <w:t>з </w:t>
      </w:r>
      <w:r>
        <w:rPr>
          <w:rFonts w:ascii="Arial" w:hAnsi="Arial" w:cs="Arial"/>
          <w:i/>
          <w:iCs/>
          <w:color w:val="000000"/>
        </w:rPr>
        <w:t>n</w:t>
      </w:r>
      <w:r>
        <w:rPr>
          <w:rFonts w:ascii="Arial" w:hAnsi="Arial" w:cs="Arial"/>
          <w:color w:val="000000"/>
        </w:rPr>
        <w:t> символ</w:t>
      </w:r>
      <w:proofErr w:type="spellEnd"/>
      <w:r>
        <w:rPr>
          <w:rFonts w:ascii="Arial" w:hAnsi="Arial" w:cs="Arial"/>
          <w:color w:val="000000"/>
        </w:rPr>
        <w:t>ів </w:t>
      </w:r>
      <w:r>
        <w:rPr>
          <w:rFonts w:ascii="Arial" w:hAnsi="Arial" w:cs="Arial"/>
          <w:noProof/>
          <w:color w:val="000000"/>
        </w:rPr>
        <w:drawing>
          <wp:inline distT="0" distB="0" distL="0" distR="0">
            <wp:extent cx="1145540" cy="226060"/>
            <wp:effectExtent l="0" t="0" r="0" b="2540"/>
            <wp:docPr id="31" name="Рисунок 31" descr="https://studfile.net/html/2706/304/html_jtCm5bCWJ7.G3tc/img-8j51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net/html/2706/304/html_jtCm5bCWJ7.G3tc/img-8j51Ai.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45540" cy="226060"/>
                    </a:xfrm>
                    <a:prstGeom prst="rect">
                      <a:avLst/>
                    </a:prstGeom>
                    <a:noFill/>
                    <a:ln>
                      <a:noFill/>
                    </a:ln>
                  </pic:spPr>
                </pic:pic>
              </a:graphicData>
            </a:graphic>
          </wp:inline>
        </w:drawing>
      </w:r>
      <w:r>
        <w:rPr>
          <w:rFonts w:ascii="Arial" w:hAnsi="Arial" w:cs="Arial"/>
          <w:color w:val="000000"/>
        </w:rPr>
        <w:t>, яку треба порозрядно скласти по модулю 2 з переданою кодовою комбінацією </w:t>
      </w:r>
      <w:r>
        <w:rPr>
          <w:rFonts w:ascii="Arial" w:hAnsi="Arial" w:cs="Arial"/>
          <w:noProof/>
          <w:color w:val="000000"/>
        </w:rPr>
        <w:drawing>
          <wp:inline distT="0" distB="0" distL="0" distR="0">
            <wp:extent cx="208280" cy="172085"/>
            <wp:effectExtent l="0" t="0" r="1270" b="0"/>
            <wp:docPr id="30" name="Рисунок 30" descr="https://studfile.net/html/2706/304/html_jtCm5bCWJ7.G3tc/img-aJuj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net/html/2706/304/html_jtCm5bCWJ7.G3tc/img-aJujFp.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8280" cy="172085"/>
                    </a:xfrm>
                    <a:prstGeom prst="rect">
                      <a:avLst/>
                    </a:prstGeom>
                    <a:noFill/>
                    <a:ln>
                      <a:noFill/>
                    </a:ln>
                  </pic:spPr>
                </pic:pic>
              </a:graphicData>
            </a:graphic>
          </wp:inline>
        </w:drawing>
      </w:r>
      <w:r>
        <w:rPr>
          <w:rFonts w:ascii="Arial" w:hAnsi="Arial" w:cs="Arial"/>
          <w:color w:val="000000"/>
        </w:rPr>
        <w:t>, щоб отримати прийняту: </w:t>
      </w:r>
      <w:r>
        <w:rPr>
          <w:rFonts w:ascii="Arial" w:hAnsi="Arial" w:cs="Arial"/>
          <w:noProof/>
          <w:color w:val="000000"/>
        </w:rPr>
        <w:drawing>
          <wp:inline distT="0" distB="0" distL="0" distR="0">
            <wp:extent cx="760730" cy="189865"/>
            <wp:effectExtent l="0" t="0" r="1270" b="635"/>
            <wp:docPr id="29" name="Рисунок 29" descr="https://studfile.net/html/2706/304/html_jtCm5bCWJ7.G3tc/img-8RMeQ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net/html/2706/304/html_jtCm5bCWJ7.G3tc/img-8RMeQJ.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60730" cy="189865"/>
                    </a:xfrm>
                    <a:prstGeom prst="rect">
                      <a:avLst/>
                    </a:prstGeom>
                    <a:noFill/>
                    <a:ln>
                      <a:noFill/>
                    </a:ln>
                  </pic:spPr>
                </pic:pic>
              </a:graphicData>
            </a:graphic>
          </wp:inline>
        </w:drawing>
      </w:r>
      <w:r>
        <w:rPr>
          <w:rFonts w:ascii="Arial" w:hAnsi="Arial" w:cs="Arial"/>
          <w:color w:val="000000"/>
        </w:rPr>
        <w:t>. Символи вектора помилки </w:t>
      </w:r>
      <w:r>
        <w:rPr>
          <w:rFonts w:ascii="Arial" w:hAnsi="Arial" w:cs="Arial"/>
          <w:noProof/>
          <w:color w:val="000000"/>
        </w:rPr>
        <w:drawing>
          <wp:inline distT="0" distB="0" distL="0" distR="0">
            <wp:extent cx="398145" cy="199390"/>
            <wp:effectExtent l="0" t="0" r="1905" b="0"/>
            <wp:docPr id="28" name="Рисунок 28" descr="https://studfile.net/html/2706/304/html_jtCm5bCWJ7.G3tc/img-kH4S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net/html/2706/304/html_jtCm5bCWJ7.G3tc/img-kH4Syh.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98145" cy="199390"/>
                    </a:xfrm>
                    <a:prstGeom prst="rect">
                      <a:avLst/>
                    </a:prstGeom>
                    <a:noFill/>
                    <a:ln>
                      <a:noFill/>
                    </a:ln>
                  </pic:spPr>
                </pic:pic>
              </a:graphicData>
            </a:graphic>
          </wp:inline>
        </w:drawing>
      </w:r>
      <w:r>
        <w:rPr>
          <w:rFonts w:ascii="Arial" w:hAnsi="Arial" w:cs="Arial"/>
          <w:color w:val="000000"/>
        </w:rPr>
        <w:t> означають наявність помилки в прийнятій комбінації </w:t>
      </w:r>
      <w:r>
        <w:rPr>
          <w:rFonts w:ascii="Arial" w:hAnsi="Arial" w:cs="Arial"/>
          <w:noProof/>
          <w:color w:val="000000"/>
        </w:rPr>
        <w:drawing>
          <wp:inline distT="0" distB="0" distL="0" distR="0">
            <wp:extent cx="240030" cy="189865"/>
            <wp:effectExtent l="0" t="0" r="7620" b="635"/>
            <wp:docPr id="27" name="Рисунок 27" descr="https://studfile.net/html/2706/304/html_jtCm5bCWJ7.G3tc/img-d3vtR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file.net/html/2706/304/html_jtCm5bCWJ7.G3tc/img-d3vtRJ.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40030" cy="189865"/>
                    </a:xfrm>
                    <a:prstGeom prst="rect">
                      <a:avLst/>
                    </a:prstGeom>
                    <a:noFill/>
                    <a:ln>
                      <a:noFill/>
                    </a:ln>
                  </pic:spPr>
                </pic:pic>
              </a:graphicData>
            </a:graphic>
          </wp:inline>
        </w:drawing>
      </w:r>
      <w:r>
        <w:rPr>
          <w:rFonts w:ascii="Arial" w:hAnsi="Arial" w:cs="Arial"/>
          <w:color w:val="000000"/>
        </w:rPr>
        <w:t>, а </w:t>
      </w:r>
      <w:r>
        <w:rPr>
          <w:rFonts w:ascii="Arial" w:hAnsi="Arial" w:cs="Arial"/>
          <w:noProof/>
          <w:color w:val="000000"/>
        </w:rPr>
        <w:drawing>
          <wp:inline distT="0" distB="0" distL="0" distR="0">
            <wp:extent cx="398145" cy="199390"/>
            <wp:effectExtent l="0" t="0" r="1905" b="0"/>
            <wp:docPr id="26" name="Рисунок 26" descr="https://studfile.net/html/2706/304/html_jtCm5bCWJ7.G3tc/img-wUBeV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file.net/html/2706/304/html_jtCm5bCWJ7.G3tc/img-wUBeVq.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8145" cy="199390"/>
                    </a:xfrm>
                    <a:prstGeom prst="rect">
                      <a:avLst/>
                    </a:prstGeom>
                    <a:noFill/>
                    <a:ln>
                      <a:noFill/>
                    </a:ln>
                  </pic:spPr>
                </pic:pic>
              </a:graphicData>
            </a:graphic>
          </wp:inline>
        </w:drawing>
      </w:r>
      <w:r>
        <w:rPr>
          <w:rFonts w:ascii="Arial" w:hAnsi="Arial" w:cs="Arial"/>
          <w:color w:val="000000"/>
        </w:rPr>
        <w:t xml:space="preserve"> - відсутність помилки. Число ненульових символів вектора </w:t>
      </w:r>
      <w:proofErr w:type="spellStart"/>
      <w:r>
        <w:rPr>
          <w:rFonts w:ascii="Arial" w:hAnsi="Arial" w:cs="Arial"/>
          <w:color w:val="000000"/>
        </w:rPr>
        <w:t>помилки </w:t>
      </w:r>
      <w:r>
        <w:rPr>
          <w:rFonts w:ascii="Arial" w:hAnsi="Arial" w:cs="Arial"/>
          <w:i/>
          <w:iCs/>
          <w:color w:val="000000"/>
        </w:rPr>
        <w:t>Е</w:t>
      </w:r>
      <w:r>
        <w:rPr>
          <w:rFonts w:ascii="Arial" w:hAnsi="Arial" w:cs="Arial"/>
          <w:color w:val="000000"/>
        </w:rPr>
        <w:t> наз</w:t>
      </w:r>
      <w:proofErr w:type="spellEnd"/>
      <w:r>
        <w:rPr>
          <w:rFonts w:ascii="Arial" w:hAnsi="Arial" w:cs="Arial"/>
          <w:color w:val="000000"/>
        </w:rPr>
        <w:t>ивається вагою або кратністю помилки </w:t>
      </w:r>
      <w:r>
        <w:rPr>
          <w:rFonts w:ascii="Arial" w:hAnsi="Arial" w:cs="Arial"/>
          <w:i/>
          <w:iCs/>
          <w:color w:val="000000"/>
        </w:rPr>
        <w:t>q</w:t>
      </w:r>
      <w:r>
        <w:rPr>
          <w:rFonts w:ascii="Arial" w:hAnsi="Arial" w:cs="Arial"/>
          <w:color w:val="000000"/>
        </w:rPr>
        <w:t>. Кратність помилки є випадковою величиною, що приймає значення від 0 до </w:t>
      </w:r>
      <w:r>
        <w:rPr>
          <w:rFonts w:ascii="Arial" w:hAnsi="Arial" w:cs="Arial"/>
          <w:i/>
          <w:iCs/>
          <w:color w:val="000000"/>
        </w:rPr>
        <w:t>n</w:t>
      </w:r>
      <w:r>
        <w:rPr>
          <w:rFonts w:ascii="Arial" w:hAnsi="Arial" w:cs="Arial"/>
          <w:color w:val="000000"/>
        </w:rPr>
        <w:t>.</w:t>
      </w:r>
    </w:p>
    <w:p w:rsidR="00875F4D" w:rsidRDefault="00875F4D" w:rsidP="00875F4D">
      <w:pPr>
        <w:pStyle w:val="a6"/>
        <w:rPr>
          <w:rFonts w:ascii="Arial" w:hAnsi="Arial" w:cs="Arial"/>
          <w:color w:val="000000"/>
        </w:rPr>
      </w:pPr>
      <w:r>
        <w:rPr>
          <w:rFonts w:ascii="Arial" w:hAnsi="Arial" w:cs="Arial"/>
          <w:color w:val="000000"/>
        </w:rPr>
        <w:t>Якщо символи кодової комбінації в такому каналі спотворюються з однаковою імовірністю. </w:t>
      </w:r>
      <w:r>
        <w:rPr>
          <w:rFonts w:ascii="Arial" w:hAnsi="Arial" w:cs="Arial"/>
          <w:noProof/>
          <w:color w:val="000000"/>
        </w:rPr>
        <w:drawing>
          <wp:inline distT="0" distB="0" distL="0" distR="0">
            <wp:extent cx="226060" cy="199390"/>
            <wp:effectExtent l="0" t="0" r="2540" b="0"/>
            <wp:docPr id="25" name="Рисунок 25" descr="https://studfile.net/html/2706/304/html_jtCm5bCWJ7.G3tc/img-HeyZ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file.net/html/2706/304/html_jtCm5bCWJ7.G3tc/img-HeyZTy.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6060" cy="199390"/>
                    </a:xfrm>
                    <a:prstGeom prst="rect">
                      <a:avLst/>
                    </a:prstGeom>
                    <a:noFill/>
                    <a:ln>
                      <a:noFill/>
                    </a:ln>
                  </pic:spPr>
                </pic:pic>
              </a:graphicData>
            </a:graphic>
          </wp:inline>
        </w:drawing>
      </w:r>
      <w:r>
        <w:rPr>
          <w:rFonts w:ascii="Arial" w:hAnsi="Arial" w:cs="Arial"/>
          <w:color w:val="000000"/>
        </w:rPr>
        <w:t>, тобто </w:t>
      </w:r>
      <w:r>
        <w:rPr>
          <w:rFonts w:ascii="Arial" w:hAnsi="Arial" w:cs="Arial"/>
          <w:noProof/>
          <w:color w:val="000000"/>
        </w:rPr>
        <w:drawing>
          <wp:inline distT="0" distB="0" distL="0" distR="0">
            <wp:extent cx="1675130" cy="226060"/>
            <wp:effectExtent l="0" t="0" r="1270" b="2540"/>
            <wp:docPr id="24" name="Рисунок 24" descr="https://studfile.net/html/2706/304/html_jtCm5bCWJ7.G3tc/img-cAKS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file.net/html/2706/304/html_jtCm5bCWJ7.G3tc/img-cAKSkm.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75130" cy="226060"/>
                    </a:xfrm>
                    <a:prstGeom prst="rect">
                      <a:avLst/>
                    </a:prstGeom>
                    <a:noFill/>
                    <a:ln>
                      <a:noFill/>
                    </a:ln>
                  </pic:spPr>
                </pic:pic>
              </a:graphicData>
            </a:graphic>
          </wp:inline>
        </w:drawing>
      </w:r>
      <w:r>
        <w:rPr>
          <w:rFonts w:ascii="Arial" w:hAnsi="Arial" w:cs="Arial"/>
          <w:color w:val="000000"/>
        </w:rPr>
        <w:t xml:space="preserve">, то канал називається двійковим симетричним без пам'яті, а помилки – незалежними. В цьому випадку розподіл </w:t>
      </w:r>
      <w:proofErr w:type="spellStart"/>
      <w:r>
        <w:rPr>
          <w:rFonts w:ascii="Arial" w:hAnsi="Arial" w:cs="Arial"/>
          <w:color w:val="000000"/>
        </w:rPr>
        <w:t>імовірнності</w:t>
      </w:r>
      <w:proofErr w:type="spellEnd"/>
      <w:r>
        <w:rPr>
          <w:rFonts w:ascii="Arial" w:hAnsi="Arial" w:cs="Arial"/>
          <w:color w:val="000000"/>
        </w:rPr>
        <w:t xml:space="preserve"> помилки </w:t>
      </w:r>
      <w:r>
        <w:rPr>
          <w:rFonts w:ascii="Arial" w:hAnsi="Arial" w:cs="Arial"/>
          <w:i/>
          <w:iCs/>
          <w:color w:val="000000"/>
        </w:rPr>
        <w:t>q</w:t>
      </w:r>
      <w:r>
        <w:rPr>
          <w:rFonts w:ascii="Arial" w:hAnsi="Arial" w:cs="Arial"/>
          <w:color w:val="000000"/>
        </w:rPr>
        <w:t>-й кратності в кодових комбінаціях </w:t>
      </w:r>
      <w:r>
        <w:rPr>
          <w:rFonts w:ascii="Arial" w:hAnsi="Arial" w:cs="Arial"/>
          <w:noProof/>
          <w:color w:val="000000"/>
        </w:rPr>
        <w:drawing>
          <wp:inline distT="0" distB="0" distL="0" distR="0">
            <wp:extent cx="389255" cy="189865"/>
            <wp:effectExtent l="0" t="0" r="0" b="635"/>
            <wp:docPr id="23" name="Рисунок 23" descr="https://studfile.net/html/2706/304/html_jtCm5bCWJ7.G3tc/img-4KNh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file.net/html/2706/304/html_jtCm5bCWJ7.G3tc/img-4KNh5F.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89255" cy="189865"/>
                    </a:xfrm>
                    <a:prstGeom prst="rect">
                      <a:avLst/>
                    </a:prstGeom>
                    <a:noFill/>
                    <a:ln>
                      <a:noFill/>
                    </a:ln>
                  </pic:spPr>
                </pic:pic>
              </a:graphicData>
            </a:graphic>
          </wp:inline>
        </w:drawing>
      </w:r>
      <w:r>
        <w:rPr>
          <w:rFonts w:ascii="Arial" w:hAnsi="Arial" w:cs="Arial"/>
          <w:color w:val="000000"/>
        </w:rPr>
        <w:t xml:space="preserve"> коду є </w:t>
      </w:r>
      <w:proofErr w:type="spellStart"/>
      <w:r>
        <w:rPr>
          <w:rFonts w:ascii="Arial" w:hAnsi="Arial" w:cs="Arial"/>
          <w:color w:val="000000"/>
        </w:rPr>
        <w:t>біномінальним</w:t>
      </w:r>
      <w:proofErr w:type="spellEnd"/>
      <w:r>
        <w:rPr>
          <w:rFonts w:ascii="Arial" w:hAnsi="Arial" w:cs="Arial"/>
          <w:color w:val="000000"/>
        </w:rPr>
        <w:t>:</w:t>
      </w:r>
    </w:p>
    <w:p w:rsidR="00875F4D" w:rsidRDefault="00875F4D" w:rsidP="00875F4D">
      <w:pPr>
        <w:pStyle w:val="a6"/>
        <w:jc w:val="right"/>
        <w:rPr>
          <w:rFonts w:ascii="Arial" w:hAnsi="Arial" w:cs="Arial"/>
          <w:color w:val="000000"/>
        </w:rPr>
      </w:pPr>
      <w:r>
        <w:rPr>
          <w:rFonts w:ascii="Arial" w:hAnsi="Arial" w:cs="Arial"/>
          <w:noProof/>
          <w:color w:val="000000"/>
        </w:rPr>
        <w:drawing>
          <wp:inline distT="0" distB="0" distL="0" distR="0">
            <wp:extent cx="1516380" cy="240030"/>
            <wp:effectExtent l="0" t="0" r="7620" b="7620"/>
            <wp:docPr id="22" name="Рисунок 22" descr="https://studfile.net/html/2706/304/html_jtCm5bCWJ7.G3tc/img-HO7i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udfile.net/html/2706/304/html_jtCm5bCWJ7.G3tc/img-HO7iIV.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16380" cy="240030"/>
                    </a:xfrm>
                    <a:prstGeom prst="rect">
                      <a:avLst/>
                    </a:prstGeom>
                    <a:noFill/>
                    <a:ln>
                      <a:noFill/>
                    </a:ln>
                  </pic:spPr>
                </pic:pic>
              </a:graphicData>
            </a:graphic>
          </wp:inline>
        </w:drawing>
      </w:r>
      <w:r>
        <w:rPr>
          <w:rFonts w:ascii="Arial" w:hAnsi="Arial" w:cs="Arial"/>
          <w:color w:val="000000"/>
        </w:rPr>
        <w:t>, (7.1)</w:t>
      </w:r>
    </w:p>
    <w:p w:rsidR="00875F4D" w:rsidRDefault="00875F4D" w:rsidP="00875F4D">
      <w:pPr>
        <w:pStyle w:val="a6"/>
        <w:rPr>
          <w:rFonts w:ascii="Arial" w:hAnsi="Arial" w:cs="Arial"/>
          <w:color w:val="000000"/>
        </w:rPr>
      </w:pPr>
      <w:r>
        <w:rPr>
          <w:rFonts w:ascii="Arial" w:hAnsi="Arial" w:cs="Arial"/>
          <w:color w:val="000000"/>
        </w:rPr>
        <w:t>де </w:t>
      </w:r>
      <w:r>
        <w:rPr>
          <w:rFonts w:ascii="Arial" w:hAnsi="Arial" w:cs="Arial"/>
          <w:noProof/>
          <w:color w:val="000000"/>
        </w:rPr>
        <w:drawing>
          <wp:inline distT="0" distB="0" distL="0" distR="0">
            <wp:extent cx="257810" cy="226060"/>
            <wp:effectExtent l="0" t="0" r="8890" b="2540"/>
            <wp:docPr id="21" name="Рисунок 21" descr="https://studfile.net/html/2706/304/html_jtCm5bCWJ7.G3tc/img-ntVH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file.net/html/2706/304/html_jtCm5bCWJ7.G3tc/img-ntVHN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7810" cy="226060"/>
                    </a:xfrm>
                    <a:prstGeom prst="rect">
                      <a:avLst/>
                    </a:prstGeom>
                    <a:noFill/>
                    <a:ln>
                      <a:noFill/>
                    </a:ln>
                  </pic:spPr>
                </pic:pic>
              </a:graphicData>
            </a:graphic>
          </wp:inline>
        </w:drawing>
      </w:r>
      <w:r>
        <w:rPr>
          <w:rFonts w:ascii="Arial" w:hAnsi="Arial" w:cs="Arial"/>
          <w:color w:val="000000"/>
        </w:rPr>
        <w:t xml:space="preserve"> - число поєднань </w:t>
      </w:r>
      <w:proofErr w:type="spellStart"/>
      <w:r>
        <w:rPr>
          <w:rFonts w:ascii="Arial" w:hAnsi="Arial" w:cs="Arial"/>
          <w:color w:val="000000"/>
        </w:rPr>
        <w:t>з </w:t>
      </w:r>
      <w:r>
        <w:rPr>
          <w:rFonts w:ascii="Arial" w:hAnsi="Arial" w:cs="Arial"/>
          <w:i/>
          <w:iCs/>
          <w:color w:val="000000"/>
        </w:rPr>
        <w:t>n</w:t>
      </w:r>
      <w:r>
        <w:rPr>
          <w:rFonts w:ascii="Arial" w:hAnsi="Arial" w:cs="Arial"/>
          <w:color w:val="000000"/>
        </w:rPr>
        <w:t> символ</w:t>
      </w:r>
      <w:proofErr w:type="spellEnd"/>
      <w:r>
        <w:rPr>
          <w:rFonts w:ascii="Arial" w:hAnsi="Arial" w:cs="Arial"/>
          <w:color w:val="000000"/>
        </w:rPr>
        <w:t>ів по </w:t>
      </w:r>
      <w:r>
        <w:rPr>
          <w:rFonts w:ascii="Arial" w:hAnsi="Arial" w:cs="Arial"/>
          <w:i/>
          <w:iCs/>
          <w:color w:val="000000"/>
        </w:rPr>
        <w:t>q</w:t>
      </w:r>
      <w:r>
        <w:rPr>
          <w:rFonts w:ascii="Arial" w:hAnsi="Arial" w:cs="Arial"/>
          <w:color w:val="000000"/>
        </w:rPr>
        <w:t>.</w:t>
      </w:r>
    </w:p>
    <w:p w:rsidR="00875F4D" w:rsidRDefault="00875F4D" w:rsidP="00875F4D">
      <w:pPr>
        <w:pStyle w:val="a6"/>
        <w:rPr>
          <w:rFonts w:ascii="Arial" w:hAnsi="Arial" w:cs="Arial"/>
          <w:color w:val="000000"/>
        </w:rPr>
      </w:pPr>
      <w:r>
        <w:rPr>
          <w:rFonts w:ascii="Arial" w:hAnsi="Arial" w:cs="Arial"/>
          <w:color w:val="000000"/>
        </w:rPr>
        <w:lastRenderedPageBreak/>
        <w:t>Наприклад, </w:t>
      </w:r>
      <w:r>
        <w:rPr>
          <w:rFonts w:ascii="Arial" w:hAnsi="Arial" w:cs="Arial"/>
          <w:noProof/>
          <w:color w:val="000000"/>
        </w:rPr>
        <w:drawing>
          <wp:inline distT="0" distB="0" distL="0" distR="0">
            <wp:extent cx="769620" cy="226060"/>
            <wp:effectExtent l="0" t="0" r="0" b="2540"/>
            <wp:docPr id="20" name="Рисунок 20" descr="https://studfile.net/html/2706/304/html_jtCm5bCWJ7.G3tc/img-nj1m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udfile.net/html/2706/304/html_jtCm5bCWJ7.G3tc/img-nj1mxI.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69620" cy="226060"/>
                    </a:xfrm>
                    <a:prstGeom prst="rect">
                      <a:avLst/>
                    </a:prstGeom>
                    <a:noFill/>
                    <a:ln>
                      <a:noFill/>
                    </a:ln>
                  </pic:spPr>
                </pic:pic>
              </a:graphicData>
            </a:graphic>
          </wp:inline>
        </w:drawing>
      </w:r>
      <w:r>
        <w:rPr>
          <w:rFonts w:ascii="Arial" w:hAnsi="Arial" w:cs="Arial"/>
          <w:color w:val="000000"/>
        </w:rPr>
        <w:t xml:space="preserve">, </w:t>
      </w:r>
      <w:proofErr w:type="spellStart"/>
      <w:r>
        <w:rPr>
          <w:rFonts w:ascii="Arial" w:hAnsi="Arial" w:cs="Arial"/>
          <w:color w:val="000000"/>
        </w:rPr>
        <w:t>а </w:t>
      </w:r>
      <w:r>
        <w:rPr>
          <w:rFonts w:ascii="Arial" w:hAnsi="Arial" w:cs="Arial"/>
          <w:i/>
          <w:iCs/>
          <w:color w:val="000000"/>
        </w:rPr>
        <w:t>n</w:t>
      </w:r>
      <w:proofErr w:type="spellEnd"/>
      <w:r>
        <w:rPr>
          <w:rFonts w:ascii="Arial" w:hAnsi="Arial" w:cs="Arial"/>
          <w:color w:val="000000"/>
        </w:rPr>
        <w:t xml:space="preserve">=5. Тоді імовірність помилки першої, другої і п'ятої </w:t>
      </w:r>
      <w:proofErr w:type="spellStart"/>
      <w:r>
        <w:rPr>
          <w:rFonts w:ascii="Arial" w:hAnsi="Arial" w:cs="Arial"/>
          <w:color w:val="000000"/>
        </w:rPr>
        <w:t>кратностей</w:t>
      </w:r>
      <w:proofErr w:type="spellEnd"/>
      <w:r>
        <w:rPr>
          <w:rFonts w:ascii="Arial" w:hAnsi="Arial" w:cs="Arial"/>
          <w:color w:val="000000"/>
        </w:rPr>
        <w:t xml:space="preserve"> відповідно рівна:</w:t>
      </w:r>
    </w:p>
    <w:p w:rsidR="00875F4D" w:rsidRDefault="00875F4D" w:rsidP="00875F4D">
      <w:pPr>
        <w:pStyle w:val="a6"/>
        <w:jc w:val="center"/>
        <w:rPr>
          <w:rFonts w:ascii="Arial" w:hAnsi="Arial" w:cs="Arial"/>
          <w:color w:val="000000"/>
        </w:rPr>
      </w:pPr>
      <w:r>
        <w:rPr>
          <w:rFonts w:ascii="Arial" w:hAnsi="Arial" w:cs="Arial"/>
          <w:noProof/>
          <w:color w:val="000000"/>
        </w:rPr>
        <w:drawing>
          <wp:inline distT="0" distB="0" distL="0" distR="0">
            <wp:extent cx="1733550" cy="240030"/>
            <wp:effectExtent l="0" t="0" r="0" b="7620"/>
            <wp:docPr id="19" name="Рисунок 19" descr="https://studfile.net/html/2706/304/html_jtCm5bCWJ7.G3tc/img-NF_g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udfile.net/html/2706/304/html_jtCm5bCWJ7.G3tc/img-NF_ghW.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33550" cy="240030"/>
                    </a:xfrm>
                    <a:prstGeom prst="rect">
                      <a:avLst/>
                    </a:prstGeom>
                    <a:noFill/>
                    <a:ln>
                      <a:noFill/>
                    </a:ln>
                  </pic:spPr>
                </pic:pic>
              </a:graphicData>
            </a:graphic>
          </wp:inline>
        </w:drawing>
      </w:r>
      <w:r>
        <w:rPr>
          <w:rFonts w:ascii="Arial" w:hAnsi="Arial" w:cs="Arial"/>
          <w:color w:val="000000"/>
        </w:rPr>
        <w:t>;</w:t>
      </w:r>
    </w:p>
    <w:p w:rsidR="00875F4D" w:rsidRDefault="00875F4D" w:rsidP="00875F4D">
      <w:pPr>
        <w:pStyle w:val="a6"/>
        <w:jc w:val="center"/>
        <w:rPr>
          <w:rFonts w:ascii="Arial" w:hAnsi="Arial" w:cs="Arial"/>
          <w:color w:val="000000"/>
        </w:rPr>
      </w:pPr>
      <w:r>
        <w:rPr>
          <w:rFonts w:ascii="Arial" w:hAnsi="Arial" w:cs="Arial"/>
          <w:noProof/>
          <w:color w:val="000000"/>
        </w:rPr>
        <w:drawing>
          <wp:inline distT="0" distB="0" distL="0" distR="0">
            <wp:extent cx="1724660" cy="240030"/>
            <wp:effectExtent l="0" t="0" r="8890" b="7620"/>
            <wp:docPr id="18" name="Рисунок 18" descr="https://studfile.net/html/2706/304/html_jtCm5bCWJ7.G3tc/img-G4l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udfile.net/html/2706/304/html_jtCm5bCWJ7.G3tc/img-G4lLaK.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724660" cy="240030"/>
                    </a:xfrm>
                    <a:prstGeom prst="rect">
                      <a:avLst/>
                    </a:prstGeom>
                    <a:noFill/>
                    <a:ln>
                      <a:noFill/>
                    </a:ln>
                  </pic:spPr>
                </pic:pic>
              </a:graphicData>
            </a:graphic>
          </wp:inline>
        </w:drawing>
      </w:r>
      <w:r>
        <w:rPr>
          <w:rFonts w:ascii="Arial" w:hAnsi="Arial" w:cs="Arial"/>
          <w:color w:val="000000"/>
        </w:rPr>
        <w:t>;</w:t>
      </w:r>
    </w:p>
    <w:p w:rsidR="00875F4D" w:rsidRDefault="00875F4D" w:rsidP="00875F4D">
      <w:pPr>
        <w:pStyle w:val="a6"/>
        <w:jc w:val="center"/>
        <w:rPr>
          <w:rFonts w:ascii="Arial" w:hAnsi="Arial" w:cs="Arial"/>
          <w:color w:val="000000"/>
        </w:rPr>
      </w:pPr>
      <w:r>
        <w:rPr>
          <w:rFonts w:ascii="Arial" w:hAnsi="Arial" w:cs="Arial"/>
          <w:noProof/>
          <w:color w:val="000000"/>
        </w:rPr>
        <w:drawing>
          <wp:inline distT="0" distB="0" distL="0" distR="0">
            <wp:extent cx="1769745" cy="240030"/>
            <wp:effectExtent l="0" t="0" r="1905" b="7620"/>
            <wp:docPr id="17" name="Рисунок 17" descr="https://studfile.net/html/2706/304/html_jtCm5bCWJ7.G3tc/img-rmhZ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udfile.net/html/2706/304/html_jtCm5bCWJ7.G3tc/img-rmhZZg.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69745" cy="240030"/>
                    </a:xfrm>
                    <a:prstGeom prst="rect">
                      <a:avLst/>
                    </a:prstGeom>
                    <a:noFill/>
                    <a:ln>
                      <a:noFill/>
                    </a:ln>
                  </pic:spPr>
                </pic:pic>
              </a:graphicData>
            </a:graphic>
          </wp:inline>
        </w:drawing>
      </w:r>
      <w:r>
        <w:rPr>
          <w:rFonts w:ascii="Arial" w:hAnsi="Arial" w:cs="Arial"/>
          <w:color w:val="000000"/>
        </w:rPr>
        <w:t>.</w:t>
      </w:r>
    </w:p>
    <w:p w:rsidR="00875F4D" w:rsidRDefault="00875F4D" w:rsidP="00875F4D">
      <w:pPr>
        <w:pStyle w:val="a6"/>
        <w:rPr>
          <w:rFonts w:ascii="Arial" w:hAnsi="Arial" w:cs="Arial"/>
          <w:color w:val="000000"/>
        </w:rPr>
      </w:pPr>
      <w:r>
        <w:rPr>
          <w:rFonts w:ascii="Arial" w:hAnsi="Arial" w:cs="Arial"/>
          <w:color w:val="000000"/>
        </w:rPr>
        <w:t>З їх порівняння виходить, що в каналах з незалежними помилками найбільш імовірні одиночні помилки. Цей результат обґрунтовує використання завадостійких кодів для виявлення і виправлення помилок малої кратності в каналах з незалежними помилками. Частіше зустрічаються канали, в яких помилки групуються в пакети.</w:t>
      </w:r>
    </w:p>
    <w:p w:rsidR="00875F4D" w:rsidRDefault="00875F4D" w:rsidP="00875F4D">
      <w:pPr>
        <w:pStyle w:val="a6"/>
        <w:rPr>
          <w:rFonts w:ascii="Arial" w:hAnsi="Arial" w:cs="Arial"/>
          <w:color w:val="000000"/>
        </w:rPr>
      </w:pPr>
      <w:r>
        <w:rPr>
          <w:rFonts w:ascii="Arial" w:hAnsi="Arial" w:cs="Arial"/>
          <w:color w:val="000000"/>
        </w:rPr>
        <w:t xml:space="preserve">Під пакетом помилок розуміється вектор помилки </w:t>
      </w:r>
      <w:proofErr w:type="spellStart"/>
      <w:r>
        <w:rPr>
          <w:rFonts w:ascii="Arial" w:hAnsi="Arial" w:cs="Arial"/>
          <w:color w:val="000000"/>
        </w:rPr>
        <w:t>з </w:t>
      </w:r>
      <w:r>
        <w:rPr>
          <w:rFonts w:ascii="Arial" w:hAnsi="Arial" w:cs="Arial"/>
          <w:i/>
          <w:iCs/>
          <w:color w:val="000000"/>
        </w:rPr>
        <w:t>n</w:t>
      </w:r>
      <w:r>
        <w:rPr>
          <w:rFonts w:ascii="Arial" w:hAnsi="Arial" w:cs="Arial"/>
          <w:color w:val="000000"/>
        </w:rPr>
        <w:t> символ</w:t>
      </w:r>
      <w:proofErr w:type="spellEnd"/>
      <w:r>
        <w:rPr>
          <w:rFonts w:ascii="Arial" w:hAnsi="Arial" w:cs="Arial"/>
          <w:color w:val="000000"/>
        </w:rPr>
        <w:t xml:space="preserve">ів, з </w:t>
      </w:r>
      <w:proofErr w:type="spellStart"/>
      <w:r>
        <w:rPr>
          <w:rFonts w:ascii="Arial" w:hAnsi="Arial" w:cs="Arial"/>
          <w:color w:val="000000"/>
        </w:rPr>
        <w:t>яких </w:t>
      </w:r>
      <w:r>
        <w:rPr>
          <w:rFonts w:ascii="Arial" w:hAnsi="Arial" w:cs="Arial"/>
          <w:i/>
          <w:iCs/>
          <w:color w:val="000000"/>
        </w:rPr>
        <w:t>l</w:t>
      </w:r>
      <w:r>
        <w:rPr>
          <w:rFonts w:ascii="Arial" w:hAnsi="Arial" w:cs="Arial"/>
          <w:color w:val="000000"/>
        </w:rPr>
        <w:t> п</w:t>
      </w:r>
      <w:proofErr w:type="spellEnd"/>
      <w:r>
        <w:rPr>
          <w:rFonts w:ascii="Arial" w:hAnsi="Arial" w:cs="Arial"/>
          <w:color w:val="000000"/>
        </w:rPr>
        <w:t>ідряд (від 2 до </w:t>
      </w:r>
      <w:r>
        <w:rPr>
          <w:rFonts w:ascii="Arial" w:hAnsi="Arial" w:cs="Arial"/>
          <w:i/>
          <w:iCs/>
          <w:color w:val="000000"/>
        </w:rPr>
        <w:t>n</w:t>
      </w:r>
      <w:r>
        <w:rPr>
          <w:rFonts w:ascii="Arial" w:hAnsi="Arial" w:cs="Arial"/>
          <w:color w:val="000000"/>
        </w:rPr>
        <w:t>) спотворені або починаються і закінчуються помилками, між якими можуть бути спотворені і неспотворені символи. Наприклад, вектори помилки </w:t>
      </w:r>
      <w:r>
        <w:rPr>
          <w:rFonts w:ascii="Arial" w:hAnsi="Arial" w:cs="Arial"/>
          <w:noProof/>
          <w:color w:val="000000"/>
        </w:rPr>
        <w:drawing>
          <wp:inline distT="0" distB="0" distL="0" distR="0">
            <wp:extent cx="1294765" cy="199390"/>
            <wp:effectExtent l="0" t="0" r="635" b="0"/>
            <wp:docPr id="16" name="Рисунок 16" descr="https://studfile.net/html/2706/304/html_jtCm5bCWJ7.G3tc/img-GmrU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udfile.net/html/2706/304/html_jtCm5bCWJ7.G3tc/img-GmrURu.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94765" cy="199390"/>
                    </a:xfrm>
                    <a:prstGeom prst="rect">
                      <a:avLst/>
                    </a:prstGeom>
                    <a:noFill/>
                    <a:ln>
                      <a:noFill/>
                    </a:ln>
                  </pic:spPr>
                </pic:pic>
              </a:graphicData>
            </a:graphic>
          </wp:inline>
        </w:drawing>
      </w:r>
      <w:r>
        <w:rPr>
          <w:rFonts w:ascii="Arial" w:hAnsi="Arial" w:cs="Arial"/>
          <w:color w:val="000000"/>
        </w:rPr>
        <w:t>; </w:t>
      </w:r>
      <w:r>
        <w:rPr>
          <w:rFonts w:ascii="Arial" w:hAnsi="Arial" w:cs="Arial"/>
          <w:noProof/>
          <w:color w:val="000000"/>
        </w:rPr>
        <w:drawing>
          <wp:inline distT="0" distB="0" distL="0" distR="0">
            <wp:extent cx="1312545" cy="199390"/>
            <wp:effectExtent l="0" t="0" r="1905" b="0"/>
            <wp:docPr id="15" name="Рисунок 15" descr="https://studfile.net/html/2706/304/html_jtCm5bCWJ7.G3tc/img-ZxPd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udfile.net/html/2706/304/html_jtCm5bCWJ7.G3tc/img-ZxPd52.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12545" cy="199390"/>
                    </a:xfrm>
                    <a:prstGeom prst="rect">
                      <a:avLst/>
                    </a:prstGeom>
                    <a:noFill/>
                    <a:ln>
                      <a:noFill/>
                    </a:ln>
                  </pic:spPr>
                </pic:pic>
              </a:graphicData>
            </a:graphic>
          </wp:inline>
        </w:drawing>
      </w:r>
      <w:r>
        <w:rPr>
          <w:rFonts w:ascii="Arial" w:hAnsi="Arial" w:cs="Arial"/>
          <w:color w:val="000000"/>
        </w:rPr>
        <w:t>; </w:t>
      </w:r>
      <w:r>
        <w:rPr>
          <w:rFonts w:ascii="Arial" w:hAnsi="Arial" w:cs="Arial"/>
          <w:noProof/>
          <w:color w:val="000000"/>
        </w:rPr>
        <w:drawing>
          <wp:inline distT="0" distB="0" distL="0" distR="0">
            <wp:extent cx="1312545" cy="199390"/>
            <wp:effectExtent l="0" t="0" r="1905" b="0"/>
            <wp:docPr id="14" name="Рисунок 14" descr="https://studfile.net/html/2706/304/html_jtCm5bCWJ7.G3tc/img-Ebmj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udfile.net/html/2706/304/html_jtCm5bCWJ7.G3tc/img-Ebmjn1.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12545" cy="199390"/>
                    </a:xfrm>
                    <a:prstGeom prst="rect">
                      <a:avLst/>
                    </a:prstGeom>
                    <a:noFill/>
                    <a:ln>
                      <a:noFill/>
                    </a:ln>
                  </pic:spPr>
                </pic:pic>
              </a:graphicData>
            </a:graphic>
          </wp:inline>
        </w:drawing>
      </w:r>
      <w:r>
        <w:rPr>
          <w:rFonts w:ascii="Arial" w:hAnsi="Arial" w:cs="Arial"/>
          <w:color w:val="000000"/>
        </w:rPr>
        <w:t xml:space="preserve"> містять пакети помилок з 4 </w:t>
      </w:r>
      <w:proofErr w:type="spellStart"/>
      <w:r>
        <w:rPr>
          <w:rFonts w:ascii="Arial" w:hAnsi="Arial" w:cs="Arial"/>
          <w:color w:val="000000"/>
        </w:rPr>
        <w:t>сим</w:t>
      </w:r>
      <w:proofErr w:type="spellEnd"/>
      <w:r>
        <w:rPr>
          <w:rFonts w:ascii="Arial" w:hAnsi="Arial" w:cs="Arial"/>
          <w:color w:val="000000"/>
        </w:rPr>
        <w:t>волів </w:t>
      </w:r>
      <w:r>
        <w:rPr>
          <w:rFonts w:ascii="Arial" w:hAnsi="Arial" w:cs="Arial"/>
          <w:i/>
          <w:iCs/>
          <w:color w:val="000000"/>
        </w:rPr>
        <w:t>l</w:t>
      </w:r>
      <w:r>
        <w:rPr>
          <w:rFonts w:ascii="Arial" w:hAnsi="Arial" w:cs="Arial"/>
          <w:color w:val="000000"/>
        </w:rPr>
        <w:t>=4. Під дією помилок комбінація на виході каналу зв'язку </w:t>
      </w:r>
      <w:r>
        <w:rPr>
          <w:rFonts w:ascii="Arial" w:hAnsi="Arial" w:cs="Arial"/>
          <w:noProof/>
          <w:color w:val="000000"/>
        </w:rPr>
        <w:drawing>
          <wp:inline distT="0" distB="0" distL="0" distR="0">
            <wp:extent cx="240030" cy="189865"/>
            <wp:effectExtent l="0" t="0" r="7620" b="635"/>
            <wp:docPr id="13" name="Рисунок 13" descr="https://studfile.net/html/2706/304/html_jtCm5bCWJ7.G3tc/img-2wh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udfile.net/html/2706/304/html_jtCm5bCWJ7.G3tc/img-2whSiC.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40030" cy="189865"/>
                    </a:xfrm>
                    <a:prstGeom prst="rect">
                      <a:avLst/>
                    </a:prstGeom>
                    <a:noFill/>
                    <a:ln>
                      <a:noFill/>
                    </a:ln>
                  </pic:spPr>
                </pic:pic>
              </a:graphicData>
            </a:graphic>
          </wp:inline>
        </w:drawing>
      </w:r>
      <w:r>
        <w:rPr>
          <w:rFonts w:ascii="Arial" w:hAnsi="Arial" w:cs="Arial"/>
          <w:color w:val="000000"/>
        </w:rPr>
        <w:t> відрізняється від комбінації на вході каналу </w:t>
      </w:r>
      <w:r>
        <w:rPr>
          <w:rFonts w:ascii="Arial" w:hAnsi="Arial" w:cs="Arial"/>
          <w:noProof/>
          <w:color w:val="000000"/>
        </w:rPr>
        <w:drawing>
          <wp:inline distT="0" distB="0" distL="0" distR="0">
            <wp:extent cx="240030" cy="189865"/>
            <wp:effectExtent l="0" t="0" r="7620" b="635"/>
            <wp:docPr id="12" name="Рисунок 12" descr="https://studfile.net/html/2706/304/html_jtCm5bCWJ7.G3tc/img-Ex9D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udfile.net/html/2706/304/html_jtCm5bCWJ7.G3tc/img-Ex9DEG.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40030" cy="189865"/>
                    </a:xfrm>
                    <a:prstGeom prst="rect">
                      <a:avLst/>
                    </a:prstGeom>
                    <a:noFill/>
                    <a:ln>
                      <a:noFill/>
                    </a:ln>
                  </pic:spPr>
                </pic:pic>
              </a:graphicData>
            </a:graphic>
          </wp:inline>
        </w:drawing>
      </w:r>
      <w:r>
        <w:rPr>
          <w:rFonts w:ascii="Arial" w:hAnsi="Arial" w:cs="Arial"/>
          <w:color w:val="000000"/>
        </w:rPr>
        <w:t>. Для оцінки </w:t>
      </w:r>
      <w:r>
        <w:rPr>
          <w:rFonts w:ascii="Arial" w:hAnsi="Arial" w:cs="Arial"/>
          <w:noProof/>
          <w:color w:val="000000"/>
        </w:rPr>
        <w:drawing>
          <wp:inline distT="0" distB="0" distL="0" distR="0">
            <wp:extent cx="240030" cy="208280"/>
            <wp:effectExtent l="0" t="0" r="7620" b="1270"/>
            <wp:docPr id="11" name="Рисунок 11" descr="https://studfile.net/html/2706/304/html_jtCm5bCWJ7.G3tc/img-VOQ1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udfile.net/html/2706/304/html_jtCm5bCWJ7.G3tc/img-VOQ1uh.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40030" cy="208280"/>
                    </a:xfrm>
                    <a:prstGeom prst="rect">
                      <a:avLst/>
                    </a:prstGeom>
                    <a:noFill/>
                    <a:ln>
                      <a:noFill/>
                    </a:ln>
                  </pic:spPr>
                </pic:pic>
              </a:graphicData>
            </a:graphic>
          </wp:inline>
        </w:drawing>
      </w:r>
      <w:r>
        <w:rPr>
          <w:rFonts w:ascii="Arial" w:hAnsi="Arial" w:cs="Arial"/>
          <w:color w:val="000000"/>
        </w:rPr>
        <w:t>інформаційних символів по прийнятій комбінації </w:t>
      </w:r>
      <w:r>
        <w:rPr>
          <w:rFonts w:ascii="Arial" w:hAnsi="Arial" w:cs="Arial"/>
          <w:noProof/>
          <w:color w:val="000000"/>
        </w:rPr>
        <w:drawing>
          <wp:inline distT="0" distB="0" distL="0" distR="0">
            <wp:extent cx="240030" cy="189865"/>
            <wp:effectExtent l="0" t="0" r="7620" b="635"/>
            <wp:docPr id="10" name="Рисунок 10" descr="https://studfile.net/html/2706/304/html_jtCm5bCWJ7.G3tc/img-Pw2M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udfile.net/html/2706/304/html_jtCm5bCWJ7.G3tc/img-Pw2MLD.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40030" cy="189865"/>
                    </a:xfrm>
                    <a:prstGeom prst="rect">
                      <a:avLst/>
                    </a:prstGeom>
                    <a:noFill/>
                    <a:ln>
                      <a:noFill/>
                    </a:ln>
                  </pic:spPr>
                </pic:pic>
              </a:graphicData>
            </a:graphic>
          </wp:inline>
        </w:drawing>
      </w:r>
      <w:r>
        <w:rPr>
          <w:rFonts w:ascii="Arial" w:hAnsi="Arial" w:cs="Arial"/>
          <w:color w:val="000000"/>
        </w:rPr>
        <w:t xml:space="preserve"> використовується </w:t>
      </w:r>
      <w:proofErr w:type="spellStart"/>
      <w:r>
        <w:rPr>
          <w:rFonts w:ascii="Arial" w:hAnsi="Arial" w:cs="Arial"/>
          <w:color w:val="000000"/>
        </w:rPr>
        <w:t>декодуючий</w:t>
      </w:r>
      <w:proofErr w:type="spellEnd"/>
      <w:r>
        <w:rPr>
          <w:rFonts w:ascii="Arial" w:hAnsi="Arial" w:cs="Arial"/>
          <w:color w:val="000000"/>
        </w:rPr>
        <w:t xml:space="preserve"> пристрій (декодер). При декодуванні вирішуються два завдання: оцінювання переданої кодової комбінації і формування інформаційних символів. Найбільш складним є перше завдання декодування. При рівній імовірності кодових комбінацій її оптимальне рішення забезпечує метод максимальної правдоподібності.</w:t>
      </w:r>
    </w:p>
    <w:p w:rsidR="00875F4D" w:rsidRDefault="00875F4D" w:rsidP="00875F4D">
      <w:pPr>
        <w:pStyle w:val="a6"/>
        <w:rPr>
          <w:rFonts w:ascii="Arial" w:hAnsi="Arial" w:cs="Arial"/>
          <w:color w:val="000000"/>
        </w:rPr>
      </w:pPr>
      <w:r>
        <w:rPr>
          <w:rFonts w:ascii="Arial" w:hAnsi="Arial" w:cs="Arial"/>
          <w:color w:val="000000"/>
        </w:rPr>
        <w:t>У разі двійкового симетричного каналу функція правдоподібності визначається імовірністю векторів помилки:</w:t>
      </w:r>
    </w:p>
    <w:p w:rsidR="00875F4D" w:rsidRDefault="00875F4D" w:rsidP="00875F4D">
      <w:pPr>
        <w:pStyle w:val="a6"/>
        <w:jc w:val="right"/>
        <w:rPr>
          <w:rFonts w:ascii="Arial" w:hAnsi="Arial" w:cs="Arial"/>
          <w:color w:val="000000"/>
        </w:rPr>
      </w:pPr>
      <w:r>
        <w:rPr>
          <w:rFonts w:ascii="Arial" w:hAnsi="Arial" w:cs="Arial"/>
          <w:noProof/>
          <w:color w:val="000000"/>
        </w:rPr>
        <w:drawing>
          <wp:inline distT="0" distB="0" distL="0" distR="0">
            <wp:extent cx="2009775" cy="267335"/>
            <wp:effectExtent l="0" t="0" r="9525" b="0"/>
            <wp:docPr id="9" name="Рисунок 9" descr="https://studfile.net/html/2706/304/html_jtCm5bCWJ7.G3tc/img-PRwj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udfile.net/html/2706/304/html_jtCm5bCWJ7.G3tc/img-PRwjTK.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009775" cy="267335"/>
                    </a:xfrm>
                    <a:prstGeom prst="rect">
                      <a:avLst/>
                    </a:prstGeom>
                    <a:noFill/>
                    <a:ln>
                      <a:noFill/>
                    </a:ln>
                  </pic:spPr>
                </pic:pic>
              </a:graphicData>
            </a:graphic>
          </wp:inline>
        </w:drawing>
      </w:r>
      <w:r>
        <w:rPr>
          <w:rFonts w:ascii="Arial" w:hAnsi="Arial" w:cs="Arial"/>
          <w:color w:val="000000"/>
        </w:rPr>
        <w:t>, (7.2)</w:t>
      </w:r>
    </w:p>
    <w:p w:rsidR="00875F4D" w:rsidRDefault="00875F4D" w:rsidP="00875F4D">
      <w:pPr>
        <w:pStyle w:val="a6"/>
        <w:rPr>
          <w:rFonts w:ascii="Arial" w:hAnsi="Arial" w:cs="Arial"/>
          <w:color w:val="000000"/>
        </w:rPr>
      </w:pPr>
      <w:r>
        <w:rPr>
          <w:rFonts w:ascii="Arial" w:hAnsi="Arial" w:cs="Arial"/>
          <w:color w:val="000000"/>
        </w:rPr>
        <w:t>де </w:t>
      </w:r>
      <w:r>
        <w:rPr>
          <w:rFonts w:ascii="Arial" w:hAnsi="Arial" w:cs="Arial"/>
          <w:i/>
          <w:iCs/>
          <w:color w:val="000000"/>
        </w:rPr>
        <w:t>q</w:t>
      </w:r>
      <w:r>
        <w:rPr>
          <w:rFonts w:ascii="Arial" w:hAnsi="Arial" w:cs="Arial"/>
          <w:i/>
          <w:iCs/>
          <w:color w:val="000000"/>
          <w:vertAlign w:val="subscript"/>
        </w:rPr>
        <w:t>i</w:t>
      </w:r>
      <w:r>
        <w:rPr>
          <w:rFonts w:ascii="Arial" w:hAnsi="Arial" w:cs="Arial"/>
          <w:color w:val="000000"/>
        </w:rPr>
        <w:t> – вага вектора помилки </w:t>
      </w:r>
      <w:r>
        <w:rPr>
          <w:rFonts w:ascii="Arial" w:hAnsi="Arial" w:cs="Arial"/>
          <w:noProof/>
          <w:color w:val="000000"/>
        </w:rPr>
        <w:drawing>
          <wp:inline distT="0" distB="0" distL="0" distR="0">
            <wp:extent cx="792480" cy="226060"/>
            <wp:effectExtent l="0" t="0" r="7620" b="2540"/>
            <wp:docPr id="8" name="Рисунок 8" descr="https://studfile.net/html/2706/304/html_jtCm5bCWJ7.G3tc/img-Ur_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udfile.net/html/2706/304/html_jtCm5bCWJ7.G3tc/img-Ur_CP2.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92480" cy="226060"/>
                    </a:xfrm>
                    <a:prstGeom prst="rect">
                      <a:avLst/>
                    </a:prstGeom>
                    <a:noFill/>
                    <a:ln>
                      <a:noFill/>
                    </a:ln>
                  </pic:spPr>
                </pic:pic>
              </a:graphicData>
            </a:graphic>
          </wp:inline>
        </w:drawing>
      </w:r>
      <w:r>
        <w:rPr>
          <w:rFonts w:ascii="Arial" w:hAnsi="Arial" w:cs="Arial"/>
          <w:color w:val="000000"/>
        </w:rPr>
        <w:t>.</w:t>
      </w:r>
    </w:p>
    <w:p w:rsidR="00875F4D" w:rsidRDefault="00875F4D" w:rsidP="00875F4D">
      <w:pPr>
        <w:pStyle w:val="a6"/>
        <w:rPr>
          <w:rFonts w:ascii="Arial" w:hAnsi="Arial" w:cs="Arial"/>
          <w:color w:val="000000"/>
        </w:rPr>
      </w:pPr>
      <w:r>
        <w:rPr>
          <w:rFonts w:ascii="Arial" w:hAnsi="Arial" w:cs="Arial"/>
          <w:color w:val="000000"/>
        </w:rPr>
        <w:t>З формули (7.2) виходить, що </w:t>
      </w:r>
      <w:r>
        <w:rPr>
          <w:rFonts w:ascii="Arial" w:hAnsi="Arial" w:cs="Arial"/>
          <w:noProof/>
          <w:color w:val="000000"/>
        </w:rPr>
        <w:drawing>
          <wp:inline distT="0" distB="0" distL="0" distR="0">
            <wp:extent cx="629285" cy="208280"/>
            <wp:effectExtent l="0" t="0" r="0" b="1270"/>
            <wp:docPr id="7" name="Рисунок 7" descr="https://studfile.net/html/2706/304/html_jtCm5bCWJ7.G3tc/img-YEQiJ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udfile.net/html/2706/304/html_jtCm5bCWJ7.G3tc/img-YEQiJW.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29285" cy="208280"/>
                    </a:xfrm>
                    <a:prstGeom prst="rect">
                      <a:avLst/>
                    </a:prstGeom>
                    <a:noFill/>
                    <a:ln>
                      <a:noFill/>
                    </a:ln>
                  </pic:spPr>
                </pic:pic>
              </a:graphicData>
            </a:graphic>
          </wp:inline>
        </w:drawing>
      </w:r>
      <w:r>
        <w:rPr>
          <w:rFonts w:ascii="Arial" w:hAnsi="Arial" w:cs="Arial"/>
          <w:color w:val="000000"/>
        </w:rPr>
        <w:t xml:space="preserve"> максимальна, </w:t>
      </w:r>
      <w:proofErr w:type="spellStart"/>
      <w:r>
        <w:rPr>
          <w:rFonts w:ascii="Arial" w:hAnsi="Arial" w:cs="Arial"/>
          <w:color w:val="000000"/>
        </w:rPr>
        <w:t>якщо </w:t>
      </w:r>
      <w:r>
        <w:rPr>
          <w:rFonts w:ascii="Arial" w:hAnsi="Arial" w:cs="Arial"/>
          <w:i/>
          <w:iCs/>
          <w:color w:val="000000"/>
        </w:rPr>
        <w:t>q</w:t>
      </w:r>
      <w:r>
        <w:rPr>
          <w:rFonts w:ascii="Arial" w:hAnsi="Arial" w:cs="Arial"/>
          <w:i/>
          <w:iCs/>
          <w:color w:val="000000"/>
          <w:vertAlign w:val="subscript"/>
        </w:rPr>
        <w:t>i</w:t>
      </w:r>
      <w:r>
        <w:rPr>
          <w:rFonts w:ascii="Arial" w:hAnsi="Arial" w:cs="Arial"/>
          <w:color w:val="000000"/>
        </w:rPr>
        <w:t> мінім</w:t>
      </w:r>
      <w:proofErr w:type="spellEnd"/>
      <w:r>
        <w:rPr>
          <w:rFonts w:ascii="Arial" w:hAnsi="Arial" w:cs="Arial"/>
          <w:color w:val="000000"/>
        </w:rPr>
        <w:t xml:space="preserve">альна. Тоді </w:t>
      </w:r>
      <w:proofErr w:type="spellStart"/>
      <w:r>
        <w:rPr>
          <w:rFonts w:ascii="Arial" w:hAnsi="Arial" w:cs="Arial"/>
          <w:color w:val="000000"/>
        </w:rPr>
        <w:t>оці</w:t>
      </w:r>
      <w:proofErr w:type="spellEnd"/>
      <w:r>
        <w:rPr>
          <w:rFonts w:ascii="Arial" w:hAnsi="Arial" w:cs="Arial"/>
          <w:color w:val="000000"/>
        </w:rPr>
        <w:t>нкою </w:t>
      </w:r>
      <w:r>
        <w:rPr>
          <w:rFonts w:ascii="Arial" w:hAnsi="Arial" w:cs="Arial"/>
          <w:i/>
          <w:iCs/>
          <w:color w:val="000000"/>
        </w:rPr>
        <w:t>U</w:t>
      </w:r>
      <w:r>
        <w:rPr>
          <w:rFonts w:ascii="Arial" w:hAnsi="Arial" w:cs="Arial"/>
          <w:color w:val="000000"/>
        </w:rPr>
        <w:t> є кодова комбінація, спотворення якої для отримання прийнятої комбінації </w:t>
      </w:r>
      <w:r>
        <w:rPr>
          <w:rFonts w:ascii="Arial" w:hAnsi="Arial" w:cs="Arial"/>
          <w:noProof/>
          <w:color w:val="000000"/>
        </w:rPr>
        <w:drawing>
          <wp:inline distT="0" distB="0" distL="0" distR="0">
            <wp:extent cx="240030" cy="189865"/>
            <wp:effectExtent l="0" t="0" r="7620" b="635"/>
            <wp:docPr id="6" name="Рисунок 6" descr="https://studfile.net/html/2706/304/html_jtCm5bCWJ7.G3tc/img-9sSp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udfile.net/html/2706/304/html_jtCm5bCWJ7.G3tc/img-9sSpEq.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40030" cy="189865"/>
                    </a:xfrm>
                    <a:prstGeom prst="rect">
                      <a:avLst/>
                    </a:prstGeom>
                    <a:noFill/>
                    <a:ln>
                      <a:noFill/>
                    </a:ln>
                  </pic:spPr>
                </pic:pic>
              </a:graphicData>
            </a:graphic>
          </wp:inline>
        </w:drawing>
      </w:r>
      <w:r>
        <w:rPr>
          <w:rFonts w:ascii="Arial" w:hAnsi="Arial" w:cs="Arial"/>
          <w:color w:val="000000"/>
        </w:rPr>
        <w:t> має мінімальну вагу:</w:t>
      </w:r>
    </w:p>
    <w:p w:rsidR="00875F4D" w:rsidRDefault="00875F4D" w:rsidP="00875F4D">
      <w:pPr>
        <w:pStyle w:val="a6"/>
        <w:jc w:val="right"/>
        <w:rPr>
          <w:rFonts w:ascii="Arial" w:hAnsi="Arial" w:cs="Arial"/>
          <w:color w:val="000000"/>
        </w:rPr>
      </w:pPr>
      <w:r>
        <w:rPr>
          <w:rFonts w:ascii="Arial" w:hAnsi="Arial" w:cs="Arial"/>
          <w:noProof/>
          <w:color w:val="000000"/>
        </w:rPr>
        <w:drawing>
          <wp:inline distT="0" distB="0" distL="0" distR="0">
            <wp:extent cx="792480" cy="226060"/>
            <wp:effectExtent l="0" t="0" r="7620" b="2540"/>
            <wp:docPr id="5" name="Рисунок 5" descr="https://studfile.net/html/2706/304/html_jtCm5bCWJ7.G3tc/img-wq0Ck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udfile.net/html/2706/304/html_jtCm5bCWJ7.G3tc/img-wq0Ck0.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92480" cy="226060"/>
                    </a:xfrm>
                    <a:prstGeom prst="rect">
                      <a:avLst/>
                    </a:prstGeom>
                    <a:noFill/>
                    <a:ln>
                      <a:noFill/>
                    </a:ln>
                  </pic:spPr>
                </pic:pic>
              </a:graphicData>
            </a:graphic>
          </wp:inline>
        </w:drawing>
      </w:r>
      <w:r>
        <w:rPr>
          <w:rFonts w:ascii="Arial" w:hAnsi="Arial" w:cs="Arial"/>
          <w:color w:val="000000"/>
        </w:rPr>
        <w:t>. (7.3)</w:t>
      </w:r>
    </w:p>
    <w:p w:rsidR="00875F4D" w:rsidRDefault="00875F4D" w:rsidP="00875F4D">
      <w:pPr>
        <w:pStyle w:val="a6"/>
        <w:rPr>
          <w:rFonts w:ascii="Arial" w:hAnsi="Arial" w:cs="Arial"/>
          <w:color w:val="000000"/>
        </w:rPr>
      </w:pPr>
      <w:r>
        <w:rPr>
          <w:rFonts w:ascii="Arial" w:hAnsi="Arial" w:cs="Arial"/>
          <w:color w:val="000000"/>
        </w:rPr>
        <w:t>Якщо таких векторів помилок </w:t>
      </w:r>
      <w:r>
        <w:rPr>
          <w:rFonts w:ascii="Arial" w:hAnsi="Arial" w:cs="Arial"/>
          <w:noProof/>
          <w:color w:val="000000"/>
        </w:rPr>
        <w:drawing>
          <wp:inline distT="0" distB="0" distL="0" distR="0">
            <wp:extent cx="226060" cy="199390"/>
            <wp:effectExtent l="0" t="0" r="2540" b="0"/>
            <wp:docPr id="4" name="Рисунок 4" descr="https://studfile.net/html/2706/304/html_jtCm5bCWJ7.G3tc/img-izcT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tudfile.net/html/2706/304/html_jtCm5bCWJ7.G3tc/img-izcTFm.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26060" cy="199390"/>
                    </a:xfrm>
                    <a:prstGeom prst="rect">
                      <a:avLst/>
                    </a:prstGeom>
                    <a:noFill/>
                    <a:ln>
                      <a:noFill/>
                    </a:ln>
                  </pic:spPr>
                </pic:pic>
              </a:graphicData>
            </a:graphic>
          </wp:inline>
        </w:drawing>
      </w:r>
      <w:r>
        <w:rPr>
          <w:rFonts w:ascii="Arial" w:hAnsi="Arial" w:cs="Arial"/>
          <w:color w:val="000000"/>
        </w:rPr>
        <w:t> декілька, то найбільш імовірний з них визначається випадковим набором.</w:t>
      </w:r>
    </w:p>
    <w:p w:rsidR="00875F4D" w:rsidRDefault="00875F4D" w:rsidP="00875F4D">
      <w:pPr>
        <w:pStyle w:val="a6"/>
        <w:rPr>
          <w:rFonts w:ascii="Arial" w:hAnsi="Arial" w:cs="Arial"/>
          <w:color w:val="000000"/>
        </w:rPr>
      </w:pPr>
      <w:r>
        <w:rPr>
          <w:rFonts w:ascii="Arial" w:hAnsi="Arial" w:cs="Arial"/>
          <w:color w:val="000000"/>
        </w:rPr>
        <w:t>В цілому складність процедури декодування залежить від довжини кодованих інформаційних послідовностей, правил кодування, типу каналу зв'язку (односторонній, двосторонній) і характеру помилок в нім (незалежні або пакети помилок).</w:t>
      </w:r>
    </w:p>
    <w:p w:rsidR="00875F4D" w:rsidRDefault="00875F4D" w:rsidP="00875F4D">
      <w:pPr>
        <w:pStyle w:val="a6"/>
        <w:rPr>
          <w:rFonts w:ascii="Arial" w:hAnsi="Arial" w:cs="Arial"/>
          <w:color w:val="000000"/>
        </w:rPr>
      </w:pPr>
      <w:r>
        <w:rPr>
          <w:rFonts w:ascii="Arial" w:hAnsi="Arial" w:cs="Arial"/>
          <w:color w:val="000000"/>
        </w:rPr>
        <w:lastRenderedPageBreak/>
        <w:t>У залізничних системах автоматики, телемеханіки і зв'язку найбільшого поширення набули двійкові лінійні коди. Тому далі розглядаються коди, що відносяться до класу двійкових лінійних кодів.</w:t>
      </w:r>
    </w:p>
    <w:p w:rsidR="00875F4D" w:rsidRPr="00712420" w:rsidRDefault="00875F4D" w:rsidP="00BC44F0">
      <w:pPr>
        <w:ind w:firstLine="709"/>
        <w:jc w:val="both"/>
        <w:rPr>
          <w:rFonts w:ascii="Times New Roman" w:hAnsi="Times New Roman" w:cs="Times New Roman"/>
          <w:sz w:val="28"/>
          <w:szCs w:val="28"/>
        </w:rPr>
      </w:pPr>
    </w:p>
    <w:sectPr w:rsidR="00875F4D" w:rsidRPr="007124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55A"/>
    <w:multiLevelType w:val="multilevel"/>
    <w:tmpl w:val="AA24A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D7CF4"/>
    <w:multiLevelType w:val="multilevel"/>
    <w:tmpl w:val="BB4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D7868"/>
    <w:multiLevelType w:val="multilevel"/>
    <w:tmpl w:val="FABC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75A3B"/>
    <w:multiLevelType w:val="multilevel"/>
    <w:tmpl w:val="B5A0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355754"/>
    <w:multiLevelType w:val="hybridMultilevel"/>
    <w:tmpl w:val="60505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3B407B9"/>
    <w:multiLevelType w:val="multilevel"/>
    <w:tmpl w:val="FF96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3D40D6"/>
    <w:multiLevelType w:val="multilevel"/>
    <w:tmpl w:val="0E7A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9B"/>
    <w:rsid w:val="000C559B"/>
    <w:rsid w:val="000E6B6E"/>
    <w:rsid w:val="002036E9"/>
    <w:rsid w:val="00712420"/>
    <w:rsid w:val="00875F4D"/>
    <w:rsid w:val="00AB294F"/>
    <w:rsid w:val="00BC44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5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44F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C44F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BC44F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4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420"/>
    <w:rPr>
      <w:rFonts w:ascii="Tahoma" w:hAnsi="Tahoma" w:cs="Tahoma"/>
      <w:sz w:val="16"/>
      <w:szCs w:val="16"/>
    </w:rPr>
  </w:style>
  <w:style w:type="paragraph" w:styleId="a5">
    <w:name w:val="List Paragraph"/>
    <w:basedOn w:val="a"/>
    <w:uiPriority w:val="34"/>
    <w:qFormat/>
    <w:rsid w:val="00712420"/>
    <w:pPr>
      <w:ind w:left="720"/>
      <w:contextualSpacing/>
    </w:pPr>
  </w:style>
  <w:style w:type="character" w:customStyle="1" w:styleId="20">
    <w:name w:val="Заголовок 2 Знак"/>
    <w:basedOn w:val="a0"/>
    <w:link w:val="2"/>
    <w:uiPriority w:val="9"/>
    <w:rsid w:val="00BC44F0"/>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C44F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BC44F0"/>
    <w:rPr>
      <w:rFonts w:ascii="Times New Roman" w:eastAsia="Times New Roman" w:hAnsi="Times New Roman" w:cs="Times New Roman"/>
      <w:b/>
      <w:bCs/>
      <w:sz w:val="24"/>
      <w:szCs w:val="24"/>
      <w:lang w:eastAsia="uk-UA"/>
    </w:rPr>
  </w:style>
  <w:style w:type="paragraph" w:styleId="a6">
    <w:name w:val="Normal (Web)"/>
    <w:basedOn w:val="a"/>
    <w:uiPriority w:val="99"/>
    <w:semiHidden/>
    <w:unhideWhenUsed/>
    <w:rsid w:val="00BC44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BC44F0"/>
    <w:rPr>
      <w:color w:val="0000FF"/>
      <w:u w:val="single"/>
    </w:rPr>
  </w:style>
  <w:style w:type="character" w:customStyle="1" w:styleId="tocnumber">
    <w:name w:val="tocnumber"/>
    <w:basedOn w:val="a0"/>
    <w:rsid w:val="00BC44F0"/>
  </w:style>
  <w:style w:type="character" w:customStyle="1" w:styleId="toctext">
    <w:name w:val="toctext"/>
    <w:basedOn w:val="a0"/>
    <w:rsid w:val="00BC44F0"/>
  </w:style>
  <w:style w:type="character" w:customStyle="1" w:styleId="mw-headline">
    <w:name w:val="mw-headline"/>
    <w:basedOn w:val="a0"/>
    <w:rsid w:val="00BC44F0"/>
  </w:style>
  <w:style w:type="character" w:customStyle="1" w:styleId="mw-editsection">
    <w:name w:val="mw-editsection"/>
    <w:basedOn w:val="a0"/>
    <w:rsid w:val="00BC44F0"/>
  </w:style>
  <w:style w:type="character" w:customStyle="1" w:styleId="mw-editsection-bracket">
    <w:name w:val="mw-editsection-bracket"/>
    <w:basedOn w:val="a0"/>
    <w:rsid w:val="00BC44F0"/>
  </w:style>
  <w:style w:type="character" w:customStyle="1" w:styleId="mw-editsection-divider">
    <w:name w:val="mw-editsection-divider"/>
    <w:basedOn w:val="a0"/>
    <w:rsid w:val="00BC44F0"/>
  </w:style>
  <w:style w:type="character" w:customStyle="1" w:styleId="10">
    <w:name w:val="Заголовок 1 Знак"/>
    <w:basedOn w:val="a0"/>
    <w:link w:val="1"/>
    <w:uiPriority w:val="9"/>
    <w:rsid w:val="00875F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5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44F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C44F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BC44F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4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420"/>
    <w:rPr>
      <w:rFonts w:ascii="Tahoma" w:hAnsi="Tahoma" w:cs="Tahoma"/>
      <w:sz w:val="16"/>
      <w:szCs w:val="16"/>
    </w:rPr>
  </w:style>
  <w:style w:type="paragraph" w:styleId="a5">
    <w:name w:val="List Paragraph"/>
    <w:basedOn w:val="a"/>
    <w:uiPriority w:val="34"/>
    <w:qFormat/>
    <w:rsid w:val="00712420"/>
    <w:pPr>
      <w:ind w:left="720"/>
      <w:contextualSpacing/>
    </w:pPr>
  </w:style>
  <w:style w:type="character" w:customStyle="1" w:styleId="20">
    <w:name w:val="Заголовок 2 Знак"/>
    <w:basedOn w:val="a0"/>
    <w:link w:val="2"/>
    <w:uiPriority w:val="9"/>
    <w:rsid w:val="00BC44F0"/>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C44F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BC44F0"/>
    <w:rPr>
      <w:rFonts w:ascii="Times New Roman" w:eastAsia="Times New Roman" w:hAnsi="Times New Roman" w:cs="Times New Roman"/>
      <w:b/>
      <w:bCs/>
      <w:sz w:val="24"/>
      <w:szCs w:val="24"/>
      <w:lang w:eastAsia="uk-UA"/>
    </w:rPr>
  </w:style>
  <w:style w:type="paragraph" w:styleId="a6">
    <w:name w:val="Normal (Web)"/>
    <w:basedOn w:val="a"/>
    <w:uiPriority w:val="99"/>
    <w:semiHidden/>
    <w:unhideWhenUsed/>
    <w:rsid w:val="00BC44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BC44F0"/>
    <w:rPr>
      <w:color w:val="0000FF"/>
      <w:u w:val="single"/>
    </w:rPr>
  </w:style>
  <w:style w:type="character" w:customStyle="1" w:styleId="tocnumber">
    <w:name w:val="tocnumber"/>
    <w:basedOn w:val="a0"/>
    <w:rsid w:val="00BC44F0"/>
  </w:style>
  <w:style w:type="character" w:customStyle="1" w:styleId="toctext">
    <w:name w:val="toctext"/>
    <w:basedOn w:val="a0"/>
    <w:rsid w:val="00BC44F0"/>
  </w:style>
  <w:style w:type="character" w:customStyle="1" w:styleId="mw-headline">
    <w:name w:val="mw-headline"/>
    <w:basedOn w:val="a0"/>
    <w:rsid w:val="00BC44F0"/>
  </w:style>
  <w:style w:type="character" w:customStyle="1" w:styleId="mw-editsection">
    <w:name w:val="mw-editsection"/>
    <w:basedOn w:val="a0"/>
    <w:rsid w:val="00BC44F0"/>
  </w:style>
  <w:style w:type="character" w:customStyle="1" w:styleId="mw-editsection-bracket">
    <w:name w:val="mw-editsection-bracket"/>
    <w:basedOn w:val="a0"/>
    <w:rsid w:val="00BC44F0"/>
  </w:style>
  <w:style w:type="character" w:customStyle="1" w:styleId="mw-editsection-divider">
    <w:name w:val="mw-editsection-divider"/>
    <w:basedOn w:val="a0"/>
    <w:rsid w:val="00BC44F0"/>
  </w:style>
  <w:style w:type="character" w:customStyle="1" w:styleId="10">
    <w:name w:val="Заголовок 1 Знак"/>
    <w:basedOn w:val="a0"/>
    <w:link w:val="1"/>
    <w:uiPriority w:val="9"/>
    <w:rsid w:val="00875F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0188">
      <w:bodyDiv w:val="1"/>
      <w:marLeft w:val="0"/>
      <w:marRight w:val="0"/>
      <w:marTop w:val="0"/>
      <w:marBottom w:val="0"/>
      <w:divBdr>
        <w:top w:val="none" w:sz="0" w:space="0" w:color="auto"/>
        <w:left w:val="none" w:sz="0" w:space="0" w:color="auto"/>
        <w:bottom w:val="none" w:sz="0" w:space="0" w:color="auto"/>
        <w:right w:val="none" w:sz="0" w:space="0" w:color="auto"/>
      </w:divBdr>
    </w:div>
    <w:div w:id="890651627">
      <w:bodyDiv w:val="1"/>
      <w:marLeft w:val="0"/>
      <w:marRight w:val="0"/>
      <w:marTop w:val="0"/>
      <w:marBottom w:val="0"/>
      <w:divBdr>
        <w:top w:val="none" w:sz="0" w:space="0" w:color="auto"/>
        <w:left w:val="none" w:sz="0" w:space="0" w:color="auto"/>
        <w:bottom w:val="none" w:sz="0" w:space="0" w:color="auto"/>
        <w:right w:val="none" w:sz="0" w:space="0" w:color="auto"/>
      </w:divBdr>
      <w:divsChild>
        <w:div w:id="142286942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937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A%D0%BE%D0%B4%D1%83%D0%B2%D0%B0%D0%BD%D0%BD%D1%8F_%D1%96%D0%BD%D1%84%D0%BE%D1%80%D0%BC%D0%B0%D1%86%D1%96%D1%97" TargetMode="External"/><Relationship Id="rId18" Type="http://schemas.openxmlformats.org/officeDocument/2006/relationships/hyperlink" Target="https://uk.wikipedia.org/wiki/%D0%9A%D0%BE%D0%B4%D1%83%D0%B2%D0%B0%D0%BD%D0%BD%D1%8F_%D1%96%D0%BD%D1%84%D0%BE%D1%80%D0%BC%D0%B0%D1%86%D1%96%D1%97" TargetMode="External"/><Relationship Id="rId26" Type="http://schemas.openxmlformats.org/officeDocument/2006/relationships/hyperlink" Target="https://uk.wikipedia.org/wiki/%D0%A1%D0%B8%D0%BC%D0%B2%D0%BE%D0%BB" TargetMode="External"/><Relationship Id="rId39" Type="http://schemas.openxmlformats.org/officeDocument/2006/relationships/hyperlink" Target="https://uk.wikipedia.org/wiki/%D0%9F%D1%96%D0%BA%D1%82%D0%BE%D0%B3%D1%80%D0%B0%D1%84%D1%96%D1%87%D0%BD%D0%B5_%D0%BF%D0%B8%D1%81%D1%8C%D0%BC%D0%BE" TargetMode="External"/><Relationship Id="rId21" Type="http://schemas.openxmlformats.org/officeDocument/2006/relationships/hyperlink" Target="https://uk.wikipedia.org/w/index.php?title=%D0%9A%D0%BE%D0%B4%D1%83%D0%B2%D0%B0%D0%BD%D0%BD%D1%8F_%D1%96%D0%BD%D1%84%D0%BE%D1%80%D0%BC%D0%B0%D1%86%D1%96%D1%97&amp;action=edit&amp;section=1" TargetMode="External"/><Relationship Id="rId34" Type="http://schemas.openxmlformats.org/officeDocument/2006/relationships/hyperlink" Target="https://uk.wikipedia.org/w/index.php?title=%D0%9A%D0%BE%D0%B4%D1%83%D0%B2%D0%B0%D0%BD%D0%BD%D1%8F_%D1%96%D0%BD%D1%84%D0%BE%D1%80%D0%BC%D0%B0%D1%86%D1%96%D1%97&amp;veaction=edit&amp;section=4" TargetMode="External"/><Relationship Id="rId42" Type="http://schemas.openxmlformats.org/officeDocument/2006/relationships/hyperlink" Target="https://uk.wikipedia.org/w/index.php?title=%D0%9A%D0%BE%D0%B4%D1%83%D0%B2%D0%B0%D0%BD%D0%BD%D1%8F_%D1%96%D0%BD%D1%84%D0%BE%D1%80%D0%BC%D0%B0%D1%86%D1%96%D1%97&amp;action=edit&amp;section=6" TargetMode="Externa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image" Target="media/image15.png"/><Relationship Id="rId63" Type="http://schemas.openxmlformats.org/officeDocument/2006/relationships/image" Target="media/image23.png"/><Relationship Id="rId68" Type="http://schemas.openxmlformats.org/officeDocument/2006/relationships/image" Target="media/image28.png"/><Relationship Id="rId76" Type="http://schemas.openxmlformats.org/officeDocument/2006/relationships/image" Target="media/image36.png"/><Relationship Id="rId7" Type="http://schemas.openxmlformats.org/officeDocument/2006/relationships/image" Target="media/image2.gif"/><Relationship Id="rId71"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hyperlink" Target="https://uk.wikipedia.org/wiki/%D0%9A%D0%BE%D0%B4%D1%83%D0%B2%D0%B0%D0%BD%D0%BD%D1%8F_%D1%96%D0%BD%D1%84%D0%BE%D1%80%D0%BC%D0%B0%D1%86%D1%96%D1%97" TargetMode="External"/><Relationship Id="rId29" Type="http://schemas.openxmlformats.org/officeDocument/2006/relationships/hyperlink" Target="https://uk.wikipedia.org/wiki/%D0%9A%D0%B8%D1%82%D0%B0%D0%B9%D1%81%D1%8C%D0%BA%D1%96_%D1%96%D1%94%D1%80%D0%BE%D0%B3%D0%BB%D1%96%D1%84%D0%B8" TargetMode="External"/><Relationship Id="rId11" Type="http://schemas.openxmlformats.org/officeDocument/2006/relationships/control" Target="activeX/activeX1.xml"/><Relationship Id="rId24" Type="http://schemas.openxmlformats.org/officeDocument/2006/relationships/hyperlink" Target="https://uk.wikipedia.org/wiki/%D0%97%D0%BD%D0%B0%D0%BA" TargetMode="External"/><Relationship Id="rId32" Type="http://schemas.openxmlformats.org/officeDocument/2006/relationships/hyperlink" Target="https://uk.wikipedia.org/wiki/%D0%A1%D0%B5%D0%BC%D0%B0%D0%BD%D1%82%D0%B8%D0%BA%D0%B0" TargetMode="External"/><Relationship Id="rId37" Type="http://schemas.openxmlformats.org/officeDocument/2006/relationships/hyperlink" Target="https://uk.wikipedia.org/w/index.php?title=%D0%9A%D0%BE%D0%B4%D1%83%D0%B2%D0%B0%D0%BD%D0%BD%D1%8F_%D1%96%D0%BD%D1%84%D0%BE%D1%80%D0%BC%D0%B0%D1%86%D1%96%D1%97&amp;veaction=edit&amp;section=5" TargetMode="External"/><Relationship Id="rId40" Type="http://schemas.openxmlformats.org/officeDocument/2006/relationships/hyperlink" Target="https://uk.wikipedia.org/wiki/%D0%A4%D0%BB%D1%8E%D0%B3%D0%B5%D1%80" TargetMode="External"/><Relationship Id="rId45" Type="http://schemas.openxmlformats.org/officeDocument/2006/relationships/image" Target="media/image5.png"/><Relationship Id="rId53" Type="http://schemas.openxmlformats.org/officeDocument/2006/relationships/image" Target="media/image13.png"/><Relationship Id="rId58" Type="http://schemas.openxmlformats.org/officeDocument/2006/relationships/image" Target="media/image18.png"/><Relationship Id="rId66" Type="http://schemas.openxmlformats.org/officeDocument/2006/relationships/image" Target="media/image26.png"/><Relationship Id="rId74" Type="http://schemas.openxmlformats.org/officeDocument/2006/relationships/image" Target="media/image34.png"/><Relationship Id="rId79" Type="http://schemas.openxmlformats.org/officeDocument/2006/relationships/image" Target="media/image39.png"/><Relationship Id="rId5" Type="http://schemas.openxmlformats.org/officeDocument/2006/relationships/webSettings" Target="webSettings.xml"/><Relationship Id="rId61" Type="http://schemas.openxmlformats.org/officeDocument/2006/relationships/image" Target="media/image21.png"/><Relationship Id="rId82"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yperlink" Target="https://uk.wikipedia.org/wiki/%D0%9A%D0%BE%D0%B4%D1%83%D0%B2%D0%B0%D0%BD%D0%BD%D1%8F_%D1%96%D0%BD%D1%84%D0%BE%D1%80%D0%BC%D0%B0%D1%86%D1%96%D1%97" TargetMode="External"/><Relationship Id="rId31" Type="http://schemas.openxmlformats.org/officeDocument/2006/relationships/hyperlink" Target="https://uk.wikipedia.org/wiki/%D0%A1%D0%B8%D0%BD%D1%82%D0%B0%D0%BA%D1%82%D0%B8%D0%BA%D0%B0" TargetMode="External"/><Relationship Id="rId44" Type="http://schemas.openxmlformats.org/officeDocument/2006/relationships/hyperlink" Target="https://uk.wikipedia.org/wiki/%D0%A8%D0%B8%D1%84%D1%80%D1%83%D0%B2%D0%B0%D0%BD%D0%BD%D1%8F" TargetMode="External"/><Relationship Id="rId52" Type="http://schemas.openxmlformats.org/officeDocument/2006/relationships/image" Target="media/image12.png"/><Relationship Id="rId60" Type="http://schemas.openxmlformats.org/officeDocument/2006/relationships/image" Target="media/image20.png"/><Relationship Id="rId65" Type="http://schemas.openxmlformats.org/officeDocument/2006/relationships/image" Target="media/image25.png"/><Relationship Id="rId73" Type="http://schemas.openxmlformats.org/officeDocument/2006/relationships/image" Target="media/image33.png"/><Relationship Id="rId78" Type="http://schemas.openxmlformats.org/officeDocument/2006/relationships/image" Target="media/image38.png"/><Relationship Id="rId81"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hyperlink" Target="https://uk.wikipedia.org/wiki/%D0%86%D0%BD%D1%84%D0%BE%D1%80%D0%BC%D0%B0%D1%86%D1%96%D1%8F" TargetMode="External"/><Relationship Id="rId14" Type="http://schemas.openxmlformats.org/officeDocument/2006/relationships/hyperlink" Target="https://uk.wikipedia.org/wiki/%D0%9A%D0%BE%D0%B4%D1%83%D0%B2%D0%B0%D0%BD%D0%BD%D1%8F_%D1%96%D0%BD%D1%84%D0%BE%D1%80%D0%BC%D0%B0%D1%86%D1%96%D1%97" TargetMode="External"/><Relationship Id="rId22" Type="http://schemas.openxmlformats.org/officeDocument/2006/relationships/hyperlink" Target="https://uk.wikipedia.org/w/index.php?title=%D0%9A%D0%BE%D0%B4%D1%83%D0%B2%D0%B0%D0%BD%D0%BD%D1%8F_%D1%96%D0%BD%D1%84%D0%BE%D1%80%D0%BC%D0%B0%D1%86%D1%96%D1%97&amp;veaction=edit&amp;section=2" TargetMode="External"/><Relationship Id="rId27" Type="http://schemas.openxmlformats.org/officeDocument/2006/relationships/hyperlink" Target="https://uk.wikipedia.org/w/index.php?title=%D0%9A%D0%BE%D0%B4%D1%83%D0%B2%D0%B0%D0%BD%D0%BD%D1%8F_%D1%96%D0%BD%D1%84%D0%BE%D1%80%D0%BC%D0%B0%D1%86%D1%96%D1%97&amp;veaction=edit&amp;section=3" TargetMode="External"/><Relationship Id="rId30" Type="http://schemas.openxmlformats.org/officeDocument/2006/relationships/hyperlink" Target="https://uk.wikipedia.org/wiki/%D0%A1%D0%B5%D0%BC%D1%96%D0%BE%D1%82%D0%B8%D0%BA%D0%B0" TargetMode="External"/><Relationship Id="rId35" Type="http://schemas.openxmlformats.org/officeDocument/2006/relationships/hyperlink" Target="https://uk.wikipedia.org/w/index.php?title=%D0%9A%D0%BE%D0%B4%D1%83%D0%B2%D0%B0%D0%BD%D0%BD%D1%8F_%D1%96%D0%BD%D1%84%D0%BE%D1%80%D0%BC%D0%B0%D1%86%D1%96%D1%97&amp;action=edit&amp;section=4" TargetMode="External"/><Relationship Id="rId43" Type="http://schemas.openxmlformats.org/officeDocument/2006/relationships/hyperlink" Target="https://uk.wikipedia.org/wiki/%D0%9D%D0%BE%D0%BC%D0%B5%D0%BD%D0%BA%D0%BB%D0%B0%D1%82%D1%83%D1%80%D0%B0" TargetMode="External"/><Relationship Id="rId48" Type="http://schemas.openxmlformats.org/officeDocument/2006/relationships/image" Target="media/image8.png"/><Relationship Id="rId56" Type="http://schemas.openxmlformats.org/officeDocument/2006/relationships/image" Target="media/image16.png"/><Relationship Id="rId64" Type="http://schemas.openxmlformats.org/officeDocument/2006/relationships/image" Target="media/image24.png"/><Relationship Id="rId69" Type="http://schemas.openxmlformats.org/officeDocument/2006/relationships/image" Target="media/image29.png"/><Relationship Id="rId77" Type="http://schemas.openxmlformats.org/officeDocument/2006/relationships/image" Target="media/image37.png"/><Relationship Id="rId8" Type="http://schemas.openxmlformats.org/officeDocument/2006/relationships/image" Target="media/image3.gif"/><Relationship Id="rId51" Type="http://schemas.openxmlformats.org/officeDocument/2006/relationships/image" Target="media/image11.png"/><Relationship Id="rId72" Type="http://schemas.openxmlformats.org/officeDocument/2006/relationships/image" Target="media/image32.png"/><Relationship Id="rId80" Type="http://schemas.openxmlformats.org/officeDocument/2006/relationships/image" Target="media/image40.png"/><Relationship Id="rId3" Type="http://schemas.microsoft.com/office/2007/relationships/stylesWithEffects" Target="stylesWithEffects.xml"/><Relationship Id="rId12" Type="http://schemas.openxmlformats.org/officeDocument/2006/relationships/hyperlink" Target="https://uk.wikipedia.org/wiki/%D0%9A%D0%BE%D0%B4%D1%83%D0%B2%D0%B0%D0%BD%D0%BD%D1%8F_%D1%96%D0%BD%D1%84%D0%BE%D1%80%D0%BC%D0%B0%D1%86%D1%96%D1%97" TargetMode="External"/><Relationship Id="rId17" Type="http://schemas.openxmlformats.org/officeDocument/2006/relationships/hyperlink" Target="https://uk.wikipedia.org/wiki/%D0%9A%D0%BE%D0%B4%D1%83%D0%B2%D0%B0%D0%BD%D0%BD%D1%8F_%D1%96%D0%BD%D1%84%D0%BE%D1%80%D0%BC%D0%B0%D1%86%D1%96%D1%97" TargetMode="External"/><Relationship Id="rId25" Type="http://schemas.openxmlformats.org/officeDocument/2006/relationships/hyperlink" Target="https://uk.wikipedia.org/wiki/%D0%9A%D0%BE%D0%B4" TargetMode="External"/><Relationship Id="rId33" Type="http://schemas.openxmlformats.org/officeDocument/2006/relationships/hyperlink" Target="https://uk.wikipedia.org/wiki/%D0%9F%D1%80%D0%B0%D0%B3%D0%BC%D0%B0%D1%82%D0%B8%D0%BA%D0%B0_%D1%82%D0%B5%D0%BA%D1%81%D1%82%D1%83" TargetMode="External"/><Relationship Id="rId38" Type="http://schemas.openxmlformats.org/officeDocument/2006/relationships/hyperlink" Target="https://uk.wikipedia.org/w/index.php?title=%D0%9A%D0%BE%D0%B4%D1%83%D0%B2%D0%B0%D0%BD%D0%BD%D1%8F_%D1%96%D0%BD%D1%84%D0%BE%D1%80%D0%BC%D0%B0%D1%86%D1%96%D1%97&amp;action=edit&amp;section=5" TargetMode="External"/><Relationship Id="rId46" Type="http://schemas.openxmlformats.org/officeDocument/2006/relationships/image" Target="media/image6.png"/><Relationship Id="rId59" Type="http://schemas.openxmlformats.org/officeDocument/2006/relationships/image" Target="media/image19.png"/><Relationship Id="rId67" Type="http://schemas.openxmlformats.org/officeDocument/2006/relationships/image" Target="media/image27.png"/><Relationship Id="rId20" Type="http://schemas.openxmlformats.org/officeDocument/2006/relationships/hyperlink" Target="https://uk.wikipedia.org/w/index.php?title=%D0%9A%D0%BE%D0%B4%D1%83%D0%B2%D0%B0%D0%BD%D0%BD%D1%8F_%D1%96%D0%BD%D1%84%D0%BE%D1%80%D0%BC%D0%B0%D1%86%D1%96%D1%97&amp;veaction=edit&amp;section=1" TargetMode="External"/><Relationship Id="rId41" Type="http://schemas.openxmlformats.org/officeDocument/2006/relationships/hyperlink" Target="https://uk.wikipedia.org/w/index.php?title=%D0%9A%D0%BE%D0%B4%D1%83%D0%B2%D0%B0%D0%BD%D0%BD%D1%8F_%D1%96%D0%BD%D1%84%D0%BE%D1%80%D0%BC%D0%B0%D1%86%D1%96%D1%97&amp;veaction=edit&amp;section=6" TargetMode="External"/><Relationship Id="rId54" Type="http://schemas.openxmlformats.org/officeDocument/2006/relationships/image" Target="media/image14.png"/><Relationship Id="rId62" Type="http://schemas.openxmlformats.org/officeDocument/2006/relationships/image" Target="media/image22.png"/><Relationship Id="rId70" Type="http://schemas.openxmlformats.org/officeDocument/2006/relationships/image" Target="media/image30.png"/><Relationship Id="rId75" Type="http://schemas.openxmlformats.org/officeDocument/2006/relationships/image" Target="media/image35.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uk.wikipedia.org/wiki/%D0%9A%D0%BE%D0%B4%D1%83%D0%B2%D0%B0%D0%BD%D0%BD%D1%8F_%D1%96%D0%BD%D1%84%D0%BE%D1%80%D0%BC%D0%B0%D1%86%D1%96%D1%97" TargetMode="External"/><Relationship Id="rId23" Type="http://schemas.openxmlformats.org/officeDocument/2006/relationships/hyperlink" Target="https://uk.wikipedia.org/w/index.php?title=%D0%9A%D0%BE%D0%B4%D1%83%D0%B2%D0%B0%D0%BD%D0%BD%D1%8F_%D1%96%D0%BD%D1%84%D0%BE%D1%80%D0%BC%D0%B0%D1%86%D1%96%D1%97&amp;action=edit&amp;section=2" TargetMode="External"/><Relationship Id="rId28" Type="http://schemas.openxmlformats.org/officeDocument/2006/relationships/hyperlink" Target="https://uk.wikipedia.org/w/index.php?title=%D0%9A%D0%BE%D0%B4%D1%83%D0%B2%D0%B0%D0%BD%D0%BD%D1%8F_%D1%96%D0%BD%D1%84%D0%BE%D1%80%D0%BC%D0%B0%D1%86%D1%96%D1%97&amp;action=edit&amp;section=3" TargetMode="External"/><Relationship Id="rId36" Type="http://schemas.openxmlformats.org/officeDocument/2006/relationships/hyperlink" Target="https://uk.wikipedia.org/wiki/%D0%96%D0%B5%D1%81%D1%82" TargetMode="External"/><Relationship Id="rId49" Type="http://schemas.openxmlformats.org/officeDocument/2006/relationships/image" Target="media/image9.png"/><Relationship Id="rId57" Type="http://schemas.openxmlformats.org/officeDocument/2006/relationships/image" Target="media/image1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17724</Words>
  <Characters>10104</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Larina</dc:creator>
  <cp:lastModifiedBy>Larina</cp:lastModifiedBy>
  <cp:revision>5</cp:revision>
  <dcterms:created xsi:type="dcterms:W3CDTF">2022-10-19T06:53:00Z</dcterms:created>
  <dcterms:modified xsi:type="dcterms:W3CDTF">2022-10-19T08:21:00Z</dcterms:modified>
</cp:coreProperties>
</file>