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F" w:rsidRPr="00985FE6" w:rsidRDefault="005515BF" w:rsidP="005515BF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Тести</w:t>
      </w:r>
      <w:r w:rsidR="002C0E07">
        <w:rPr>
          <w:rFonts w:ascii="Times New Roman" w:hAnsi="Times New Roman" w:cs="Times New Roman"/>
          <w:b/>
          <w:sz w:val="24"/>
          <w:szCs w:val="24"/>
        </w:rPr>
        <w:t xml:space="preserve"> до Теми 3</w:t>
      </w:r>
    </w:p>
    <w:p w:rsidR="00985FE6" w:rsidRPr="00985FE6" w:rsidRDefault="00985FE6" w:rsidP="005515BF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1. Яка з наведених характеристик найменшою мірою визначає зміст і структуру бізнес-плану?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ціль розробки бізнес-плану;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аудиторія, на яку розрахований бізнес-план;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в) організаційно-правова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власності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суб’єкта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підприємницької діяльності;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характеристика продукту бізнесу.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2. Який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нижче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розділів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бізнес-плану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належить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до переліку обов’язкових?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юридичний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маркетинг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в) план ризиків;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галузь, суб’єкт підприємницької діяльності, продукція.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3. Який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нижче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розділів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бізнес-плану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відповідає внутрішній </w:t>
      </w:r>
      <w:proofErr w:type="spellStart"/>
      <w:r w:rsidRPr="002C0E07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гіці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розробки цього документа?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маркетинг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ризик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в) виробничий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фінансовий план.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4. Оберіть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вірну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послідовність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нижче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розділів бізнес-плану: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маркетинг план; виробничий план; організаційний план; план ризиків; фінансовий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виробничий план; маркетинг план; організаційний план; план ризиків; фінансовий план;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в) організаційний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виробничий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фінансовий план; план ризиків;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г) маркетинг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виробничий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організаційний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фінансовий план; план ризиків.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5. 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наведених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відповідає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до оформлення бізнес-плану?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легкість у сприйнятті;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структурованість документа;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в) повнота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викладення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усієї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можливої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інформації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та підприємству;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рівність деталізації розрахунків у часі.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6. У чому полягає зміст такої вимоги до оформлення бізнес-плану як “науковість представлених результатів”?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а) результати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розрахунків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основних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показників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мають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бути розрахованими з дотриманням наукових підходів та </w:t>
      </w:r>
      <w:proofErr w:type="spellStart"/>
      <w:r w:rsidRPr="002C0E07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2C0E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результати розрахунків основних показників слід порівняти з науково-обґрунтованими даними;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lastRenderedPageBreak/>
        <w:t xml:space="preserve">в) проведені розрахунки повинні бути точними;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проведені розрахунки повинні бути належною мірою деталізованими у часі. </w:t>
      </w:r>
    </w:p>
    <w:p w:rsid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7. Яку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інформацію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обов’язково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розміщувати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титульному аркуші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бізнес-плану,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призначеного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залучення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зовнішнього фінансування?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а) коротка назва проекту;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назва банку чи потенційного інвестора;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в) дата початку реалізації проекту;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дата складання документа.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8. Яку інформацію найбільш доцільно перенести у “Додатки”?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а) опис місії та стратегічних цілей суб’єк</w:t>
      </w:r>
      <w:r>
        <w:rPr>
          <w:rFonts w:ascii="Times New Roman" w:hAnsi="Times New Roman" w:cs="Times New Roman"/>
          <w:sz w:val="24"/>
          <w:szCs w:val="24"/>
        </w:rPr>
        <w:t xml:space="preserve">та підприємницької діяльності;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б) матрицю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аналізу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рівня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конкурентоспроможності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суб’єкта підприємницької діяльності;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в) матрицю SWOT-аналіз;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г) організаційну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управління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реалізацією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підприємницького проекту.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9. Яку інформацію не доцільно представити у “Резюме бізнес-плану”?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а)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цільового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ринку;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участі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суб’єкта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кого розрахований документ) бізнес-плану;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конкретні показники соціальної та економічної ефективності проекту з деталізацією у часі;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в) основні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економічні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показники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бізнес-проекту;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загальні фінансові потреби по проекту;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можливості суб’єкта підприємницької діяльності та стратегія реалізації бізнес-проекту.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10. Яка інформація представляється у “Додатку бізнес-плану”?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а)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цільового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ринку;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участі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суб’єкта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кого розрахований документ) бізнес-плану;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б) конкретні показники соціальної та економічної ефективності проекту з деталізацією у часі; </w:t>
      </w:r>
    </w:p>
    <w:p w:rsidR="002C0E07" w:rsidRPr="002C0E07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>в) основні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економічні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показники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>бізнес-проекту;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07">
        <w:rPr>
          <w:rFonts w:ascii="Times New Roman" w:hAnsi="Times New Roman" w:cs="Times New Roman"/>
          <w:sz w:val="24"/>
          <w:szCs w:val="24"/>
        </w:rPr>
        <w:t xml:space="preserve">загальні фінансові потреби по проекту; </w:t>
      </w:r>
    </w:p>
    <w:p w:rsidR="00E401B5" w:rsidRPr="005515BF" w:rsidRDefault="002C0E07" w:rsidP="002C0E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07">
        <w:rPr>
          <w:rFonts w:ascii="Times New Roman" w:hAnsi="Times New Roman" w:cs="Times New Roman"/>
          <w:sz w:val="24"/>
          <w:szCs w:val="24"/>
        </w:rPr>
        <w:t xml:space="preserve">г) можливості суб’єкта підприємницької діяльності та стратегія реалізації бізнес-проекту. </w:t>
      </w:r>
      <w:r w:rsidRPr="002C0E07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E401B5" w:rsidRPr="005515BF" w:rsidSect="00985F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F"/>
    <w:rsid w:val="002C0E07"/>
    <w:rsid w:val="005515BF"/>
    <w:rsid w:val="007407D8"/>
    <w:rsid w:val="00985FE6"/>
    <w:rsid w:val="00E401B5"/>
    <w:rsid w:val="00E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2022-07-04T07:35:00Z</dcterms:created>
  <dcterms:modified xsi:type="dcterms:W3CDTF">2022-07-04T07:37:00Z</dcterms:modified>
</cp:coreProperties>
</file>