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A" w:rsidRPr="0020623D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623D">
        <w:rPr>
          <w:rFonts w:ascii="Times New Roman" w:hAnsi="Times New Roman" w:cs="Times New Roman"/>
          <w:sz w:val="28"/>
          <w:szCs w:val="28"/>
        </w:rPr>
        <w:t>.</w:t>
      </w:r>
    </w:p>
    <w:p w:rsidR="00DF6C1A" w:rsidRPr="0020623D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23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DF6C1A" w:rsidRPr="0020623D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2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623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20623D">
        <w:rPr>
          <w:rFonts w:ascii="Times New Roman" w:hAnsi="Times New Roman" w:cs="Times New Roman"/>
          <w:sz w:val="28"/>
          <w:szCs w:val="28"/>
        </w:rPr>
        <w:t>»</w:t>
      </w: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3D">
        <w:rPr>
          <w:rFonts w:ascii="Times New Roman" w:hAnsi="Times New Roman" w:cs="Times New Roman"/>
          <w:sz w:val="28"/>
          <w:szCs w:val="28"/>
        </w:rPr>
        <w:t>В-1.</w:t>
      </w:r>
    </w:p>
    <w:p w:rsidR="009F4FAE" w:rsidRPr="009F4FAE" w:rsidRDefault="009F4FAE" w:rsidP="009F4F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Управління фінансами підприємства: поняття та необхідність.</w:t>
      </w:r>
    </w:p>
    <w:p w:rsidR="009F4FAE" w:rsidRDefault="009F4FAE" w:rsidP="009F4F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Зміст та завдання фінансового планування.</w:t>
      </w:r>
    </w:p>
    <w:p w:rsidR="009F4FAE" w:rsidRPr="009F4FAE" w:rsidRDefault="009F4FAE" w:rsidP="009F4F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Що таке робочий капітал підприємства?</w:t>
      </w:r>
    </w:p>
    <w:p w:rsidR="00DF6C1A" w:rsidRDefault="00DF6C1A" w:rsidP="00DF6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both"/>
        <w:rPr>
          <w:lang w:val="uk-UA"/>
        </w:rPr>
      </w:pPr>
      <w:bookmarkStart w:id="0" w:name="_GoBack"/>
      <w:bookmarkEnd w:id="0"/>
    </w:p>
    <w:p w:rsidR="00DF6C1A" w:rsidRDefault="00DF6C1A" w:rsidP="00DF6C1A">
      <w:pPr>
        <w:spacing w:after="0"/>
        <w:jc w:val="both"/>
        <w:rPr>
          <w:lang w:val="uk-UA"/>
        </w:rPr>
      </w:pP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№5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«Економічна теорія та основи функціонування підприємства»</w:t>
      </w: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В-2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C1A" w:rsidRDefault="009F4FAE" w:rsidP="009F4F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Урахування ризику в управлінні фінансами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FAE" w:rsidRDefault="009F4FAE" w:rsidP="009F4F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Методи визначення фінансових потреб.</w:t>
      </w:r>
    </w:p>
    <w:p w:rsidR="009F4FAE" w:rsidRPr="00447AAA" w:rsidRDefault="009F4FAE" w:rsidP="009F4F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Що таке «поточні активи» підприємства?</w:t>
      </w:r>
    </w:p>
    <w:p w:rsidR="00DF6C1A" w:rsidRDefault="00DF6C1A" w:rsidP="00DF6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№5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DF6C1A" w:rsidRPr="00447AA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7AAA">
        <w:rPr>
          <w:rFonts w:ascii="Times New Roman" w:hAnsi="Times New Roman" w:cs="Times New Roman"/>
          <w:sz w:val="28"/>
          <w:szCs w:val="28"/>
          <w:lang w:val="uk-UA"/>
        </w:rPr>
        <w:t>«Економічна теорія та основи функціонування підприємства»</w:t>
      </w:r>
    </w:p>
    <w:p w:rsidR="00DF6C1A" w:rsidRDefault="00DF6C1A" w:rsidP="00DF6C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В-3</w:t>
      </w:r>
      <w:r w:rsidRPr="00447A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EA0" w:rsidRPr="009F4FAE" w:rsidRDefault="009F4FAE" w:rsidP="009F4F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Вартість капіталу підприємства і принципи її оцінки.</w:t>
      </w:r>
    </w:p>
    <w:p w:rsidR="009F4FAE" w:rsidRPr="009F4FAE" w:rsidRDefault="009F4FAE" w:rsidP="009F4F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>Методи управління робочим капіталом підприємства.</w:t>
      </w:r>
    </w:p>
    <w:p w:rsidR="009F4FAE" w:rsidRPr="009F4FAE" w:rsidRDefault="009F4FAE" w:rsidP="009F4F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AE">
        <w:rPr>
          <w:rFonts w:ascii="Times New Roman" w:hAnsi="Times New Roman" w:cs="Times New Roman"/>
          <w:sz w:val="28"/>
          <w:szCs w:val="28"/>
          <w:lang w:val="uk-UA"/>
        </w:rPr>
        <w:t xml:space="preserve"> Що таке «поточні зобов’язання» підприємства?</w:t>
      </w:r>
    </w:p>
    <w:sectPr w:rsidR="009F4FAE" w:rsidRPr="009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74A"/>
    <w:multiLevelType w:val="hybridMultilevel"/>
    <w:tmpl w:val="AF2E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4EDF"/>
    <w:multiLevelType w:val="hybridMultilevel"/>
    <w:tmpl w:val="C5F6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32A4"/>
    <w:multiLevelType w:val="hybridMultilevel"/>
    <w:tmpl w:val="89BA1C70"/>
    <w:lvl w:ilvl="0" w:tplc="23F4A9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427529"/>
    <w:multiLevelType w:val="hybridMultilevel"/>
    <w:tmpl w:val="A0BE1212"/>
    <w:lvl w:ilvl="0" w:tplc="2AA2F9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E94571A"/>
    <w:multiLevelType w:val="hybridMultilevel"/>
    <w:tmpl w:val="661000AC"/>
    <w:lvl w:ilvl="0" w:tplc="0F6029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A"/>
    <w:rsid w:val="005C3EA0"/>
    <w:rsid w:val="009F4FAE"/>
    <w:rsid w:val="00B776D8"/>
    <w:rsid w:val="00D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2022-06-21T08:18:00Z</dcterms:created>
  <dcterms:modified xsi:type="dcterms:W3CDTF">2022-06-21T08:27:00Z</dcterms:modified>
</cp:coreProperties>
</file>