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12" w:rsidRDefault="00820312">
      <w:bookmarkStart w:id="0" w:name="_GoBack"/>
      <w:r>
        <w:t>Двоїстий симплекс-метод</w:t>
      </w:r>
    </w:p>
    <w:bookmarkEnd w:id="0"/>
    <w:p w:rsidR="00174930" w:rsidRDefault="00820312">
      <w:r>
        <w:fldChar w:fldCharType="begin"/>
      </w:r>
      <w:r>
        <w:instrText xml:space="preserve"> HYPERLINK "https://youtu.be/wgRIE4Jy-sE" \o "https://youtu.be/wgRIE4Jy-sE" \t "_blank" </w:instrText>
      </w:r>
      <w:r>
        <w:fldChar w:fldCharType="separate"/>
      </w:r>
      <w:r>
        <w:rPr>
          <w:rStyle w:val="a3"/>
          <w:rFonts w:ascii="Segoe UI" w:hAnsi="Segoe UI" w:cs="Segoe UI"/>
          <w:shd w:val="clear" w:color="auto" w:fill="EEFFDE"/>
        </w:rPr>
        <w:t>https://youtu.be/wgRIE4Jy-sE</w:t>
      </w:r>
      <w:r>
        <w:fldChar w:fldCharType="end"/>
      </w:r>
    </w:p>
    <w:sectPr w:rsidR="001749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12"/>
    <w:rsid w:val="00174930"/>
    <w:rsid w:val="008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3E16-879A-4716-8303-24623D3B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2022-04-25T08:31:00Z</dcterms:created>
  <dcterms:modified xsi:type="dcterms:W3CDTF">2022-04-25T08:32:00Z</dcterms:modified>
</cp:coreProperties>
</file>