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lang w:val="uk-UA"/>
        </w:rPr>
      </w:pPr>
      <w:r>
        <w:rPr>
          <w:b/>
          <w:lang w:val="uk-UA"/>
        </w:rPr>
      </w:r>
    </w:p>
    <w:tbl>
      <w:tblPr>
        <w:tblW w:w="9797" w:type="dxa"/>
        <w:jc w:val="center"/>
        <w:tblInd w:w="0" w:type="dxa"/>
        <w:tblBorders>
          <w:bottom w:val="thickThinSmallGap" w:sz="24" w:space="0" w:color="00000A"/>
          <w:insideH w:val="thickThinSmallGap" w:sz="2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9797"/>
      </w:tblGrid>
      <w:tr>
        <w:trPr/>
        <w:tc>
          <w:tcPr>
            <w:tcW w:w="9797" w:type="dxa"/>
            <w:tcBorders>
              <w:bottom w:val="thickThinSmallGap" w:sz="24" w:space="0" w:color="00000A"/>
              <w:insideH w:val="thickThinSmallGap" w:sz="24" w:space="0" w:color="00000A"/>
            </w:tcBorders>
            <w:shd w:fill="auto" w:val="clear"/>
            <w:vAlign w:val="center"/>
          </w:tcPr>
          <w:p>
            <w:pPr>
              <w:pStyle w:val="1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Міністерство освіти і науки України</w:t>
            </w:r>
          </w:p>
          <w:p>
            <w:pPr>
              <w:pStyle w:val="4"/>
              <w:rPr>
                <w:lang w:val="uk-UA"/>
              </w:rPr>
            </w:pPr>
            <w:r>
              <w:rPr>
                <w:lang w:val="uk-UA"/>
              </w:rPr>
              <w:t>Житомирський державний технологічний університет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right"/>
        <w:rPr/>
      </w:pPr>
      <w:r>
        <w:rPr/>
        <w:t>“</w:t>
      </w:r>
      <w:r>
        <w:rPr>
          <w:b/>
        </w:rPr>
        <w:t>ЗАТВЕРДЖУЮ</w:t>
      </w:r>
      <w:r>
        <w:rPr/>
        <w:t>”</w:t>
      </w:r>
    </w:p>
    <w:p>
      <w:pPr>
        <w:pStyle w:val="Normal"/>
        <w:ind w:left="5812" w:hanging="0"/>
        <w:rPr/>
      </w:pPr>
      <w:r>
        <w:rPr/>
        <w:t>Проректор із науково-педагогічної роботи</w:t>
      </w:r>
    </w:p>
    <w:p>
      <w:pPr>
        <w:pStyle w:val="Normal"/>
        <w:jc w:val="right"/>
        <w:rPr/>
      </w:pPr>
      <w:r>
        <w:rPr/>
        <w:t>__________________Виговський Г.М.</w:t>
      </w:r>
    </w:p>
    <w:p>
      <w:pPr>
        <w:pStyle w:val="Style13"/>
        <w:jc w:val="right"/>
        <w:rPr/>
      </w:pPr>
      <w:r>
        <w:rPr/>
        <w:t>“</w:t>
      </w:r>
      <w:r>
        <w:rPr/>
        <w:t>______”_______________20___ року</w:t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4"/>
        <w:spacing w:lineRule="auto" w:line="360"/>
        <w:rPr>
          <w:sz w:val="32"/>
          <w:lang w:val="uk-UA"/>
        </w:rPr>
      </w:pPr>
      <w:r>
        <w:rPr>
          <w:sz w:val="32"/>
          <w:lang w:val="uk-UA"/>
        </w:rPr>
        <w:t>ПАКЕТ</w:t>
      </w:r>
    </w:p>
    <w:p>
      <w:pPr>
        <w:pStyle w:val="4"/>
        <w:spacing w:lineRule="auto" w:line="360"/>
        <w:rPr>
          <w:sz w:val="32"/>
          <w:lang w:val="uk-UA"/>
        </w:rPr>
      </w:pPr>
      <w:r>
        <w:rPr>
          <w:sz w:val="32"/>
          <w:lang w:val="uk-UA"/>
        </w:rPr>
        <w:t>КОМПЛЕКСНИХ КОНТРОЛЬНИХ РОБІТ</w:t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Style13"/>
        <w:jc w:val="center"/>
        <w:rPr>
          <w:sz w:val="32"/>
          <w:lang w:val="uk-UA"/>
        </w:rPr>
      </w:pPr>
      <w:r>
        <w:rPr>
          <w:sz w:val="32"/>
        </w:rPr>
        <w:t xml:space="preserve">з дисципліни </w:t>
      </w:r>
    </w:p>
    <w:p>
      <w:pPr>
        <w:pStyle w:val="Style13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“</w:t>
      </w:r>
      <w:r>
        <w:rPr>
          <w:b/>
          <w:sz w:val="32"/>
          <w:szCs w:val="32"/>
          <w:lang w:val="uk-UA"/>
        </w:rPr>
        <w:t>Сільське господарство</w:t>
      </w:r>
      <w:r>
        <w:rPr>
          <w:b/>
          <w:sz w:val="32"/>
          <w:szCs w:val="32"/>
        </w:rPr>
        <w:t>”</w:t>
      </w:r>
    </w:p>
    <w:p>
      <w:pPr>
        <w:pStyle w:val="Style13"/>
        <w:rPr>
          <w:sz w:val="32"/>
        </w:rPr>
      </w:pPr>
      <w:r>
        <w:rPr>
          <w:sz w:val="32"/>
        </w:rPr>
      </w:r>
    </w:p>
    <w:p>
      <w:pPr>
        <w:pStyle w:val="Style13"/>
        <w:jc w:val="center"/>
        <w:rPr>
          <w:color w:val="000000"/>
          <w:sz w:val="32"/>
          <w:szCs w:val="32"/>
          <w:lang w:val="uk-UA"/>
        </w:rPr>
      </w:pPr>
      <w:r>
        <w:rPr>
          <w:b/>
          <w:sz w:val="32"/>
          <w:szCs w:val="32"/>
        </w:rPr>
        <w:t>Напрям підготовки</w:t>
      </w:r>
      <w:r>
        <w:rPr>
          <w:b/>
          <w:sz w:val="32"/>
          <w:szCs w:val="32"/>
          <w:lang w:val="uk-UA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(спеціальність): 101</w:t>
      </w:r>
      <w:r>
        <w:rPr>
          <w:color w:val="000000"/>
          <w:sz w:val="32"/>
          <w:szCs w:val="32"/>
        </w:rPr>
        <w:t xml:space="preserve"> Екологія</w:t>
      </w:r>
    </w:p>
    <w:p>
      <w:pPr>
        <w:pStyle w:val="Normal"/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</w:r>
    </w:p>
    <w:p>
      <w:pPr>
        <w:pStyle w:val="Normal"/>
        <w:ind w:firstLine="708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  <w:t>Житомир</w:t>
      </w:r>
    </w:p>
    <w:p>
      <w:pPr>
        <w:pStyle w:val="Normal"/>
        <w:jc w:val="center"/>
        <w:rPr/>
      </w:pPr>
      <w:r>
        <w:rPr>
          <w:sz w:val="28"/>
          <w:lang w:val="uk-UA"/>
        </w:rPr>
        <w:t>201</w:t>
      </w:r>
      <w:r>
        <w:rPr>
          <w:sz w:val="28"/>
          <w:lang w:val="uk-UA"/>
        </w:rPr>
        <w:t>7</w:t>
      </w:r>
    </w:p>
    <w:p>
      <w:pPr>
        <w:pStyle w:val="Style18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8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8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8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8"/>
        <w:rPr>
          <w:b/>
          <w:b/>
          <w:sz w:val="28"/>
        </w:rPr>
      </w:pPr>
      <w:r>
        <w:rPr>
          <w:b/>
          <w:sz w:val="28"/>
        </w:rPr>
        <w:t>ЗМІСТ</w:t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  <w:t xml:space="preserve">1. Пояснювальна записка до пакету комплексних </w:t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  <w:t>контрольних робіт (ККР)………………………………………………..……..</w:t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  <w:t>2. Комплексні контрольні роботи…………………….……………………….</w:t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  <w:t>3. Бланк відповідей……………………………………………………………..</w:t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  <w:t xml:space="preserve">4. Критерії оцінки комплексних </w:t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  <w:t>контрольних робіт…………………………………………………….................</w:t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  <w:t>5. Рецензія на пакет ККР……………………………………………………….</w:t>
      </w:r>
    </w:p>
    <w:p>
      <w:pPr>
        <w:pStyle w:val="Style18"/>
        <w:ind w:firstLine="340"/>
        <w:jc w:val="both"/>
        <w:rPr>
          <w:sz w:val="28"/>
        </w:rPr>
      </w:pPr>
      <w:r>
        <w:rPr>
          <w:sz w:val="28"/>
        </w:rPr>
      </w:r>
    </w:p>
    <w:p>
      <w:pPr>
        <w:pStyle w:val="Style18"/>
        <w:ind w:left="284" w:firstLine="56"/>
        <w:jc w:val="both"/>
        <w:rPr>
          <w:sz w:val="28"/>
        </w:rPr>
      </w:pPr>
      <w:r>
        <w:rPr>
          <w:sz w:val="28"/>
        </w:rPr>
        <w:t xml:space="preserve">6. Витяг з протоколу № 1 засідання кафедри екології ЖДТУ </w:t>
      </w:r>
    </w:p>
    <w:p>
      <w:pPr>
        <w:pStyle w:val="Style18"/>
        <w:ind w:left="284" w:firstLine="56"/>
        <w:jc w:val="both"/>
        <w:rPr/>
      </w:pPr>
      <w:r>
        <w:rPr>
          <w:sz w:val="28"/>
        </w:rPr>
        <w:t xml:space="preserve">від </w:t>
      </w:r>
      <w:r>
        <w:rPr>
          <w:sz w:val="28"/>
          <w:lang w:val="ru-RU"/>
        </w:rPr>
        <w:t>27</w:t>
      </w:r>
      <w:r>
        <w:rPr>
          <w:sz w:val="28"/>
        </w:rPr>
        <w:t xml:space="preserve"> серпня 201</w:t>
      </w:r>
      <w:r>
        <w:rPr>
          <w:sz w:val="28"/>
        </w:rPr>
        <w:t>7</w:t>
      </w:r>
      <w:r>
        <w:rPr>
          <w:sz w:val="28"/>
        </w:rPr>
        <w:t xml:space="preserve"> р...................................................................................................</w:t>
      </w:r>
    </w:p>
    <w:p>
      <w:pPr>
        <w:pStyle w:val="Style18"/>
        <w:ind w:firstLine="340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ПОЯСНЮВАЛЬНА </w:t>
      </w:r>
      <w:r>
        <w:rPr>
          <w:b/>
          <w:sz w:val="28"/>
          <w:szCs w:val="28"/>
          <w:lang w:val="uk-UA"/>
        </w:rPr>
        <w:t>ЗАПИСКА ДО ПАКЕТУ КОМПЛЕКСНИХ</w:t>
      </w:r>
    </w:p>
    <w:p>
      <w:pPr>
        <w:pStyle w:val="4"/>
        <w:spacing w:lineRule="auto" w:line="360"/>
        <w:rPr>
          <w:szCs w:val="28"/>
          <w:lang w:val="uk-UA"/>
        </w:rPr>
      </w:pPr>
      <w:r>
        <w:rPr>
          <w:szCs w:val="28"/>
          <w:lang w:val="uk-UA"/>
        </w:rPr>
        <w:t>КОНТРОЛЬНИХ РОБІТ (ККР) З ДИСЦІПЛІНИ</w:t>
      </w:r>
    </w:p>
    <w:p>
      <w:pPr>
        <w:pStyle w:val="4"/>
        <w:spacing w:lineRule="auto" w:line="360"/>
        <w:rPr>
          <w:szCs w:val="28"/>
          <w:lang w:val="uk-UA"/>
        </w:rPr>
      </w:pPr>
      <w:r>
        <w:rPr>
          <w:szCs w:val="28"/>
          <w:lang w:val="uk-UA"/>
        </w:rPr>
        <w:t>“</w:t>
      </w:r>
      <w:r>
        <w:rPr>
          <w:sz w:val="32"/>
          <w:szCs w:val="32"/>
          <w:lang w:val="uk-UA"/>
        </w:rPr>
        <w:t>Сільське господарство</w:t>
      </w:r>
      <w:r>
        <w:rPr>
          <w:szCs w:val="28"/>
          <w:lang w:val="uk-UA"/>
        </w:rPr>
        <w:t>”</w:t>
      </w:r>
    </w:p>
    <w:p>
      <w:pPr>
        <w:pStyle w:val="Normal"/>
        <w:spacing w:lineRule="auto" w:line="36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Призначення пакету ККР</w:t>
      </w:r>
      <w:r>
        <w:rPr>
          <w:sz w:val="28"/>
          <w:szCs w:val="28"/>
          <w:lang w:val="uk-UA"/>
        </w:rPr>
        <w:t xml:space="preserve"> – об’єктивна оцінка якості підготовки студентів з дисципліни “</w:t>
      </w:r>
      <w:r>
        <w:rPr>
          <w:sz w:val="28"/>
          <w:szCs w:val="28"/>
          <w:lang w:val="sv-SE"/>
        </w:rPr>
        <w:t>C</w:t>
      </w:r>
      <w:r>
        <w:rPr>
          <w:sz w:val="28"/>
          <w:szCs w:val="28"/>
          <w:lang w:val="uk-UA"/>
        </w:rPr>
        <w:t>ільське господарство” при проведенні самоаналізу і акредитації напряму спеціальності 101</w:t>
      </w:r>
      <w:r>
        <w:rPr>
          <w:color w:val="000000"/>
          <w:sz w:val="28"/>
          <w:szCs w:val="28"/>
          <w:lang w:val="uk-UA"/>
        </w:rPr>
        <w:t xml:space="preserve"> Екологія.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spacing w:lineRule="auto" w:line="360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  <w:t>Склад пакету ККР: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– </w:t>
      </w:r>
      <w:r>
        <w:rPr>
          <w:sz w:val="28"/>
          <w:lang w:val="uk-UA"/>
        </w:rPr>
        <w:t xml:space="preserve">програма дисципліни </w:t>
      </w:r>
      <w:r>
        <w:rPr>
          <w:sz w:val="28"/>
          <w:szCs w:val="28"/>
          <w:lang w:val="uk-UA"/>
        </w:rPr>
        <w:t xml:space="preserve">“Сільське господарство” </w:t>
      </w:r>
    </w:p>
    <w:p>
      <w:pPr>
        <w:pStyle w:val="Normal"/>
        <w:spacing w:lineRule="auto" w:line="360"/>
        <w:rPr>
          <w:sz w:val="28"/>
          <w:lang w:val="uk-UA"/>
        </w:rPr>
      </w:pPr>
      <w:r>
        <w:rPr>
          <w:sz w:val="28"/>
          <w:lang w:val="uk-UA"/>
        </w:rPr>
        <w:t xml:space="preserve">– </w:t>
      </w:r>
      <w:r>
        <w:rPr>
          <w:sz w:val="28"/>
          <w:lang w:val="uk-UA"/>
        </w:rPr>
        <w:t>комплексні контрольні роботи з дисципліни;</w:t>
      </w:r>
    </w:p>
    <w:p>
      <w:pPr>
        <w:pStyle w:val="Normal"/>
        <w:spacing w:lineRule="auto" w:line="360"/>
        <w:rPr>
          <w:sz w:val="28"/>
          <w:lang w:val="uk-UA"/>
        </w:rPr>
      </w:pPr>
      <w:r>
        <w:rPr>
          <w:sz w:val="28"/>
          <w:lang w:val="uk-UA"/>
        </w:rPr>
        <w:t xml:space="preserve">– </w:t>
      </w:r>
      <w:r>
        <w:rPr>
          <w:sz w:val="28"/>
          <w:lang w:val="uk-UA"/>
        </w:rPr>
        <w:t>критерії оцінок комплексних контрольних робіт;</w:t>
      </w:r>
    </w:p>
    <w:p>
      <w:pPr>
        <w:pStyle w:val="Normal"/>
        <w:spacing w:lineRule="auto" w:line="360"/>
        <w:rPr>
          <w:sz w:val="28"/>
          <w:lang w:val="uk-UA"/>
        </w:rPr>
      </w:pPr>
      <w:r>
        <w:rPr>
          <w:sz w:val="28"/>
          <w:lang w:val="uk-UA"/>
        </w:rPr>
        <w:t xml:space="preserve">– </w:t>
      </w:r>
      <w:r>
        <w:rPr>
          <w:sz w:val="28"/>
          <w:lang w:val="uk-UA"/>
        </w:rPr>
        <w:t>рецензія на пакет комплексних контрольних робіт;</w:t>
      </w:r>
    </w:p>
    <w:p>
      <w:pPr>
        <w:pStyle w:val="Normal"/>
        <w:spacing w:lineRule="auto" w:line="360"/>
        <w:rPr>
          <w:sz w:val="28"/>
          <w:lang w:val="uk-UA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протокол розгляду пакету комплексних контрольних робіт на засіданні кафедри екології.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Житомирський державний технологічний університет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1260" w:leader="none"/>
        </w:tabs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Освітньо-кваліфікаційний рівень</w:t>
      </w:r>
      <w:r>
        <w:rPr>
          <w:sz w:val="20"/>
          <w:szCs w:val="20"/>
          <w:lang w:val="uk-UA"/>
        </w:rPr>
        <w:t>: «Магістр»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Напрям підготовки:</w:t>
      </w:r>
      <w:r>
        <w:rPr>
          <w:sz w:val="20"/>
          <w:szCs w:val="20"/>
        </w:rPr>
        <w:t xml:space="preserve"> </w:t>
      </w:r>
    </w:p>
    <w:p>
      <w:pPr>
        <w:pStyle w:val="Normal"/>
        <w:jc w:val="both"/>
        <w:rPr>
          <w:color w:val="000000"/>
          <w:sz w:val="20"/>
          <w:szCs w:val="20"/>
          <w:lang w:val="uk-UA"/>
        </w:rPr>
      </w:pPr>
      <w:r>
        <w:rPr>
          <w:b/>
          <w:sz w:val="20"/>
          <w:szCs w:val="20"/>
        </w:rPr>
        <w:t>Спеціальність</w:t>
      </w:r>
      <w:r>
        <w:rPr>
          <w:sz w:val="20"/>
          <w:szCs w:val="20"/>
        </w:rPr>
        <w:t xml:space="preserve">: 101 </w:t>
      </w:r>
      <w:r>
        <w:rPr>
          <w:sz w:val="18"/>
          <w:szCs w:val="20"/>
          <w:lang w:val="uk-UA"/>
        </w:rPr>
        <w:t>Е</w:t>
      </w:r>
      <w:r>
        <w:rPr>
          <w:sz w:val="20"/>
          <w:szCs w:val="20"/>
          <w:lang w:val="uk-UA"/>
        </w:rPr>
        <w:t>кологія</w:t>
      </w:r>
    </w:p>
    <w:p>
      <w:pPr>
        <w:pStyle w:val="Normal"/>
        <w:rPr/>
      </w:pPr>
      <w:r>
        <w:rPr>
          <w:b/>
          <w:sz w:val="20"/>
          <w:szCs w:val="20"/>
          <w:lang w:val="uk-UA"/>
        </w:rPr>
        <w:t xml:space="preserve">Семестр: </w:t>
      </w:r>
      <w:r>
        <w:rPr>
          <w:b/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 xml:space="preserve"> семестр</w:t>
      </w:r>
    </w:p>
    <w:p>
      <w:pPr>
        <w:pStyle w:val="Normal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Навчальна дисципліна</w:t>
      </w:r>
      <w:r>
        <w:rPr>
          <w:sz w:val="20"/>
          <w:szCs w:val="20"/>
          <w:lang w:val="uk-UA"/>
        </w:rPr>
        <w:t>: “Сільське господарство”</w:t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КОМПЛЕКСНА КОНТРОЛЬНА РОБОТА</w:t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БІЛЕТ № 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  <w:lang w:val="uk-UA"/>
        </w:rPr>
        <w:t>.</w:t>
      </w:r>
      <w:r>
        <w:rPr>
          <w:sz w:val="18"/>
          <w:szCs w:val="18"/>
        </w:rPr>
        <w:t xml:space="preserve"> Основна дозова межа індивідуального опромінення населення не повинна перевищувати: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 10 мілізіверта ефективної дози опромінення за рік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2 2 мілізіверта ефективної дози опромінення за рік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3 1 мілізіверта ефективної дози опромінення за рік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4 0,1 мілізіверта ефективної дози опромінення за рік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pacing w:val="1"/>
          <w:sz w:val="18"/>
          <w:szCs w:val="18"/>
        </w:rPr>
      </w:pPr>
      <w:r>
        <w:rPr>
          <w:spacing w:val="-4"/>
          <w:sz w:val="18"/>
          <w:szCs w:val="18"/>
        </w:rPr>
        <w:t xml:space="preserve">2 .На бідних на поживні речовини ґрунтах легкого механічного складу з </w:t>
      </w:r>
      <w:r>
        <w:rPr>
          <w:spacing w:val="1"/>
          <w:sz w:val="18"/>
          <w:szCs w:val="18"/>
        </w:rPr>
        <w:t>кислою реакцією ґрунтового розчину:</w:t>
      </w:r>
    </w:p>
    <w:p>
      <w:pPr>
        <w:pStyle w:val="Normal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1 рухомість радіонуклідів та його </w:t>
      </w:r>
      <w:r>
        <w:rPr>
          <w:spacing w:val="-1"/>
          <w:sz w:val="18"/>
          <w:szCs w:val="18"/>
        </w:rPr>
        <w:t xml:space="preserve">вбирна здатність </w:t>
      </w:r>
      <w:r>
        <w:rPr>
          <w:spacing w:val="1"/>
          <w:sz w:val="18"/>
          <w:szCs w:val="18"/>
        </w:rPr>
        <w:t xml:space="preserve">досить </w:t>
      </w:r>
      <w:r>
        <w:rPr>
          <w:spacing w:val="-1"/>
          <w:sz w:val="18"/>
          <w:szCs w:val="18"/>
        </w:rPr>
        <w:t>низька</w:t>
      </w:r>
    </w:p>
    <w:p>
      <w:pPr>
        <w:pStyle w:val="Normal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2 рухомість радіонуклідів низька, </w:t>
      </w:r>
      <w:r>
        <w:rPr>
          <w:spacing w:val="-1"/>
          <w:sz w:val="18"/>
          <w:szCs w:val="18"/>
        </w:rPr>
        <w:t>а вбирна здатність висока</w:t>
      </w:r>
    </w:p>
    <w:p>
      <w:pPr>
        <w:pStyle w:val="Normal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3 рухомість радіонуклідівта </w:t>
      </w:r>
      <w:r>
        <w:rPr>
          <w:spacing w:val="-1"/>
          <w:sz w:val="18"/>
          <w:szCs w:val="18"/>
        </w:rPr>
        <w:t>вбирна здатність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висока</w:t>
      </w:r>
    </w:p>
    <w:p>
      <w:pPr>
        <w:pStyle w:val="Normal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4 рухомість радіонуклідів досить </w:t>
      </w:r>
      <w:r>
        <w:rPr>
          <w:spacing w:val="-1"/>
          <w:sz w:val="18"/>
          <w:szCs w:val="18"/>
        </w:rPr>
        <w:t>висока, а вбирна здатність низька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pacing w:val="5"/>
          <w:sz w:val="18"/>
          <w:szCs w:val="18"/>
        </w:rPr>
      </w:pPr>
      <w:r>
        <w:rPr>
          <w:spacing w:val="5"/>
          <w:sz w:val="18"/>
          <w:szCs w:val="18"/>
        </w:rPr>
        <w:t>3. Ведення сільськогосподарського виробництва на забруднених територіях повинне розглядатися: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5"/>
          <w:sz w:val="18"/>
          <w:szCs w:val="18"/>
        </w:rPr>
        <w:t xml:space="preserve">1 як засіб збереження </w:t>
      </w:r>
      <w:r>
        <w:rPr>
          <w:spacing w:val="-6"/>
          <w:sz w:val="18"/>
          <w:szCs w:val="18"/>
        </w:rPr>
        <w:t>інфраструктури села</w:t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</w:rPr>
        <w:t>2 повноцінна реалізація можливостей галузі.</w:t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</w:rPr>
        <w:t xml:space="preserve">3 </w:t>
      </w:r>
      <w:r>
        <w:rPr>
          <w:spacing w:val="5"/>
          <w:sz w:val="18"/>
          <w:szCs w:val="18"/>
        </w:rPr>
        <w:t xml:space="preserve">як засіб збереження </w:t>
      </w:r>
      <w:r>
        <w:rPr>
          <w:spacing w:val="-6"/>
          <w:sz w:val="18"/>
          <w:szCs w:val="18"/>
        </w:rPr>
        <w:t>інфраструктури села та повноцінна реалізація можливостей галузі.</w:t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</w:rPr>
        <w:t>4 вірної відповіді немає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spacing w:val="-2"/>
          <w:sz w:val="18"/>
          <w:szCs w:val="18"/>
        </w:rPr>
        <w:t xml:space="preserve">Якщо впровадження заходів не забезпечує виробництва </w:t>
      </w:r>
      <w:r>
        <w:rPr>
          <w:sz w:val="18"/>
          <w:szCs w:val="18"/>
        </w:rPr>
        <w:t>продукції, що відповідає санітарно-гігієнічним нормативам: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1 ведення </w:t>
      </w:r>
      <w:r>
        <w:rPr>
          <w:spacing w:val="-1"/>
          <w:sz w:val="18"/>
          <w:szCs w:val="18"/>
        </w:rPr>
        <w:t>сільськогосподарського виробництва на цій території переглядається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2 ведення </w:t>
      </w:r>
      <w:r>
        <w:rPr>
          <w:spacing w:val="-1"/>
          <w:sz w:val="18"/>
          <w:szCs w:val="18"/>
        </w:rPr>
        <w:t>сільськогосподарського виробництва на цій території припиняється.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3 ведення </w:t>
      </w:r>
      <w:r>
        <w:rPr>
          <w:spacing w:val="-1"/>
          <w:sz w:val="18"/>
          <w:szCs w:val="18"/>
        </w:rPr>
        <w:t>сільськогосподарського виробництва на цій території можливе при дотриманні певних умов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4 ведення </w:t>
      </w:r>
      <w:r>
        <w:rPr>
          <w:spacing w:val="-1"/>
          <w:sz w:val="18"/>
          <w:szCs w:val="18"/>
        </w:rPr>
        <w:t>сільськогосподарського виробництва на цій території може продовжуватись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</w:rPr>
        <w:t>5. О</w:t>
      </w:r>
      <w:r>
        <w:rPr>
          <w:spacing w:val="-5"/>
          <w:sz w:val="18"/>
          <w:szCs w:val="18"/>
        </w:rPr>
        <w:t xml:space="preserve">сновний принцип ведення сільськогосподарського </w:t>
      </w:r>
      <w:r>
        <w:rPr>
          <w:spacing w:val="-4"/>
          <w:sz w:val="18"/>
          <w:szCs w:val="18"/>
        </w:rPr>
        <w:t>виробництва на забруднених територіях:</w:t>
      </w:r>
    </w:p>
    <w:p>
      <w:pPr>
        <w:pStyle w:val="Normal"/>
        <w:rPr>
          <w:spacing w:val="-5"/>
          <w:sz w:val="18"/>
          <w:szCs w:val="18"/>
        </w:rPr>
      </w:pPr>
      <w:r>
        <w:rPr>
          <w:spacing w:val="-6"/>
          <w:sz w:val="18"/>
          <w:szCs w:val="18"/>
        </w:rPr>
        <w:t xml:space="preserve">1. максимальне зменшення поширення радіоактивних речовин за межі </w:t>
      </w:r>
      <w:r>
        <w:rPr>
          <w:spacing w:val="-5"/>
          <w:sz w:val="18"/>
          <w:szCs w:val="18"/>
        </w:rPr>
        <w:t>забруднених ділянок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2 зменшення накопичення радіонуклідів рослинами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3. зменшення накопичення радіонуклідів тваринами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4. зменшення вмісту радіонуклідів у продукції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pacing w:val="-9"/>
          <w:sz w:val="18"/>
          <w:szCs w:val="18"/>
        </w:rPr>
      </w:pPr>
      <w:r>
        <w:rPr>
          <w:spacing w:val="3"/>
          <w:sz w:val="18"/>
          <w:szCs w:val="18"/>
        </w:rPr>
        <w:t>6. Важливою умовою успішної організації ведення сільськогос</w:t>
      </w:r>
      <w:r>
        <w:rPr>
          <w:spacing w:val="-1"/>
          <w:sz w:val="18"/>
          <w:szCs w:val="18"/>
        </w:rPr>
        <w:t xml:space="preserve">подарського виробництва на забруднених радіонуклідами територіях і </w:t>
      </w:r>
      <w:r>
        <w:rPr>
          <w:spacing w:val="-6"/>
          <w:sz w:val="18"/>
          <w:szCs w:val="18"/>
        </w:rPr>
        <w:t xml:space="preserve">реалізації заходів, що зменшують нагромадження радіоактивних речовин у </w:t>
      </w:r>
      <w:r>
        <w:rPr>
          <w:spacing w:val="-9"/>
          <w:sz w:val="18"/>
          <w:szCs w:val="18"/>
        </w:rPr>
        <w:t>продукції, є:</w:t>
      </w:r>
    </w:p>
    <w:p>
      <w:pPr>
        <w:pStyle w:val="Normal"/>
        <w:rPr>
          <w:spacing w:val="-8"/>
          <w:sz w:val="18"/>
          <w:szCs w:val="18"/>
        </w:rPr>
      </w:pPr>
      <w:r>
        <w:rPr>
          <w:spacing w:val="-9"/>
          <w:sz w:val="18"/>
          <w:szCs w:val="18"/>
        </w:rPr>
        <w:t xml:space="preserve">1 забезпеченість підприємств та установ усіх ланок і рівнів кадрами </w:t>
      </w:r>
      <w:r>
        <w:rPr>
          <w:spacing w:val="-8"/>
          <w:sz w:val="18"/>
          <w:szCs w:val="18"/>
        </w:rPr>
        <w:t>радіологів високої кваліфікації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8"/>
          <w:sz w:val="18"/>
          <w:szCs w:val="18"/>
        </w:rPr>
        <w:t xml:space="preserve">2 знання спеціалістами різних напрямів </w:t>
      </w:r>
      <w:r>
        <w:rPr>
          <w:spacing w:val="-4"/>
          <w:sz w:val="18"/>
          <w:szCs w:val="18"/>
        </w:rPr>
        <w:t>основ сільськогосподарської радіобіології та радіоекології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3. знання основ ведення сільського господарства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4. все перелічене вірно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-7"/>
          <w:sz w:val="18"/>
          <w:szCs w:val="18"/>
        </w:rPr>
        <w:t xml:space="preserve">7. Загальноприйняті, або загальновживані у сільськогосподарському </w:t>
      </w:r>
      <w:r>
        <w:rPr>
          <w:spacing w:val="-1"/>
          <w:sz w:val="18"/>
          <w:szCs w:val="18"/>
        </w:rPr>
        <w:t xml:space="preserve">виробництві </w:t>
      </w:r>
      <w:r>
        <w:rPr>
          <w:spacing w:val="-5"/>
          <w:sz w:val="18"/>
          <w:szCs w:val="18"/>
        </w:rPr>
        <w:t xml:space="preserve">заходи для зменшення нагромадження радіонуклідів у </w:t>
      </w:r>
      <w:r>
        <w:rPr>
          <w:spacing w:val="-3"/>
          <w:sz w:val="18"/>
          <w:szCs w:val="18"/>
        </w:rPr>
        <w:t>продукції рослинництва: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1"/>
          <w:sz w:val="18"/>
          <w:szCs w:val="18"/>
        </w:rPr>
        <w:t xml:space="preserve">1 ті що забезпечують ведення звичайного рівня </w:t>
      </w:r>
      <w:r>
        <w:rPr>
          <w:spacing w:val="-4"/>
          <w:sz w:val="18"/>
          <w:szCs w:val="18"/>
        </w:rPr>
        <w:t>рільництва та сприяють підвищенню родючості грунту</w:t>
      </w:r>
    </w:p>
    <w:p>
      <w:pPr>
        <w:pStyle w:val="Normal"/>
        <w:rPr>
          <w:spacing w:val="3"/>
          <w:sz w:val="18"/>
          <w:szCs w:val="18"/>
        </w:rPr>
      </w:pPr>
      <w:r>
        <w:rPr>
          <w:spacing w:val="-4"/>
          <w:sz w:val="18"/>
          <w:szCs w:val="18"/>
        </w:rPr>
        <w:t xml:space="preserve">2 сприяють зростанню </w:t>
      </w:r>
      <w:r>
        <w:rPr>
          <w:spacing w:val="3"/>
          <w:sz w:val="18"/>
          <w:szCs w:val="18"/>
        </w:rPr>
        <w:t>врожайності культур, поліпшенню якості одержуваної продукції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3"/>
          <w:sz w:val="18"/>
          <w:szCs w:val="18"/>
        </w:rPr>
        <w:t xml:space="preserve">3 </w:t>
      </w:r>
      <w:r>
        <w:rPr>
          <w:spacing w:val="-3"/>
          <w:sz w:val="18"/>
          <w:szCs w:val="18"/>
        </w:rPr>
        <w:t>зумовлюють зменшення надходження радіонуклідів у рослини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4 все пиведене вище вірно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5"/>
          <w:sz w:val="18"/>
          <w:szCs w:val="18"/>
        </w:rPr>
        <w:t xml:space="preserve">8. Спеціальні заходи </w:t>
      </w:r>
      <w:r>
        <w:rPr>
          <w:spacing w:val="-7"/>
          <w:sz w:val="18"/>
          <w:szCs w:val="18"/>
        </w:rPr>
        <w:t xml:space="preserve">у сільськогосподарському </w:t>
      </w:r>
      <w:r>
        <w:rPr>
          <w:spacing w:val="-1"/>
          <w:sz w:val="18"/>
          <w:szCs w:val="18"/>
        </w:rPr>
        <w:t>виробництві</w:t>
      </w:r>
      <w:r>
        <w:rPr>
          <w:spacing w:val="-5"/>
          <w:sz w:val="18"/>
          <w:szCs w:val="18"/>
        </w:rPr>
        <w:t xml:space="preserve">, головною метою яких є виключно зменшення </w:t>
      </w:r>
      <w:r>
        <w:rPr>
          <w:spacing w:val="-2"/>
          <w:sz w:val="18"/>
          <w:szCs w:val="18"/>
        </w:rPr>
        <w:t>надходження радіонуклідів у рослини.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1"/>
          <w:sz w:val="18"/>
          <w:szCs w:val="18"/>
        </w:rPr>
        <w:t xml:space="preserve">1 ті що забезпечують ведення звичайного рівня </w:t>
      </w:r>
      <w:r>
        <w:rPr>
          <w:spacing w:val="-4"/>
          <w:sz w:val="18"/>
          <w:szCs w:val="18"/>
        </w:rPr>
        <w:t>рільництва та сприяють підвищенню родючості грунту</w:t>
      </w:r>
    </w:p>
    <w:p>
      <w:pPr>
        <w:pStyle w:val="Normal"/>
        <w:rPr>
          <w:spacing w:val="3"/>
          <w:sz w:val="18"/>
          <w:szCs w:val="18"/>
        </w:rPr>
      </w:pPr>
      <w:r>
        <w:rPr>
          <w:spacing w:val="-4"/>
          <w:sz w:val="18"/>
          <w:szCs w:val="18"/>
        </w:rPr>
        <w:t xml:space="preserve">2 сприяють зростанню </w:t>
      </w:r>
      <w:r>
        <w:rPr>
          <w:spacing w:val="3"/>
          <w:sz w:val="18"/>
          <w:szCs w:val="18"/>
        </w:rPr>
        <w:t>врожайності культур, поліпшенню якості одержуваної продукції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3"/>
          <w:sz w:val="18"/>
          <w:szCs w:val="18"/>
        </w:rPr>
        <w:t xml:space="preserve">3 лише ті, що </w:t>
      </w:r>
      <w:r>
        <w:rPr>
          <w:spacing w:val="-3"/>
          <w:sz w:val="18"/>
          <w:szCs w:val="18"/>
        </w:rPr>
        <w:t>зумовлюють зменшення надходження радіонуклідів у рослини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4 все пиведене вище вірно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pacing w:val="5"/>
          <w:sz w:val="18"/>
          <w:szCs w:val="18"/>
        </w:rPr>
      </w:pPr>
      <w:r>
        <w:rPr>
          <w:spacing w:val="-5"/>
          <w:sz w:val="18"/>
          <w:szCs w:val="18"/>
        </w:rPr>
        <w:t xml:space="preserve">9. Ефективним прийомом у перші дні - тижні після випадання радіоактивних опадів </w:t>
      </w:r>
      <w:r>
        <w:rPr>
          <w:spacing w:val="-3"/>
          <w:sz w:val="18"/>
          <w:szCs w:val="18"/>
        </w:rPr>
        <w:t xml:space="preserve">є загортання забрудненого шару ґрунту спеціальним плантажним плугом </w:t>
      </w:r>
      <w:r>
        <w:rPr>
          <w:spacing w:val="5"/>
          <w:sz w:val="18"/>
          <w:szCs w:val="18"/>
        </w:rPr>
        <w:t>на глибину: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5"/>
          <w:sz w:val="18"/>
          <w:szCs w:val="18"/>
        </w:rPr>
        <w:t>1 70-95 см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5"/>
          <w:sz w:val="18"/>
          <w:szCs w:val="18"/>
        </w:rPr>
        <w:t>2 50-75 см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5"/>
          <w:sz w:val="18"/>
          <w:szCs w:val="18"/>
        </w:rPr>
        <w:t>3 20-45 см</w:t>
      </w:r>
    </w:p>
    <w:p>
      <w:pPr>
        <w:pStyle w:val="Normal"/>
        <w:rPr>
          <w:spacing w:val="5"/>
          <w:sz w:val="18"/>
          <w:szCs w:val="18"/>
        </w:rPr>
      </w:pPr>
      <w:r>
        <w:rPr>
          <w:spacing w:val="5"/>
          <w:sz w:val="18"/>
          <w:szCs w:val="18"/>
        </w:rPr>
        <w:t>4 10-15 см</w:t>
      </w:r>
    </w:p>
    <w:p>
      <w:pPr>
        <w:pStyle w:val="Normal"/>
        <w:rPr>
          <w:spacing w:val="5"/>
          <w:sz w:val="18"/>
          <w:szCs w:val="18"/>
        </w:rPr>
      </w:pPr>
      <w:r>
        <w:rPr>
          <w:spacing w:val="5"/>
          <w:sz w:val="18"/>
          <w:szCs w:val="18"/>
        </w:rPr>
      </w:r>
    </w:p>
    <w:p>
      <w:pPr>
        <w:pStyle w:val="Normal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10. Ефективність </w:t>
      </w:r>
      <w:r>
        <w:rPr>
          <w:spacing w:val="-3"/>
          <w:sz w:val="18"/>
          <w:szCs w:val="18"/>
        </w:rPr>
        <w:t xml:space="preserve">плантажної </w:t>
      </w:r>
      <w:r>
        <w:rPr>
          <w:spacing w:val="-1"/>
          <w:sz w:val="18"/>
          <w:szCs w:val="18"/>
        </w:rPr>
        <w:t>оранки буде вищою на:</w:t>
      </w:r>
    </w:p>
    <w:p>
      <w:pPr>
        <w:pStyle w:val="Normal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1 </w:t>
      </w:r>
      <w:r>
        <w:rPr>
          <w:spacing w:val="3"/>
          <w:sz w:val="18"/>
          <w:szCs w:val="18"/>
        </w:rPr>
        <w:t xml:space="preserve">легких ґрунтах при вирощуванні сільськогосподарських культур із </w:t>
      </w:r>
      <w:r>
        <w:rPr>
          <w:spacing w:val="-5"/>
          <w:sz w:val="18"/>
          <w:szCs w:val="18"/>
        </w:rPr>
        <w:t>мичкуватою кореневою системою.</w:t>
      </w:r>
    </w:p>
    <w:p>
      <w:pPr>
        <w:pStyle w:val="Normal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2 </w:t>
      </w:r>
      <w:r>
        <w:rPr>
          <w:spacing w:val="3"/>
          <w:sz w:val="18"/>
          <w:szCs w:val="18"/>
        </w:rPr>
        <w:t xml:space="preserve">важких ґрунтах при вирощуванні сільськогосподарських культур із </w:t>
      </w:r>
      <w:r>
        <w:rPr>
          <w:spacing w:val="-5"/>
          <w:sz w:val="18"/>
          <w:szCs w:val="18"/>
        </w:rPr>
        <w:t>стрижневою кореневою системою.</w:t>
      </w:r>
    </w:p>
    <w:p>
      <w:pPr>
        <w:pStyle w:val="Normal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3 </w:t>
      </w:r>
      <w:r>
        <w:rPr>
          <w:spacing w:val="3"/>
          <w:sz w:val="18"/>
          <w:szCs w:val="18"/>
        </w:rPr>
        <w:t xml:space="preserve">важких ґрунтах при вирощуванні сільськогосподарських культур із </w:t>
      </w:r>
      <w:r>
        <w:rPr>
          <w:spacing w:val="-5"/>
          <w:sz w:val="18"/>
          <w:szCs w:val="18"/>
        </w:rPr>
        <w:t>мичкуватою кореневою системою.</w:t>
      </w:r>
    </w:p>
    <w:p>
      <w:pPr>
        <w:pStyle w:val="Normal"/>
        <w:rPr>
          <w:spacing w:val="-5"/>
          <w:sz w:val="18"/>
          <w:szCs w:val="18"/>
        </w:rPr>
      </w:pPr>
      <w:r>
        <w:rPr>
          <w:spacing w:val="-1"/>
          <w:sz w:val="18"/>
          <w:szCs w:val="18"/>
        </w:rPr>
        <w:t xml:space="preserve">4 не залежить від </w:t>
      </w:r>
      <w:r>
        <w:rPr>
          <w:spacing w:val="3"/>
          <w:sz w:val="18"/>
          <w:szCs w:val="18"/>
        </w:rPr>
        <w:t xml:space="preserve">ґрунту та </w:t>
      </w:r>
      <w:r>
        <w:rPr>
          <w:spacing w:val="-5"/>
          <w:sz w:val="18"/>
          <w:szCs w:val="18"/>
        </w:rPr>
        <w:t>кореневої системи</w:t>
      </w:r>
    </w:p>
    <w:p>
      <w:pPr>
        <w:pStyle w:val="Normal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</w:r>
    </w:p>
    <w:p>
      <w:pPr>
        <w:pStyle w:val="Normal"/>
        <w:rPr>
          <w:spacing w:val="-7"/>
          <w:sz w:val="18"/>
          <w:szCs w:val="18"/>
        </w:rPr>
      </w:pPr>
      <w:r>
        <w:rPr>
          <w:spacing w:val="-7"/>
          <w:sz w:val="18"/>
          <w:szCs w:val="18"/>
        </w:rPr>
        <w:t>11. Глибока оранка з перевертанням скиби на забруднених радіонуклідами луках і пасовищах є: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 xml:space="preserve">1 ефективною </w:t>
      </w:r>
    </w:p>
    <w:p>
      <w:pPr>
        <w:pStyle w:val="Normal"/>
        <w:rPr>
          <w:spacing w:val="-7"/>
          <w:sz w:val="18"/>
          <w:szCs w:val="18"/>
        </w:rPr>
      </w:pPr>
      <w:r>
        <w:rPr>
          <w:spacing w:val="-7"/>
          <w:sz w:val="18"/>
          <w:szCs w:val="18"/>
        </w:rPr>
        <w:t xml:space="preserve">2 неефективною </w:t>
      </w:r>
    </w:p>
    <w:p>
      <w:pPr>
        <w:pStyle w:val="Normal"/>
        <w:rPr>
          <w:spacing w:val="-7"/>
          <w:sz w:val="18"/>
          <w:szCs w:val="18"/>
        </w:rPr>
      </w:pPr>
      <w:r>
        <w:rPr>
          <w:spacing w:val="-7"/>
          <w:sz w:val="18"/>
          <w:szCs w:val="18"/>
        </w:rPr>
      </w:r>
    </w:p>
    <w:p>
      <w:pPr>
        <w:pStyle w:val="Normal"/>
        <w:rPr>
          <w:spacing w:val="-7"/>
          <w:sz w:val="18"/>
          <w:szCs w:val="18"/>
        </w:rPr>
      </w:pPr>
      <w:r>
        <w:rPr>
          <w:spacing w:val="-3"/>
          <w:sz w:val="18"/>
          <w:szCs w:val="18"/>
        </w:rPr>
        <w:t xml:space="preserve">12. Зняття поверхневого шарузабрудненого грунту на глибину 5 см дає </w:t>
      </w:r>
      <w:r>
        <w:rPr>
          <w:spacing w:val="-7"/>
          <w:sz w:val="18"/>
          <w:szCs w:val="18"/>
        </w:rPr>
        <w:t>до: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>1 100 м</w:t>
      </w:r>
      <w:r>
        <w:rPr>
          <w:spacing w:val="-7"/>
          <w:sz w:val="18"/>
          <w:szCs w:val="18"/>
          <w:vertAlign w:val="superscript"/>
        </w:rPr>
        <w:t>3</w:t>
      </w:r>
      <w:r>
        <w:rPr>
          <w:spacing w:val="-7"/>
          <w:sz w:val="18"/>
          <w:szCs w:val="18"/>
        </w:rPr>
        <w:t xml:space="preserve"> грунту з 1 га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>2 1 000 м</w:t>
      </w:r>
      <w:r>
        <w:rPr>
          <w:spacing w:val="-7"/>
          <w:sz w:val="18"/>
          <w:szCs w:val="18"/>
          <w:vertAlign w:val="superscript"/>
        </w:rPr>
        <w:t>3</w:t>
      </w:r>
      <w:r>
        <w:rPr>
          <w:spacing w:val="-7"/>
          <w:sz w:val="18"/>
          <w:szCs w:val="18"/>
        </w:rPr>
        <w:t xml:space="preserve"> грунту з 1 га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>3 500 м</w:t>
      </w:r>
      <w:r>
        <w:rPr>
          <w:spacing w:val="-7"/>
          <w:sz w:val="18"/>
          <w:szCs w:val="18"/>
          <w:vertAlign w:val="superscript"/>
        </w:rPr>
        <w:t>3</w:t>
      </w:r>
      <w:r>
        <w:rPr>
          <w:spacing w:val="-7"/>
          <w:sz w:val="18"/>
          <w:szCs w:val="18"/>
        </w:rPr>
        <w:t xml:space="preserve"> грунту з 1 га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>4 50 м</w:t>
      </w:r>
      <w:r>
        <w:rPr>
          <w:spacing w:val="-7"/>
          <w:sz w:val="18"/>
          <w:szCs w:val="18"/>
          <w:vertAlign w:val="superscript"/>
        </w:rPr>
        <w:t>3</w:t>
      </w:r>
      <w:r>
        <w:rPr>
          <w:spacing w:val="-7"/>
          <w:sz w:val="18"/>
          <w:szCs w:val="18"/>
        </w:rPr>
        <w:t xml:space="preserve"> грунту з 1 га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13. При порівняно невисоких рівнях забруднення ґрунту достатнім заходом є обробіток: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 звичайними фрезерними машинами</w:t>
      </w:r>
    </w:p>
    <w:p>
      <w:pPr>
        <w:pStyle w:val="Normal"/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2 важкими </w:t>
      </w:r>
      <w:r>
        <w:rPr>
          <w:spacing w:val="-3"/>
          <w:sz w:val="18"/>
          <w:szCs w:val="18"/>
        </w:rPr>
        <w:t>дисковими боронами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3"/>
          <w:sz w:val="18"/>
          <w:szCs w:val="18"/>
        </w:rPr>
        <w:t xml:space="preserve">3 оранка поличковими плугами на звичайну </w:t>
      </w:r>
      <w:r>
        <w:rPr>
          <w:spacing w:val="-7"/>
          <w:sz w:val="18"/>
          <w:szCs w:val="18"/>
        </w:rPr>
        <w:t>глибину - 20-25 см.</w:t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</w:rPr>
        <w:t xml:space="preserve">4 все </w:t>
      </w:r>
      <w:r>
        <w:rPr>
          <w:sz w:val="18"/>
          <w:szCs w:val="18"/>
        </w:rPr>
        <w:t>приведене вірно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14. Глибоку оранку та зняття верхньогозабрудненого шару ґрунту можна застосовувати: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2"/>
          <w:sz w:val="18"/>
          <w:szCs w:val="18"/>
        </w:rPr>
        <w:t>1 лише локально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2 на значних територіях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rPr>
          <w:spacing w:val="-5"/>
          <w:sz w:val="18"/>
          <w:szCs w:val="18"/>
        </w:rPr>
      </w:pPr>
      <w:r>
        <w:rPr>
          <w:spacing w:val="-2"/>
          <w:sz w:val="18"/>
          <w:szCs w:val="18"/>
        </w:rPr>
        <w:t xml:space="preserve">15. Більшість прийомів, пов'язаних з обробітком ґрунту, </w:t>
      </w:r>
      <w:r>
        <w:rPr>
          <w:spacing w:val="-5"/>
          <w:sz w:val="18"/>
          <w:szCs w:val="18"/>
        </w:rPr>
        <w:t>є спеціальними заходами і ефективні тільки: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5"/>
          <w:sz w:val="18"/>
          <w:szCs w:val="18"/>
        </w:rPr>
        <w:t xml:space="preserve">1 у послідуючі роки після випадання </w:t>
      </w:r>
      <w:r>
        <w:rPr>
          <w:sz w:val="18"/>
          <w:szCs w:val="18"/>
        </w:rPr>
        <w:t>радіоактивних речовин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5"/>
          <w:sz w:val="18"/>
          <w:szCs w:val="18"/>
        </w:rPr>
        <w:t xml:space="preserve">2 у перший рік після випадання </w:t>
      </w:r>
      <w:r>
        <w:rPr>
          <w:sz w:val="18"/>
          <w:szCs w:val="18"/>
        </w:rPr>
        <w:t>радіоактивних речовин</w:t>
      </w:r>
    </w:p>
    <w:p>
      <w:pPr>
        <w:pStyle w:val="Normal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3 у будь-який період після випадання </w:t>
      </w:r>
      <w:r>
        <w:rPr>
          <w:sz w:val="18"/>
          <w:szCs w:val="18"/>
        </w:rPr>
        <w:t>радіоактивних речовин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z w:val="18"/>
          <w:szCs w:val="18"/>
        </w:rPr>
        <w:t>16. Роль хімічних меліорантів як речовин, що поліпшують фізико-</w:t>
      </w:r>
      <w:r>
        <w:rPr>
          <w:spacing w:val="-6"/>
          <w:sz w:val="18"/>
          <w:szCs w:val="18"/>
        </w:rPr>
        <w:t xml:space="preserve">хімічний стан грунтів, мінеральних та органічних добрив як постачальників </w:t>
      </w:r>
      <w:r>
        <w:rPr>
          <w:spacing w:val="-1"/>
          <w:sz w:val="18"/>
          <w:szCs w:val="18"/>
        </w:rPr>
        <w:t xml:space="preserve">основних елементів живлення сільськогосподарських культур в умовах </w:t>
      </w:r>
      <w:r>
        <w:rPr>
          <w:spacing w:val="-4"/>
          <w:sz w:val="18"/>
          <w:szCs w:val="18"/>
        </w:rPr>
        <w:t>забруднення угідь радіоактивними речовинами: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1 змінюється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2 не змінюється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3 не змінюється, але вони </w:t>
      </w:r>
      <w:r>
        <w:rPr>
          <w:spacing w:val="-1"/>
          <w:sz w:val="18"/>
          <w:szCs w:val="18"/>
        </w:rPr>
        <w:t>можуть набувати нових функцій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pacing w:val="6"/>
          <w:sz w:val="18"/>
          <w:szCs w:val="18"/>
        </w:rPr>
      </w:pPr>
      <w:r>
        <w:rPr>
          <w:spacing w:val="-2"/>
          <w:sz w:val="18"/>
          <w:szCs w:val="18"/>
        </w:rPr>
        <w:t xml:space="preserve">17. Меліоранти і добрива можуть </w:t>
      </w:r>
      <w:r>
        <w:rPr>
          <w:spacing w:val="6"/>
          <w:sz w:val="18"/>
          <w:szCs w:val="18"/>
        </w:rPr>
        <w:t>стимулювати поглинання радіонуклідів рослинами:</w:t>
      </w:r>
    </w:p>
    <w:p>
      <w:pPr>
        <w:pStyle w:val="Normal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1 так</w:t>
      </w:r>
    </w:p>
    <w:p>
      <w:pPr>
        <w:pStyle w:val="Normal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2 ні</w:t>
      </w:r>
    </w:p>
    <w:p>
      <w:pPr>
        <w:pStyle w:val="Normal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</w:r>
    </w:p>
    <w:p>
      <w:pPr>
        <w:pStyle w:val="Normal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18. Кисла реакція середовища (ґрунту) з часом сприяє</w:t>
      </w:r>
      <w:r>
        <w:rPr>
          <w:spacing w:val="-1"/>
          <w:sz w:val="18"/>
          <w:szCs w:val="18"/>
        </w:rPr>
        <w:t xml:space="preserve"> переходу в</w:t>
      </w:r>
      <w:r>
        <w:rPr>
          <w:spacing w:val="-5"/>
          <w:sz w:val="18"/>
          <w:szCs w:val="18"/>
        </w:rPr>
        <w:t xml:space="preserve"> радіоактивних речовин</w:t>
      </w:r>
      <w:r>
        <w:rPr>
          <w:spacing w:val="-1"/>
          <w:sz w:val="18"/>
          <w:szCs w:val="18"/>
        </w:rPr>
        <w:t xml:space="preserve"> з</w:t>
      </w:r>
      <w:r>
        <w:rPr>
          <w:spacing w:val="3"/>
          <w:sz w:val="18"/>
          <w:szCs w:val="18"/>
        </w:rPr>
        <w:t xml:space="preserve"> нерозчинних і </w:t>
      </w:r>
      <w:r>
        <w:rPr>
          <w:spacing w:val="-4"/>
          <w:sz w:val="18"/>
          <w:szCs w:val="18"/>
        </w:rPr>
        <w:t>важкорозчинних необмінних форм</w:t>
      </w:r>
      <w:r>
        <w:rPr>
          <w:spacing w:val="-1"/>
          <w:sz w:val="18"/>
          <w:szCs w:val="18"/>
        </w:rPr>
        <w:t xml:space="preserve"> у розчинний обмінний стан</w:t>
      </w:r>
      <w:r>
        <w:rPr>
          <w:spacing w:val="2"/>
          <w:sz w:val="18"/>
          <w:szCs w:val="18"/>
        </w:rPr>
        <w:t>:</w:t>
      </w:r>
    </w:p>
    <w:p>
      <w:pPr>
        <w:pStyle w:val="Normal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1 так</w:t>
      </w:r>
    </w:p>
    <w:p>
      <w:pPr>
        <w:pStyle w:val="Normal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2 ні</w:t>
      </w:r>
    </w:p>
    <w:p>
      <w:pPr>
        <w:pStyle w:val="Normal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5"/>
          <w:sz w:val="18"/>
          <w:szCs w:val="18"/>
        </w:rPr>
        <w:t xml:space="preserve">19. Вапнування кислих ґрунтів </w:t>
      </w:r>
      <w:r>
        <w:rPr>
          <w:spacing w:val="-2"/>
          <w:sz w:val="18"/>
          <w:szCs w:val="18"/>
        </w:rPr>
        <w:t>сприяє поліпшенню умов росту рослин та зменшенню надходження до них радіонуклідів: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1 так 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2 ні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20. При внесенні у ґрунт вапна: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1 </w:t>
      </w:r>
      <w:r>
        <w:rPr>
          <w:spacing w:val="-6"/>
          <w:sz w:val="18"/>
          <w:szCs w:val="18"/>
        </w:rPr>
        <w:t xml:space="preserve">надходження в рослини </w:t>
      </w:r>
      <w:r>
        <w:rPr>
          <w:spacing w:val="1"/>
          <w:sz w:val="18"/>
          <w:szCs w:val="18"/>
          <w:vertAlign w:val="superscript"/>
        </w:rPr>
        <w:t>137</w:t>
      </w:r>
      <w:r>
        <w:rPr>
          <w:spacing w:val="1"/>
          <w:sz w:val="18"/>
          <w:szCs w:val="18"/>
          <w:lang w:val="sv-SE"/>
        </w:rPr>
        <w:t>Cs</w:t>
      </w:r>
      <w:r>
        <w:rPr>
          <w:spacing w:val="-6"/>
          <w:sz w:val="18"/>
          <w:szCs w:val="18"/>
        </w:rPr>
        <w:t xml:space="preserve"> зменшується, як правило, </w:t>
      </w:r>
      <w:r>
        <w:rPr>
          <w:spacing w:val="1"/>
          <w:sz w:val="18"/>
          <w:szCs w:val="18"/>
        </w:rPr>
        <w:t xml:space="preserve">у більшій мірі, ніж </w:t>
      </w:r>
      <w:r>
        <w:rPr>
          <w:spacing w:val="-6"/>
          <w:sz w:val="18"/>
          <w:szCs w:val="18"/>
          <w:vertAlign w:val="superscript"/>
        </w:rPr>
        <w:t>90</w:t>
      </w:r>
      <w:r>
        <w:rPr>
          <w:spacing w:val="-6"/>
          <w:sz w:val="18"/>
          <w:szCs w:val="18"/>
          <w:lang w:val="sv-SE"/>
        </w:rPr>
        <w:t>Sr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2 </w:t>
      </w:r>
      <w:r>
        <w:rPr>
          <w:spacing w:val="-6"/>
          <w:sz w:val="18"/>
          <w:szCs w:val="18"/>
        </w:rPr>
        <w:t xml:space="preserve">надходження в рослини </w:t>
      </w:r>
      <w:r>
        <w:rPr>
          <w:spacing w:val="-6"/>
          <w:sz w:val="18"/>
          <w:szCs w:val="18"/>
          <w:vertAlign w:val="superscript"/>
        </w:rPr>
        <w:t>90</w:t>
      </w:r>
      <w:r>
        <w:rPr>
          <w:spacing w:val="-6"/>
          <w:sz w:val="18"/>
          <w:szCs w:val="18"/>
          <w:lang w:val="sv-SE"/>
        </w:rPr>
        <w:t>Sr</w:t>
      </w:r>
      <w:r>
        <w:rPr>
          <w:spacing w:val="-6"/>
          <w:sz w:val="18"/>
          <w:szCs w:val="18"/>
        </w:rPr>
        <w:t xml:space="preserve"> зменшується, як правило, </w:t>
      </w:r>
      <w:r>
        <w:rPr>
          <w:spacing w:val="1"/>
          <w:sz w:val="18"/>
          <w:szCs w:val="18"/>
        </w:rPr>
        <w:t xml:space="preserve">у більшій мірі, ніж </w:t>
      </w:r>
      <w:r>
        <w:rPr>
          <w:spacing w:val="1"/>
          <w:sz w:val="18"/>
          <w:szCs w:val="18"/>
          <w:vertAlign w:val="superscript"/>
        </w:rPr>
        <w:t>137</w:t>
      </w:r>
      <w:r>
        <w:rPr>
          <w:spacing w:val="1"/>
          <w:sz w:val="18"/>
          <w:szCs w:val="18"/>
          <w:lang w:val="sv-SE"/>
        </w:rPr>
        <w:t>Cs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20"/>
          <w:szCs w:val="20"/>
          <w:lang w:val="uk-UA"/>
        </w:rPr>
        <w:t>Протокол № 1  від „</w:t>
      </w:r>
      <w:r>
        <w:rPr>
          <w:sz w:val="20"/>
          <w:szCs w:val="20"/>
        </w:rPr>
        <w:t>27</w:t>
      </w:r>
      <w:r>
        <w:rPr>
          <w:sz w:val="20"/>
          <w:szCs w:val="20"/>
          <w:lang w:val="uk-UA"/>
        </w:rPr>
        <w:t>” серпня 201</w:t>
      </w:r>
      <w:r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 року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Завідувач кафедри екології                                               ____________________                                  __</w:t>
      </w:r>
      <w:r>
        <w:rPr>
          <w:sz w:val="16"/>
          <w:szCs w:val="16"/>
          <w:u w:val="single"/>
          <w:lang w:val="uk-UA"/>
        </w:rPr>
        <w:t>Краснов В.П.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(підпис)                                             (прізвище та ініціали)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</w:t>
      </w:r>
      <w:r>
        <w:rPr>
          <w:sz w:val="16"/>
          <w:szCs w:val="16"/>
          <w:lang w:val="uk-UA"/>
        </w:rPr>
        <w:t>Екзаменатор                                               ____________________                                  __</w:t>
      </w:r>
      <w:r>
        <w:rPr>
          <w:sz w:val="16"/>
          <w:szCs w:val="16"/>
          <w:u w:val="single"/>
          <w:lang w:val="uk-UA"/>
        </w:rPr>
        <w:t>Вінічук М.М.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підпис)                                           (прізвище та ініціали)     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Житомирський державний технологічний університет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1260" w:leader="none"/>
        </w:tabs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Освітньо-кваліфікаційний рівень</w:t>
      </w:r>
      <w:r>
        <w:rPr>
          <w:sz w:val="20"/>
          <w:szCs w:val="20"/>
          <w:lang w:val="uk-UA"/>
        </w:rPr>
        <w:t>: «Магістр»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Напрям підготовки:</w:t>
      </w:r>
      <w:r>
        <w:rPr>
          <w:sz w:val="20"/>
          <w:szCs w:val="20"/>
        </w:rPr>
        <w:t xml:space="preserve"> </w:t>
      </w:r>
    </w:p>
    <w:p>
      <w:pPr>
        <w:pStyle w:val="Normal"/>
        <w:jc w:val="both"/>
        <w:rPr>
          <w:color w:val="000000"/>
          <w:sz w:val="20"/>
          <w:szCs w:val="20"/>
          <w:lang w:val="uk-UA"/>
        </w:rPr>
      </w:pPr>
      <w:r>
        <w:rPr>
          <w:b/>
          <w:sz w:val="20"/>
          <w:szCs w:val="20"/>
        </w:rPr>
        <w:t>Спеціальність</w:t>
      </w:r>
      <w:r>
        <w:rPr>
          <w:sz w:val="20"/>
          <w:szCs w:val="20"/>
        </w:rPr>
        <w:t xml:space="preserve">: 101 </w:t>
      </w:r>
      <w:r>
        <w:rPr>
          <w:sz w:val="18"/>
          <w:szCs w:val="20"/>
          <w:lang w:val="uk-UA"/>
        </w:rPr>
        <w:t>Е</w:t>
      </w:r>
      <w:r>
        <w:rPr>
          <w:sz w:val="20"/>
          <w:szCs w:val="20"/>
          <w:lang w:val="uk-UA"/>
        </w:rPr>
        <w:t>кологія</w:t>
      </w:r>
    </w:p>
    <w:p>
      <w:pPr>
        <w:pStyle w:val="Normal"/>
        <w:rPr/>
      </w:pPr>
      <w:r>
        <w:rPr>
          <w:b/>
          <w:sz w:val="20"/>
          <w:szCs w:val="20"/>
          <w:lang w:val="uk-UA"/>
        </w:rPr>
        <w:t xml:space="preserve">Семестр: </w:t>
      </w:r>
      <w:r>
        <w:rPr>
          <w:b/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 xml:space="preserve"> семестр</w:t>
      </w:r>
    </w:p>
    <w:p>
      <w:pPr>
        <w:pStyle w:val="Normal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Навчальна дисципліна</w:t>
      </w:r>
      <w:r>
        <w:rPr>
          <w:sz w:val="20"/>
          <w:szCs w:val="20"/>
          <w:lang w:val="uk-UA"/>
        </w:rPr>
        <w:t>: “Сільське господарство”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КОМПЛЕКСНА КОНТРОЛЬНА РОБОТА</w:t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БІЛЕТ № 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1. Хімічний аналог кальцію та стронцію магній: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1 може вступати в конкурентні взаємовідносини зі стронцієм і знижувати його концентрацію у рослинах.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2 не вступає в конкурентні взаємовідносини зі стронцієм і не може знижувати його концентрацію у рослинах.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2. Із зростанням кількості калію в ґрунті надходження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у рослини: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1 збільшується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2 зменшується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3 не змінюється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3. Нагромадження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рослинами: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1 прямо пропорційне вмісту в ґрунті обмінного калію.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2 обернено пропорційне вмісту в ґрунті обмінного калію.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4. Внесення калійних добрив на грунтах із дефіцитом цього елемента може: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1 </w:t>
      </w:r>
      <w:r>
        <w:rPr>
          <w:color w:val="000000"/>
          <w:spacing w:val="-6"/>
          <w:sz w:val="18"/>
          <w:szCs w:val="18"/>
        </w:rPr>
        <w:t xml:space="preserve">збільшувати кількість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у рослинах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2 </w:t>
      </w:r>
      <w:r>
        <w:rPr>
          <w:color w:val="000000"/>
          <w:spacing w:val="-6"/>
          <w:sz w:val="18"/>
          <w:szCs w:val="18"/>
        </w:rPr>
        <w:t xml:space="preserve">зменшити кількість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у рослинах більш як у два рази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3 </w:t>
      </w:r>
      <w:r>
        <w:rPr>
          <w:color w:val="000000"/>
          <w:spacing w:val="-6"/>
          <w:sz w:val="18"/>
          <w:szCs w:val="18"/>
        </w:rPr>
        <w:t xml:space="preserve">зменшити кількість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у рослинах більш як в десять разів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color w:val="000000"/>
          <w:spacing w:val="-7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>5. Посилення калійного живлення рослин: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 xml:space="preserve">1 зменшує надходження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>, о</w:t>
      </w:r>
      <w:r>
        <w:rPr>
          <w:color w:val="000000"/>
          <w:spacing w:val="-3"/>
          <w:sz w:val="18"/>
          <w:szCs w:val="18"/>
        </w:rPr>
        <w:t xml:space="preserve">собливо на підзолистих та дерново-підзолистих </w:t>
      </w:r>
      <w:r>
        <w:rPr>
          <w:color w:val="000000"/>
          <w:spacing w:val="-2"/>
          <w:sz w:val="18"/>
          <w:szCs w:val="18"/>
        </w:rPr>
        <w:t>ґрунтах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 xml:space="preserve">2 збільшує надходження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</w:p>
    <w:p>
      <w:pPr>
        <w:pStyle w:val="Normal"/>
        <w:rPr>
          <w:spacing w:val="-5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 xml:space="preserve">3 не впливає на надходження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7"/>
          <w:sz w:val="18"/>
          <w:szCs w:val="18"/>
        </w:rPr>
        <w:t>6. Внесення фосфорних добрив у будь-</w:t>
      </w:r>
      <w:r>
        <w:rPr>
          <w:spacing w:val="-6"/>
          <w:sz w:val="18"/>
          <w:szCs w:val="18"/>
        </w:rPr>
        <w:t xml:space="preserve">яких формах на будь-яких ґрунтових відмінах: 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1 збільшує нагромадження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практично всіма видами рослин.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2 зменшує нагромадження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але несуттєво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3 зменшує нагромадження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практично всіма видами рослин в 2-6 разів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4 не впливає на нагромадження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рослинами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7. Внесення азотних добрив: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1 </w:t>
      </w:r>
      <w:r>
        <w:rPr>
          <w:color w:val="000000"/>
          <w:spacing w:val="-6"/>
          <w:sz w:val="18"/>
          <w:szCs w:val="18"/>
        </w:rPr>
        <w:t xml:space="preserve">зменшує кількість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у рослинах</w:t>
      </w:r>
    </w:p>
    <w:p>
      <w:pPr>
        <w:pStyle w:val="Normal"/>
        <w:rPr>
          <w:spacing w:val="-5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 xml:space="preserve">2 збільшує </w:t>
      </w:r>
      <w:r>
        <w:rPr>
          <w:color w:val="000000"/>
          <w:spacing w:val="-2"/>
          <w:sz w:val="18"/>
          <w:szCs w:val="18"/>
        </w:rPr>
        <w:t xml:space="preserve">в рослинах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</w:p>
    <w:p>
      <w:pPr>
        <w:pStyle w:val="Normal"/>
        <w:rPr>
          <w:spacing w:val="-5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3 </w:t>
      </w:r>
      <w:r>
        <w:rPr>
          <w:color w:val="000000"/>
          <w:spacing w:val="-6"/>
          <w:sz w:val="18"/>
          <w:szCs w:val="18"/>
        </w:rPr>
        <w:t xml:space="preserve">збільшує кількість як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так і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</w:t>
      </w:r>
    </w:p>
    <w:p>
      <w:pPr>
        <w:pStyle w:val="Normal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 Азотні добрива у ґрунті:</w:t>
      </w:r>
    </w:p>
    <w:p>
      <w:pPr>
        <w:pStyle w:val="Normal"/>
        <w:rPr>
          <w:color w:val="000000"/>
          <w:spacing w:val="-3"/>
          <w:sz w:val="18"/>
          <w:szCs w:val="18"/>
        </w:rPr>
      </w:pPr>
      <w:r>
        <w:rPr>
          <w:color w:val="000000"/>
          <w:sz w:val="18"/>
          <w:szCs w:val="18"/>
        </w:rPr>
        <w:t xml:space="preserve">1 підкислюють </w:t>
      </w:r>
      <w:r>
        <w:rPr>
          <w:color w:val="000000"/>
          <w:spacing w:val="-3"/>
          <w:sz w:val="18"/>
          <w:szCs w:val="18"/>
        </w:rPr>
        <w:t>ґрунтовий розчин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2 вприяють зростанню рухомості практично всіх </w:t>
      </w:r>
      <w:r>
        <w:rPr>
          <w:color w:val="000000"/>
          <w:sz w:val="18"/>
          <w:szCs w:val="18"/>
        </w:rPr>
        <w:t>елементів живлення, у т.ч. і радіонуклідів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 обидві відповіді вірні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 жодне твердження невірне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9. При внесенні азотних добрива у ґрунт на забруднених землях перевагу слід віддавати:</w:t>
      </w:r>
    </w:p>
    <w:p>
      <w:pPr>
        <w:pStyle w:val="Normal"/>
        <w:rPr>
          <w:sz w:val="18"/>
          <w:szCs w:val="18"/>
        </w:rPr>
      </w:pPr>
      <w:r>
        <w:rPr>
          <w:color w:val="000000"/>
          <w:sz w:val="18"/>
          <w:szCs w:val="18"/>
        </w:rPr>
        <w:t>1</w:t>
      </w:r>
      <w:r>
        <w:rPr>
          <w:color w:val="000000"/>
          <w:spacing w:val="-3"/>
          <w:sz w:val="18"/>
          <w:szCs w:val="18"/>
        </w:rPr>
        <w:t xml:space="preserve"> фізіологічно кислим формам азотних добрив, напр. </w:t>
      </w:r>
      <w:r>
        <w:rPr>
          <w:color w:val="000000"/>
          <w:spacing w:val="1"/>
          <w:sz w:val="18"/>
          <w:szCs w:val="18"/>
        </w:rPr>
        <w:t xml:space="preserve">аміачної селітри чи карбаміду </w:t>
      </w:r>
    </w:p>
    <w:p>
      <w:pPr>
        <w:pStyle w:val="Normal"/>
        <w:rPr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2. фізіологічно нейтральним солям, напр. кальцієвої, калієвої або натрієвої селітри</w:t>
      </w:r>
    </w:p>
    <w:p>
      <w:pPr>
        <w:pStyle w:val="Normal"/>
        <w:rPr>
          <w:color w:val="000000"/>
          <w:spacing w:val="-3"/>
          <w:sz w:val="18"/>
          <w:szCs w:val="18"/>
        </w:rPr>
      </w:pPr>
      <w:r>
        <w:rPr>
          <w:color w:val="000000"/>
          <w:sz w:val="18"/>
          <w:szCs w:val="18"/>
        </w:rPr>
        <w:t>1</w:t>
      </w:r>
      <w:r>
        <w:rPr>
          <w:color w:val="000000"/>
          <w:spacing w:val="-3"/>
          <w:sz w:val="18"/>
          <w:szCs w:val="18"/>
        </w:rPr>
        <w:t xml:space="preserve"> фізіологічна формам азотних добрив значення немає </w:t>
      </w:r>
    </w:p>
    <w:p>
      <w:pPr>
        <w:pStyle w:val="Normal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</w:r>
    </w:p>
    <w:p>
      <w:pPr>
        <w:pStyle w:val="Normal"/>
        <w:rPr>
          <w:spacing w:val="-10"/>
          <w:sz w:val="18"/>
          <w:szCs w:val="18"/>
        </w:rPr>
      </w:pPr>
      <w:r>
        <w:rPr>
          <w:color w:val="000000"/>
          <w:spacing w:val="-3"/>
          <w:sz w:val="18"/>
          <w:szCs w:val="18"/>
          <w:lang w:val="uk-UA"/>
        </w:rPr>
        <w:t>1</w:t>
      </w:r>
      <w:r>
        <w:rPr>
          <w:color w:val="000000"/>
          <w:spacing w:val="-3"/>
          <w:sz w:val="18"/>
          <w:szCs w:val="18"/>
        </w:rPr>
        <w:t>0. М</w:t>
      </w:r>
      <w:r>
        <w:rPr>
          <w:spacing w:val="-10"/>
          <w:sz w:val="18"/>
          <w:szCs w:val="18"/>
        </w:rPr>
        <w:t>ікроелементи</w:t>
      </w:r>
      <w:r>
        <w:rPr>
          <w:spacing w:val="-7"/>
          <w:sz w:val="18"/>
          <w:szCs w:val="18"/>
        </w:rPr>
        <w:t xml:space="preserve"> можуть відігравати певну роль у зменшенні надходження радіонуклідів у </w:t>
      </w:r>
      <w:r>
        <w:rPr>
          <w:spacing w:val="-10"/>
          <w:sz w:val="18"/>
          <w:szCs w:val="18"/>
        </w:rPr>
        <w:t>рослини:</w:t>
      </w:r>
    </w:p>
    <w:p>
      <w:pPr>
        <w:pStyle w:val="Normal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>1 так</w:t>
      </w:r>
    </w:p>
    <w:p>
      <w:pPr>
        <w:pStyle w:val="Normal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>2 ні</w:t>
      </w:r>
    </w:p>
    <w:p>
      <w:pPr>
        <w:pStyle w:val="Normal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3"/>
          <w:sz w:val="18"/>
          <w:szCs w:val="18"/>
        </w:rPr>
      </w:pPr>
      <w:r>
        <w:rPr>
          <w:spacing w:val="3"/>
          <w:sz w:val="18"/>
          <w:szCs w:val="18"/>
          <w:lang w:val="uk-UA"/>
        </w:rPr>
        <w:t>1</w:t>
      </w:r>
      <w:r>
        <w:rPr>
          <w:spacing w:val="3"/>
          <w:sz w:val="18"/>
          <w:szCs w:val="18"/>
        </w:rPr>
        <w:t>1. Внесення в грунт органічних добрив:</w:t>
      </w:r>
    </w:p>
    <w:p>
      <w:pPr>
        <w:pStyle w:val="Normal"/>
        <w:shd w:val="clear" w:color="auto" w:fill="FFFFFF"/>
        <w:jc w:val="both"/>
        <w:rPr>
          <w:spacing w:val="6"/>
          <w:sz w:val="18"/>
          <w:szCs w:val="18"/>
        </w:rPr>
      </w:pPr>
      <w:r>
        <w:rPr>
          <w:spacing w:val="3"/>
          <w:sz w:val="18"/>
          <w:szCs w:val="18"/>
        </w:rPr>
        <w:t>1 з</w:t>
      </w:r>
      <w:r>
        <w:rPr>
          <w:spacing w:val="6"/>
          <w:sz w:val="18"/>
          <w:szCs w:val="18"/>
        </w:rPr>
        <w:t>більшує ємність ґрунтового вбирного комплексу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6"/>
          <w:sz w:val="18"/>
          <w:szCs w:val="18"/>
        </w:rPr>
        <w:t xml:space="preserve">2 </w:t>
      </w:r>
      <w:r>
        <w:rPr>
          <w:spacing w:val="-2"/>
          <w:sz w:val="18"/>
          <w:szCs w:val="18"/>
        </w:rPr>
        <w:t>зменшує надходження в рослини радіонуклідів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3"/>
          <w:sz w:val="18"/>
          <w:szCs w:val="18"/>
        </w:rPr>
        <w:t>3 з</w:t>
      </w:r>
      <w:r>
        <w:rPr>
          <w:spacing w:val="6"/>
          <w:sz w:val="18"/>
          <w:szCs w:val="18"/>
        </w:rPr>
        <w:t xml:space="preserve">більшує ємність ґрунтового вбирного комплексу та </w:t>
      </w:r>
      <w:r>
        <w:rPr>
          <w:spacing w:val="-2"/>
          <w:sz w:val="18"/>
          <w:szCs w:val="18"/>
        </w:rPr>
        <w:t>зменшує надходження в рослини радіонуклідів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4 не впливає на надходження радіонуклідів в рослини 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  <w:lang w:val="uk-UA"/>
        </w:rPr>
        <w:t>1</w:t>
      </w:r>
      <w:r>
        <w:rPr>
          <w:spacing w:val="-2"/>
          <w:sz w:val="18"/>
          <w:szCs w:val="18"/>
        </w:rPr>
        <w:t>2. Внесення сапропелів у ґрунт: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6"/>
          <w:sz w:val="18"/>
          <w:szCs w:val="18"/>
        </w:rPr>
        <w:t xml:space="preserve">1 </w:t>
      </w:r>
      <w:r>
        <w:rPr>
          <w:spacing w:val="-2"/>
          <w:sz w:val="18"/>
          <w:szCs w:val="18"/>
        </w:rPr>
        <w:t>зменшує надходження в рослини радіонуклідів, особливо на кислих ґрунтах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6"/>
          <w:sz w:val="18"/>
          <w:szCs w:val="18"/>
        </w:rPr>
        <w:t xml:space="preserve">2 </w:t>
      </w:r>
      <w:r>
        <w:rPr>
          <w:spacing w:val="-2"/>
          <w:sz w:val="18"/>
          <w:szCs w:val="18"/>
        </w:rPr>
        <w:t>збільшує надходження в рослини радіонуклідів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3 не впливає на надходження в рослини радіонуклідів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-5"/>
          <w:sz w:val="18"/>
          <w:szCs w:val="18"/>
          <w:lang w:val="uk-UA"/>
        </w:rPr>
        <w:t>1</w:t>
      </w:r>
      <w:r>
        <w:rPr>
          <w:color w:val="000000"/>
          <w:spacing w:val="-5"/>
          <w:sz w:val="18"/>
          <w:szCs w:val="18"/>
        </w:rPr>
        <w:t xml:space="preserve">3. Бобові, такі як люпин, люцерна, </w:t>
      </w:r>
      <w:r>
        <w:rPr>
          <w:color w:val="000000"/>
          <w:spacing w:val="-4"/>
          <w:sz w:val="18"/>
          <w:szCs w:val="18"/>
        </w:rPr>
        <w:t>конюшина, вика, горох, квасоля:</w:t>
      </w:r>
    </w:p>
    <w:p>
      <w:pPr>
        <w:pStyle w:val="Normal"/>
        <w:shd w:val="clear" w:color="auto" w:fill="FFFFFF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1 це к</w:t>
      </w:r>
      <w:r>
        <w:rPr>
          <w:color w:val="000000"/>
          <w:spacing w:val="-5"/>
          <w:sz w:val="18"/>
          <w:szCs w:val="18"/>
        </w:rPr>
        <w:t>альцефільні рослини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2 це калієфільні рослини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9"/>
          <w:sz w:val="18"/>
          <w:szCs w:val="18"/>
        </w:rPr>
      </w:pPr>
      <w:r>
        <w:rPr>
          <w:color w:val="000000"/>
          <w:spacing w:val="3"/>
          <w:sz w:val="18"/>
          <w:szCs w:val="18"/>
          <w:lang w:val="uk-UA"/>
        </w:rPr>
        <w:t>1</w:t>
      </w:r>
      <w:r>
        <w:rPr>
          <w:color w:val="000000"/>
          <w:spacing w:val="3"/>
          <w:sz w:val="18"/>
          <w:szCs w:val="18"/>
        </w:rPr>
        <w:t xml:space="preserve">4. Люпин, кукурудза, картопля, </w:t>
      </w:r>
      <w:r>
        <w:rPr>
          <w:color w:val="000000"/>
          <w:spacing w:val="9"/>
          <w:sz w:val="18"/>
          <w:szCs w:val="18"/>
        </w:rPr>
        <w:t>буряки, гречка та ін:</w:t>
      </w:r>
    </w:p>
    <w:p>
      <w:pPr>
        <w:pStyle w:val="Normal"/>
        <w:shd w:val="clear" w:color="auto" w:fill="FFFFFF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1 це к</w:t>
      </w:r>
      <w:r>
        <w:rPr>
          <w:color w:val="000000"/>
          <w:spacing w:val="-5"/>
          <w:sz w:val="18"/>
          <w:szCs w:val="18"/>
        </w:rPr>
        <w:t>альцефільні рослини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2 це калієфільні рослини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16"/>
          <w:sz w:val="18"/>
          <w:szCs w:val="18"/>
          <w:lang w:val="uk-UA"/>
        </w:rPr>
        <w:t>1</w:t>
      </w:r>
      <w:r>
        <w:rPr>
          <w:color w:val="000000"/>
          <w:spacing w:val="16"/>
          <w:sz w:val="18"/>
          <w:szCs w:val="18"/>
        </w:rPr>
        <w:t xml:space="preserve">5. Міжвидові відмінності сільськогосподарських культур у </w:t>
      </w:r>
      <w:r>
        <w:rPr>
          <w:color w:val="000000"/>
          <w:spacing w:val="6"/>
          <w:sz w:val="18"/>
          <w:szCs w:val="18"/>
        </w:rPr>
        <w:t xml:space="preserve">нагромадженні </w:t>
      </w:r>
      <w:r>
        <w:rPr>
          <w:spacing w:val="-5"/>
          <w:sz w:val="18"/>
          <w:szCs w:val="18"/>
          <w:vertAlign w:val="superscript"/>
        </w:rPr>
        <w:t>134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color w:val="000000"/>
          <w:spacing w:val="5"/>
          <w:sz w:val="18"/>
          <w:szCs w:val="18"/>
        </w:rPr>
        <w:t xml:space="preserve"> і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color w:val="000000"/>
          <w:spacing w:val="6"/>
          <w:sz w:val="18"/>
          <w:szCs w:val="18"/>
        </w:rPr>
        <w:t xml:space="preserve"> можуть відрізняютсь: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1 у десятки разів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2 у два рази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3 не відрізняються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4 у багато десятків разів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  <w:lang w:val="uk-UA"/>
        </w:rPr>
        <w:t>1</w:t>
      </w:r>
      <w:r>
        <w:rPr>
          <w:color w:val="000000"/>
          <w:spacing w:val="-4"/>
          <w:sz w:val="18"/>
          <w:szCs w:val="18"/>
        </w:rPr>
        <w:t>6. Адсорбенти:</w:t>
      </w:r>
    </w:p>
    <w:p>
      <w:pPr>
        <w:pStyle w:val="Normal"/>
        <w:shd w:val="clear" w:color="auto" w:fill="FFFFFF"/>
        <w:jc w:val="both"/>
        <w:rPr>
          <w:color w:val="000000"/>
          <w:spacing w:val="-3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1 поглинають радіонукліди, роблячи їх </w:t>
      </w:r>
      <w:r>
        <w:rPr>
          <w:color w:val="000000"/>
          <w:spacing w:val="-3"/>
          <w:sz w:val="18"/>
          <w:szCs w:val="18"/>
        </w:rPr>
        <w:t xml:space="preserve">недоступними для рослин, 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2 утворюють із радіонуклідами складні </w:t>
      </w:r>
      <w:r>
        <w:rPr>
          <w:color w:val="000000"/>
          <w:spacing w:val="-4"/>
          <w:sz w:val="18"/>
          <w:szCs w:val="18"/>
        </w:rPr>
        <w:t xml:space="preserve">сполуки, переводячи їх у важкорозчинні не засвоювані рослинами форми </w:t>
      </w:r>
      <w:r>
        <w:rPr>
          <w:color w:val="000000"/>
          <w:spacing w:val="-2"/>
          <w:sz w:val="18"/>
          <w:szCs w:val="18"/>
        </w:rPr>
        <w:t xml:space="preserve">або, навпаки, легкорозчинні, які вимиваються з кореневмісного шару в </w:t>
      </w:r>
      <w:r>
        <w:rPr>
          <w:color w:val="000000"/>
          <w:spacing w:val="-1"/>
          <w:sz w:val="18"/>
          <w:szCs w:val="18"/>
        </w:rPr>
        <w:t>глибинні горизонти ґрунту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  <w:lang w:val="uk-UA"/>
        </w:rPr>
        <w:t>1</w:t>
      </w:r>
      <w:r>
        <w:rPr>
          <w:color w:val="000000"/>
          <w:spacing w:val="-4"/>
          <w:sz w:val="18"/>
          <w:szCs w:val="18"/>
        </w:rPr>
        <w:t>7. Комплексонати:</w:t>
      </w:r>
    </w:p>
    <w:p>
      <w:pPr>
        <w:pStyle w:val="Normal"/>
        <w:shd w:val="clear" w:color="auto" w:fill="FFFFFF"/>
        <w:jc w:val="both"/>
        <w:rPr>
          <w:color w:val="000000"/>
          <w:spacing w:val="-3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1 поглинають радіонукліди, роблячи їх </w:t>
      </w:r>
      <w:r>
        <w:rPr>
          <w:color w:val="000000"/>
          <w:spacing w:val="-3"/>
          <w:sz w:val="18"/>
          <w:szCs w:val="18"/>
        </w:rPr>
        <w:t xml:space="preserve">недоступними для рослин, 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2 утворюють із радіонуклідами складні </w:t>
      </w:r>
      <w:r>
        <w:rPr>
          <w:color w:val="000000"/>
          <w:spacing w:val="-4"/>
          <w:sz w:val="18"/>
          <w:szCs w:val="18"/>
        </w:rPr>
        <w:t xml:space="preserve">сполуки, переводячи їх у важкорозчинні не засвоювані рослинами форми </w:t>
      </w:r>
      <w:r>
        <w:rPr>
          <w:color w:val="000000"/>
          <w:spacing w:val="-2"/>
          <w:sz w:val="18"/>
          <w:szCs w:val="18"/>
        </w:rPr>
        <w:t xml:space="preserve">або, навпаки, легкорозчинні, які вимиваються з кореневмісного шару в </w:t>
      </w:r>
      <w:r>
        <w:rPr>
          <w:color w:val="000000"/>
          <w:spacing w:val="-1"/>
          <w:sz w:val="18"/>
          <w:szCs w:val="18"/>
        </w:rPr>
        <w:t>глибинні горизонти ґрунту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</w:r>
    </w:p>
    <w:p>
      <w:pPr>
        <w:pStyle w:val="Normal"/>
        <w:shd w:val="clear" w:color="auto" w:fill="FFFFFF"/>
        <w:rPr>
          <w:sz w:val="18"/>
          <w:szCs w:val="18"/>
        </w:rPr>
      </w:pPr>
      <w:r>
        <w:rPr>
          <w:sz w:val="18"/>
          <w:szCs w:val="18"/>
          <w:lang w:val="uk-UA"/>
        </w:rPr>
        <w:t>1</w:t>
      </w:r>
      <w:r>
        <w:rPr>
          <w:sz w:val="18"/>
          <w:szCs w:val="18"/>
        </w:rPr>
        <w:t xml:space="preserve">8. Більшою мірою зумовлює надходження </w:t>
      </w:r>
      <w:r>
        <w:rPr>
          <w:sz w:val="18"/>
          <w:szCs w:val="18"/>
          <w:vertAlign w:val="superscript"/>
        </w:rPr>
        <w:t>90</w:t>
      </w:r>
      <w:r>
        <w:rPr>
          <w:sz w:val="18"/>
          <w:szCs w:val="18"/>
          <w:lang w:val="sv-SE"/>
        </w:rPr>
        <w:t>Sr</w:t>
      </w:r>
      <w:r>
        <w:rPr>
          <w:sz w:val="18"/>
          <w:szCs w:val="18"/>
        </w:rPr>
        <w:t xml:space="preserve"> та </w:t>
      </w:r>
      <w:r>
        <w:rPr>
          <w:sz w:val="18"/>
          <w:szCs w:val="18"/>
          <w:vertAlign w:val="superscript"/>
        </w:rPr>
        <w:t>137</w:t>
      </w:r>
      <w:r>
        <w:rPr>
          <w:sz w:val="18"/>
          <w:szCs w:val="18"/>
          <w:lang w:val="sv-SE"/>
        </w:rPr>
        <w:t>Cs</w:t>
      </w:r>
      <w:r>
        <w:rPr>
          <w:sz w:val="18"/>
          <w:szCs w:val="18"/>
        </w:rPr>
        <w:t xml:space="preserve"> у м'ясо та молоко:</w:t>
      </w:r>
    </w:p>
    <w:p>
      <w:pPr>
        <w:pStyle w:val="Normal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1 сінний тип годівлі великої рогатої худоби</w:t>
      </w:r>
    </w:p>
    <w:p>
      <w:pPr>
        <w:pStyle w:val="Normal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2 змішаний, до складу якого входять зерно, грубі корми і сіно, або із силосно-концентратним.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4"/>
          <w:sz w:val="18"/>
          <w:szCs w:val="18"/>
          <w:lang w:val="uk-UA"/>
        </w:rPr>
        <w:t>1</w:t>
      </w:r>
      <w:r>
        <w:rPr>
          <w:spacing w:val="4"/>
          <w:sz w:val="18"/>
          <w:szCs w:val="18"/>
        </w:rPr>
        <w:t xml:space="preserve">9. Періоди піввиведення радіонуклідів для </w:t>
      </w:r>
      <w:r>
        <w:rPr>
          <w:spacing w:val="-3"/>
          <w:sz w:val="18"/>
          <w:szCs w:val="18"/>
        </w:rPr>
        <w:t>сільськогосподарських тварин-ссавців становлять: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  <w:vertAlign w:val="superscript"/>
        </w:rPr>
        <w:t xml:space="preserve"> 137</w:t>
      </w:r>
      <w:r>
        <w:rPr>
          <w:sz w:val="18"/>
          <w:szCs w:val="18"/>
          <w:lang w:val="sv-SE"/>
        </w:rPr>
        <w:t>Cs</w:t>
      </w:r>
      <w:r>
        <w:rPr>
          <w:sz w:val="18"/>
          <w:szCs w:val="18"/>
        </w:rPr>
        <w:t xml:space="preserve"> – усе тіло 7 років діб</w:t>
      </w:r>
      <w:r>
        <w:rPr>
          <w:spacing w:val="-3"/>
          <w:sz w:val="18"/>
          <w:szCs w:val="18"/>
        </w:rPr>
        <w:t xml:space="preserve">, </w:t>
      </w:r>
      <w:r>
        <w:rPr>
          <w:sz w:val="18"/>
          <w:szCs w:val="18"/>
          <w:vertAlign w:val="superscript"/>
        </w:rPr>
        <w:t>90</w:t>
      </w:r>
      <w:r>
        <w:rPr>
          <w:sz w:val="18"/>
          <w:szCs w:val="18"/>
        </w:rPr>
        <w:t>Sr ‒ кістки 5 років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  <w:vertAlign w:val="superscript"/>
        </w:rPr>
        <w:t xml:space="preserve"> 137</w:t>
      </w:r>
      <w:r>
        <w:rPr>
          <w:sz w:val="18"/>
          <w:szCs w:val="18"/>
          <w:lang w:val="sv-SE"/>
        </w:rPr>
        <w:t>Cs</w:t>
      </w:r>
      <w:r>
        <w:rPr>
          <w:sz w:val="18"/>
          <w:szCs w:val="18"/>
        </w:rPr>
        <w:t xml:space="preserve"> – усе тіло 70 діб</w:t>
      </w:r>
      <w:r>
        <w:rPr>
          <w:spacing w:val="-3"/>
          <w:sz w:val="18"/>
          <w:szCs w:val="18"/>
        </w:rPr>
        <w:t xml:space="preserve">, </w:t>
      </w:r>
      <w:r>
        <w:rPr>
          <w:sz w:val="18"/>
          <w:szCs w:val="18"/>
          <w:vertAlign w:val="superscript"/>
        </w:rPr>
        <w:t>90</w:t>
      </w:r>
      <w:r>
        <w:rPr>
          <w:sz w:val="18"/>
          <w:szCs w:val="18"/>
        </w:rPr>
        <w:t>Sr ‒ кістки 50 років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  <w:vertAlign w:val="superscript"/>
        </w:rPr>
        <w:t xml:space="preserve"> 137</w:t>
      </w:r>
      <w:r>
        <w:rPr>
          <w:sz w:val="18"/>
          <w:szCs w:val="18"/>
          <w:lang w:val="sv-SE"/>
        </w:rPr>
        <w:t>Cs</w:t>
      </w:r>
      <w:r>
        <w:rPr>
          <w:sz w:val="18"/>
          <w:szCs w:val="18"/>
        </w:rPr>
        <w:t xml:space="preserve"> – усе тіло 7 діб</w:t>
      </w:r>
      <w:r>
        <w:rPr>
          <w:spacing w:val="-3"/>
          <w:sz w:val="18"/>
          <w:szCs w:val="18"/>
        </w:rPr>
        <w:t xml:space="preserve">, </w:t>
      </w:r>
      <w:r>
        <w:rPr>
          <w:sz w:val="18"/>
          <w:szCs w:val="18"/>
          <w:vertAlign w:val="superscript"/>
        </w:rPr>
        <w:t>90</w:t>
      </w:r>
      <w:r>
        <w:rPr>
          <w:sz w:val="18"/>
          <w:szCs w:val="18"/>
        </w:rPr>
        <w:t>Sr ‒ кістки 50 діб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  <w:lang w:val="uk-UA"/>
        </w:rPr>
        <w:t>2</w:t>
      </w:r>
      <w:r>
        <w:rPr>
          <w:spacing w:val="-3"/>
          <w:sz w:val="18"/>
          <w:szCs w:val="18"/>
        </w:rPr>
        <w:t>0. На кислих грунтах вапнування – внесення вапна краще проводити восени після збирання врожаю: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1 раз на рік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2 два рази на рік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3 раз на 4-5 років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4 раз на 7-10 років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  <w:lang w:val="uk-UA"/>
        </w:rPr>
        <w:t>Протокол № 1  від „</w:t>
      </w:r>
      <w:r>
        <w:rPr>
          <w:sz w:val="20"/>
          <w:szCs w:val="20"/>
        </w:rPr>
        <w:t>27</w:t>
      </w:r>
      <w:r>
        <w:rPr>
          <w:sz w:val="20"/>
          <w:szCs w:val="20"/>
          <w:lang w:val="uk-UA"/>
        </w:rPr>
        <w:t>” серпня 201</w:t>
      </w:r>
      <w:r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 року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Завідувач кафедри екології                                               ____________________                                  __</w:t>
      </w:r>
      <w:r>
        <w:rPr>
          <w:sz w:val="16"/>
          <w:szCs w:val="16"/>
          <w:u w:val="single"/>
          <w:lang w:val="uk-UA"/>
        </w:rPr>
        <w:t>Краснов В.П.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(підпис)                                             (прізвище та ініціали)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</w:t>
      </w:r>
      <w:r>
        <w:rPr>
          <w:sz w:val="16"/>
          <w:szCs w:val="16"/>
          <w:lang w:val="uk-UA"/>
        </w:rPr>
        <w:t>Екзаменатор                                               ____________________                                 __</w:t>
      </w:r>
      <w:r>
        <w:rPr>
          <w:sz w:val="16"/>
          <w:szCs w:val="16"/>
          <w:u w:val="single"/>
          <w:lang w:val="uk-UA"/>
        </w:rPr>
        <w:t>Вінічук М.М.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підпис)                                           (прізвище та ініціали)     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Житомирський державний технологічний університет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1260" w:leader="none"/>
        </w:tabs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Освітньо-кваліфікаційний рівень</w:t>
      </w:r>
      <w:r>
        <w:rPr>
          <w:sz w:val="20"/>
          <w:szCs w:val="20"/>
          <w:lang w:val="uk-UA"/>
        </w:rPr>
        <w:t>: «Магістр»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Напрям підготовки:</w:t>
      </w:r>
      <w:r>
        <w:rPr>
          <w:sz w:val="20"/>
          <w:szCs w:val="20"/>
        </w:rPr>
        <w:t xml:space="preserve"> </w:t>
      </w:r>
    </w:p>
    <w:p>
      <w:pPr>
        <w:pStyle w:val="Normal"/>
        <w:jc w:val="both"/>
        <w:rPr>
          <w:color w:val="000000"/>
          <w:sz w:val="20"/>
          <w:szCs w:val="20"/>
          <w:lang w:val="uk-UA"/>
        </w:rPr>
      </w:pPr>
      <w:r>
        <w:rPr>
          <w:b/>
          <w:sz w:val="20"/>
          <w:szCs w:val="20"/>
        </w:rPr>
        <w:t>Спеціальність</w:t>
      </w:r>
      <w:r>
        <w:rPr>
          <w:sz w:val="20"/>
          <w:szCs w:val="20"/>
        </w:rPr>
        <w:t xml:space="preserve">: 101 </w:t>
      </w:r>
      <w:r>
        <w:rPr>
          <w:sz w:val="18"/>
          <w:szCs w:val="20"/>
          <w:lang w:val="uk-UA"/>
        </w:rPr>
        <w:t>Е</w:t>
      </w:r>
      <w:r>
        <w:rPr>
          <w:sz w:val="20"/>
          <w:szCs w:val="20"/>
          <w:lang w:val="uk-UA"/>
        </w:rPr>
        <w:t>кологія</w:t>
      </w:r>
    </w:p>
    <w:p>
      <w:pPr>
        <w:pStyle w:val="Normal"/>
        <w:rPr/>
      </w:pPr>
      <w:r>
        <w:rPr>
          <w:b/>
          <w:sz w:val="20"/>
          <w:szCs w:val="20"/>
          <w:lang w:val="uk-UA"/>
        </w:rPr>
        <w:t xml:space="preserve">Семестр: </w:t>
      </w:r>
      <w:r>
        <w:rPr>
          <w:b/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 xml:space="preserve"> семестр</w:t>
      </w:r>
    </w:p>
    <w:p>
      <w:pPr>
        <w:pStyle w:val="Normal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Навчальна дисципліна</w:t>
      </w:r>
      <w:r>
        <w:rPr>
          <w:sz w:val="20"/>
          <w:szCs w:val="20"/>
          <w:lang w:val="uk-UA"/>
        </w:rPr>
        <w:t>: “Сільське господарство”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КОМПЛЕКСНА КОНТРОЛЬНА РОБОТА</w:t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БІЛЕТ № 3</w:t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  <w:lang w:val="uk-UA"/>
        </w:rPr>
      </w:pPr>
      <w:r>
        <w:rPr>
          <w:spacing w:val="-5"/>
          <w:sz w:val="18"/>
          <w:szCs w:val="18"/>
          <w:lang w:val="uk-UA"/>
        </w:rPr>
        <w:t xml:space="preserve">1. Першим і найважливішим етапом на технологічному шляху </w:t>
      </w:r>
      <w:r>
        <w:rPr>
          <w:spacing w:val="-1"/>
          <w:sz w:val="18"/>
          <w:szCs w:val="18"/>
          <w:lang w:val="uk-UA"/>
        </w:rPr>
        <w:t xml:space="preserve">одержання продукції тваринництва, яка відповідає допустимим рівням </w:t>
      </w:r>
      <w:r>
        <w:rPr>
          <w:spacing w:val="-5"/>
          <w:sz w:val="18"/>
          <w:szCs w:val="18"/>
          <w:lang w:val="uk-UA"/>
        </w:rPr>
        <w:t>вмісту радіонуклідів, є:</w:t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1 розв'язання проблеми кормової бази</w:t>
      </w:r>
    </w:p>
    <w:p>
      <w:pPr>
        <w:pStyle w:val="Normal"/>
        <w:shd w:val="clear" w:color="auto" w:fill="FFFFFF"/>
        <w:jc w:val="both"/>
        <w:rPr>
          <w:spacing w:val="-1"/>
          <w:sz w:val="18"/>
          <w:szCs w:val="18"/>
        </w:rPr>
      </w:pPr>
      <w:r>
        <w:rPr>
          <w:spacing w:val="-5"/>
          <w:sz w:val="18"/>
          <w:szCs w:val="18"/>
        </w:rPr>
        <w:t xml:space="preserve">2 </w:t>
      </w:r>
      <w:r>
        <w:rPr>
          <w:spacing w:val="-1"/>
          <w:sz w:val="18"/>
          <w:szCs w:val="18"/>
        </w:rPr>
        <w:t>поліпшення лук і пасовищ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1"/>
          <w:sz w:val="18"/>
          <w:szCs w:val="18"/>
        </w:rPr>
        <w:t xml:space="preserve">3 </w:t>
      </w:r>
      <w:r>
        <w:rPr>
          <w:spacing w:val="-2"/>
          <w:sz w:val="18"/>
          <w:szCs w:val="18"/>
        </w:rPr>
        <w:t>переведення природних кормових угідь у високопродуктивні штучні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4 все приведе вище вірно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  <w:lang w:val="uk-UA"/>
        </w:rPr>
      </w:pPr>
      <w:r>
        <w:rPr>
          <w:spacing w:val="-6"/>
          <w:sz w:val="18"/>
          <w:szCs w:val="18"/>
          <w:lang w:val="uk-UA"/>
        </w:rPr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2. Органічні добрива для удобрення ґрунту можна застосовувати у: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1 будь-яких формах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2 як гній</w:t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6"/>
          <w:sz w:val="18"/>
          <w:szCs w:val="18"/>
        </w:rPr>
        <w:t xml:space="preserve">3 як </w:t>
      </w:r>
      <w:r>
        <w:rPr>
          <w:spacing w:val="-5"/>
          <w:sz w:val="18"/>
          <w:szCs w:val="18"/>
        </w:rPr>
        <w:t>компости</w:t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4 як торф</w:t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3. До організму сільськогосподарських тварин із кормом, основу якого становлять рослини, та з водою надходять відповідно радіоактивних речовин: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 50 % / 50 %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2 понад 95 %  та менше 5%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3 менше 5 %  та понад 95%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4 вірної відповіді немає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На цілинних землях природних лук, пасовищ і сіножатей </w:t>
      </w:r>
      <w:r>
        <w:rPr>
          <w:spacing w:val="-5"/>
          <w:sz w:val="18"/>
          <w:szCs w:val="18"/>
        </w:rPr>
        <w:t>радіонукліди</w:t>
      </w:r>
      <w:r>
        <w:rPr>
          <w:sz w:val="18"/>
          <w:szCs w:val="18"/>
        </w:rPr>
        <w:t xml:space="preserve"> зосереджуються в основному (до 90 %):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 у верхньому 1-2-сантиметровому шарі дернини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2 у верхньому 4-6-сантиметровому шарі дернини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3 у нижньому 15-20-сантиметровому шарі дернини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5. Корова на бідних природних пасовищах, де слаборозвинений чи вибитий травостій протягом пасовищного періоду заковтує: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 до 30 кг ґрунту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2 до 3000 кг ґрунту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3 до 300 кг ґрунту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4 не заковтує ґрунт взагалі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pacing w:val="4"/>
          <w:sz w:val="18"/>
          <w:szCs w:val="18"/>
        </w:rPr>
        <w:t xml:space="preserve">6. Радіонукліди надходять у рослини, переходять в організм тварин і </w:t>
      </w:r>
      <w:r>
        <w:rPr>
          <w:sz w:val="18"/>
          <w:szCs w:val="18"/>
        </w:rPr>
        <w:t>транспортуються по тканинах здебільшого в формі: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нерозчинених у воді </w:t>
      </w:r>
      <w:r>
        <w:rPr>
          <w:spacing w:val="-6"/>
          <w:sz w:val="18"/>
          <w:szCs w:val="18"/>
        </w:rPr>
        <w:t>речовин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z w:val="18"/>
          <w:szCs w:val="18"/>
        </w:rPr>
        <w:t xml:space="preserve">2 розчинених у воді </w:t>
      </w:r>
      <w:r>
        <w:rPr>
          <w:spacing w:val="-6"/>
          <w:sz w:val="18"/>
          <w:szCs w:val="18"/>
        </w:rPr>
        <w:t>речовин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2"/>
          <w:sz w:val="18"/>
          <w:szCs w:val="18"/>
        </w:rPr>
        <w:t xml:space="preserve">7. Очищення </w:t>
      </w:r>
      <w:r>
        <w:rPr>
          <w:bCs/>
          <w:spacing w:val="-2"/>
          <w:sz w:val="18"/>
          <w:szCs w:val="18"/>
        </w:rPr>
        <w:t>бульб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картоплі та коренеплодів повинне бути: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1 не глибоким, оскільки у прикірковому </w:t>
      </w:r>
      <w:r>
        <w:rPr>
          <w:spacing w:val="-4"/>
          <w:sz w:val="18"/>
          <w:szCs w:val="18"/>
        </w:rPr>
        <w:t>шарі найнижчий вміст радіонуклідів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5"/>
          <w:sz w:val="18"/>
          <w:szCs w:val="18"/>
        </w:rPr>
        <w:t xml:space="preserve">2 глибоким, оскільки у прикірковому </w:t>
      </w:r>
      <w:r>
        <w:rPr>
          <w:spacing w:val="-4"/>
          <w:sz w:val="18"/>
          <w:szCs w:val="18"/>
        </w:rPr>
        <w:t>шарі найвищий вміст радіонуклідів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6"/>
          <w:sz w:val="18"/>
          <w:szCs w:val="18"/>
        </w:rPr>
        <w:t xml:space="preserve">8. При варінні, засолюванні, маринуванні овочів відбувається </w:t>
      </w:r>
      <w:r>
        <w:rPr>
          <w:spacing w:val="-1"/>
          <w:sz w:val="18"/>
          <w:szCs w:val="18"/>
        </w:rPr>
        <w:t xml:space="preserve">додаткове їх очищення від радіонуклідів тому що </w:t>
      </w:r>
      <w:r>
        <w:rPr>
          <w:spacing w:val="-3"/>
          <w:sz w:val="18"/>
          <w:szCs w:val="18"/>
        </w:rPr>
        <w:t>радіонукліди при цьому переходять: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1 у відвар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2 у розсіл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3 у маринад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4 всі відповіді вірні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4"/>
          <w:sz w:val="18"/>
          <w:szCs w:val="18"/>
        </w:rPr>
        <w:t xml:space="preserve">9. При переробці вуглеводовмісної продукції рослинництва </w:t>
      </w:r>
      <w:r>
        <w:rPr>
          <w:spacing w:val="-5"/>
          <w:sz w:val="18"/>
          <w:szCs w:val="18"/>
        </w:rPr>
        <w:t>та садівництва на етиловий спирт радіоактивні речовини:</w:t>
      </w:r>
    </w:p>
    <w:p>
      <w:pPr>
        <w:pStyle w:val="Normal"/>
        <w:shd w:val="clear" w:color="auto" w:fill="FFFFFF"/>
        <w:jc w:val="both"/>
        <w:rPr>
          <w:spacing w:val="4"/>
          <w:sz w:val="18"/>
          <w:szCs w:val="18"/>
        </w:rPr>
      </w:pPr>
      <w:r>
        <w:rPr>
          <w:spacing w:val="-5"/>
          <w:sz w:val="18"/>
          <w:szCs w:val="18"/>
        </w:rPr>
        <w:t xml:space="preserve">1 </w:t>
      </w:r>
      <w:r>
        <w:rPr>
          <w:spacing w:val="4"/>
          <w:sz w:val="18"/>
          <w:szCs w:val="18"/>
        </w:rPr>
        <w:t>залишаються в середовищі бродіння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4"/>
          <w:sz w:val="18"/>
          <w:szCs w:val="18"/>
        </w:rPr>
        <w:t xml:space="preserve">2 переходять у </w:t>
      </w:r>
      <w:r>
        <w:rPr>
          <w:spacing w:val="-2"/>
          <w:sz w:val="18"/>
          <w:szCs w:val="18"/>
        </w:rPr>
        <w:t xml:space="preserve">продукт дистиляції 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pacing w:val="-7"/>
          <w:sz w:val="18"/>
          <w:szCs w:val="18"/>
          <w:lang w:val="uk-UA"/>
        </w:rPr>
        <w:t>1</w:t>
      </w:r>
      <w:r>
        <w:rPr>
          <w:color w:val="000000"/>
          <w:spacing w:val="-7"/>
          <w:sz w:val="18"/>
          <w:szCs w:val="18"/>
        </w:rPr>
        <w:t xml:space="preserve">0. радіонукліди </w:t>
      </w:r>
      <w:r>
        <w:rPr>
          <w:color w:val="000000"/>
          <w:spacing w:val="-7"/>
          <w:sz w:val="18"/>
          <w:szCs w:val="18"/>
          <w:vertAlign w:val="superscript"/>
        </w:rPr>
        <w:t>90</w:t>
      </w:r>
      <w:r>
        <w:rPr>
          <w:color w:val="000000"/>
          <w:spacing w:val="-7"/>
          <w:sz w:val="18"/>
          <w:szCs w:val="18"/>
          <w:lang w:val="sv-SE"/>
        </w:rPr>
        <w:t>Sr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color w:val="000000"/>
          <w:spacing w:val="-7"/>
          <w:sz w:val="18"/>
          <w:szCs w:val="18"/>
          <w:vertAlign w:val="superscript"/>
        </w:rPr>
        <w:t>137</w:t>
      </w:r>
      <w:r>
        <w:rPr>
          <w:color w:val="000000"/>
          <w:spacing w:val="-7"/>
          <w:sz w:val="18"/>
          <w:szCs w:val="18"/>
        </w:rPr>
        <w:t>С</w:t>
      </w:r>
      <w:r>
        <w:rPr>
          <w:color w:val="000000"/>
          <w:spacing w:val="-7"/>
          <w:sz w:val="18"/>
          <w:szCs w:val="18"/>
          <w:lang w:val="sv-SE"/>
        </w:rPr>
        <w:t>s</w:t>
      </w:r>
      <w:r>
        <w:rPr>
          <w:color w:val="000000"/>
          <w:spacing w:val="-7"/>
          <w:sz w:val="18"/>
          <w:szCs w:val="18"/>
        </w:rPr>
        <w:t xml:space="preserve"> та інші у жирах: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>1 не розчиняються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>2 розчиняються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  <w:lang w:val="uk-UA"/>
        </w:rPr>
        <w:t>1.</w:t>
      </w:r>
      <w:r>
        <w:rPr>
          <w:sz w:val="18"/>
          <w:szCs w:val="18"/>
        </w:rPr>
        <w:t xml:space="preserve"> Основна дозова межа індивідуального опромінення населення не повинна перевищувати: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 10 мілізіверта ефективної дози опромінення за рік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2 2 мілізіверта ефективної дози опромінення за рік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3 1 мілізіверта ефективної дози опромінення за рік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4 0,1 мілізіверта ефективної дози опромінення за рік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pacing w:val="1"/>
          <w:sz w:val="18"/>
          <w:szCs w:val="18"/>
        </w:rPr>
      </w:pPr>
      <w:r>
        <w:rPr>
          <w:spacing w:val="-4"/>
          <w:sz w:val="18"/>
          <w:szCs w:val="18"/>
          <w:lang w:val="uk-UA"/>
        </w:rPr>
        <w:t>1</w:t>
      </w:r>
      <w:r>
        <w:rPr>
          <w:spacing w:val="-4"/>
          <w:sz w:val="18"/>
          <w:szCs w:val="18"/>
        </w:rPr>
        <w:t xml:space="preserve">2 .На бідних на поживні речовини ґрунтах легкого механічного складу з </w:t>
      </w:r>
      <w:r>
        <w:rPr>
          <w:spacing w:val="1"/>
          <w:sz w:val="18"/>
          <w:szCs w:val="18"/>
        </w:rPr>
        <w:t>кислою реакцією ґрунтового розчину:</w:t>
      </w:r>
    </w:p>
    <w:p>
      <w:pPr>
        <w:pStyle w:val="Normal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1 рухомість радіонуклідів та його </w:t>
      </w:r>
      <w:r>
        <w:rPr>
          <w:spacing w:val="-1"/>
          <w:sz w:val="18"/>
          <w:szCs w:val="18"/>
        </w:rPr>
        <w:t xml:space="preserve">вбирна здатність </w:t>
      </w:r>
      <w:r>
        <w:rPr>
          <w:spacing w:val="1"/>
          <w:sz w:val="18"/>
          <w:szCs w:val="18"/>
        </w:rPr>
        <w:t xml:space="preserve">досить </w:t>
      </w:r>
      <w:r>
        <w:rPr>
          <w:spacing w:val="-1"/>
          <w:sz w:val="18"/>
          <w:szCs w:val="18"/>
        </w:rPr>
        <w:t>низька</w:t>
      </w:r>
    </w:p>
    <w:p>
      <w:pPr>
        <w:pStyle w:val="Normal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2 рухомість радіонуклідів низька, </w:t>
      </w:r>
      <w:r>
        <w:rPr>
          <w:spacing w:val="-1"/>
          <w:sz w:val="18"/>
          <w:szCs w:val="18"/>
        </w:rPr>
        <w:t>а вбирна здатність висока</w:t>
      </w:r>
    </w:p>
    <w:p>
      <w:pPr>
        <w:pStyle w:val="Normal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3 рухомість радіонуклідівта </w:t>
      </w:r>
      <w:r>
        <w:rPr>
          <w:spacing w:val="-1"/>
          <w:sz w:val="18"/>
          <w:szCs w:val="18"/>
        </w:rPr>
        <w:t>вбирна здатність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висока</w:t>
      </w:r>
    </w:p>
    <w:p>
      <w:pPr>
        <w:pStyle w:val="Normal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4 рухомість радіонуклідів досить </w:t>
      </w:r>
      <w:r>
        <w:rPr>
          <w:spacing w:val="-1"/>
          <w:sz w:val="18"/>
          <w:szCs w:val="18"/>
        </w:rPr>
        <w:t>висока, а вбирна здатність низька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pacing w:val="5"/>
          <w:sz w:val="18"/>
          <w:szCs w:val="18"/>
        </w:rPr>
      </w:pPr>
      <w:r>
        <w:rPr>
          <w:spacing w:val="5"/>
          <w:sz w:val="18"/>
          <w:szCs w:val="18"/>
          <w:lang w:val="uk-UA"/>
        </w:rPr>
        <w:t>1</w:t>
      </w:r>
      <w:r>
        <w:rPr>
          <w:spacing w:val="5"/>
          <w:sz w:val="18"/>
          <w:szCs w:val="18"/>
        </w:rPr>
        <w:t>3. Ведення сільськогосподарського виробництва на забруднених територіях повинне розглядатися: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5"/>
          <w:sz w:val="18"/>
          <w:szCs w:val="18"/>
        </w:rPr>
        <w:t xml:space="preserve">1 як засіб збереження </w:t>
      </w:r>
      <w:r>
        <w:rPr>
          <w:spacing w:val="-6"/>
          <w:sz w:val="18"/>
          <w:szCs w:val="18"/>
        </w:rPr>
        <w:t>інфраструктури села</w:t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</w:rPr>
        <w:t>2 повноцінна реалізація можливостей галузі.</w:t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</w:rPr>
        <w:t xml:space="preserve">3 </w:t>
      </w:r>
      <w:r>
        <w:rPr>
          <w:spacing w:val="5"/>
          <w:sz w:val="18"/>
          <w:szCs w:val="18"/>
        </w:rPr>
        <w:t xml:space="preserve">як засіб збереження </w:t>
      </w:r>
      <w:r>
        <w:rPr>
          <w:spacing w:val="-6"/>
          <w:sz w:val="18"/>
          <w:szCs w:val="18"/>
        </w:rPr>
        <w:t>інфраструктури села та повноцінна реалізація можливостей галузі.</w:t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</w:rPr>
        <w:t>4 вірної відповіді немає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  <w:lang w:val="uk-UA"/>
        </w:rPr>
        <w:t>1</w:t>
      </w:r>
      <w:r>
        <w:rPr>
          <w:sz w:val="18"/>
          <w:szCs w:val="18"/>
        </w:rPr>
        <w:t xml:space="preserve">4. </w:t>
      </w:r>
      <w:r>
        <w:rPr>
          <w:spacing w:val="-2"/>
          <w:sz w:val="18"/>
          <w:szCs w:val="18"/>
        </w:rPr>
        <w:t xml:space="preserve">Якщо впровадження заходів не забезпечує виробництва </w:t>
      </w:r>
      <w:r>
        <w:rPr>
          <w:sz w:val="18"/>
          <w:szCs w:val="18"/>
        </w:rPr>
        <w:t>продукції, що відповідає санітарно-гігієнічним нормативам: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1 ведення </w:t>
      </w:r>
      <w:r>
        <w:rPr>
          <w:spacing w:val="-1"/>
          <w:sz w:val="18"/>
          <w:szCs w:val="18"/>
        </w:rPr>
        <w:t>сільськогосподарського виробництва на цій території переглядається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2 ведення </w:t>
      </w:r>
      <w:r>
        <w:rPr>
          <w:spacing w:val="-1"/>
          <w:sz w:val="18"/>
          <w:szCs w:val="18"/>
        </w:rPr>
        <w:t>сільськогосподарського виробництва на цій території припиняється.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3 ведення </w:t>
      </w:r>
      <w:r>
        <w:rPr>
          <w:spacing w:val="-1"/>
          <w:sz w:val="18"/>
          <w:szCs w:val="18"/>
        </w:rPr>
        <w:t>сільськогосподарського виробництва на цій території можливе при дотриманні певних умов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4 ведення </w:t>
      </w:r>
      <w:r>
        <w:rPr>
          <w:spacing w:val="-1"/>
          <w:sz w:val="18"/>
          <w:szCs w:val="18"/>
        </w:rPr>
        <w:t>сільськогосподарського виробництва на цій території може продовжуватись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  <w:lang w:val="uk-UA"/>
        </w:rPr>
        <w:t>1</w:t>
      </w:r>
      <w:r>
        <w:rPr>
          <w:spacing w:val="-6"/>
          <w:sz w:val="18"/>
          <w:szCs w:val="18"/>
        </w:rPr>
        <w:t>5. О</w:t>
      </w:r>
      <w:r>
        <w:rPr>
          <w:spacing w:val="-5"/>
          <w:sz w:val="18"/>
          <w:szCs w:val="18"/>
        </w:rPr>
        <w:t xml:space="preserve">сновний принцип ведення сільськогосподарського </w:t>
      </w:r>
      <w:r>
        <w:rPr>
          <w:spacing w:val="-4"/>
          <w:sz w:val="18"/>
          <w:szCs w:val="18"/>
        </w:rPr>
        <w:t>виробництва на забруднених територіях:</w:t>
      </w:r>
    </w:p>
    <w:p>
      <w:pPr>
        <w:pStyle w:val="Normal"/>
        <w:rPr>
          <w:spacing w:val="-5"/>
          <w:sz w:val="18"/>
          <w:szCs w:val="18"/>
        </w:rPr>
      </w:pPr>
      <w:r>
        <w:rPr>
          <w:spacing w:val="-6"/>
          <w:sz w:val="18"/>
          <w:szCs w:val="18"/>
        </w:rPr>
        <w:t xml:space="preserve">1. максимальне зменшення поширення радіоактивних речовин за межі </w:t>
      </w:r>
      <w:r>
        <w:rPr>
          <w:spacing w:val="-5"/>
          <w:sz w:val="18"/>
          <w:szCs w:val="18"/>
        </w:rPr>
        <w:t>забруднених ділянок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2 зменшення накопичення радіонуклідів рослинами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3. зменшення накопичення радіонуклідів тваринами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4. зменшення вмісту радіонуклідів у продукції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pacing w:val="-9"/>
          <w:sz w:val="18"/>
          <w:szCs w:val="18"/>
        </w:rPr>
      </w:pPr>
      <w:r>
        <w:rPr>
          <w:spacing w:val="3"/>
          <w:sz w:val="18"/>
          <w:szCs w:val="18"/>
          <w:lang w:val="uk-UA"/>
        </w:rPr>
        <w:t>1</w:t>
      </w:r>
      <w:r>
        <w:rPr>
          <w:spacing w:val="3"/>
          <w:sz w:val="18"/>
          <w:szCs w:val="18"/>
        </w:rPr>
        <w:t>6. Важливою умовою успішної організації ведення сільськогос</w:t>
      </w:r>
      <w:r>
        <w:rPr>
          <w:spacing w:val="-1"/>
          <w:sz w:val="18"/>
          <w:szCs w:val="18"/>
        </w:rPr>
        <w:t xml:space="preserve">подарського виробництва на забруднених радіонуклідами територіях і </w:t>
      </w:r>
      <w:r>
        <w:rPr>
          <w:spacing w:val="-6"/>
          <w:sz w:val="18"/>
          <w:szCs w:val="18"/>
        </w:rPr>
        <w:t xml:space="preserve">реалізації заходів, що зменшують нагромадження радіоактивних речовин у </w:t>
      </w:r>
      <w:r>
        <w:rPr>
          <w:spacing w:val="-9"/>
          <w:sz w:val="18"/>
          <w:szCs w:val="18"/>
        </w:rPr>
        <w:t>продукції, є:</w:t>
      </w:r>
    </w:p>
    <w:p>
      <w:pPr>
        <w:pStyle w:val="Normal"/>
        <w:rPr>
          <w:spacing w:val="-8"/>
          <w:sz w:val="18"/>
          <w:szCs w:val="18"/>
        </w:rPr>
      </w:pPr>
      <w:r>
        <w:rPr>
          <w:spacing w:val="-9"/>
          <w:sz w:val="18"/>
          <w:szCs w:val="18"/>
        </w:rPr>
        <w:t xml:space="preserve">1 забезпеченість підприємств та установ усіх ланок і рівнів кадрами </w:t>
      </w:r>
      <w:r>
        <w:rPr>
          <w:spacing w:val="-8"/>
          <w:sz w:val="18"/>
          <w:szCs w:val="18"/>
        </w:rPr>
        <w:t>радіологів високої кваліфікації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8"/>
          <w:sz w:val="18"/>
          <w:szCs w:val="18"/>
        </w:rPr>
        <w:t xml:space="preserve">2 знання спеціалістами різних напрямів </w:t>
      </w:r>
      <w:r>
        <w:rPr>
          <w:spacing w:val="-4"/>
          <w:sz w:val="18"/>
          <w:szCs w:val="18"/>
        </w:rPr>
        <w:t>основ сільськогосподарської радіобіології та радіоекології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3. знання основ ведення сільського господарства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4. все перелічене вірно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-7"/>
          <w:sz w:val="18"/>
          <w:szCs w:val="18"/>
          <w:lang w:val="uk-UA"/>
        </w:rPr>
        <w:t>1</w:t>
      </w:r>
      <w:r>
        <w:rPr>
          <w:spacing w:val="-7"/>
          <w:sz w:val="18"/>
          <w:szCs w:val="18"/>
        </w:rPr>
        <w:t xml:space="preserve">7. Загальноприйняті, або загальновживані у сільськогосподарському </w:t>
      </w:r>
      <w:r>
        <w:rPr>
          <w:spacing w:val="-1"/>
          <w:sz w:val="18"/>
          <w:szCs w:val="18"/>
        </w:rPr>
        <w:t xml:space="preserve">виробництві </w:t>
      </w:r>
      <w:r>
        <w:rPr>
          <w:spacing w:val="-5"/>
          <w:sz w:val="18"/>
          <w:szCs w:val="18"/>
        </w:rPr>
        <w:t xml:space="preserve">заходи для зменшення нагромадження радіонуклідів у </w:t>
      </w:r>
      <w:r>
        <w:rPr>
          <w:spacing w:val="-3"/>
          <w:sz w:val="18"/>
          <w:szCs w:val="18"/>
        </w:rPr>
        <w:t>продукції рослинництва: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1"/>
          <w:sz w:val="18"/>
          <w:szCs w:val="18"/>
        </w:rPr>
        <w:t xml:space="preserve">1 ті що забезпечують ведення звичайного рівня </w:t>
      </w:r>
      <w:r>
        <w:rPr>
          <w:spacing w:val="-4"/>
          <w:sz w:val="18"/>
          <w:szCs w:val="18"/>
        </w:rPr>
        <w:t>рільництва та сприяють підвищенню родючості грунту</w:t>
      </w:r>
    </w:p>
    <w:p>
      <w:pPr>
        <w:pStyle w:val="Normal"/>
        <w:rPr>
          <w:spacing w:val="3"/>
          <w:sz w:val="18"/>
          <w:szCs w:val="18"/>
        </w:rPr>
      </w:pPr>
      <w:r>
        <w:rPr>
          <w:spacing w:val="-4"/>
          <w:sz w:val="18"/>
          <w:szCs w:val="18"/>
        </w:rPr>
        <w:t xml:space="preserve">2 сприяють зростанню </w:t>
      </w:r>
      <w:r>
        <w:rPr>
          <w:spacing w:val="3"/>
          <w:sz w:val="18"/>
          <w:szCs w:val="18"/>
        </w:rPr>
        <w:t>врожайності культур, поліпшенню якості одержуваної продукції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3"/>
          <w:sz w:val="18"/>
          <w:szCs w:val="18"/>
        </w:rPr>
        <w:t xml:space="preserve">3 </w:t>
      </w:r>
      <w:r>
        <w:rPr>
          <w:spacing w:val="-3"/>
          <w:sz w:val="18"/>
          <w:szCs w:val="18"/>
        </w:rPr>
        <w:t>зумовлюють зменшення надходження радіонуклідів у рослини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4 все пиведене вище вірно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5"/>
          <w:sz w:val="18"/>
          <w:szCs w:val="18"/>
          <w:lang w:val="uk-UA"/>
        </w:rPr>
        <w:t>1</w:t>
      </w:r>
      <w:r>
        <w:rPr>
          <w:spacing w:val="-5"/>
          <w:sz w:val="18"/>
          <w:szCs w:val="18"/>
        </w:rPr>
        <w:t xml:space="preserve">8. Спеціальні заходи </w:t>
      </w:r>
      <w:r>
        <w:rPr>
          <w:spacing w:val="-7"/>
          <w:sz w:val="18"/>
          <w:szCs w:val="18"/>
        </w:rPr>
        <w:t xml:space="preserve">у сільськогосподарському </w:t>
      </w:r>
      <w:r>
        <w:rPr>
          <w:spacing w:val="-1"/>
          <w:sz w:val="18"/>
          <w:szCs w:val="18"/>
        </w:rPr>
        <w:t>виробництві</w:t>
      </w:r>
      <w:r>
        <w:rPr>
          <w:spacing w:val="-5"/>
          <w:sz w:val="18"/>
          <w:szCs w:val="18"/>
        </w:rPr>
        <w:t xml:space="preserve">, головною метою яких є виключно зменшення </w:t>
      </w:r>
      <w:r>
        <w:rPr>
          <w:spacing w:val="-2"/>
          <w:sz w:val="18"/>
          <w:szCs w:val="18"/>
        </w:rPr>
        <w:t>надходження радіонуклідів у рослини.</w:t>
      </w:r>
    </w:p>
    <w:p>
      <w:pPr>
        <w:pStyle w:val="Normal"/>
        <w:rPr>
          <w:spacing w:val="-4"/>
          <w:sz w:val="18"/>
          <w:szCs w:val="18"/>
        </w:rPr>
      </w:pPr>
      <w:r>
        <w:rPr>
          <w:spacing w:val="-1"/>
          <w:sz w:val="18"/>
          <w:szCs w:val="18"/>
        </w:rPr>
        <w:t xml:space="preserve">1 ті що забезпечують ведення звичайного рівня </w:t>
      </w:r>
      <w:r>
        <w:rPr>
          <w:spacing w:val="-4"/>
          <w:sz w:val="18"/>
          <w:szCs w:val="18"/>
        </w:rPr>
        <w:t>рільництва та сприяють підвищенню родючості грунту</w:t>
      </w:r>
    </w:p>
    <w:p>
      <w:pPr>
        <w:pStyle w:val="Normal"/>
        <w:rPr>
          <w:spacing w:val="3"/>
          <w:sz w:val="18"/>
          <w:szCs w:val="18"/>
        </w:rPr>
      </w:pPr>
      <w:r>
        <w:rPr>
          <w:spacing w:val="-4"/>
          <w:sz w:val="18"/>
          <w:szCs w:val="18"/>
        </w:rPr>
        <w:t xml:space="preserve">2 сприяють зростанню </w:t>
      </w:r>
      <w:r>
        <w:rPr>
          <w:spacing w:val="3"/>
          <w:sz w:val="18"/>
          <w:szCs w:val="18"/>
        </w:rPr>
        <w:t>врожайності культур, поліпшенню якості одержуваної продукції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3"/>
          <w:sz w:val="18"/>
          <w:szCs w:val="18"/>
        </w:rPr>
        <w:t xml:space="preserve">3 лише ті, що </w:t>
      </w:r>
      <w:r>
        <w:rPr>
          <w:spacing w:val="-3"/>
          <w:sz w:val="18"/>
          <w:szCs w:val="18"/>
        </w:rPr>
        <w:t>зумовлюють зменшення надходження радіонуклідів у рослини</w:t>
      </w:r>
    </w:p>
    <w:p>
      <w:pPr>
        <w:pStyle w:val="Normal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4 все пиведене вище вірно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pacing w:val="5"/>
          <w:sz w:val="18"/>
          <w:szCs w:val="18"/>
        </w:rPr>
      </w:pPr>
      <w:r>
        <w:rPr>
          <w:spacing w:val="-5"/>
          <w:sz w:val="18"/>
          <w:szCs w:val="18"/>
          <w:lang w:val="uk-UA"/>
        </w:rPr>
        <w:t>1</w:t>
      </w:r>
      <w:r>
        <w:rPr>
          <w:spacing w:val="-5"/>
          <w:sz w:val="18"/>
          <w:szCs w:val="18"/>
        </w:rPr>
        <w:t xml:space="preserve">9. Ефективним прийомом у перші дні - тижні після випадання радіоактивних опадів </w:t>
      </w:r>
      <w:r>
        <w:rPr>
          <w:spacing w:val="-3"/>
          <w:sz w:val="18"/>
          <w:szCs w:val="18"/>
        </w:rPr>
        <w:t xml:space="preserve">є загортання забрудненого шару ґрунту спеціальним плантажним плугом </w:t>
      </w:r>
      <w:r>
        <w:rPr>
          <w:spacing w:val="5"/>
          <w:sz w:val="18"/>
          <w:szCs w:val="18"/>
        </w:rPr>
        <w:t>на глибину: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5"/>
          <w:sz w:val="18"/>
          <w:szCs w:val="18"/>
        </w:rPr>
        <w:t>1 70-95 см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5"/>
          <w:sz w:val="18"/>
          <w:szCs w:val="18"/>
        </w:rPr>
        <w:t>2 50-75 см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5"/>
          <w:sz w:val="18"/>
          <w:szCs w:val="18"/>
        </w:rPr>
        <w:t>3 20-45 см</w:t>
      </w:r>
    </w:p>
    <w:p>
      <w:pPr>
        <w:pStyle w:val="Normal"/>
        <w:rPr>
          <w:spacing w:val="5"/>
          <w:sz w:val="18"/>
          <w:szCs w:val="18"/>
        </w:rPr>
      </w:pPr>
      <w:r>
        <w:rPr>
          <w:spacing w:val="5"/>
          <w:sz w:val="18"/>
          <w:szCs w:val="18"/>
        </w:rPr>
        <w:t>4 10-15 см</w:t>
      </w:r>
    </w:p>
    <w:p>
      <w:pPr>
        <w:pStyle w:val="Normal"/>
        <w:rPr>
          <w:spacing w:val="5"/>
          <w:sz w:val="18"/>
          <w:szCs w:val="18"/>
        </w:rPr>
      </w:pPr>
      <w:r>
        <w:rPr>
          <w:spacing w:val="5"/>
          <w:sz w:val="18"/>
          <w:szCs w:val="18"/>
        </w:rPr>
      </w:r>
    </w:p>
    <w:p>
      <w:pPr>
        <w:pStyle w:val="Normal"/>
        <w:rPr>
          <w:spacing w:val="-1"/>
          <w:sz w:val="18"/>
          <w:szCs w:val="18"/>
        </w:rPr>
      </w:pPr>
      <w:r>
        <w:rPr>
          <w:spacing w:val="-1"/>
          <w:sz w:val="18"/>
          <w:szCs w:val="18"/>
          <w:lang w:val="uk-UA"/>
        </w:rPr>
        <w:t>2</w:t>
      </w:r>
      <w:r>
        <w:rPr>
          <w:spacing w:val="-1"/>
          <w:sz w:val="18"/>
          <w:szCs w:val="18"/>
        </w:rPr>
        <w:t xml:space="preserve">0. Ефективність </w:t>
      </w:r>
      <w:r>
        <w:rPr>
          <w:spacing w:val="-3"/>
          <w:sz w:val="18"/>
          <w:szCs w:val="18"/>
        </w:rPr>
        <w:t xml:space="preserve">плантажної </w:t>
      </w:r>
      <w:r>
        <w:rPr>
          <w:spacing w:val="-1"/>
          <w:sz w:val="18"/>
          <w:szCs w:val="18"/>
        </w:rPr>
        <w:t>оранки буде вищою на:</w:t>
      </w:r>
    </w:p>
    <w:p>
      <w:pPr>
        <w:pStyle w:val="Normal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1 </w:t>
      </w:r>
      <w:r>
        <w:rPr>
          <w:spacing w:val="3"/>
          <w:sz w:val="18"/>
          <w:szCs w:val="18"/>
        </w:rPr>
        <w:t xml:space="preserve">легких ґрунтах при вирощуванні сільськогосподарських культур із </w:t>
      </w:r>
      <w:r>
        <w:rPr>
          <w:spacing w:val="-5"/>
          <w:sz w:val="18"/>
          <w:szCs w:val="18"/>
        </w:rPr>
        <w:t>мичкуватою кореневою системою.</w:t>
      </w:r>
    </w:p>
    <w:p>
      <w:pPr>
        <w:pStyle w:val="Normal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2 </w:t>
      </w:r>
      <w:r>
        <w:rPr>
          <w:spacing w:val="3"/>
          <w:sz w:val="18"/>
          <w:szCs w:val="18"/>
        </w:rPr>
        <w:t xml:space="preserve">важких ґрунтах при вирощуванні сільськогосподарських культур із </w:t>
      </w:r>
      <w:r>
        <w:rPr>
          <w:spacing w:val="-5"/>
          <w:sz w:val="18"/>
          <w:szCs w:val="18"/>
        </w:rPr>
        <w:t>стрижневою кореневою системою.</w:t>
      </w:r>
    </w:p>
    <w:p>
      <w:pPr>
        <w:pStyle w:val="Normal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3 </w:t>
      </w:r>
      <w:r>
        <w:rPr>
          <w:spacing w:val="3"/>
          <w:sz w:val="18"/>
          <w:szCs w:val="18"/>
        </w:rPr>
        <w:t xml:space="preserve">важких ґрунтах при вирощуванні сільськогосподарських культур із </w:t>
      </w:r>
      <w:r>
        <w:rPr>
          <w:spacing w:val="-5"/>
          <w:sz w:val="18"/>
          <w:szCs w:val="18"/>
        </w:rPr>
        <w:t>мичкуватою кореневою системою.</w:t>
      </w:r>
    </w:p>
    <w:p>
      <w:pPr>
        <w:pStyle w:val="Normal"/>
        <w:rPr>
          <w:spacing w:val="-5"/>
          <w:sz w:val="18"/>
          <w:szCs w:val="18"/>
        </w:rPr>
      </w:pPr>
      <w:r>
        <w:rPr>
          <w:spacing w:val="-1"/>
          <w:sz w:val="18"/>
          <w:szCs w:val="18"/>
        </w:rPr>
        <w:t xml:space="preserve">4 не залежить від </w:t>
      </w:r>
      <w:r>
        <w:rPr>
          <w:spacing w:val="3"/>
          <w:sz w:val="18"/>
          <w:szCs w:val="18"/>
        </w:rPr>
        <w:t xml:space="preserve">ґрунту та </w:t>
      </w:r>
      <w:r>
        <w:rPr>
          <w:spacing w:val="-5"/>
          <w:sz w:val="18"/>
          <w:szCs w:val="18"/>
        </w:rPr>
        <w:t>кореневої системи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  <w:lang w:val="uk-UA"/>
        </w:rPr>
        <w:t>Протокол № 1  від „</w:t>
      </w:r>
      <w:r>
        <w:rPr>
          <w:sz w:val="20"/>
          <w:szCs w:val="20"/>
        </w:rPr>
        <w:t>27</w:t>
      </w:r>
      <w:r>
        <w:rPr>
          <w:sz w:val="20"/>
          <w:szCs w:val="20"/>
          <w:lang w:val="uk-UA"/>
        </w:rPr>
        <w:t>” серпня 201</w:t>
      </w:r>
      <w:r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 року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Завідувач кафедри екології                                               ____________________                                  __</w:t>
      </w:r>
      <w:r>
        <w:rPr>
          <w:sz w:val="16"/>
          <w:szCs w:val="16"/>
          <w:u w:val="single"/>
          <w:lang w:val="uk-UA"/>
        </w:rPr>
        <w:t>Краснов В.П.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(підпис)                                             (прізвище та ініціали)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</w:t>
      </w:r>
      <w:r>
        <w:rPr>
          <w:sz w:val="16"/>
          <w:szCs w:val="16"/>
          <w:lang w:val="uk-UA"/>
        </w:rPr>
        <w:t>Екзаменатор                                               ____________________                                  _</w:t>
      </w:r>
      <w:r>
        <w:rPr>
          <w:sz w:val="16"/>
          <w:szCs w:val="16"/>
          <w:u w:val="single"/>
          <w:lang w:val="uk-UA"/>
        </w:rPr>
        <w:t>Вінічук М.М.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підпис)                                           (прізвище та ініціали)     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Житомирський державний технологічний університет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1260" w:leader="none"/>
        </w:tabs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Освітньо-кваліфікаційний рівень</w:t>
      </w:r>
      <w:r>
        <w:rPr>
          <w:sz w:val="20"/>
          <w:szCs w:val="20"/>
          <w:lang w:val="uk-UA"/>
        </w:rPr>
        <w:t>: «Магістр»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Напрям підготовки:</w:t>
      </w:r>
      <w:r>
        <w:rPr>
          <w:sz w:val="20"/>
          <w:szCs w:val="20"/>
        </w:rPr>
        <w:t xml:space="preserve"> </w:t>
      </w:r>
    </w:p>
    <w:p>
      <w:pPr>
        <w:pStyle w:val="Normal"/>
        <w:jc w:val="both"/>
        <w:rPr>
          <w:color w:val="000000"/>
          <w:sz w:val="20"/>
          <w:szCs w:val="20"/>
          <w:lang w:val="uk-UA"/>
        </w:rPr>
      </w:pPr>
      <w:r>
        <w:rPr>
          <w:b/>
          <w:sz w:val="20"/>
          <w:szCs w:val="20"/>
        </w:rPr>
        <w:t>Спеціальність</w:t>
      </w:r>
      <w:r>
        <w:rPr>
          <w:sz w:val="20"/>
          <w:szCs w:val="20"/>
        </w:rPr>
        <w:t xml:space="preserve">: 101 </w:t>
      </w:r>
      <w:r>
        <w:rPr>
          <w:sz w:val="18"/>
          <w:szCs w:val="20"/>
          <w:lang w:val="uk-UA"/>
        </w:rPr>
        <w:t>Е</w:t>
      </w:r>
      <w:r>
        <w:rPr>
          <w:sz w:val="20"/>
          <w:szCs w:val="20"/>
          <w:lang w:val="uk-UA"/>
        </w:rPr>
        <w:t>кологія</w:t>
      </w:r>
    </w:p>
    <w:p>
      <w:pPr>
        <w:pStyle w:val="Normal"/>
        <w:rPr/>
      </w:pPr>
      <w:r>
        <w:rPr>
          <w:b/>
          <w:sz w:val="20"/>
          <w:szCs w:val="20"/>
          <w:lang w:val="uk-UA"/>
        </w:rPr>
        <w:t xml:space="preserve">Семестр: </w:t>
      </w:r>
      <w:r>
        <w:rPr>
          <w:b/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 xml:space="preserve"> семестр</w:t>
      </w:r>
    </w:p>
    <w:p>
      <w:pPr>
        <w:pStyle w:val="Normal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Навчальна дисципліна</w:t>
      </w:r>
      <w:r>
        <w:rPr>
          <w:sz w:val="20"/>
          <w:szCs w:val="20"/>
          <w:lang w:val="uk-UA"/>
        </w:rPr>
        <w:t>: “Сільське господарство”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КОМПЛЕКСНА КОНТРОЛЬНА РОБОТА</w:t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БІЛЕТ № 4</w:t>
      </w:r>
    </w:p>
    <w:p>
      <w:pPr>
        <w:pStyle w:val="Normal"/>
        <w:rPr>
          <w:spacing w:val="-7"/>
          <w:sz w:val="18"/>
          <w:szCs w:val="18"/>
        </w:rPr>
      </w:pPr>
      <w:r>
        <w:rPr>
          <w:spacing w:val="-7"/>
          <w:sz w:val="18"/>
          <w:szCs w:val="18"/>
        </w:rPr>
        <w:t>1. Глибока оранка з перевертанням скиби на забруднених радіонуклідами луках і пасовищах є: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 xml:space="preserve">1 ефективною </w:t>
      </w:r>
    </w:p>
    <w:p>
      <w:pPr>
        <w:pStyle w:val="Normal"/>
        <w:rPr>
          <w:spacing w:val="-7"/>
          <w:sz w:val="18"/>
          <w:szCs w:val="18"/>
        </w:rPr>
      </w:pPr>
      <w:r>
        <w:rPr>
          <w:spacing w:val="-7"/>
          <w:sz w:val="18"/>
          <w:szCs w:val="18"/>
        </w:rPr>
        <w:t xml:space="preserve">2 неефективною </w:t>
      </w:r>
    </w:p>
    <w:p>
      <w:pPr>
        <w:pStyle w:val="Normal"/>
        <w:rPr>
          <w:spacing w:val="-7"/>
          <w:sz w:val="18"/>
          <w:szCs w:val="18"/>
        </w:rPr>
      </w:pPr>
      <w:r>
        <w:rPr>
          <w:spacing w:val="-7"/>
          <w:sz w:val="18"/>
          <w:szCs w:val="18"/>
        </w:rPr>
      </w:r>
    </w:p>
    <w:p>
      <w:pPr>
        <w:pStyle w:val="Normal"/>
        <w:rPr>
          <w:spacing w:val="-7"/>
          <w:sz w:val="18"/>
          <w:szCs w:val="18"/>
        </w:rPr>
      </w:pPr>
      <w:r>
        <w:rPr>
          <w:spacing w:val="-3"/>
          <w:sz w:val="18"/>
          <w:szCs w:val="18"/>
        </w:rPr>
        <w:t xml:space="preserve">2. Зняття поверхневого шарузабрудненого грунту на глибину 5 см дає </w:t>
      </w:r>
      <w:r>
        <w:rPr>
          <w:spacing w:val="-7"/>
          <w:sz w:val="18"/>
          <w:szCs w:val="18"/>
        </w:rPr>
        <w:t>до: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>1 100 м</w:t>
      </w:r>
      <w:r>
        <w:rPr>
          <w:spacing w:val="-7"/>
          <w:sz w:val="18"/>
          <w:szCs w:val="18"/>
          <w:vertAlign w:val="superscript"/>
        </w:rPr>
        <w:t>3</w:t>
      </w:r>
      <w:r>
        <w:rPr>
          <w:spacing w:val="-7"/>
          <w:sz w:val="18"/>
          <w:szCs w:val="18"/>
        </w:rPr>
        <w:t xml:space="preserve"> грунту з 1 га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>2 1 000 м</w:t>
      </w:r>
      <w:r>
        <w:rPr>
          <w:spacing w:val="-7"/>
          <w:sz w:val="18"/>
          <w:szCs w:val="18"/>
          <w:vertAlign w:val="superscript"/>
        </w:rPr>
        <w:t>3</w:t>
      </w:r>
      <w:r>
        <w:rPr>
          <w:spacing w:val="-7"/>
          <w:sz w:val="18"/>
          <w:szCs w:val="18"/>
        </w:rPr>
        <w:t xml:space="preserve"> грунту з 1 га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>3 500 м</w:t>
      </w:r>
      <w:r>
        <w:rPr>
          <w:spacing w:val="-7"/>
          <w:sz w:val="18"/>
          <w:szCs w:val="18"/>
          <w:vertAlign w:val="superscript"/>
        </w:rPr>
        <w:t>3</w:t>
      </w:r>
      <w:r>
        <w:rPr>
          <w:spacing w:val="-7"/>
          <w:sz w:val="18"/>
          <w:szCs w:val="18"/>
        </w:rPr>
        <w:t xml:space="preserve"> грунту з 1 га</w:t>
      </w:r>
    </w:p>
    <w:p>
      <w:pPr>
        <w:pStyle w:val="Normal"/>
        <w:rPr>
          <w:sz w:val="18"/>
          <w:szCs w:val="18"/>
        </w:rPr>
      </w:pPr>
      <w:r>
        <w:rPr>
          <w:spacing w:val="-7"/>
          <w:sz w:val="18"/>
          <w:szCs w:val="18"/>
        </w:rPr>
        <w:t>4 50 м</w:t>
      </w:r>
      <w:r>
        <w:rPr>
          <w:spacing w:val="-7"/>
          <w:sz w:val="18"/>
          <w:szCs w:val="18"/>
          <w:vertAlign w:val="superscript"/>
        </w:rPr>
        <w:t>3</w:t>
      </w:r>
      <w:r>
        <w:rPr>
          <w:spacing w:val="-7"/>
          <w:sz w:val="18"/>
          <w:szCs w:val="18"/>
        </w:rPr>
        <w:t xml:space="preserve"> грунту з 1 га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3. При порівняно невисоких рівнях забруднення ґрунту достатнім заходом є обробіток: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 звичайними фрезерними машинами</w:t>
      </w:r>
    </w:p>
    <w:p>
      <w:pPr>
        <w:pStyle w:val="Normal"/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2 важкими </w:t>
      </w:r>
      <w:r>
        <w:rPr>
          <w:spacing w:val="-3"/>
          <w:sz w:val="18"/>
          <w:szCs w:val="18"/>
        </w:rPr>
        <w:t>дисковими боронами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3"/>
          <w:sz w:val="18"/>
          <w:szCs w:val="18"/>
        </w:rPr>
        <w:t xml:space="preserve">3 оранка поличковими плугами на звичайну </w:t>
      </w:r>
      <w:r>
        <w:rPr>
          <w:spacing w:val="-7"/>
          <w:sz w:val="18"/>
          <w:szCs w:val="18"/>
        </w:rPr>
        <w:t>глибину - 20-25 см.</w:t>
      </w:r>
    </w:p>
    <w:p>
      <w:pPr>
        <w:pStyle w:val="Normal"/>
        <w:rPr>
          <w:sz w:val="18"/>
          <w:szCs w:val="18"/>
        </w:rPr>
      </w:pPr>
      <w:r>
        <w:rPr>
          <w:spacing w:val="-6"/>
          <w:sz w:val="18"/>
          <w:szCs w:val="18"/>
        </w:rPr>
        <w:t xml:space="preserve">4 все </w:t>
      </w:r>
      <w:r>
        <w:rPr>
          <w:sz w:val="18"/>
          <w:szCs w:val="18"/>
        </w:rPr>
        <w:t>приведене вірно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4. Глибоку оранку та зняття верхньогозабрудненого шару ґрунту можна застосовувати: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2"/>
          <w:sz w:val="18"/>
          <w:szCs w:val="18"/>
        </w:rPr>
        <w:t>1 лише локально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2 на значних територіях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rPr>
          <w:spacing w:val="-5"/>
          <w:sz w:val="18"/>
          <w:szCs w:val="18"/>
        </w:rPr>
      </w:pPr>
      <w:r>
        <w:rPr>
          <w:spacing w:val="-2"/>
          <w:sz w:val="18"/>
          <w:szCs w:val="18"/>
        </w:rPr>
        <w:t xml:space="preserve">5. Більшість прийомів, пов'язаних з обробітком ґрунту, </w:t>
      </w:r>
      <w:r>
        <w:rPr>
          <w:spacing w:val="-5"/>
          <w:sz w:val="18"/>
          <w:szCs w:val="18"/>
        </w:rPr>
        <w:t>є спеціальними заходами і ефективні тільки: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5"/>
          <w:sz w:val="18"/>
          <w:szCs w:val="18"/>
        </w:rPr>
        <w:t xml:space="preserve">1 у послідуючі роки після випадання </w:t>
      </w:r>
      <w:r>
        <w:rPr>
          <w:sz w:val="18"/>
          <w:szCs w:val="18"/>
        </w:rPr>
        <w:t>радіоактивних речовин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5"/>
          <w:sz w:val="18"/>
          <w:szCs w:val="18"/>
        </w:rPr>
        <w:t xml:space="preserve">2 у перший рік після випадання </w:t>
      </w:r>
      <w:r>
        <w:rPr>
          <w:sz w:val="18"/>
          <w:szCs w:val="18"/>
        </w:rPr>
        <w:t>радіоактивних речовин</w:t>
      </w:r>
    </w:p>
    <w:p>
      <w:pPr>
        <w:pStyle w:val="Normal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3 у будь-який період після випадання </w:t>
      </w:r>
      <w:r>
        <w:rPr>
          <w:sz w:val="18"/>
          <w:szCs w:val="18"/>
        </w:rPr>
        <w:t>радіоактивних речовин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z w:val="18"/>
          <w:szCs w:val="18"/>
        </w:rPr>
        <w:t>6. Роль хімічних меліорантів як речовин, що поліпшують фізико-</w:t>
      </w:r>
      <w:r>
        <w:rPr>
          <w:spacing w:val="-6"/>
          <w:sz w:val="18"/>
          <w:szCs w:val="18"/>
        </w:rPr>
        <w:t xml:space="preserve">хімічний стан грунтів, мінеральних та органічних добрив як постачальників </w:t>
      </w:r>
      <w:r>
        <w:rPr>
          <w:spacing w:val="-1"/>
          <w:sz w:val="18"/>
          <w:szCs w:val="18"/>
        </w:rPr>
        <w:t xml:space="preserve">основних елементів живлення сільськогосподарських культур в умовах </w:t>
      </w:r>
      <w:r>
        <w:rPr>
          <w:spacing w:val="-4"/>
          <w:sz w:val="18"/>
          <w:szCs w:val="18"/>
        </w:rPr>
        <w:t>забруднення угідь радіоактивними речовинами: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1 змінюється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2 не змінюється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3 не змінюється, але вони </w:t>
      </w:r>
      <w:r>
        <w:rPr>
          <w:spacing w:val="-1"/>
          <w:sz w:val="18"/>
          <w:szCs w:val="18"/>
        </w:rPr>
        <w:t>можуть набувати нових функцій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pacing w:val="6"/>
          <w:sz w:val="18"/>
          <w:szCs w:val="18"/>
        </w:rPr>
      </w:pPr>
      <w:r>
        <w:rPr>
          <w:spacing w:val="-2"/>
          <w:sz w:val="18"/>
          <w:szCs w:val="18"/>
        </w:rPr>
        <w:t xml:space="preserve">7. Меліоранти і добрива можуть </w:t>
      </w:r>
      <w:r>
        <w:rPr>
          <w:spacing w:val="6"/>
          <w:sz w:val="18"/>
          <w:szCs w:val="18"/>
        </w:rPr>
        <w:t>стимулювати поглинання радіонуклідів рослинами:</w:t>
      </w:r>
    </w:p>
    <w:p>
      <w:pPr>
        <w:pStyle w:val="Normal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1 так</w:t>
      </w:r>
    </w:p>
    <w:p>
      <w:pPr>
        <w:pStyle w:val="Normal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2 ні</w:t>
      </w:r>
    </w:p>
    <w:p>
      <w:pPr>
        <w:pStyle w:val="Normal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</w:r>
    </w:p>
    <w:p>
      <w:pPr>
        <w:pStyle w:val="Normal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8. Кисла реакція середовища (ґрунту) з часом сприяє</w:t>
      </w:r>
      <w:r>
        <w:rPr>
          <w:spacing w:val="-1"/>
          <w:sz w:val="18"/>
          <w:szCs w:val="18"/>
        </w:rPr>
        <w:t xml:space="preserve"> переходу в</w:t>
      </w:r>
      <w:r>
        <w:rPr>
          <w:spacing w:val="-5"/>
          <w:sz w:val="18"/>
          <w:szCs w:val="18"/>
        </w:rPr>
        <w:t xml:space="preserve"> радіоактивних речовин</w:t>
      </w:r>
      <w:r>
        <w:rPr>
          <w:spacing w:val="-1"/>
          <w:sz w:val="18"/>
          <w:szCs w:val="18"/>
        </w:rPr>
        <w:t xml:space="preserve"> з</w:t>
      </w:r>
      <w:r>
        <w:rPr>
          <w:spacing w:val="3"/>
          <w:sz w:val="18"/>
          <w:szCs w:val="18"/>
        </w:rPr>
        <w:t xml:space="preserve"> нерозчинних і </w:t>
      </w:r>
      <w:r>
        <w:rPr>
          <w:spacing w:val="-4"/>
          <w:sz w:val="18"/>
          <w:szCs w:val="18"/>
        </w:rPr>
        <w:t>важкорозчинних необмінних форм</w:t>
      </w:r>
      <w:r>
        <w:rPr>
          <w:spacing w:val="-1"/>
          <w:sz w:val="18"/>
          <w:szCs w:val="18"/>
        </w:rPr>
        <w:t xml:space="preserve"> у розчинний обмінний стан</w:t>
      </w:r>
      <w:r>
        <w:rPr>
          <w:spacing w:val="2"/>
          <w:sz w:val="18"/>
          <w:szCs w:val="18"/>
        </w:rPr>
        <w:t>:</w:t>
      </w:r>
    </w:p>
    <w:p>
      <w:pPr>
        <w:pStyle w:val="Normal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1 так</w:t>
      </w:r>
    </w:p>
    <w:p>
      <w:pPr>
        <w:pStyle w:val="Normal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2 ні</w:t>
      </w:r>
    </w:p>
    <w:p>
      <w:pPr>
        <w:pStyle w:val="Normal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5"/>
          <w:sz w:val="18"/>
          <w:szCs w:val="18"/>
        </w:rPr>
        <w:t xml:space="preserve">9. Вапнування кислих ґрунтів </w:t>
      </w:r>
      <w:r>
        <w:rPr>
          <w:spacing w:val="-2"/>
          <w:sz w:val="18"/>
          <w:szCs w:val="18"/>
        </w:rPr>
        <w:t>сприяє поліпшенню умов росту рослин та зменшенню надходження до них радіонуклідів: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1 так 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2 ні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  <w:lang w:val="uk-UA"/>
        </w:rPr>
        <w:t>1</w:t>
      </w:r>
      <w:r>
        <w:rPr>
          <w:spacing w:val="-5"/>
          <w:sz w:val="18"/>
          <w:szCs w:val="18"/>
        </w:rPr>
        <w:t>0. При внесенні у ґрунт вапна: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1 </w:t>
      </w:r>
      <w:r>
        <w:rPr>
          <w:spacing w:val="-6"/>
          <w:sz w:val="18"/>
          <w:szCs w:val="18"/>
        </w:rPr>
        <w:t xml:space="preserve">надходження в рослини </w:t>
      </w:r>
      <w:r>
        <w:rPr>
          <w:spacing w:val="1"/>
          <w:sz w:val="18"/>
          <w:szCs w:val="18"/>
          <w:vertAlign w:val="superscript"/>
        </w:rPr>
        <w:t>137</w:t>
      </w:r>
      <w:r>
        <w:rPr>
          <w:spacing w:val="1"/>
          <w:sz w:val="18"/>
          <w:szCs w:val="18"/>
          <w:lang w:val="sv-SE"/>
        </w:rPr>
        <w:t>Cs</w:t>
      </w:r>
      <w:r>
        <w:rPr>
          <w:spacing w:val="-6"/>
          <w:sz w:val="18"/>
          <w:szCs w:val="18"/>
        </w:rPr>
        <w:t xml:space="preserve"> зменшується, як правило, </w:t>
      </w:r>
      <w:r>
        <w:rPr>
          <w:spacing w:val="1"/>
          <w:sz w:val="18"/>
          <w:szCs w:val="18"/>
        </w:rPr>
        <w:t xml:space="preserve">у більшій мірі, ніж </w:t>
      </w:r>
      <w:r>
        <w:rPr>
          <w:spacing w:val="-6"/>
          <w:sz w:val="18"/>
          <w:szCs w:val="18"/>
          <w:vertAlign w:val="superscript"/>
        </w:rPr>
        <w:t>90</w:t>
      </w:r>
      <w:r>
        <w:rPr>
          <w:spacing w:val="-6"/>
          <w:sz w:val="18"/>
          <w:szCs w:val="18"/>
          <w:lang w:val="sv-SE"/>
        </w:rPr>
        <w:t>Sr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2 </w:t>
      </w:r>
      <w:r>
        <w:rPr>
          <w:spacing w:val="-6"/>
          <w:sz w:val="18"/>
          <w:szCs w:val="18"/>
        </w:rPr>
        <w:t xml:space="preserve">надходження в рослини </w:t>
      </w:r>
      <w:r>
        <w:rPr>
          <w:spacing w:val="-6"/>
          <w:sz w:val="18"/>
          <w:szCs w:val="18"/>
          <w:vertAlign w:val="superscript"/>
        </w:rPr>
        <w:t>90</w:t>
      </w:r>
      <w:r>
        <w:rPr>
          <w:spacing w:val="-6"/>
          <w:sz w:val="18"/>
          <w:szCs w:val="18"/>
          <w:lang w:val="sv-SE"/>
        </w:rPr>
        <w:t>Sr</w:t>
      </w:r>
      <w:r>
        <w:rPr>
          <w:spacing w:val="-6"/>
          <w:sz w:val="18"/>
          <w:szCs w:val="18"/>
        </w:rPr>
        <w:t xml:space="preserve"> зменшується, як правило, </w:t>
      </w:r>
      <w:r>
        <w:rPr>
          <w:spacing w:val="1"/>
          <w:sz w:val="18"/>
          <w:szCs w:val="18"/>
        </w:rPr>
        <w:t xml:space="preserve">у більшій мірі, ніж </w:t>
      </w:r>
      <w:r>
        <w:rPr>
          <w:spacing w:val="1"/>
          <w:sz w:val="18"/>
          <w:szCs w:val="18"/>
          <w:vertAlign w:val="superscript"/>
        </w:rPr>
        <w:t>137</w:t>
      </w:r>
      <w:r>
        <w:rPr>
          <w:spacing w:val="1"/>
          <w:sz w:val="18"/>
          <w:szCs w:val="18"/>
          <w:lang w:val="sv-SE"/>
        </w:rPr>
        <w:t>Cs</w:t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  <w:lang w:val="uk-UA"/>
        </w:rPr>
        <w:t>1</w:t>
      </w:r>
      <w:r>
        <w:rPr>
          <w:sz w:val="18"/>
          <w:szCs w:val="18"/>
        </w:rPr>
        <w:t>1. Хімічний аналог кальцію та стронцію магній: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1 може вступати в конкурентні взаємовідносини зі стронцієм і знижувати його концентрацію у рослинах.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2 не вступає в конкурентні взаємовідносини зі стронцієм і не може знижувати його концентрацію у рослинах.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  <w:lang w:val="uk-UA"/>
        </w:rPr>
        <w:t>1</w:t>
      </w:r>
      <w:r>
        <w:rPr>
          <w:sz w:val="18"/>
          <w:szCs w:val="18"/>
        </w:rPr>
        <w:t xml:space="preserve">2. Із зростанням кількості калію в ґрунті надходження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у рослини: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1 збільшується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2 зменшується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3 не змінюється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  <w:lang w:val="uk-UA"/>
        </w:rPr>
        <w:t>1</w:t>
      </w:r>
      <w:r>
        <w:rPr>
          <w:sz w:val="18"/>
          <w:szCs w:val="18"/>
        </w:rPr>
        <w:t xml:space="preserve">3. Нагромадження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рослинами: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1 прямо пропорційне вмісту в ґрунті обмінного калію.</w:t>
      </w:r>
    </w:p>
    <w:p>
      <w:pPr>
        <w:pStyle w:val="Normal"/>
        <w:rPr>
          <w:spacing w:val="-6"/>
          <w:sz w:val="18"/>
          <w:szCs w:val="18"/>
        </w:rPr>
      </w:pPr>
      <w:r>
        <w:rPr>
          <w:sz w:val="18"/>
          <w:szCs w:val="18"/>
        </w:rPr>
        <w:t>2 обернено пропорційне вмісту в ґрунті обмінного калію.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  <w:lang w:val="uk-UA"/>
        </w:rPr>
        <w:t>1</w:t>
      </w:r>
      <w:r>
        <w:rPr>
          <w:color w:val="000000"/>
          <w:spacing w:val="-4"/>
          <w:sz w:val="18"/>
          <w:szCs w:val="18"/>
        </w:rPr>
        <w:t>4. Внесення калійних добрив на грунтах із дефіцитом цього елемента може: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1 </w:t>
      </w:r>
      <w:r>
        <w:rPr>
          <w:color w:val="000000"/>
          <w:spacing w:val="-6"/>
          <w:sz w:val="18"/>
          <w:szCs w:val="18"/>
        </w:rPr>
        <w:t xml:space="preserve">збільшувати кількість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у рослинах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2 </w:t>
      </w:r>
      <w:r>
        <w:rPr>
          <w:color w:val="000000"/>
          <w:spacing w:val="-6"/>
          <w:sz w:val="18"/>
          <w:szCs w:val="18"/>
        </w:rPr>
        <w:t xml:space="preserve">зменшити кількість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у рослинах більш як у два рази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3 </w:t>
      </w:r>
      <w:r>
        <w:rPr>
          <w:color w:val="000000"/>
          <w:spacing w:val="-6"/>
          <w:sz w:val="18"/>
          <w:szCs w:val="18"/>
        </w:rPr>
        <w:t xml:space="preserve">зменшити кількість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у рослинах більш як в десять разів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color w:val="000000"/>
          <w:spacing w:val="-7"/>
          <w:sz w:val="18"/>
          <w:szCs w:val="18"/>
        </w:rPr>
      </w:pPr>
      <w:r>
        <w:rPr>
          <w:color w:val="000000"/>
          <w:spacing w:val="-7"/>
          <w:sz w:val="18"/>
          <w:szCs w:val="18"/>
          <w:lang w:val="uk-UA"/>
        </w:rPr>
        <w:t>1</w:t>
      </w:r>
      <w:r>
        <w:rPr>
          <w:color w:val="000000"/>
          <w:spacing w:val="-7"/>
          <w:sz w:val="18"/>
          <w:szCs w:val="18"/>
        </w:rPr>
        <w:t>5. Посилення калійного живлення рослин: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 xml:space="preserve">1 зменшує надходження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>, о</w:t>
      </w:r>
      <w:r>
        <w:rPr>
          <w:color w:val="000000"/>
          <w:spacing w:val="-3"/>
          <w:sz w:val="18"/>
          <w:szCs w:val="18"/>
        </w:rPr>
        <w:t xml:space="preserve">собливо на підзолистих та дерново-підзолистих </w:t>
      </w:r>
      <w:r>
        <w:rPr>
          <w:color w:val="000000"/>
          <w:spacing w:val="-2"/>
          <w:sz w:val="18"/>
          <w:szCs w:val="18"/>
        </w:rPr>
        <w:t>ґрунтах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 xml:space="preserve">2 збільшує надходження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</w:p>
    <w:p>
      <w:pPr>
        <w:pStyle w:val="Normal"/>
        <w:rPr>
          <w:spacing w:val="-5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 xml:space="preserve">3 не впливає на надходження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7"/>
          <w:sz w:val="18"/>
          <w:szCs w:val="18"/>
          <w:lang w:val="uk-UA"/>
        </w:rPr>
        <w:t>1</w:t>
      </w:r>
      <w:r>
        <w:rPr>
          <w:spacing w:val="-7"/>
          <w:sz w:val="18"/>
          <w:szCs w:val="18"/>
        </w:rPr>
        <w:t>6. Внесення фосфорних добрив у будь-</w:t>
      </w:r>
      <w:r>
        <w:rPr>
          <w:spacing w:val="-6"/>
          <w:sz w:val="18"/>
          <w:szCs w:val="18"/>
        </w:rPr>
        <w:t xml:space="preserve">яких формах на будь-яких ґрунтових відмінах: 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1 збільшує нагромадження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практично всіма видами рослин.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2 зменшує нагромадження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але несуттєво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3 зменшує нагромадження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практично всіма видами рослин в 2-6 разів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4 не впливає на нагромадження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рослинами</w:t>
      </w:r>
    </w:p>
    <w:p>
      <w:pPr>
        <w:pStyle w:val="Normal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  <w:lang w:val="uk-UA"/>
        </w:rPr>
        <w:t>1</w:t>
      </w:r>
      <w:r>
        <w:rPr>
          <w:color w:val="000000"/>
          <w:spacing w:val="-4"/>
          <w:sz w:val="18"/>
          <w:szCs w:val="18"/>
        </w:rPr>
        <w:t>7. Внесення азотних добрив:</w:t>
      </w:r>
    </w:p>
    <w:p>
      <w:pPr>
        <w:pStyle w:val="Normal"/>
        <w:rPr>
          <w:spacing w:val="-6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1 </w:t>
      </w:r>
      <w:r>
        <w:rPr>
          <w:color w:val="000000"/>
          <w:spacing w:val="-6"/>
          <w:sz w:val="18"/>
          <w:szCs w:val="18"/>
        </w:rPr>
        <w:t xml:space="preserve">зменшує кількість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у рослинах</w:t>
      </w:r>
    </w:p>
    <w:p>
      <w:pPr>
        <w:pStyle w:val="Normal"/>
        <w:rPr>
          <w:spacing w:val="-5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 xml:space="preserve">2 збільшує </w:t>
      </w:r>
      <w:r>
        <w:rPr>
          <w:color w:val="000000"/>
          <w:spacing w:val="-2"/>
          <w:sz w:val="18"/>
          <w:szCs w:val="18"/>
        </w:rPr>
        <w:t xml:space="preserve">в рослинах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</w:p>
    <w:p>
      <w:pPr>
        <w:pStyle w:val="Normal"/>
        <w:rPr>
          <w:spacing w:val="-5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3 </w:t>
      </w:r>
      <w:r>
        <w:rPr>
          <w:color w:val="000000"/>
          <w:spacing w:val="-6"/>
          <w:sz w:val="18"/>
          <w:szCs w:val="18"/>
        </w:rPr>
        <w:t xml:space="preserve">збільшує кількість як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spacing w:val="-5"/>
          <w:sz w:val="18"/>
          <w:szCs w:val="18"/>
        </w:rPr>
        <w:t xml:space="preserve"> так і </w:t>
      </w:r>
      <w:r>
        <w:rPr>
          <w:spacing w:val="-5"/>
          <w:sz w:val="18"/>
          <w:szCs w:val="18"/>
          <w:vertAlign w:val="superscript"/>
        </w:rPr>
        <w:t>90</w:t>
      </w:r>
      <w:r>
        <w:rPr>
          <w:spacing w:val="-5"/>
          <w:sz w:val="18"/>
          <w:szCs w:val="18"/>
          <w:lang w:val="sv-SE"/>
        </w:rPr>
        <w:t>Sr</w:t>
      </w:r>
      <w:r>
        <w:rPr>
          <w:spacing w:val="-5"/>
          <w:sz w:val="18"/>
          <w:szCs w:val="18"/>
        </w:rPr>
        <w:t xml:space="preserve"> </w:t>
      </w:r>
    </w:p>
    <w:p>
      <w:pPr>
        <w:pStyle w:val="Normal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val="uk-UA"/>
        </w:rPr>
        <w:t>1</w:t>
      </w:r>
      <w:r>
        <w:rPr>
          <w:color w:val="000000"/>
          <w:sz w:val="18"/>
          <w:szCs w:val="18"/>
        </w:rPr>
        <w:t>8. Азотні добрива у ґрунті:</w:t>
      </w:r>
    </w:p>
    <w:p>
      <w:pPr>
        <w:pStyle w:val="Normal"/>
        <w:rPr>
          <w:color w:val="000000"/>
          <w:spacing w:val="-3"/>
          <w:sz w:val="18"/>
          <w:szCs w:val="18"/>
        </w:rPr>
      </w:pPr>
      <w:r>
        <w:rPr>
          <w:color w:val="000000"/>
          <w:sz w:val="18"/>
          <w:szCs w:val="18"/>
        </w:rPr>
        <w:t xml:space="preserve">1 підкислюють </w:t>
      </w:r>
      <w:r>
        <w:rPr>
          <w:color w:val="000000"/>
          <w:spacing w:val="-3"/>
          <w:sz w:val="18"/>
          <w:szCs w:val="18"/>
        </w:rPr>
        <w:t>ґрунтовий розчин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2 вприяють зростанню рухомості практично всіх </w:t>
      </w:r>
      <w:r>
        <w:rPr>
          <w:color w:val="000000"/>
          <w:sz w:val="18"/>
          <w:szCs w:val="18"/>
        </w:rPr>
        <w:t>елементів живлення, у т.ч. і радіонуклідів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 обидві відповіді вірні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 жодне твердження невірне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val="uk-UA"/>
        </w:rPr>
        <w:t>1</w:t>
      </w:r>
      <w:r>
        <w:rPr>
          <w:color w:val="000000"/>
          <w:sz w:val="18"/>
          <w:szCs w:val="18"/>
        </w:rPr>
        <w:t>9. При внесенні азотних добрива у ґрунт на забруднених землях перевагу слід віддавати:</w:t>
      </w:r>
    </w:p>
    <w:p>
      <w:pPr>
        <w:pStyle w:val="Normal"/>
        <w:rPr>
          <w:sz w:val="18"/>
          <w:szCs w:val="18"/>
        </w:rPr>
      </w:pPr>
      <w:r>
        <w:rPr>
          <w:color w:val="000000"/>
          <w:sz w:val="18"/>
          <w:szCs w:val="18"/>
        </w:rPr>
        <w:t>1</w:t>
      </w:r>
      <w:r>
        <w:rPr>
          <w:color w:val="000000"/>
          <w:spacing w:val="-3"/>
          <w:sz w:val="18"/>
          <w:szCs w:val="18"/>
        </w:rPr>
        <w:t xml:space="preserve"> фізіологічно кислим формам азотних добрив, напр. </w:t>
      </w:r>
      <w:r>
        <w:rPr>
          <w:color w:val="000000"/>
          <w:spacing w:val="1"/>
          <w:sz w:val="18"/>
          <w:szCs w:val="18"/>
        </w:rPr>
        <w:t xml:space="preserve">аміачної селітри чи карбаміду </w:t>
      </w:r>
    </w:p>
    <w:p>
      <w:pPr>
        <w:pStyle w:val="Normal"/>
        <w:rPr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2. фізіологічно нейтральним солям, напр. кальцієвої, калієвої або натрієвої селітри</w:t>
      </w:r>
    </w:p>
    <w:p>
      <w:pPr>
        <w:pStyle w:val="Normal"/>
        <w:rPr>
          <w:color w:val="000000"/>
          <w:spacing w:val="-3"/>
          <w:sz w:val="18"/>
          <w:szCs w:val="18"/>
        </w:rPr>
      </w:pPr>
      <w:r>
        <w:rPr>
          <w:color w:val="000000"/>
          <w:sz w:val="18"/>
          <w:szCs w:val="18"/>
        </w:rPr>
        <w:t>1</w:t>
      </w:r>
      <w:r>
        <w:rPr>
          <w:color w:val="000000"/>
          <w:spacing w:val="-3"/>
          <w:sz w:val="18"/>
          <w:szCs w:val="18"/>
        </w:rPr>
        <w:t xml:space="preserve"> фізіологічна формам азотних добрив значення немає </w:t>
      </w:r>
    </w:p>
    <w:p>
      <w:pPr>
        <w:pStyle w:val="Normal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</w:r>
    </w:p>
    <w:p>
      <w:pPr>
        <w:pStyle w:val="Normal"/>
        <w:rPr>
          <w:spacing w:val="-10"/>
          <w:sz w:val="18"/>
          <w:szCs w:val="18"/>
        </w:rPr>
      </w:pPr>
      <w:r>
        <w:rPr>
          <w:color w:val="000000"/>
          <w:spacing w:val="-3"/>
          <w:sz w:val="18"/>
          <w:szCs w:val="18"/>
          <w:lang w:val="uk-UA"/>
        </w:rPr>
        <w:t>2</w:t>
      </w:r>
      <w:r>
        <w:rPr>
          <w:color w:val="000000"/>
          <w:spacing w:val="-3"/>
          <w:sz w:val="18"/>
          <w:szCs w:val="18"/>
        </w:rPr>
        <w:t>0. М</w:t>
      </w:r>
      <w:r>
        <w:rPr>
          <w:spacing w:val="-10"/>
          <w:sz w:val="18"/>
          <w:szCs w:val="18"/>
        </w:rPr>
        <w:t>ікроелементи</w:t>
      </w:r>
      <w:r>
        <w:rPr>
          <w:spacing w:val="-7"/>
          <w:sz w:val="18"/>
          <w:szCs w:val="18"/>
        </w:rPr>
        <w:t xml:space="preserve"> можуть відігравати певну роль у зменшенні надходження радіонуклідів у </w:t>
      </w:r>
      <w:r>
        <w:rPr>
          <w:spacing w:val="-10"/>
          <w:sz w:val="18"/>
          <w:szCs w:val="18"/>
        </w:rPr>
        <w:t>рослини:</w:t>
      </w:r>
    </w:p>
    <w:p>
      <w:pPr>
        <w:pStyle w:val="Normal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>1 так</w:t>
      </w:r>
    </w:p>
    <w:p>
      <w:pPr>
        <w:pStyle w:val="Normal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>2 ні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/>
      </w:pPr>
      <w:r>
        <w:rPr>
          <w:sz w:val="20"/>
          <w:szCs w:val="20"/>
          <w:lang w:val="uk-UA"/>
        </w:rPr>
        <w:t>Протокол № 1  від „</w:t>
      </w:r>
      <w:r>
        <w:rPr>
          <w:sz w:val="20"/>
          <w:szCs w:val="20"/>
        </w:rPr>
        <w:t>27</w:t>
      </w:r>
      <w:r>
        <w:rPr>
          <w:sz w:val="20"/>
          <w:szCs w:val="20"/>
          <w:lang w:val="uk-UA"/>
        </w:rPr>
        <w:t>” серпня 201</w:t>
      </w:r>
      <w:r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 року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Завідувач кафедри екології                                               ____________________                                  __</w:t>
      </w:r>
      <w:r>
        <w:rPr>
          <w:sz w:val="16"/>
          <w:szCs w:val="16"/>
          <w:u w:val="single"/>
          <w:lang w:val="uk-UA"/>
        </w:rPr>
        <w:t>Краснов В.П.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(підпис)                                             (прізвище та ініціали)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</w:t>
      </w:r>
      <w:r>
        <w:rPr>
          <w:sz w:val="16"/>
          <w:szCs w:val="16"/>
          <w:lang w:val="uk-UA"/>
        </w:rPr>
        <w:t xml:space="preserve">Екзаменатор                                               ____________________                                </w:t>
      </w:r>
      <w:r>
        <w:rPr>
          <w:sz w:val="16"/>
          <w:szCs w:val="16"/>
          <w:u w:val="single"/>
          <w:lang w:val="uk-UA"/>
        </w:rPr>
        <w:t xml:space="preserve">    Вінічук М.М.</w:t>
      </w:r>
      <w:r>
        <w:rPr>
          <w:sz w:val="16"/>
          <w:szCs w:val="16"/>
          <w:lang w:val="uk-UA"/>
        </w:rPr>
        <w:t>___</w:t>
      </w:r>
      <w:r>
        <w:rPr>
          <w:sz w:val="16"/>
          <w:szCs w:val="16"/>
          <w:u w:val="single"/>
          <w:lang w:val="uk-UA"/>
        </w:rPr>
        <w:t>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підпис)                                           (прізвище та ініціали)     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Житомирський державний технологічний університет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1260" w:leader="none"/>
        </w:tabs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Освітньо-кваліфікаційний рівень</w:t>
      </w:r>
      <w:r>
        <w:rPr>
          <w:sz w:val="20"/>
          <w:szCs w:val="20"/>
          <w:lang w:val="uk-UA"/>
        </w:rPr>
        <w:t>: «Магістр»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Напрям підготовки:</w:t>
      </w:r>
      <w:r>
        <w:rPr>
          <w:sz w:val="20"/>
          <w:szCs w:val="20"/>
        </w:rPr>
        <w:t xml:space="preserve"> </w:t>
      </w:r>
    </w:p>
    <w:p>
      <w:pPr>
        <w:pStyle w:val="Normal"/>
        <w:jc w:val="both"/>
        <w:rPr>
          <w:color w:val="000000"/>
          <w:sz w:val="20"/>
          <w:szCs w:val="20"/>
          <w:lang w:val="uk-UA"/>
        </w:rPr>
      </w:pPr>
      <w:r>
        <w:rPr>
          <w:b/>
          <w:sz w:val="20"/>
          <w:szCs w:val="20"/>
        </w:rPr>
        <w:t>Спеціальність</w:t>
      </w:r>
      <w:r>
        <w:rPr>
          <w:sz w:val="20"/>
          <w:szCs w:val="20"/>
        </w:rPr>
        <w:t xml:space="preserve">: 101 </w:t>
      </w:r>
      <w:r>
        <w:rPr>
          <w:sz w:val="18"/>
          <w:szCs w:val="20"/>
          <w:lang w:val="uk-UA"/>
        </w:rPr>
        <w:t>Е</w:t>
      </w:r>
      <w:r>
        <w:rPr>
          <w:sz w:val="20"/>
          <w:szCs w:val="20"/>
          <w:lang w:val="uk-UA"/>
        </w:rPr>
        <w:t>кологія</w:t>
      </w:r>
    </w:p>
    <w:p>
      <w:pPr>
        <w:pStyle w:val="Normal"/>
        <w:rPr/>
      </w:pPr>
      <w:r>
        <w:rPr>
          <w:b/>
          <w:sz w:val="20"/>
          <w:szCs w:val="20"/>
          <w:lang w:val="uk-UA"/>
        </w:rPr>
        <w:t xml:space="preserve">Семестр: </w:t>
      </w:r>
      <w:r>
        <w:rPr>
          <w:b/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 xml:space="preserve"> семестр</w:t>
      </w:r>
    </w:p>
    <w:p>
      <w:pPr>
        <w:pStyle w:val="Normal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Навчальна дисципліна</w:t>
      </w:r>
      <w:r>
        <w:rPr>
          <w:sz w:val="20"/>
          <w:szCs w:val="20"/>
          <w:lang w:val="uk-UA"/>
        </w:rPr>
        <w:t>: “Сільське господарство”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КОМПЛЕКСНА КОНТРОЛЬНА РОБОТА</w:t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БІЛЕТ № 5</w:t>
      </w:r>
    </w:p>
    <w:p>
      <w:pPr>
        <w:pStyle w:val="Normal"/>
        <w:shd w:val="clear" w:color="auto" w:fill="FFFFFF"/>
        <w:jc w:val="both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1. Внесення в грунт органічних добрив:</w:t>
      </w:r>
    </w:p>
    <w:p>
      <w:pPr>
        <w:pStyle w:val="Normal"/>
        <w:shd w:val="clear" w:color="auto" w:fill="FFFFFF"/>
        <w:jc w:val="both"/>
        <w:rPr>
          <w:spacing w:val="6"/>
          <w:sz w:val="18"/>
          <w:szCs w:val="18"/>
        </w:rPr>
      </w:pPr>
      <w:r>
        <w:rPr>
          <w:spacing w:val="3"/>
          <w:sz w:val="18"/>
          <w:szCs w:val="18"/>
        </w:rPr>
        <w:t>1 з</w:t>
      </w:r>
      <w:r>
        <w:rPr>
          <w:spacing w:val="6"/>
          <w:sz w:val="18"/>
          <w:szCs w:val="18"/>
        </w:rPr>
        <w:t>більшує ємність ґрунтового вбирного комплексу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6"/>
          <w:sz w:val="18"/>
          <w:szCs w:val="18"/>
        </w:rPr>
        <w:t xml:space="preserve">2 </w:t>
      </w:r>
      <w:r>
        <w:rPr>
          <w:spacing w:val="-2"/>
          <w:sz w:val="18"/>
          <w:szCs w:val="18"/>
        </w:rPr>
        <w:t>зменшує надходження в рослини радіонуклідів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3"/>
          <w:sz w:val="18"/>
          <w:szCs w:val="18"/>
        </w:rPr>
        <w:t>3 з</w:t>
      </w:r>
      <w:r>
        <w:rPr>
          <w:spacing w:val="6"/>
          <w:sz w:val="18"/>
          <w:szCs w:val="18"/>
        </w:rPr>
        <w:t xml:space="preserve">більшує ємність ґрунтового вбирного комплексу та </w:t>
      </w:r>
      <w:r>
        <w:rPr>
          <w:spacing w:val="-2"/>
          <w:sz w:val="18"/>
          <w:szCs w:val="18"/>
        </w:rPr>
        <w:t>зменшує надходження в рослини радіонуклідів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4 не впливає на надходження радіонуклідів в рослини 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2. Внесення сапропелів у ґрунт: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6"/>
          <w:sz w:val="18"/>
          <w:szCs w:val="18"/>
        </w:rPr>
        <w:t xml:space="preserve">1 </w:t>
      </w:r>
      <w:r>
        <w:rPr>
          <w:spacing w:val="-2"/>
          <w:sz w:val="18"/>
          <w:szCs w:val="18"/>
        </w:rPr>
        <w:t>зменшує надходження в рослини радіонуклідів, особливо на кислих ґрунтах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6"/>
          <w:sz w:val="18"/>
          <w:szCs w:val="18"/>
        </w:rPr>
        <w:t xml:space="preserve">2 </w:t>
      </w:r>
      <w:r>
        <w:rPr>
          <w:spacing w:val="-2"/>
          <w:sz w:val="18"/>
          <w:szCs w:val="18"/>
        </w:rPr>
        <w:t>збільшує надходження в рослини радіонуклідів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3 не впливає на надходження в рослини радіонуклідів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 xml:space="preserve">3. Бобові, такі як люпин, люцерна, </w:t>
      </w:r>
      <w:r>
        <w:rPr>
          <w:color w:val="000000"/>
          <w:spacing w:val="-4"/>
          <w:sz w:val="18"/>
          <w:szCs w:val="18"/>
        </w:rPr>
        <w:t>конюшина, вика, горох, квасоля:</w:t>
      </w:r>
    </w:p>
    <w:p>
      <w:pPr>
        <w:pStyle w:val="Normal"/>
        <w:shd w:val="clear" w:color="auto" w:fill="FFFFFF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1 це к</w:t>
      </w:r>
      <w:r>
        <w:rPr>
          <w:color w:val="000000"/>
          <w:spacing w:val="-5"/>
          <w:sz w:val="18"/>
          <w:szCs w:val="18"/>
        </w:rPr>
        <w:t>альцефільні рослини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2 це калієфільні рослини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9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4. Люпин, кукурудза, картопля, </w:t>
      </w:r>
      <w:r>
        <w:rPr>
          <w:color w:val="000000"/>
          <w:spacing w:val="9"/>
          <w:sz w:val="18"/>
          <w:szCs w:val="18"/>
        </w:rPr>
        <w:t>буряки, гречка та ін:</w:t>
      </w:r>
    </w:p>
    <w:p>
      <w:pPr>
        <w:pStyle w:val="Normal"/>
        <w:shd w:val="clear" w:color="auto" w:fill="FFFFFF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1 це к</w:t>
      </w:r>
      <w:r>
        <w:rPr>
          <w:color w:val="000000"/>
          <w:spacing w:val="-5"/>
          <w:sz w:val="18"/>
          <w:szCs w:val="18"/>
        </w:rPr>
        <w:t>альцефільні рослини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2 це калієфільні рослини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16"/>
          <w:sz w:val="18"/>
          <w:szCs w:val="18"/>
        </w:rPr>
        <w:t xml:space="preserve">5. Міжвидові відмінності сільськогосподарських культур у </w:t>
      </w:r>
      <w:r>
        <w:rPr>
          <w:color w:val="000000"/>
          <w:spacing w:val="6"/>
          <w:sz w:val="18"/>
          <w:szCs w:val="18"/>
        </w:rPr>
        <w:t xml:space="preserve">нагромадженні </w:t>
      </w:r>
      <w:r>
        <w:rPr>
          <w:spacing w:val="-5"/>
          <w:sz w:val="18"/>
          <w:szCs w:val="18"/>
          <w:vertAlign w:val="superscript"/>
        </w:rPr>
        <w:t>134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color w:val="000000"/>
          <w:spacing w:val="5"/>
          <w:sz w:val="18"/>
          <w:szCs w:val="18"/>
        </w:rPr>
        <w:t xml:space="preserve"> і </w:t>
      </w:r>
      <w:r>
        <w:rPr>
          <w:spacing w:val="-5"/>
          <w:sz w:val="18"/>
          <w:szCs w:val="18"/>
          <w:vertAlign w:val="superscript"/>
        </w:rPr>
        <w:t>137</w:t>
      </w:r>
      <w:r>
        <w:rPr>
          <w:spacing w:val="-5"/>
          <w:sz w:val="18"/>
          <w:szCs w:val="18"/>
        </w:rPr>
        <w:t>С</w:t>
      </w:r>
      <w:r>
        <w:rPr>
          <w:spacing w:val="-5"/>
          <w:sz w:val="18"/>
          <w:szCs w:val="18"/>
          <w:lang w:val="sv-SE"/>
        </w:rPr>
        <w:t>s</w:t>
      </w:r>
      <w:r>
        <w:rPr>
          <w:color w:val="000000"/>
          <w:spacing w:val="6"/>
          <w:sz w:val="18"/>
          <w:szCs w:val="18"/>
        </w:rPr>
        <w:t xml:space="preserve"> можуть відрізняютсь: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1 у десятки разів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2 у два рази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3 не відрізняються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4 у багато десятків разів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6. Адсорбенти:</w:t>
      </w:r>
    </w:p>
    <w:p>
      <w:pPr>
        <w:pStyle w:val="Normal"/>
        <w:shd w:val="clear" w:color="auto" w:fill="FFFFFF"/>
        <w:jc w:val="both"/>
        <w:rPr>
          <w:color w:val="000000"/>
          <w:spacing w:val="-3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1 поглинають радіонукліди, роблячи їх </w:t>
      </w:r>
      <w:r>
        <w:rPr>
          <w:color w:val="000000"/>
          <w:spacing w:val="-3"/>
          <w:sz w:val="18"/>
          <w:szCs w:val="18"/>
        </w:rPr>
        <w:t xml:space="preserve">недоступними для рослин, 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2 утворюють із радіонуклідами складні </w:t>
      </w:r>
      <w:r>
        <w:rPr>
          <w:color w:val="000000"/>
          <w:spacing w:val="-4"/>
          <w:sz w:val="18"/>
          <w:szCs w:val="18"/>
        </w:rPr>
        <w:t xml:space="preserve">сполуки, переводячи їх у важкорозчинні не засвоювані рослинами форми </w:t>
      </w:r>
      <w:r>
        <w:rPr>
          <w:color w:val="000000"/>
          <w:spacing w:val="-2"/>
          <w:sz w:val="18"/>
          <w:szCs w:val="18"/>
        </w:rPr>
        <w:t xml:space="preserve">або, навпаки, легкорозчинні, які вимиваються з кореневмісного шару в </w:t>
      </w:r>
      <w:r>
        <w:rPr>
          <w:color w:val="000000"/>
          <w:spacing w:val="-1"/>
          <w:sz w:val="18"/>
          <w:szCs w:val="18"/>
        </w:rPr>
        <w:t>глибинні горизонти ґрунту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7. Комплексонати:</w:t>
      </w:r>
    </w:p>
    <w:p>
      <w:pPr>
        <w:pStyle w:val="Normal"/>
        <w:shd w:val="clear" w:color="auto" w:fill="FFFFFF"/>
        <w:jc w:val="both"/>
        <w:rPr>
          <w:color w:val="000000"/>
          <w:spacing w:val="-3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1 поглинають радіонукліди, роблячи їх </w:t>
      </w:r>
      <w:r>
        <w:rPr>
          <w:color w:val="000000"/>
          <w:spacing w:val="-3"/>
          <w:sz w:val="18"/>
          <w:szCs w:val="18"/>
        </w:rPr>
        <w:t xml:space="preserve">недоступними для рослин, 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2 утворюють із радіонуклідами складні </w:t>
      </w:r>
      <w:r>
        <w:rPr>
          <w:color w:val="000000"/>
          <w:spacing w:val="-4"/>
          <w:sz w:val="18"/>
          <w:szCs w:val="18"/>
        </w:rPr>
        <w:t xml:space="preserve">сполуки, переводячи їх у важкорозчинні не засвоювані рослинами форми </w:t>
      </w:r>
      <w:r>
        <w:rPr>
          <w:color w:val="000000"/>
          <w:spacing w:val="-2"/>
          <w:sz w:val="18"/>
          <w:szCs w:val="18"/>
        </w:rPr>
        <w:t xml:space="preserve">або, навпаки, легкорозчинні, які вимиваються з кореневмісного шару в </w:t>
      </w:r>
      <w:r>
        <w:rPr>
          <w:color w:val="000000"/>
          <w:spacing w:val="-1"/>
          <w:sz w:val="18"/>
          <w:szCs w:val="18"/>
        </w:rPr>
        <w:t>глибинні горизонти ґрунту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</w:r>
    </w:p>
    <w:p>
      <w:pPr>
        <w:pStyle w:val="Normal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8. Більшою мірою зумовлює надходження </w:t>
      </w:r>
      <w:r>
        <w:rPr>
          <w:sz w:val="18"/>
          <w:szCs w:val="18"/>
          <w:vertAlign w:val="superscript"/>
        </w:rPr>
        <w:t>90</w:t>
      </w:r>
      <w:r>
        <w:rPr>
          <w:sz w:val="18"/>
          <w:szCs w:val="18"/>
          <w:lang w:val="sv-SE"/>
        </w:rPr>
        <w:t>Sr</w:t>
      </w:r>
      <w:r>
        <w:rPr>
          <w:sz w:val="18"/>
          <w:szCs w:val="18"/>
        </w:rPr>
        <w:t xml:space="preserve"> та </w:t>
      </w:r>
      <w:r>
        <w:rPr>
          <w:sz w:val="18"/>
          <w:szCs w:val="18"/>
          <w:vertAlign w:val="superscript"/>
        </w:rPr>
        <w:t>137</w:t>
      </w:r>
      <w:r>
        <w:rPr>
          <w:sz w:val="18"/>
          <w:szCs w:val="18"/>
          <w:lang w:val="sv-SE"/>
        </w:rPr>
        <w:t>Cs</w:t>
      </w:r>
      <w:r>
        <w:rPr>
          <w:sz w:val="18"/>
          <w:szCs w:val="18"/>
        </w:rPr>
        <w:t xml:space="preserve"> у м'ясо та молоко:</w:t>
      </w:r>
    </w:p>
    <w:p>
      <w:pPr>
        <w:pStyle w:val="Normal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1 сінний тип годівлі великої рогатої худоби</w:t>
      </w:r>
    </w:p>
    <w:p>
      <w:pPr>
        <w:pStyle w:val="Normal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2 змішаний, до складу якого входять зерно, грубі корми і сіно, або із силосно-концентратним.</w:t>
      </w:r>
    </w:p>
    <w:p>
      <w:pPr>
        <w:pStyle w:val="Normal"/>
        <w:shd w:val="clear" w:color="auto" w:fill="FFFFFF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4"/>
          <w:sz w:val="18"/>
          <w:szCs w:val="18"/>
        </w:rPr>
        <w:t xml:space="preserve">9. Періоди піввиведення радіонуклідів для </w:t>
      </w:r>
      <w:r>
        <w:rPr>
          <w:spacing w:val="-3"/>
          <w:sz w:val="18"/>
          <w:szCs w:val="18"/>
        </w:rPr>
        <w:t>сільськогосподарських тварин-ссавців становлять: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  <w:vertAlign w:val="superscript"/>
        </w:rPr>
        <w:t xml:space="preserve"> 137</w:t>
      </w:r>
      <w:r>
        <w:rPr>
          <w:sz w:val="18"/>
          <w:szCs w:val="18"/>
          <w:lang w:val="sv-SE"/>
        </w:rPr>
        <w:t>Cs</w:t>
      </w:r>
      <w:r>
        <w:rPr>
          <w:sz w:val="18"/>
          <w:szCs w:val="18"/>
        </w:rPr>
        <w:t xml:space="preserve"> – усе тіло 7 років діб</w:t>
      </w:r>
      <w:r>
        <w:rPr>
          <w:spacing w:val="-3"/>
          <w:sz w:val="18"/>
          <w:szCs w:val="18"/>
        </w:rPr>
        <w:t xml:space="preserve">, </w:t>
      </w:r>
      <w:r>
        <w:rPr>
          <w:sz w:val="18"/>
          <w:szCs w:val="18"/>
          <w:vertAlign w:val="superscript"/>
        </w:rPr>
        <w:t>90</w:t>
      </w:r>
      <w:r>
        <w:rPr>
          <w:sz w:val="18"/>
          <w:szCs w:val="18"/>
        </w:rPr>
        <w:t>Sr ‒ кістки 5 років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  <w:vertAlign w:val="superscript"/>
        </w:rPr>
        <w:t xml:space="preserve"> 137</w:t>
      </w:r>
      <w:r>
        <w:rPr>
          <w:sz w:val="18"/>
          <w:szCs w:val="18"/>
          <w:lang w:val="sv-SE"/>
        </w:rPr>
        <w:t>Cs</w:t>
      </w:r>
      <w:r>
        <w:rPr>
          <w:sz w:val="18"/>
          <w:szCs w:val="18"/>
        </w:rPr>
        <w:t xml:space="preserve"> – усе тіло 70 діб</w:t>
      </w:r>
      <w:r>
        <w:rPr>
          <w:spacing w:val="-3"/>
          <w:sz w:val="18"/>
          <w:szCs w:val="18"/>
        </w:rPr>
        <w:t xml:space="preserve">, </w:t>
      </w:r>
      <w:r>
        <w:rPr>
          <w:sz w:val="18"/>
          <w:szCs w:val="18"/>
          <w:vertAlign w:val="superscript"/>
        </w:rPr>
        <w:t>90</w:t>
      </w:r>
      <w:r>
        <w:rPr>
          <w:sz w:val="18"/>
          <w:szCs w:val="18"/>
        </w:rPr>
        <w:t>Sr ‒ кістки 50 років</w:t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  <w:vertAlign w:val="superscript"/>
        </w:rPr>
        <w:t xml:space="preserve"> 137</w:t>
      </w:r>
      <w:r>
        <w:rPr>
          <w:sz w:val="18"/>
          <w:szCs w:val="18"/>
          <w:lang w:val="sv-SE"/>
        </w:rPr>
        <w:t>Cs</w:t>
      </w:r>
      <w:r>
        <w:rPr>
          <w:sz w:val="18"/>
          <w:szCs w:val="18"/>
        </w:rPr>
        <w:t xml:space="preserve"> – усе тіло 7 діб</w:t>
      </w:r>
      <w:r>
        <w:rPr>
          <w:spacing w:val="-3"/>
          <w:sz w:val="18"/>
          <w:szCs w:val="18"/>
        </w:rPr>
        <w:t xml:space="preserve">, </w:t>
      </w:r>
      <w:r>
        <w:rPr>
          <w:sz w:val="18"/>
          <w:szCs w:val="18"/>
          <w:vertAlign w:val="superscript"/>
        </w:rPr>
        <w:t>90</w:t>
      </w:r>
      <w:r>
        <w:rPr>
          <w:sz w:val="18"/>
          <w:szCs w:val="18"/>
        </w:rPr>
        <w:t>Sr ‒ кістки 50 діб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  <w:lang w:val="uk-UA"/>
        </w:rPr>
        <w:t>1</w:t>
      </w:r>
      <w:r>
        <w:rPr>
          <w:spacing w:val="-3"/>
          <w:sz w:val="18"/>
          <w:szCs w:val="18"/>
        </w:rPr>
        <w:t>0. На кислих грунтах вапнування – внесення вапна краще проводити восени після збирання врожаю: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1 раз на рік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2 два рази на рік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3 раз на 4-5 років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4 раз на 7-10 років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  <w:lang w:val="uk-UA"/>
        </w:rPr>
        <w:t>1</w:t>
      </w:r>
      <w:r>
        <w:rPr>
          <w:spacing w:val="-5"/>
          <w:sz w:val="18"/>
          <w:szCs w:val="18"/>
        </w:rPr>
        <w:t xml:space="preserve">1. Першим і найважливішим етапом на технологічному шляху </w:t>
      </w:r>
      <w:r>
        <w:rPr>
          <w:spacing w:val="-1"/>
          <w:sz w:val="18"/>
          <w:szCs w:val="18"/>
        </w:rPr>
        <w:t xml:space="preserve">одержання продукції тваринництва, яка відповідає допустимим рівням </w:t>
      </w:r>
      <w:r>
        <w:rPr>
          <w:spacing w:val="-5"/>
          <w:sz w:val="18"/>
          <w:szCs w:val="18"/>
        </w:rPr>
        <w:t>вмісту радіонуклідів, є:</w:t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1 розв'язання проблеми кормової бази</w:t>
      </w:r>
    </w:p>
    <w:p>
      <w:pPr>
        <w:pStyle w:val="Normal"/>
        <w:shd w:val="clear" w:color="auto" w:fill="FFFFFF"/>
        <w:jc w:val="both"/>
        <w:rPr>
          <w:spacing w:val="-1"/>
          <w:sz w:val="18"/>
          <w:szCs w:val="18"/>
        </w:rPr>
      </w:pPr>
      <w:r>
        <w:rPr>
          <w:spacing w:val="-5"/>
          <w:sz w:val="18"/>
          <w:szCs w:val="18"/>
        </w:rPr>
        <w:t xml:space="preserve">2 </w:t>
      </w:r>
      <w:r>
        <w:rPr>
          <w:spacing w:val="-1"/>
          <w:sz w:val="18"/>
          <w:szCs w:val="18"/>
        </w:rPr>
        <w:t>поліпшення лук і пасовищ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1"/>
          <w:sz w:val="18"/>
          <w:szCs w:val="18"/>
        </w:rPr>
        <w:t xml:space="preserve">3 </w:t>
      </w:r>
      <w:r>
        <w:rPr>
          <w:spacing w:val="-2"/>
          <w:sz w:val="18"/>
          <w:szCs w:val="18"/>
        </w:rPr>
        <w:t>переведення природних кормових угідь у високопродуктивні штучні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4 все приведе вище вірно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  <w:lang w:val="uk-UA"/>
        </w:rPr>
      </w:pPr>
      <w:r>
        <w:rPr>
          <w:spacing w:val="-6"/>
          <w:sz w:val="18"/>
          <w:szCs w:val="18"/>
          <w:lang w:val="uk-UA"/>
        </w:rPr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  <w:lang w:val="uk-UA"/>
        </w:rPr>
        <w:t>1</w:t>
      </w:r>
      <w:r>
        <w:rPr>
          <w:spacing w:val="-6"/>
          <w:sz w:val="18"/>
          <w:szCs w:val="18"/>
        </w:rPr>
        <w:t>2. Органічні добрива для удобрення ґрунту можна застосовувати у: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1 будь-яких формах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2 як гній</w:t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6"/>
          <w:sz w:val="18"/>
          <w:szCs w:val="18"/>
        </w:rPr>
        <w:t xml:space="preserve">3 як </w:t>
      </w:r>
      <w:r>
        <w:rPr>
          <w:spacing w:val="-5"/>
          <w:sz w:val="18"/>
          <w:szCs w:val="18"/>
        </w:rPr>
        <w:t>компости</w:t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4 як торф</w:t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  <w:lang w:val="uk-UA"/>
        </w:rPr>
        <w:t>1</w:t>
      </w:r>
      <w:r>
        <w:rPr>
          <w:sz w:val="18"/>
          <w:szCs w:val="18"/>
        </w:rPr>
        <w:t>3. До організму сільськогосподарських тварин із кормом, основу якого становлять рослини, та з водою надходять відповідно радіоактивних речовин: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 50 % / 50 %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2 понад 95 %  та менше 5%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3 менше 5 %  та понад 95%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4 вірної відповіді немає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  <w:lang w:val="uk-UA"/>
        </w:rPr>
        <w:t>1</w:t>
      </w:r>
      <w:r>
        <w:rPr>
          <w:sz w:val="18"/>
          <w:szCs w:val="18"/>
        </w:rPr>
        <w:t xml:space="preserve">4. На цілинних землях природних лук, пасовищ і сіножатей </w:t>
      </w:r>
      <w:r>
        <w:rPr>
          <w:spacing w:val="-5"/>
          <w:sz w:val="18"/>
          <w:szCs w:val="18"/>
        </w:rPr>
        <w:t>радіонукліди</w:t>
      </w:r>
      <w:r>
        <w:rPr>
          <w:sz w:val="18"/>
          <w:szCs w:val="18"/>
        </w:rPr>
        <w:t xml:space="preserve"> зосереджуються в основному (до 90 %):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 у верхньому 1-2-сантиметровому шарі дернини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2 у верхньому 4-6-сантиметровому шарі дернини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3 у нижньому 15-20-сантиметровому шарі дернини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  <w:lang w:val="uk-UA"/>
        </w:rPr>
        <w:t>1</w:t>
      </w:r>
      <w:r>
        <w:rPr>
          <w:sz w:val="18"/>
          <w:szCs w:val="18"/>
        </w:rPr>
        <w:t>5. Корова на бідних природних пасовищах, де слаборозвинений чи вибитий травостій протягом пасовищного періоду заковтує: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 до 30 кг ґрунту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2 до 3000 кг ґрунту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3 до 300 кг ґрунту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4 не заковтує ґрунт взагалі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pacing w:val="4"/>
          <w:sz w:val="18"/>
          <w:szCs w:val="18"/>
          <w:lang w:val="uk-UA"/>
        </w:rPr>
        <w:t>1</w:t>
      </w:r>
      <w:r>
        <w:rPr>
          <w:spacing w:val="4"/>
          <w:sz w:val="18"/>
          <w:szCs w:val="18"/>
        </w:rPr>
        <w:t xml:space="preserve">6. Радіонукліди надходять у рослини, переходять в організм тварин і </w:t>
      </w:r>
      <w:r>
        <w:rPr>
          <w:sz w:val="18"/>
          <w:szCs w:val="18"/>
        </w:rPr>
        <w:t>транспортуються по тканинах здебільшого в формі: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нерозчинених у воді </w:t>
      </w:r>
      <w:r>
        <w:rPr>
          <w:spacing w:val="-6"/>
          <w:sz w:val="18"/>
          <w:szCs w:val="18"/>
        </w:rPr>
        <w:t>речовин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z w:val="18"/>
          <w:szCs w:val="18"/>
        </w:rPr>
        <w:t xml:space="preserve">2 розчинених у воді </w:t>
      </w:r>
      <w:r>
        <w:rPr>
          <w:spacing w:val="-6"/>
          <w:sz w:val="18"/>
          <w:szCs w:val="18"/>
        </w:rPr>
        <w:t>речовин</w:t>
      </w:r>
    </w:p>
    <w:p>
      <w:pPr>
        <w:pStyle w:val="Normal"/>
        <w:shd w:val="clear" w:color="auto" w:fill="FFFFFF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2"/>
          <w:sz w:val="18"/>
          <w:szCs w:val="18"/>
          <w:lang w:val="uk-UA"/>
        </w:rPr>
        <w:t>1</w:t>
      </w:r>
      <w:r>
        <w:rPr>
          <w:spacing w:val="-2"/>
          <w:sz w:val="18"/>
          <w:szCs w:val="18"/>
        </w:rPr>
        <w:t xml:space="preserve">7. Очищення </w:t>
      </w:r>
      <w:r>
        <w:rPr>
          <w:bCs/>
          <w:spacing w:val="-2"/>
          <w:sz w:val="18"/>
          <w:szCs w:val="18"/>
        </w:rPr>
        <w:t>бульб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картоплі та коренеплодів повинне бути: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1 не глибоким, оскільки у прикірковому </w:t>
      </w:r>
      <w:r>
        <w:rPr>
          <w:spacing w:val="-4"/>
          <w:sz w:val="18"/>
          <w:szCs w:val="18"/>
        </w:rPr>
        <w:t>шарі найнижчий вміст радіонуклідів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5"/>
          <w:sz w:val="18"/>
          <w:szCs w:val="18"/>
        </w:rPr>
        <w:t xml:space="preserve">2 глибоким, оскільки у прикірковому </w:t>
      </w:r>
      <w:r>
        <w:rPr>
          <w:spacing w:val="-4"/>
          <w:sz w:val="18"/>
          <w:szCs w:val="18"/>
        </w:rPr>
        <w:t>шарі найвищий вміст радіонуклідів</w:t>
      </w:r>
    </w:p>
    <w:p>
      <w:pPr>
        <w:pStyle w:val="Normal"/>
        <w:shd w:val="clear" w:color="auto" w:fill="FFFFFF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6"/>
          <w:sz w:val="18"/>
          <w:szCs w:val="18"/>
          <w:lang w:val="uk-UA"/>
        </w:rPr>
        <w:t>1</w:t>
      </w:r>
      <w:r>
        <w:rPr>
          <w:spacing w:val="6"/>
          <w:sz w:val="18"/>
          <w:szCs w:val="18"/>
        </w:rPr>
        <w:t xml:space="preserve">8. При варінні, засолюванні, маринуванні овочів відбувається </w:t>
      </w:r>
      <w:r>
        <w:rPr>
          <w:spacing w:val="-1"/>
          <w:sz w:val="18"/>
          <w:szCs w:val="18"/>
        </w:rPr>
        <w:t xml:space="preserve">додаткове їх очищення від радіонуклідів тому що </w:t>
      </w:r>
      <w:r>
        <w:rPr>
          <w:spacing w:val="-3"/>
          <w:sz w:val="18"/>
          <w:szCs w:val="18"/>
        </w:rPr>
        <w:t>радіонукліди при цьому переходять: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1 у відвар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2 у розсіл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3 у маринад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4 всі відповіді вірні</w:t>
      </w:r>
    </w:p>
    <w:p>
      <w:pPr>
        <w:pStyle w:val="Normal"/>
        <w:shd w:val="clear" w:color="auto" w:fill="FFFFFF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spacing w:val="-5"/>
          <w:sz w:val="18"/>
          <w:szCs w:val="18"/>
        </w:rPr>
      </w:pPr>
      <w:r>
        <w:rPr>
          <w:spacing w:val="-4"/>
          <w:sz w:val="18"/>
          <w:szCs w:val="18"/>
          <w:lang w:val="uk-UA"/>
        </w:rPr>
        <w:t>1</w:t>
      </w:r>
      <w:r>
        <w:rPr>
          <w:spacing w:val="-4"/>
          <w:sz w:val="18"/>
          <w:szCs w:val="18"/>
        </w:rPr>
        <w:t xml:space="preserve">9. При переробці вуглеводовмісної продукції рослинництва </w:t>
      </w:r>
      <w:r>
        <w:rPr>
          <w:spacing w:val="-5"/>
          <w:sz w:val="18"/>
          <w:szCs w:val="18"/>
        </w:rPr>
        <w:t>та садівництва на етиловий спирт радіоактивні речовини:</w:t>
      </w:r>
    </w:p>
    <w:p>
      <w:pPr>
        <w:pStyle w:val="Normal"/>
        <w:shd w:val="clear" w:color="auto" w:fill="FFFFFF"/>
        <w:jc w:val="both"/>
        <w:rPr>
          <w:spacing w:val="4"/>
          <w:sz w:val="18"/>
          <w:szCs w:val="18"/>
        </w:rPr>
      </w:pPr>
      <w:r>
        <w:rPr>
          <w:spacing w:val="-5"/>
          <w:sz w:val="18"/>
          <w:szCs w:val="18"/>
        </w:rPr>
        <w:t xml:space="preserve">1 </w:t>
      </w:r>
      <w:r>
        <w:rPr>
          <w:spacing w:val="4"/>
          <w:sz w:val="18"/>
          <w:szCs w:val="18"/>
        </w:rPr>
        <w:t>залишаються в середовищі бродіння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4"/>
          <w:sz w:val="18"/>
          <w:szCs w:val="18"/>
        </w:rPr>
        <w:t xml:space="preserve">2 переходять у </w:t>
      </w:r>
      <w:r>
        <w:rPr>
          <w:spacing w:val="-2"/>
          <w:sz w:val="18"/>
          <w:szCs w:val="18"/>
        </w:rPr>
        <w:t xml:space="preserve">продукт дистиляції 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hd w:val="clear" w:color="auto" w:fill="FFFFFF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 xml:space="preserve">50. радіонукліди </w:t>
      </w:r>
      <w:r>
        <w:rPr>
          <w:color w:val="000000"/>
          <w:spacing w:val="-7"/>
          <w:sz w:val="18"/>
          <w:szCs w:val="18"/>
          <w:vertAlign w:val="superscript"/>
        </w:rPr>
        <w:t>90</w:t>
      </w:r>
      <w:r>
        <w:rPr>
          <w:color w:val="000000"/>
          <w:spacing w:val="-7"/>
          <w:sz w:val="18"/>
          <w:szCs w:val="18"/>
          <w:lang w:val="sv-SE"/>
        </w:rPr>
        <w:t>Sr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color w:val="000000"/>
          <w:spacing w:val="-7"/>
          <w:sz w:val="18"/>
          <w:szCs w:val="18"/>
          <w:vertAlign w:val="superscript"/>
        </w:rPr>
        <w:t>137</w:t>
      </w:r>
      <w:r>
        <w:rPr>
          <w:color w:val="000000"/>
          <w:spacing w:val="-7"/>
          <w:sz w:val="18"/>
          <w:szCs w:val="18"/>
        </w:rPr>
        <w:t>С</w:t>
      </w:r>
      <w:r>
        <w:rPr>
          <w:color w:val="000000"/>
          <w:spacing w:val="-7"/>
          <w:sz w:val="18"/>
          <w:szCs w:val="18"/>
          <w:lang w:val="sv-SE"/>
        </w:rPr>
        <w:t>s</w:t>
      </w:r>
      <w:r>
        <w:rPr>
          <w:color w:val="000000"/>
          <w:spacing w:val="-7"/>
          <w:sz w:val="18"/>
          <w:szCs w:val="18"/>
        </w:rPr>
        <w:t xml:space="preserve"> та інші у жирах: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>1 не розчиняються</w:t>
      </w:r>
    </w:p>
    <w:p>
      <w:pPr>
        <w:pStyle w:val="Normal"/>
        <w:shd w:val="clear" w:color="auto" w:fill="FFFFFF"/>
        <w:jc w:val="both"/>
        <w:rPr>
          <w:spacing w:val="-2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>2 розчиняються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/>
      </w:pPr>
      <w:r>
        <w:rPr>
          <w:sz w:val="20"/>
          <w:szCs w:val="20"/>
          <w:lang w:val="uk-UA"/>
        </w:rPr>
        <w:t>Протокол № 1  від „</w:t>
      </w:r>
      <w:r>
        <w:rPr>
          <w:sz w:val="20"/>
          <w:szCs w:val="20"/>
        </w:rPr>
        <w:t>27</w:t>
      </w:r>
      <w:r>
        <w:rPr>
          <w:sz w:val="20"/>
          <w:szCs w:val="20"/>
          <w:lang w:val="uk-UA"/>
        </w:rPr>
        <w:t>” серпня 201</w:t>
      </w:r>
      <w:r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 року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Завідувач кафедри екології                                               ____________________                                  __</w:t>
      </w:r>
      <w:r>
        <w:rPr>
          <w:sz w:val="16"/>
          <w:szCs w:val="16"/>
          <w:u w:val="single"/>
          <w:lang w:val="uk-UA"/>
        </w:rPr>
        <w:t>Краснов В.П.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(підпис)                                             (прізвище та ініціали)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</w:t>
      </w:r>
      <w:r>
        <w:rPr>
          <w:sz w:val="16"/>
          <w:szCs w:val="16"/>
          <w:lang w:val="uk-UA"/>
        </w:rPr>
        <w:t>Екзаменатор                                               ____________________                                  __</w:t>
      </w:r>
      <w:r>
        <w:rPr>
          <w:sz w:val="16"/>
          <w:szCs w:val="16"/>
          <w:u w:val="single"/>
          <w:lang w:val="uk-UA"/>
        </w:rPr>
        <w:t>Вінічук М.М.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підпис)                                           (прізвище та ініціали)     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Житомирський державний технологічний університет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1260" w:leader="none"/>
        </w:tabs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Освітньо-кваліфікаційний рівень</w:t>
      </w:r>
      <w:r>
        <w:rPr>
          <w:sz w:val="20"/>
          <w:szCs w:val="20"/>
          <w:lang w:val="uk-UA"/>
        </w:rPr>
        <w:t>: «Магістр»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Напрям підготовки:</w:t>
      </w:r>
      <w:r>
        <w:rPr>
          <w:sz w:val="20"/>
          <w:szCs w:val="20"/>
        </w:rPr>
        <w:t xml:space="preserve"> </w:t>
      </w:r>
    </w:p>
    <w:p>
      <w:pPr>
        <w:pStyle w:val="Normal"/>
        <w:jc w:val="both"/>
        <w:rPr>
          <w:color w:val="000000"/>
          <w:sz w:val="20"/>
          <w:szCs w:val="20"/>
          <w:lang w:val="uk-UA"/>
        </w:rPr>
      </w:pPr>
      <w:r>
        <w:rPr>
          <w:b/>
          <w:sz w:val="20"/>
          <w:szCs w:val="20"/>
        </w:rPr>
        <w:t>Спеціальність</w:t>
      </w:r>
      <w:r>
        <w:rPr>
          <w:sz w:val="20"/>
          <w:szCs w:val="20"/>
        </w:rPr>
        <w:t xml:space="preserve">: 101 </w:t>
      </w:r>
      <w:r>
        <w:rPr>
          <w:sz w:val="18"/>
          <w:szCs w:val="20"/>
          <w:lang w:val="uk-UA"/>
        </w:rPr>
        <w:t>Е</w:t>
      </w:r>
      <w:r>
        <w:rPr>
          <w:sz w:val="20"/>
          <w:szCs w:val="20"/>
          <w:lang w:val="uk-UA"/>
        </w:rPr>
        <w:t>кологія</w:t>
      </w:r>
    </w:p>
    <w:p>
      <w:pPr>
        <w:pStyle w:val="Normal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Семестр: </w:t>
      </w:r>
      <w:r>
        <w:rPr>
          <w:sz w:val="20"/>
          <w:szCs w:val="20"/>
          <w:lang w:val="uk-UA"/>
        </w:rPr>
        <w:t>1 семестр</w:t>
      </w:r>
    </w:p>
    <w:p>
      <w:pPr>
        <w:pStyle w:val="Normal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Навчальна дисципліна</w:t>
      </w:r>
      <w:r>
        <w:rPr>
          <w:sz w:val="20"/>
          <w:szCs w:val="20"/>
          <w:lang w:val="uk-UA"/>
        </w:rPr>
        <w:t>: “Сільське господарство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spacing w:lineRule="auto" w:line="36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lang w:val="uk-UA"/>
        </w:rPr>
      </w:pPr>
      <w:r>
        <w:rPr>
          <w:b/>
          <w:lang w:val="uk-UA"/>
        </w:rPr>
        <w:t>КОМПЛЕКСНА КОНТРОЛЬНА РОБОТА</w:t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lang w:val="uk-UA"/>
        </w:rPr>
      </w:pPr>
      <w:r>
        <w:rPr>
          <w:b/>
          <w:lang w:val="uk-UA"/>
        </w:rPr>
        <w:t>БЛАНК ВІДПОВІДЕЙ</w:t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tabs>
          <w:tab w:val="left" w:pos="540" w:leader="none"/>
          <w:tab w:val="left" w:pos="1080" w:leader="none"/>
        </w:tabs>
        <w:jc w:val="center"/>
        <w:rPr>
          <w:b/>
          <w:b/>
          <w:lang w:val="uk-UA"/>
        </w:rPr>
      </w:pPr>
      <w:r>
        <w:rPr>
          <w:b/>
          <w:lang w:val="uk-UA"/>
        </w:rPr>
        <w:t>БІЛЕТ № __</w:t>
      </w:r>
    </w:p>
    <w:p>
      <w:pPr>
        <w:pStyle w:val="Normal"/>
        <w:ind w:firstLine="567"/>
        <w:jc w:val="both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rPr>
          <w:lang w:val="en-US"/>
        </w:rPr>
      </w:pPr>
      <w:r>
        <w:rPr>
          <w:lang w:val="uk-UA"/>
        </w:rPr>
        <w:t>__________________________________________________________________________________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(ПІБ, група)</w:t>
      </w:r>
    </w:p>
    <w:p>
      <w:pPr>
        <w:pStyle w:val="Normal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Normal"/>
        <w:jc w:val="center"/>
        <w:rPr>
          <w:b/>
          <w:b/>
          <w:i/>
          <w:i/>
          <w:lang w:val="uk-UA"/>
        </w:rPr>
      </w:pPr>
      <w:r>
        <w:rPr>
          <w:b/>
          <w:i/>
          <w:lang w:val="uk-UA"/>
        </w:rPr>
        <w:t>Відповіді:</w:t>
      </w:r>
    </w:p>
    <w:tbl>
      <w:tblPr>
        <w:tblW w:w="298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494"/>
        <w:gridCol w:w="1493"/>
      </w:tblGrid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 xml:space="preserve">№ </w:t>
            </w:r>
            <w:r>
              <w:rPr>
                <w:i/>
                <w:lang w:val="uk-UA"/>
              </w:rPr>
              <w:t>питання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Відповідь</w:t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Підпис ______________</w:t>
        <w:tab/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набраних балів _________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sz w:val="20"/>
          <w:szCs w:val="20"/>
          <w:lang w:val="uk-UA"/>
        </w:rPr>
        <w:t>Протокол № 1  від „</w:t>
      </w:r>
      <w:r>
        <w:rPr>
          <w:sz w:val="20"/>
          <w:szCs w:val="20"/>
          <w:lang w:val="sv-SE"/>
        </w:rPr>
        <w:t>27</w:t>
      </w:r>
      <w:r>
        <w:rPr>
          <w:sz w:val="20"/>
          <w:szCs w:val="20"/>
          <w:lang w:val="uk-UA"/>
        </w:rPr>
        <w:t>” серпня 201</w:t>
      </w:r>
      <w:r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 року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Завідувач кафедри екології                                               ____________________                                  __</w:t>
      </w:r>
      <w:r>
        <w:rPr>
          <w:sz w:val="16"/>
          <w:szCs w:val="16"/>
          <w:u w:val="single"/>
          <w:lang w:val="uk-UA"/>
        </w:rPr>
        <w:t>Краснов В.П.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(підпис)                                             (прізвище та ініціали)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</w:t>
      </w:r>
      <w:r>
        <w:rPr>
          <w:sz w:val="16"/>
          <w:szCs w:val="16"/>
          <w:lang w:val="uk-UA"/>
        </w:rPr>
        <w:t>Екзаменатор                                               ____________________                                 __</w:t>
      </w:r>
      <w:r>
        <w:rPr>
          <w:sz w:val="16"/>
          <w:szCs w:val="16"/>
          <w:u w:val="single"/>
          <w:lang w:val="uk-UA"/>
        </w:rPr>
        <w:t xml:space="preserve"> Вінічук М.М.</w:t>
      </w:r>
      <w:r>
        <w:rPr>
          <w:sz w:val="16"/>
          <w:szCs w:val="16"/>
          <w:lang w:val="uk-UA"/>
        </w:rPr>
        <w:t>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підпис)                                           (прізвище та ініціали)     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lang w:val="uk-UA"/>
        </w:rPr>
      </w:pPr>
      <w:r>
        <w:rPr>
          <w:b/>
          <w:caps/>
          <w:sz w:val="28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lang w:val="uk-UA"/>
        </w:rPr>
      </w:pPr>
      <w:r>
        <w:rPr>
          <w:b/>
          <w:caps/>
          <w:sz w:val="28"/>
          <w:lang w:val="uk-UA"/>
        </w:rPr>
        <w:t xml:space="preserve">КРИТЕРІЇ оцінювання 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lang w:val="uk-UA"/>
        </w:rPr>
      </w:pPr>
      <w:r>
        <w:rPr>
          <w:b/>
          <w:caps/>
          <w:sz w:val="28"/>
          <w:lang w:val="uk-UA"/>
        </w:rPr>
        <w:t>комплексних контрольних робіт із дисципліни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lang w:val="uk-UA"/>
        </w:rPr>
      </w:pPr>
      <w:r>
        <w:rPr>
          <w:b/>
          <w:caps/>
          <w:sz w:val="28"/>
          <w:lang w:val="uk-UA"/>
        </w:rPr>
        <w:t>“</w:t>
      </w:r>
      <w:r>
        <w:rPr>
          <w:b/>
          <w:caps/>
          <w:sz w:val="28"/>
          <w:lang w:val="uk-UA"/>
        </w:rPr>
        <w:t>СІЛЬСЬКЕ гОСПОДАРСТВО”</w:t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Для позитивної оцінки знань студент повинен повністю відповісти на запитання поставлене у білеті. Це можливо лише при засвоєння теоретичних положень дисципліни і комплексному їх використанні.</w:t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При тривалості комплексної контрольної роботи 40 хвилин студент дає відповідь на двадцять запитань, приведених у білеті. Максимальна кількість балів за правильну відповідь на одне запитання становить 5 балів. Сума балів одержана при правильній відповіді на всі питання білету становить 100 балів.</w:t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Система оцінки студента по комплексній контрольній роботі встановлена слідуюча:</w:t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відповідь на 90–100 балів – “відмінно”</w:t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відповідь на 70–89 балів – “добре”</w:t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відповідь на 50–69 балів – “задовільно”</w:t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відповідь менше 50 балів – “незадовільно”</w:t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8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  <w:t xml:space="preserve">Зав. кафедрою </w:t>
        <w:tab/>
        <w:tab/>
        <w:tab/>
        <w:tab/>
        <w:tab/>
        <w:t xml:space="preserve">                    проф. В.П. Краснов</w:t>
      </w:r>
    </w:p>
    <w:p>
      <w:pPr>
        <w:pStyle w:val="Normal"/>
        <w:jc w:val="center"/>
        <w:rPr>
          <w:lang w:val="uk-UA" w:eastAsia="en-US"/>
        </w:rPr>
      </w:pPr>
      <w:r>
        <w:rPr>
          <w:lang w:val="uk-UA" w:eastAsia="en-US"/>
        </w:rPr>
      </w:r>
    </w:p>
    <w:p>
      <w:pPr>
        <w:pStyle w:val="Normal"/>
        <w:rPr>
          <w:lang w:val="uk-UA" w:eastAsia="en-US"/>
        </w:rPr>
      </w:pPr>
      <w:r>
        <w:rPr>
          <w:lang w:val="uk-UA" w:eastAsia="en-US"/>
        </w:rPr>
      </w:r>
    </w:p>
    <w:p>
      <w:pPr>
        <w:pStyle w:val="Normal"/>
        <w:rPr>
          <w:lang w:val="uk-UA" w:eastAsia="en-US"/>
        </w:rPr>
      </w:pPr>
      <w:r>
        <w:rPr>
          <w:lang w:val="uk-UA" w:eastAsia="en-US"/>
        </w:rPr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Секретар кафедри </w:t>
        <w:tab/>
        <w:tab/>
        <w:tab/>
        <w:tab/>
        <w:tab/>
        <w:t xml:space="preserve">                    І.Г. Коцюба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  <w:t>РЕЦЕНЗІЯ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пакет комплексних контрольних робіт зі спеціальності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101 </w:t>
      </w:r>
      <w:r>
        <w:rPr>
          <w:b/>
          <w:color w:val="000000"/>
          <w:sz w:val="28"/>
          <w:szCs w:val="28"/>
        </w:rPr>
        <w:t>Екологія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із дисципліни “Сільське господарство”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Пакет комплексних контрольних робіт із нормативної дисципліни “Сільське господарство” складений у відповідності із робочою програмою з дисципліни “Сільське господарство” з якої складається залік. Робоча програма охоплює три змістових модулі, у яких вивчаються питання щодо ведення рослинництва та тваринництва на забруднених </w:t>
      </w:r>
      <w:r>
        <w:rPr>
          <w:spacing w:val="6"/>
          <w:sz w:val="28"/>
          <w:szCs w:val="28"/>
          <w:lang w:val="uk-UA"/>
        </w:rPr>
        <w:t xml:space="preserve">радіоактивними речовинами територіях а також </w:t>
      </w:r>
      <w:r>
        <w:rPr>
          <w:sz w:val="28"/>
          <w:szCs w:val="28"/>
          <w:lang w:val="uk-UA"/>
        </w:rPr>
        <w:t xml:space="preserve">очищення продукції рослинництва і </w:t>
      </w:r>
      <w:r>
        <w:rPr>
          <w:spacing w:val="-9"/>
          <w:sz w:val="28"/>
          <w:szCs w:val="28"/>
          <w:lang w:val="uk-UA"/>
        </w:rPr>
        <w:t xml:space="preserve">тваринництва від радіоактивних  речовин </w:t>
      </w:r>
      <w:r>
        <w:rPr>
          <w:spacing w:val="-2"/>
          <w:sz w:val="28"/>
          <w:szCs w:val="28"/>
          <w:lang w:val="uk-UA"/>
        </w:rPr>
        <w:t xml:space="preserve">первинними технологічними переробками, </w:t>
      </w:r>
      <w:r>
        <w:rPr>
          <w:sz w:val="28"/>
          <w:szCs w:val="28"/>
          <w:lang w:val="uk-UA"/>
        </w:rPr>
        <w:t>тощо.</w:t>
      </w:r>
    </w:p>
    <w:p>
      <w:pPr>
        <w:pStyle w:val="BodyTextIndent2"/>
        <w:spacing w:lineRule="auto" w:line="360"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Питання в білетах комплексної контрольної роботи складені таким чином, щоб при відповіді на них виявлялось знання студента з усіх основних тем вивченої дисципліни.</w:t>
      </w:r>
    </w:p>
    <w:p>
      <w:pPr>
        <w:pStyle w:val="BodyTextIndent2"/>
        <w:spacing w:lineRule="auto" w:line="360" w:before="0" w:after="0"/>
        <w:ind w:left="0" w:firstLine="709"/>
        <w:rPr/>
      </w:pPr>
      <w:r>
        <w:rPr>
          <w:sz w:val="28"/>
          <w:szCs w:val="28"/>
        </w:rPr>
        <w:t>Питання, що пропонуються в кожному варіанті рівноцінні по складності. Розроблені критерії оцінки рішень дозволяють застосовувати єдиний і об’єктивний підхід викладачів до оцінки знань студентів.</w:t>
      </w:r>
    </w:p>
    <w:p>
      <w:pPr>
        <w:pStyle w:val="BodyTextIndent2"/>
        <w:spacing w:lineRule="auto" w:line="360" w:before="0" w:after="0"/>
        <w:ind w:left="0" w:hanging="0"/>
        <w:jc w:val="both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8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  <w:t xml:space="preserve">Зав. кафедрою </w:t>
        <w:tab/>
        <w:tab/>
        <w:tab/>
        <w:tab/>
        <w:tab/>
        <w:t xml:space="preserve">                    проф. В.П. Краснов</w:t>
      </w:r>
    </w:p>
    <w:p>
      <w:pPr>
        <w:pStyle w:val="Normal"/>
        <w:jc w:val="center"/>
        <w:rPr>
          <w:lang w:val="uk-UA" w:eastAsia="en-US"/>
        </w:rPr>
      </w:pPr>
      <w:r>
        <w:rPr>
          <w:lang w:val="uk-UA" w:eastAsia="en-US"/>
        </w:rPr>
      </w:r>
    </w:p>
    <w:p>
      <w:pPr>
        <w:pStyle w:val="Normal"/>
        <w:rPr>
          <w:lang w:val="uk-UA" w:eastAsia="en-US"/>
        </w:rPr>
      </w:pPr>
      <w:r>
        <w:rPr>
          <w:lang w:val="uk-UA" w:eastAsia="en-US"/>
        </w:rPr>
      </w:r>
    </w:p>
    <w:p>
      <w:pPr>
        <w:pStyle w:val="Normal"/>
        <w:rPr>
          <w:lang w:val="uk-UA" w:eastAsia="en-US"/>
        </w:rPr>
      </w:pPr>
      <w:r>
        <w:rPr>
          <w:lang w:val="uk-UA" w:eastAsia="en-US"/>
        </w:rPr>
      </w:r>
    </w:p>
    <w:p>
      <w:pPr>
        <w:pStyle w:val="Normal"/>
        <w:spacing w:lineRule="auto" w:line="36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Секретар кафедри </w:t>
        <w:tab/>
        <w:tab/>
        <w:tab/>
        <w:tab/>
        <w:tab/>
        <w:t xml:space="preserve">                    І.Г. Коцюба</w:t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  <w:r>
        <w:br w:type="page"/>
      </w:r>
    </w:p>
    <w:p>
      <w:pPr>
        <w:pStyle w:val="Normal"/>
        <w:jc w:val="right"/>
        <w:rPr>
          <w:sz w:val="28"/>
          <w:lang w:val="uk-UA"/>
        </w:rPr>
      </w:pPr>
      <w:r>
        <w:rPr>
          <w:sz w:val="28"/>
          <w:lang w:val="uk-UA"/>
        </w:rPr>
        <w:t>Додаток</w:t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  <w:t>Витяг з протоколу №1</w:t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  <w:t>засідання кафедри екології.</w:t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/>
      </w:pPr>
      <w:r>
        <w:rPr>
          <w:sz w:val="28"/>
        </w:rPr>
        <w:t xml:space="preserve">27. </w:t>
      </w:r>
      <w:r>
        <w:rPr>
          <w:sz w:val="28"/>
          <w:lang w:val="uk-UA"/>
        </w:rPr>
        <w:t>08</w:t>
      </w:r>
      <w:r>
        <w:rPr>
          <w:sz w:val="28"/>
        </w:rPr>
        <w:t>. 201</w:t>
      </w:r>
      <w:r>
        <w:rPr>
          <w:sz w:val="28"/>
        </w:rPr>
        <w:t>7</w:t>
      </w:r>
      <w:r>
        <w:rPr>
          <w:sz w:val="28"/>
        </w:rPr>
        <w:t xml:space="preserve"> р</w:t>
      </w:r>
      <w:r>
        <w:rPr/>
        <w:t>.</w:t>
      </w:r>
      <w:r>
        <w:rPr>
          <w:sz w:val="28"/>
          <w:lang w:val="uk-UA"/>
        </w:rPr>
        <w:t xml:space="preserve">  </w:t>
        <w:tab/>
        <w:tab/>
        <w:tab/>
        <w:tab/>
        <w:tab/>
        <w:tab/>
        <w:t xml:space="preserve">       </w:t>
        <w:tab/>
        <w:t xml:space="preserve">                    м. Житомир</w:t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pacing w:before="120" w:after="120"/>
        <w:jc w:val="both"/>
        <w:rPr>
          <w:sz w:val="28"/>
          <w:lang w:val="uk-UA"/>
        </w:rPr>
      </w:pPr>
      <w:r>
        <w:rPr>
          <w:b/>
          <w:sz w:val="28"/>
          <w:u w:val="single"/>
          <w:lang w:val="uk-UA"/>
        </w:rPr>
        <w:t>Присутні</w:t>
      </w:r>
      <w:r>
        <w:rPr>
          <w:b/>
          <w:sz w:val="28"/>
          <w:lang w:val="uk-UA"/>
        </w:rPr>
        <w:t>:</w:t>
      </w:r>
      <w:r>
        <w:rPr>
          <w:sz w:val="28"/>
          <w:lang w:val="uk-UA"/>
        </w:rPr>
        <w:t xml:space="preserve"> всі члени кафедри.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b/>
          <w:sz w:val="28"/>
          <w:u w:val="single"/>
        </w:rPr>
        <w:t>Слухали</w:t>
      </w:r>
      <w:r>
        <w:rPr>
          <w:b/>
          <w:sz w:val="28"/>
        </w:rPr>
        <w:t>:</w:t>
      </w:r>
      <w:r>
        <w:rPr>
          <w:sz w:val="28"/>
        </w:rPr>
        <w:t xml:space="preserve"> зав. каф. </w:t>
      </w:r>
      <w:r>
        <w:rPr>
          <w:sz w:val="28"/>
          <w:szCs w:val="28"/>
        </w:rPr>
        <w:t>екології проф. Краснова В.П. про зміст та обсяг комплексної контрольної роботи з</w:t>
      </w:r>
      <w:r>
        <w:rPr>
          <w:sz w:val="28"/>
          <w:szCs w:val="28"/>
          <w:lang w:val="uk-UA"/>
        </w:rPr>
        <w:t xml:space="preserve">і спеціальності 101 </w:t>
      </w:r>
      <w:r>
        <w:rPr>
          <w:color w:val="000000"/>
          <w:sz w:val="28"/>
          <w:szCs w:val="28"/>
        </w:rPr>
        <w:t>Екологія</w:t>
      </w:r>
      <w:r>
        <w:rPr>
          <w:sz w:val="28"/>
          <w:szCs w:val="28"/>
          <w:lang w:val="uk-UA"/>
        </w:rPr>
        <w:t>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  <w:u w:val="single"/>
          <w:lang w:val="uk-UA"/>
        </w:rPr>
        <w:t>Виступали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проф. </w:t>
      </w:r>
      <w:r>
        <w:rPr>
          <w:sz w:val="28"/>
          <w:szCs w:val="28"/>
          <w:lang w:val="uk-UA"/>
        </w:rPr>
        <w:t>Вінічук М.М.,</w:t>
      </w:r>
      <w:r>
        <w:rPr>
          <w:sz w:val="28"/>
          <w:lang w:val="uk-UA"/>
        </w:rPr>
        <w:t xml:space="preserve"> доц. </w:t>
      </w:r>
      <w:r>
        <w:rPr>
          <w:sz w:val="28"/>
          <w:lang w:val="uk-UA"/>
        </w:rPr>
        <w:t>Скиба Г.А</w:t>
      </w:r>
      <w:r>
        <w:rPr>
          <w:sz w:val="28"/>
          <w:lang w:val="uk-UA"/>
        </w:rPr>
        <w:t>, які схвалили зміст та обсяг комплексної контрольної роботи.</w:t>
      </w:r>
    </w:p>
    <w:p>
      <w:pPr>
        <w:pStyle w:val="BodyText3"/>
        <w:spacing w:before="120" w:after="120"/>
        <w:jc w:val="both"/>
        <w:rPr>
          <w:sz w:val="28"/>
        </w:rPr>
      </w:pPr>
      <w:r>
        <w:rPr>
          <w:b/>
          <w:sz w:val="28"/>
          <w:u w:val="single"/>
        </w:rPr>
        <w:t>Постановили</w:t>
      </w:r>
      <w:r>
        <w:rPr>
          <w:b/>
          <w:sz w:val="28"/>
        </w:rPr>
        <w:t>:</w:t>
      </w:r>
      <w:r>
        <w:rPr>
          <w:sz w:val="28"/>
        </w:rPr>
        <w:t xml:space="preserve"> ухвалити комплексну контрольну роботу </w:t>
      </w:r>
      <w:r>
        <w:rPr>
          <w:sz w:val="28"/>
          <w:lang w:val="uk-UA"/>
        </w:rPr>
        <w:t xml:space="preserve">зі спеціальності 101 </w:t>
      </w:r>
      <w:r>
        <w:rPr>
          <w:color w:val="000000"/>
          <w:sz w:val="28"/>
          <w:szCs w:val="28"/>
        </w:rPr>
        <w:t>Екологія</w:t>
      </w:r>
      <w:r>
        <w:rPr>
          <w:sz w:val="28"/>
        </w:rPr>
        <w:t>.</w:t>
      </w:r>
    </w:p>
    <w:p>
      <w:pPr>
        <w:pStyle w:val="Normal"/>
        <w:spacing w:before="120" w:after="120"/>
        <w:jc w:val="both"/>
        <w:rPr>
          <w:sz w:val="28"/>
          <w:lang w:val="uk-UA"/>
        </w:rPr>
      </w:pPr>
      <w:r>
        <w:rPr>
          <w:b/>
          <w:sz w:val="28"/>
          <w:u w:val="single"/>
          <w:lang w:val="uk-UA"/>
        </w:rPr>
        <w:t>Результати голосування</w:t>
      </w:r>
      <w:r>
        <w:rPr>
          <w:b/>
          <w:sz w:val="28"/>
          <w:lang w:val="uk-UA"/>
        </w:rPr>
        <w:t>:</w:t>
      </w:r>
      <w:r>
        <w:rPr>
          <w:sz w:val="28"/>
          <w:lang w:val="uk-UA"/>
        </w:rPr>
        <w:t xml:space="preserve"> “за” – одноголосно.</w:t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  <w:t>Завідувач</w:t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кафедри екології                     </w:t>
        <w:tab/>
        <w:tab/>
        <w:tab/>
        <w:tab/>
        <w:tab/>
        <w:tab/>
        <w:t xml:space="preserve">           В.П. Краснов</w:t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кафедри</w:t>
        <w:tab/>
        <w:tab/>
        <w:tab/>
        <w:tab/>
        <w:tab/>
        <w:tab/>
        <w:tab/>
        <w:t xml:space="preserve">           І.Г. Коцюба</w:t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bookmarkStart w:id="0" w:name="_GoBack"/>
      <w:bookmarkStart w:id="1" w:name="_GoBack"/>
      <w:bookmarkEnd w:id="1"/>
      <w:r>
        <w:rPr>
          <w:sz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lang w:val="uk-UA"/>
        </w:rPr>
        <w:t>Відповіді на питання: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52"/>
        <w:gridCol w:w="832"/>
        <w:gridCol w:w="834"/>
        <w:gridCol w:w="835"/>
        <w:gridCol w:w="834"/>
        <w:gridCol w:w="833"/>
      </w:tblGrid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Питання№/Білет№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851" w:header="709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61b4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Heading1Char"/>
    <w:qFormat/>
    <w:rsid w:val="0093755e"/>
    <w:pPr>
      <w:keepNext/>
      <w:outlineLvl w:val="0"/>
    </w:pPr>
    <w:rPr>
      <w:szCs w:val="20"/>
      <w:lang w:val="uk-UA" w:eastAsia="en-US"/>
    </w:rPr>
  </w:style>
  <w:style w:type="paragraph" w:styleId="4">
    <w:name w:val="Heading 4"/>
    <w:basedOn w:val="Normal"/>
    <w:next w:val="Normal"/>
    <w:link w:val="Heading4Char"/>
    <w:qFormat/>
    <w:rsid w:val="0093755e"/>
    <w:pPr>
      <w:keepNext/>
      <w:jc w:val="center"/>
      <w:outlineLvl w:val="3"/>
    </w:pPr>
    <w:rPr>
      <w:b/>
      <w:bCs/>
      <w:sz w:val="28"/>
      <w:szCs w:val="20"/>
      <w:lang w:eastAsia="en-US"/>
    </w:rPr>
  </w:style>
  <w:style w:type="paragraph" w:styleId="5">
    <w:name w:val="Heading 5"/>
    <w:basedOn w:val="Normal"/>
    <w:next w:val="Normal"/>
    <w:link w:val="Heading5Char"/>
    <w:qFormat/>
    <w:rsid w:val="0093755e"/>
    <w:pPr>
      <w:keepNext/>
      <w:ind w:left="7371" w:hanging="0"/>
      <w:outlineLvl w:val="4"/>
    </w:pPr>
    <w:rPr>
      <w:sz w:val="28"/>
      <w:szCs w:val="20"/>
      <w:lang w:val="uk-UA" w:eastAsia="en-US"/>
    </w:rPr>
  </w:style>
  <w:style w:type="paragraph" w:styleId="8">
    <w:name w:val="Heading 8"/>
    <w:basedOn w:val="Normal"/>
    <w:next w:val="Normal"/>
    <w:link w:val="Heading8Char"/>
    <w:qFormat/>
    <w:rsid w:val="00b3096c"/>
    <w:pPr>
      <w:spacing w:before="240" w:after="60"/>
      <w:outlineLvl w:val="7"/>
    </w:pPr>
    <w:rPr>
      <w:rFonts w:ascii="Calibri" w:hAnsi="Calibri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93755e"/>
    <w:rPr>
      <w:sz w:val="24"/>
      <w:lang w:eastAsia="en-US"/>
    </w:rPr>
  </w:style>
  <w:style w:type="character" w:styleId="Heading4Char" w:customStyle="1">
    <w:name w:val="Heading 4 Char"/>
    <w:link w:val="Heading4"/>
    <w:qFormat/>
    <w:rsid w:val="0093755e"/>
    <w:rPr>
      <w:b/>
      <w:bCs/>
      <w:sz w:val="28"/>
      <w:lang w:val="ru-RU" w:eastAsia="en-US"/>
    </w:rPr>
  </w:style>
  <w:style w:type="character" w:styleId="Heading5Char" w:customStyle="1">
    <w:name w:val="Heading 5 Char"/>
    <w:link w:val="Heading5"/>
    <w:qFormat/>
    <w:rsid w:val="0093755e"/>
    <w:rPr>
      <w:sz w:val="28"/>
      <w:lang w:eastAsia="en-US"/>
    </w:rPr>
  </w:style>
  <w:style w:type="character" w:styleId="BodyTextChar" w:customStyle="1">
    <w:name w:val="Body Text Char"/>
    <w:link w:val="BodyText"/>
    <w:qFormat/>
    <w:rsid w:val="0093755e"/>
    <w:rPr>
      <w:sz w:val="24"/>
      <w:szCs w:val="24"/>
      <w:lang w:val="ru-RU" w:eastAsia="ru-RU"/>
    </w:rPr>
  </w:style>
  <w:style w:type="character" w:styleId="BodyTextIndentChar" w:customStyle="1">
    <w:name w:val="Body Text Indent Char"/>
    <w:link w:val="BodyTextIndent"/>
    <w:qFormat/>
    <w:rsid w:val="0093755e"/>
    <w:rPr>
      <w:sz w:val="24"/>
      <w:szCs w:val="24"/>
      <w:lang w:val="ru-RU" w:eastAsia="ru-RU"/>
    </w:rPr>
  </w:style>
  <w:style w:type="character" w:styleId="TitleChar" w:customStyle="1">
    <w:name w:val="Title Char"/>
    <w:link w:val="Title"/>
    <w:qFormat/>
    <w:rsid w:val="0093755e"/>
    <w:rPr>
      <w:sz w:val="24"/>
    </w:rPr>
  </w:style>
  <w:style w:type="character" w:styleId="Heading8Char" w:customStyle="1">
    <w:name w:val="Heading 8 Char"/>
    <w:link w:val="Heading8"/>
    <w:semiHidden/>
    <w:qFormat/>
    <w:rsid w:val="00b3096c"/>
    <w:rPr>
      <w:rFonts w:ascii="Calibri" w:hAnsi="Calibri" w:eastAsia="Times New Roman" w:cs="Times New Roman"/>
      <w:i/>
      <w:iCs/>
      <w:sz w:val="24"/>
      <w:szCs w:val="24"/>
      <w:lang w:val="ru-RU" w:eastAsia="ru-RU"/>
    </w:rPr>
  </w:style>
  <w:style w:type="character" w:styleId="BodyTextIndent2Char" w:customStyle="1">
    <w:name w:val="Body Text Indent 2 Char"/>
    <w:link w:val="BodyTextIndent2"/>
    <w:qFormat/>
    <w:rsid w:val="00b3096c"/>
    <w:rPr>
      <w:sz w:val="24"/>
      <w:szCs w:val="24"/>
      <w:lang w:eastAsia="ru-RU"/>
    </w:rPr>
  </w:style>
  <w:style w:type="character" w:styleId="BodyText3Char" w:customStyle="1">
    <w:name w:val="Body Text 3 Char"/>
    <w:link w:val="BodyText3"/>
    <w:qFormat/>
    <w:rsid w:val="00b3096c"/>
    <w:rPr>
      <w:sz w:val="16"/>
      <w:szCs w:val="16"/>
      <w:lang w:val="ru-RU" w:eastAsia="ru-RU"/>
    </w:rPr>
  </w:style>
  <w:style w:type="character" w:styleId="Text" w:customStyle="1">
    <w:name w:val="text"/>
    <w:basedOn w:val="DefaultParagraphFont"/>
    <w:qFormat/>
    <w:rsid w:val="00ec10d2"/>
    <w:rPr/>
  </w:style>
  <w:style w:type="character" w:styleId="Style10">
    <w:name w:val="Виділення"/>
    <w:qFormat/>
    <w:rsid w:val="00ec10d2"/>
    <w:rPr>
      <w:i/>
      <w:iCs/>
    </w:rPr>
  </w:style>
  <w:style w:type="character" w:styleId="HTMLPreformattedChar" w:customStyle="1">
    <w:name w:val="HTML Preformatted Char"/>
    <w:link w:val="HTMLPreformatted"/>
    <w:qFormat/>
    <w:rsid w:val="00ec10d2"/>
    <w:rPr>
      <w:rFonts w:ascii="Courier New" w:hAnsi="Courier New" w:cs="Courier New"/>
    </w:rPr>
  </w:style>
  <w:style w:type="character" w:styleId="Style11">
    <w:name w:val="Гіперпосилання"/>
    <w:rsid w:val="00ec10d2"/>
    <w:rPr>
      <w:color w:val="0000FF"/>
      <w:u w:val="single"/>
    </w:rPr>
  </w:style>
  <w:style w:type="character" w:styleId="Applestylespan" w:customStyle="1">
    <w:name w:val="apple-style-span"/>
    <w:basedOn w:val="DefaultParagraphFont"/>
    <w:qFormat/>
    <w:rsid w:val="00ec10d2"/>
    <w:rPr/>
  </w:style>
  <w:style w:type="character" w:styleId="Appleconvertedspace" w:customStyle="1">
    <w:name w:val="apple-converted-space"/>
    <w:basedOn w:val="DefaultParagraphFont"/>
    <w:qFormat/>
    <w:rsid w:val="00ec10d2"/>
    <w:rPr/>
  </w:style>
  <w:style w:type="character" w:styleId="HeaderChar" w:customStyle="1">
    <w:name w:val="Header Char"/>
    <w:link w:val="Header"/>
    <w:uiPriority w:val="99"/>
    <w:qFormat/>
    <w:rsid w:val="00387bf4"/>
    <w:rPr>
      <w:sz w:val="24"/>
      <w:szCs w:val="24"/>
      <w:lang w:val="ru-RU" w:eastAsia="ru-RU"/>
    </w:rPr>
  </w:style>
  <w:style w:type="character" w:styleId="FooterChar" w:customStyle="1">
    <w:name w:val="Footer Char"/>
    <w:link w:val="Footer"/>
    <w:qFormat/>
    <w:rsid w:val="00387bf4"/>
    <w:rPr>
      <w:sz w:val="24"/>
      <w:szCs w:val="24"/>
      <w:lang w:val="ru-RU" w:eastAsia="ru-RU"/>
    </w:rPr>
  </w:style>
  <w:style w:type="character" w:styleId="BalloonTextChar" w:customStyle="1">
    <w:name w:val="Balloon Text Char"/>
    <w:link w:val="BalloonText"/>
    <w:qFormat/>
    <w:rsid w:val="00387bf4"/>
    <w:rPr>
      <w:rFonts w:ascii="Tahoma" w:hAnsi="Tahoma" w:cs="Tahoma"/>
      <w:sz w:val="16"/>
      <w:szCs w:val="16"/>
      <w:lang w:val="ru-RU" w:eastAsia="ru-RU"/>
    </w:rPr>
  </w:style>
  <w:style w:type="character" w:styleId="Rvts10" w:customStyle="1">
    <w:name w:val="rvts10"/>
    <w:qFormat/>
    <w:rsid w:val="00e2611f"/>
    <w:rPr/>
  </w:style>
  <w:style w:type="character" w:styleId="Rvts8" w:customStyle="1">
    <w:name w:val="rvts8"/>
    <w:qFormat/>
    <w:rsid w:val="00e2611f"/>
    <w:rPr/>
  </w:style>
  <w:style w:type="character" w:styleId="Strong">
    <w:name w:val="Strong"/>
    <w:uiPriority w:val="22"/>
    <w:qFormat/>
    <w:rsid w:val="007d6203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link w:val="BodyTextChar"/>
    <w:rsid w:val="0093755e"/>
    <w:pPr>
      <w:spacing w:before="0" w:after="12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FreeSans"/>
    </w:rPr>
  </w:style>
  <w:style w:type="paragraph" w:styleId="Style17">
    <w:name w:val="Body Text Indent"/>
    <w:basedOn w:val="Normal"/>
    <w:link w:val="BodyTextIndentChar"/>
    <w:rsid w:val="0093755e"/>
    <w:pPr>
      <w:spacing w:before="0" w:after="120"/>
      <w:ind w:left="283" w:hanging="0"/>
    </w:pPr>
    <w:rPr/>
  </w:style>
  <w:style w:type="paragraph" w:styleId="Style18">
    <w:name w:val="Title"/>
    <w:basedOn w:val="Normal"/>
    <w:link w:val="TitleChar"/>
    <w:qFormat/>
    <w:rsid w:val="0093755e"/>
    <w:pPr>
      <w:jc w:val="center"/>
    </w:pPr>
    <w:rPr>
      <w:szCs w:val="20"/>
      <w:lang w:val="uk-UA" w:eastAsia="uk-UA"/>
    </w:rPr>
  </w:style>
  <w:style w:type="paragraph" w:styleId="BodyTextIndent2">
    <w:name w:val="Body Text Indent 2"/>
    <w:basedOn w:val="Normal"/>
    <w:link w:val="BodyTextIndent2Char"/>
    <w:qFormat/>
    <w:rsid w:val="00b3096c"/>
    <w:pPr>
      <w:spacing w:lineRule="auto" w:line="480" w:before="0" w:after="120"/>
      <w:ind w:left="283" w:hanging="0"/>
    </w:pPr>
    <w:rPr>
      <w:lang w:val="uk-UA"/>
    </w:rPr>
  </w:style>
  <w:style w:type="paragraph" w:styleId="BodyText3">
    <w:name w:val="Body Text 3"/>
    <w:basedOn w:val="Normal"/>
    <w:link w:val="BodyText3Char"/>
    <w:qFormat/>
    <w:rsid w:val="00b3096c"/>
    <w:pPr>
      <w:spacing w:before="0" w:after="120"/>
    </w:pPr>
    <w:rPr>
      <w:sz w:val="16"/>
      <w:szCs w:val="16"/>
    </w:rPr>
  </w:style>
  <w:style w:type="paragraph" w:styleId="Style19" w:customStyle="1">
    <w:name w:val="Абзац списка"/>
    <w:basedOn w:val="Normal"/>
    <w:qFormat/>
    <w:rsid w:val="00ec10d2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0" w:customStyle="1">
    <w:name w:val="Без интервала"/>
    <w:uiPriority w:val="1"/>
    <w:qFormat/>
    <w:rsid w:val="00ec10d2"/>
    <w:pPr>
      <w:widowControl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Style101" w:customStyle="1">
    <w:name w:val="Style10"/>
    <w:basedOn w:val="Normal"/>
    <w:qFormat/>
    <w:rsid w:val="00ec10d2"/>
    <w:pPr>
      <w:widowControl w:val="false"/>
      <w:spacing w:lineRule="exact" w:line="205"/>
      <w:jc w:val="both"/>
    </w:pPr>
    <w:rPr/>
  </w:style>
  <w:style w:type="paragraph" w:styleId="Style21" w:customStyle="1">
    <w:name w:val="Стандарт"/>
    <w:basedOn w:val="Normal"/>
    <w:qFormat/>
    <w:rsid w:val="00ec10d2"/>
    <w:pPr>
      <w:spacing w:lineRule="auto" w:line="360"/>
      <w:ind w:firstLine="720"/>
      <w:jc w:val="both"/>
    </w:pPr>
    <w:rPr>
      <w:rFonts w:ascii="Times New Roman CYR" w:hAnsi="Times New Roman CYR"/>
      <w:spacing w:val="6"/>
      <w:sz w:val="28"/>
      <w:szCs w:val="20"/>
      <w:lang w:val="uk-UA"/>
    </w:rPr>
  </w:style>
  <w:style w:type="paragraph" w:styleId="NormalWeb">
    <w:name w:val="Normal (Web)"/>
    <w:basedOn w:val="Normal"/>
    <w:uiPriority w:val="99"/>
    <w:qFormat/>
    <w:rsid w:val="00ec10d2"/>
    <w:pPr>
      <w:spacing w:beforeAutospacing="1" w:afterAutospacing="1"/>
    </w:pPr>
    <w:rPr/>
  </w:style>
  <w:style w:type="paragraph" w:styleId="HTMLPreformatted">
    <w:name w:val="HTML Preformatted"/>
    <w:basedOn w:val="Normal"/>
    <w:link w:val="HTMLPreformattedChar"/>
    <w:qFormat/>
    <w:rsid w:val="00ec10d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2">
    <w:name w:val="Header"/>
    <w:basedOn w:val="Normal"/>
    <w:link w:val="HeaderChar"/>
    <w:uiPriority w:val="99"/>
    <w:rsid w:val="00387bf4"/>
    <w:pPr>
      <w:tabs>
        <w:tab w:val="center" w:pos="4536" w:leader="none"/>
        <w:tab w:val="right" w:pos="9072" w:leader="none"/>
      </w:tabs>
    </w:pPr>
    <w:rPr/>
  </w:style>
  <w:style w:type="paragraph" w:styleId="Style23">
    <w:name w:val="Footer"/>
    <w:basedOn w:val="Normal"/>
    <w:link w:val="FooterChar"/>
    <w:rsid w:val="00387b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qFormat/>
    <w:rsid w:val="00387bf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20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61b4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6BFA-3AF3-47B9-B3F9-493F3CFF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Pages>18</Pages>
  <Words>4167</Words>
  <Characters>25887</Characters>
  <CharactersWithSpaces>32601</CharactersWithSpaces>
  <Paragraphs>708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2014-10-08T15:25:00Z</dcterms:created>
  <dc:creator>kpn_kte</dc:creator>
  <dc:description/>
  <dc:language>sv-SE</dc:language>
  <cp:lastModifiedBy/>
  <cp:lastPrinted>2013-01-18T12:30:00Z</cp:lastPrinted>
  <dcterms:modified xsi:type="dcterms:W3CDTF">2017-09-12T14:35:20Z</dcterms:modified>
  <cp:revision>5</cp:revision>
  <dc:subject/>
  <dc:title>Міністерство освіти і науки України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