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E1" w:rsidRDefault="000A37E1" w:rsidP="000A37E1">
      <w:pPr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Практичне заняття 3.</w:t>
      </w:r>
    </w:p>
    <w:p w:rsidR="000A37E1" w:rsidRPr="000A37E1" w:rsidRDefault="000A37E1" w:rsidP="000A37E1">
      <w:pPr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7E1">
        <w:rPr>
          <w:rStyle w:val="fontstyle01"/>
          <w:rFonts w:ascii="Times New Roman" w:hAnsi="Times New Roman" w:cs="Times New Roman"/>
        </w:rPr>
        <w:t>Ситуації</w:t>
      </w:r>
      <w:proofErr w:type="spellEnd"/>
      <w:r w:rsidRPr="000A37E1">
        <w:rPr>
          <w:rStyle w:val="fontstyle01"/>
          <w:rFonts w:ascii="Times New Roman" w:hAnsi="Times New Roman" w:cs="Times New Roman"/>
        </w:rPr>
        <w:t xml:space="preserve"> для </w:t>
      </w:r>
      <w:proofErr w:type="spellStart"/>
      <w:r w:rsidRPr="000A37E1">
        <w:rPr>
          <w:rStyle w:val="fontstyle01"/>
          <w:rFonts w:ascii="Times New Roman" w:hAnsi="Times New Roman" w:cs="Times New Roman"/>
        </w:rPr>
        <w:t>обговорення</w:t>
      </w:r>
      <w:proofErr w:type="spellEnd"/>
      <w:r w:rsidRPr="000A37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Чому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товаровиробники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маркетингу до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соц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іально-етичного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маркетингу?</w:t>
      </w:r>
    </w:p>
    <w:p w:rsidR="000A37E1" w:rsidRPr="000A37E1" w:rsidRDefault="000A37E1" w:rsidP="000A37E1">
      <w:pPr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 xml:space="preserve"> 2.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Голова АТ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виступив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заявою</w:t>
      </w:r>
      <w:proofErr w:type="spellEnd"/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“Ми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станемо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маркетинговою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фірмою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статися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плану.</w:t>
      </w:r>
    </w:p>
    <w:p w:rsidR="000A37E1" w:rsidRDefault="000A37E1" w:rsidP="000A37E1">
      <w:pPr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 xml:space="preserve"> 3</w:t>
      </w:r>
      <w:r w:rsidRPr="000A37E1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ві</w:t>
      </w:r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др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одного два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до</w:t>
      </w:r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товару і</w:t>
      </w:r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?</w:t>
      </w:r>
    </w:p>
    <w:p w:rsidR="000A37E1" w:rsidRDefault="000A37E1" w:rsidP="000A37E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Експерти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– маркетологи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прогнозують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подальше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темпів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приросту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дотування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житлове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Перерахуйте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потреби, на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це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відобразиться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0D1737" w:rsidRDefault="000A37E1" w:rsidP="000A37E1">
      <w:pPr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37E1">
        <w:rPr>
          <w:rStyle w:val="fontstyle21"/>
          <w:rFonts w:ascii="Times New Roman" w:hAnsi="Times New Roman" w:cs="Times New Roman"/>
          <w:sz w:val="24"/>
          <w:szCs w:val="24"/>
        </w:rPr>
        <w:t xml:space="preserve"> 5.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дивлячись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що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корпорацію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“Макдональдс”</w:t>
      </w:r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сприймають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як одного з </w:t>
      </w:r>
      <w:proofErr w:type="spellStart"/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п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іонерів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маркетингу, в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її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критикують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бути</w:t>
      </w:r>
      <w:proofErr w:type="gramEnd"/>
      <w:r w:rsidRPr="000A37E1">
        <w:rPr>
          <w:rStyle w:val="fontstyle31"/>
          <w:rFonts w:ascii="Times New Roman" w:hAnsi="Times New Roman" w:cs="Times New Roman"/>
          <w:sz w:val="24"/>
          <w:szCs w:val="24"/>
        </w:rPr>
        <w:t xml:space="preserve"> причини</w:t>
      </w:r>
      <w:r w:rsidRPr="000A37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37E1">
        <w:rPr>
          <w:rStyle w:val="fontstyle31"/>
          <w:rFonts w:ascii="Times New Roman" w:hAnsi="Times New Roman" w:cs="Times New Roman"/>
          <w:sz w:val="24"/>
          <w:szCs w:val="24"/>
        </w:rPr>
        <w:t>критики?</w:t>
      </w:r>
    </w:p>
    <w:p w:rsidR="000D1737" w:rsidRDefault="000D1737" w:rsidP="000A37E1">
      <w:pPr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</w:p>
    <w:p w:rsidR="000D1737" w:rsidRDefault="000D1737" w:rsidP="000D1737">
      <w:pPr>
        <w:spacing w:after="0" w:line="240" w:lineRule="auto"/>
        <w:rPr>
          <w:rFonts w:ascii="TimesNewRoman" w:eastAsia="Times New Roman" w:hAnsi="TimesNewRoman" w:cs="Times New Roman"/>
          <w:b/>
          <w:bCs/>
          <w:i/>
          <w:iCs/>
          <w:color w:val="000000"/>
          <w:lang w:val="uk-UA" w:eastAsia="ru-RU"/>
        </w:rPr>
      </w:pPr>
      <w:proofErr w:type="spellStart"/>
      <w:r w:rsidRPr="000D1737">
        <w:rPr>
          <w:rFonts w:ascii="TimesNewRoman" w:eastAsia="Times New Roman" w:hAnsi="TimesNewRoman" w:cs="Times New Roman"/>
          <w:b/>
          <w:bCs/>
          <w:i/>
          <w:iCs/>
          <w:color w:val="000000"/>
          <w:lang w:eastAsia="ru-RU"/>
        </w:rPr>
        <w:t>Вправа</w:t>
      </w:r>
      <w:proofErr w:type="spellEnd"/>
      <w:r w:rsidRPr="000D1737">
        <w:rPr>
          <w:rFonts w:ascii="TimesNewRoman" w:eastAsia="Times New Roman" w:hAnsi="TimesNewRoman" w:cs="Times New Roman"/>
          <w:b/>
          <w:bCs/>
          <w:i/>
          <w:iCs/>
          <w:color w:val="000000"/>
          <w:lang w:eastAsia="ru-RU"/>
        </w:rPr>
        <w:t xml:space="preserve"> 1.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Скласти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посл</w:t>
      </w:r>
      <w:proofErr w:type="gram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ідовний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ланцюг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основних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принципів</w:t>
      </w:r>
      <w:proofErr w:type="spellEnd"/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 xml:space="preserve"> 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та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положень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,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характерних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для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маркетингової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діяльності</w:t>
      </w:r>
      <w:proofErr w:type="spellEnd"/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>.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br/>
        <w:t xml:space="preserve">(1.Сегментація ринку. 2.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Інновація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. 3.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Планування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. 4. </w:t>
      </w:r>
      <w:proofErr w:type="spellStart"/>
      <w:proofErr w:type="gram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Досл</w:t>
      </w:r>
      <w:proofErr w:type="gram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ідження</w:t>
      </w:r>
      <w:proofErr w:type="spellEnd"/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 xml:space="preserve"> 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ринку. 5. </w:t>
      </w:r>
      <w:proofErr w:type="spellStart"/>
      <w:proofErr w:type="gram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Гнучке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реагування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виробництва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та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збуту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на попит.</w:t>
      </w:r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>)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br/>
      </w:r>
      <w:proofErr w:type="gramEnd"/>
    </w:p>
    <w:p w:rsidR="000D1737" w:rsidRDefault="000D1737" w:rsidP="000D1737">
      <w:pPr>
        <w:spacing w:after="0" w:line="240" w:lineRule="auto"/>
        <w:rPr>
          <w:rFonts w:ascii="TimesNewRoman" w:eastAsia="Times New Roman" w:hAnsi="TimesNewRoman" w:cs="Times New Roman"/>
          <w:b/>
          <w:bCs/>
          <w:i/>
          <w:iCs/>
          <w:color w:val="000000"/>
          <w:lang w:val="uk-UA" w:eastAsia="ru-RU"/>
        </w:rPr>
      </w:pPr>
    </w:p>
    <w:p w:rsidR="000D1737" w:rsidRPr="000D1737" w:rsidRDefault="000D1737" w:rsidP="000D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737">
        <w:rPr>
          <w:rFonts w:ascii="TimesNewRoman" w:eastAsia="Times New Roman" w:hAnsi="TimesNewRoman" w:cs="Times New Roman"/>
          <w:b/>
          <w:bCs/>
          <w:i/>
          <w:iCs/>
          <w:color w:val="000000"/>
          <w:lang w:eastAsia="ru-RU"/>
        </w:rPr>
        <w:t>Вправа</w:t>
      </w:r>
      <w:proofErr w:type="spellEnd"/>
      <w:r w:rsidRPr="000D1737">
        <w:rPr>
          <w:rFonts w:ascii="TimesNewRoman" w:eastAsia="Times New Roman" w:hAnsi="TimesNewRoman" w:cs="Times New Roman"/>
          <w:b/>
          <w:bCs/>
          <w:i/>
          <w:iCs/>
          <w:color w:val="000000"/>
          <w:lang w:eastAsia="ru-RU"/>
        </w:rPr>
        <w:t xml:space="preserve"> 2</w:t>
      </w:r>
      <w:r w:rsidRPr="000D1737">
        <w:rPr>
          <w:rFonts w:ascii="TimesNewRoman" w:eastAsia="Times New Roman" w:hAnsi="TimesNewRoman" w:cs="Times New Roman"/>
          <w:i/>
          <w:iCs/>
          <w:color w:val="000000"/>
          <w:lang w:eastAsia="ru-RU"/>
        </w:rPr>
        <w:t xml:space="preserve">.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Вибрати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відповідно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до виду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попиту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певний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вид</w:t>
      </w:r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 xml:space="preserve"> 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маркетингу і </w:t>
      </w:r>
      <w:proofErr w:type="spellStart"/>
      <w:r w:rsidRPr="000D1737">
        <w:rPr>
          <w:rFonts w:ascii="TimesNewRoman" w:eastAsia="Times New Roman" w:hAnsi="TimesNewRoman" w:cs="Times New Roman"/>
          <w:color w:val="000000"/>
          <w:lang w:eastAsia="ru-RU"/>
        </w:rPr>
        <w:t>заповнити</w:t>
      </w:r>
      <w:proofErr w:type="spellEnd"/>
      <w:r w:rsidRPr="000D1737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 xml:space="preserve">у вигляді </w:t>
      </w:r>
      <w:r w:rsidR="008519C2">
        <w:rPr>
          <w:rFonts w:ascii="TimesNewRoman" w:eastAsia="Times New Roman" w:hAnsi="TimesNewRoman" w:cs="Times New Roman"/>
          <w:color w:val="000000"/>
          <w:lang w:eastAsia="ru-RU"/>
        </w:rPr>
        <w:t>блок-схем</w:t>
      </w:r>
      <w:r w:rsidR="008519C2">
        <w:rPr>
          <w:rFonts w:ascii="TimesNewRoman" w:eastAsia="Times New Roman" w:hAnsi="TimesNewRoman" w:cs="Times New Roman"/>
          <w:color w:val="000000"/>
          <w:lang w:val="uk-UA" w:eastAsia="ru-RU"/>
        </w:rPr>
        <w:t>и</w:t>
      </w:r>
      <w:r w:rsidRPr="000D1737">
        <w:rPr>
          <w:rFonts w:ascii="TimesNewRoman" w:eastAsia="Times New Roman" w:hAnsi="TimesNewRoman" w:cs="Times New Roman"/>
          <w:color w:val="000000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300"/>
      </w:tblGrid>
      <w:tr w:rsidR="000D1737" w:rsidRPr="000D1737" w:rsidTr="000D173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Види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попиту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Види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маркетингу</w:t>
            </w:r>
          </w:p>
        </w:tc>
      </w:tr>
      <w:tr w:rsidR="000D1737" w:rsidRPr="000D1737" w:rsidTr="000D173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Негативний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Відсутній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а – </w:t>
            </w:r>
            <w:proofErr w:type="gram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ремаркетинг;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б</w:t>
            </w:r>
            <w:proofErr w:type="gram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конверсійний</w:t>
            </w:r>
            <w:proofErr w:type="spellEnd"/>
          </w:p>
        </w:tc>
        <w:bookmarkStart w:id="0" w:name="_GoBack"/>
        <w:bookmarkEnd w:id="0"/>
      </w:tr>
      <w:tr w:rsidR="000D1737" w:rsidRPr="000D1737" w:rsidTr="000D173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Спадаючий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в –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стимулюючий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;</w:t>
            </w:r>
          </w:p>
        </w:tc>
      </w:tr>
      <w:tr w:rsidR="000D1737" w:rsidRPr="000D1737" w:rsidTr="000D173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Прихований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Нерегулярний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Повноцінний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г</w:t>
            </w:r>
            <w:proofErr w:type="gram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розвиваючий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;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д –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протидіючий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;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є – синхромаркетинг;</w:t>
            </w:r>
          </w:p>
        </w:tc>
      </w:tr>
      <w:tr w:rsidR="000D1737" w:rsidRPr="000D1737" w:rsidTr="000D173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Надмірний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 xml:space="preserve">8. </w:t>
            </w:r>
            <w:proofErr w:type="spell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Нераціональний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7" w:rsidRPr="000D1737" w:rsidRDefault="000D1737" w:rsidP="000D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ж – </w:t>
            </w:r>
            <w:proofErr w:type="spellStart"/>
            <w:proofErr w:type="gramStart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п</w:t>
            </w:r>
            <w:proofErr w:type="gram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ідтримуючий</w:t>
            </w:r>
            <w:proofErr w:type="spellEnd"/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;</w:t>
            </w:r>
            <w:r w:rsidRPr="000D1737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з – демаркетинг</w:t>
            </w:r>
          </w:p>
        </w:tc>
      </w:tr>
    </w:tbl>
    <w:p w:rsidR="00584E74" w:rsidRPr="000A37E1" w:rsidRDefault="000D1737" w:rsidP="0085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84E74" w:rsidRPr="000A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1"/>
    <w:rsid w:val="000A37E1"/>
    <w:rsid w:val="000D1737"/>
    <w:rsid w:val="00584E74"/>
    <w:rsid w:val="008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37E1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0A37E1"/>
    <w:rPr>
      <w:rFonts w:ascii="BoldItalic" w:hAnsi="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A37E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0A37E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A37E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37E1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0A37E1"/>
    <w:rPr>
      <w:rFonts w:ascii="BoldItalic" w:hAnsi="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A37E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0A37E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A37E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2022-02-17T12:39:00Z</dcterms:created>
  <dcterms:modified xsi:type="dcterms:W3CDTF">2022-02-17T12:51:00Z</dcterms:modified>
</cp:coreProperties>
</file>