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5CE5" w14:textId="0825349E" w:rsidR="006325DC" w:rsidRDefault="006325DC"/>
    <w:p w14:paraId="03C0F3C3" w14:textId="50C416BD" w:rsidR="006F7E88" w:rsidRPr="00EC29B9" w:rsidRDefault="006F7E88" w:rsidP="006F7E8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C29B9">
        <w:rPr>
          <w:rFonts w:ascii="Times New Roman" w:hAnsi="Times New Roman"/>
          <w:b/>
          <w:bCs/>
          <w:sz w:val="24"/>
          <w:szCs w:val="24"/>
          <w:lang w:val="uk-UA"/>
        </w:rPr>
        <w:t xml:space="preserve">Наказ про затвердження штатного розпису </w:t>
      </w:r>
      <w:r w:rsidR="008501D3">
        <w:rPr>
          <w:rFonts w:ascii="Times New Roman" w:hAnsi="Times New Roman"/>
          <w:b/>
          <w:bCs/>
          <w:sz w:val="24"/>
          <w:szCs w:val="24"/>
          <w:lang w:val="uk-UA"/>
        </w:rPr>
        <w:t>на 2022 рік</w:t>
      </w:r>
    </w:p>
    <w:p w14:paraId="1C542D06" w14:textId="77777777" w:rsidR="006F7E88" w:rsidRPr="00EC29B9" w:rsidRDefault="006F7E88" w:rsidP="006F7E8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45006F6" w14:textId="77777777" w:rsidR="006F7E88" w:rsidRPr="00EC29B9" w:rsidRDefault="006F7E88" w:rsidP="006F7E8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C29B9">
        <w:rPr>
          <w:rFonts w:ascii="Times New Roman" w:hAnsi="Times New Roman"/>
          <w:b/>
          <w:bCs/>
          <w:sz w:val="24"/>
          <w:szCs w:val="24"/>
          <w:lang w:val="uk-UA"/>
        </w:rPr>
        <w:t xml:space="preserve">ТОВАРИСТВО З ОБМЕЖЕНОЮ ВІДПОВІДАЛЬНІСТЮ </w:t>
      </w:r>
      <w:r w:rsidRPr="00EC29B9">
        <w:rPr>
          <w:rFonts w:ascii="Times New Roman" w:hAnsi="Times New Roman"/>
          <w:b/>
          <w:bCs/>
          <w:sz w:val="24"/>
          <w:szCs w:val="24"/>
          <w:lang w:val="uk-UA"/>
        </w:rPr>
        <w:br/>
        <w:t>«УСЕ БУДЕ ДОБРЕ»</w:t>
      </w:r>
    </w:p>
    <w:p w14:paraId="6D27E5A7" w14:textId="77777777" w:rsidR="006F7E88" w:rsidRPr="00EC29B9" w:rsidRDefault="006F7E88" w:rsidP="006F7E8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C29B9">
        <w:rPr>
          <w:rFonts w:ascii="Times New Roman" w:hAnsi="Times New Roman"/>
          <w:b/>
          <w:bCs/>
          <w:sz w:val="24"/>
          <w:szCs w:val="24"/>
          <w:lang w:val="uk-UA"/>
        </w:rPr>
        <w:t>(ТОВ «УСЕ БУДЕ ДОБРЕ»)</w:t>
      </w:r>
    </w:p>
    <w:p w14:paraId="2EA23327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F911FD5" w14:textId="77777777" w:rsidR="006F7E88" w:rsidRPr="00EC29B9" w:rsidRDefault="006F7E88" w:rsidP="006F7E88">
      <w:pPr>
        <w:spacing w:after="0" w:line="240" w:lineRule="auto"/>
        <w:jc w:val="right"/>
        <w:rPr>
          <w:rFonts w:ascii="Times New Roman" w:hAnsi="Times New Roman"/>
          <w:szCs w:val="24"/>
          <w:lang w:val="uk-UA"/>
        </w:rPr>
      </w:pPr>
      <w:r w:rsidRPr="00EC29B9">
        <w:rPr>
          <w:rFonts w:ascii="Times New Roman" w:hAnsi="Times New Roman"/>
          <w:szCs w:val="24"/>
          <w:lang w:val="uk-UA"/>
        </w:rPr>
        <w:t>Код ЄДРПОУ 12345678</w:t>
      </w:r>
    </w:p>
    <w:p w14:paraId="1D7EFEDB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2C03CE2F" w14:textId="77777777" w:rsidR="006F7E88" w:rsidRPr="00EC29B9" w:rsidRDefault="006F7E88" w:rsidP="006F7E8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EC29B9">
        <w:rPr>
          <w:rFonts w:ascii="Times New Roman" w:hAnsi="Times New Roman"/>
          <w:b/>
          <w:sz w:val="24"/>
          <w:szCs w:val="24"/>
          <w:lang w:val="uk-UA"/>
        </w:rPr>
        <w:t>НАКАЗ</w:t>
      </w:r>
    </w:p>
    <w:p w14:paraId="2909A483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71F8FB58" w14:textId="77777777" w:rsidR="006F7E88" w:rsidRPr="00EC29B9" w:rsidRDefault="006F7E88" w:rsidP="006F7E88">
      <w:pPr>
        <w:tabs>
          <w:tab w:val="left" w:pos="4253"/>
          <w:tab w:val="left" w:pos="7797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C29B9">
        <w:rPr>
          <w:rFonts w:ascii="Times New Roman" w:hAnsi="Times New Roman"/>
          <w:sz w:val="24"/>
          <w:szCs w:val="24"/>
          <w:lang w:val="uk-UA"/>
        </w:rPr>
        <w:t>20.12.2021</w:t>
      </w:r>
      <w:r w:rsidRPr="00EC29B9">
        <w:rPr>
          <w:rFonts w:ascii="Times New Roman" w:hAnsi="Times New Roman"/>
          <w:sz w:val="24"/>
          <w:szCs w:val="24"/>
          <w:lang w:val="uk-UA"/>
        </w:rPr>
        <w:tab/>
        <w:t xml:space="preserve">Київ </w:t>
      </w:r>
      <w:r w:rsidRPr="00EC29B9">
        <w:rPr>
          <w:rFonts w:ascii="Times New Roman" w:hAnsi="Times New Roman"/>
          <w:sz w:val="24"/>
          <w:szCs w:val="24"/>
          <w:lang w:val="uk-UA"/>
        </w:rPr>
        <w:tab/>
        <w:t>№ 222/к/</w:t>
      </w:r>
      <w:proofErr w:type="spellStart"/>
      <w:r w:rsidRPr="00EC29B9">
        <w:rPr>
          <w:rFonts w:ascii="Times New Roman" w:hAnsi="Times New Roman"/>
          <w:sz w:val="24"/>
          <w:szCs w:val="24"/>
          <w:lang w:val="uk-UA"/>
        </w:rPr>
        <w:t>тр</w:t>
      </w:r>
      <w:proofErr w:type="spellEnd"/>
    </w:p>
    <w:p w14:paraId="77CF634A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6A2105B1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C29B9">
        <w:rPr>
          <w:rFonts w:ascii="Times New Roman" w:hAnsi="Times New Roman"/>
          <w:b/>
          <w:bCs/>
          <w:sz w:val="24"/>
          <w:szCs w:val="24"/>
          <w:lang w:val="uk-UA"/>
        </w:rPr>
        <w:t>Про затвердження</w:t>
      </w:r>
      <w:r w:rsidRPr="00EC29B9">
        <w:rPr>
          <w:rFonts w:ascii="Times New Roman" w:hAnsi="Times New Roman"/>
          <w:b/>
          <w:bCs/>
          <w:sz w:val="24"/>
          <w:szCs w:val="24"/>
          <w:lang w:val="uk-UA"/>
        </w:rPr>
        <w:br/>
        <w:t xml:space="preserve">штатного розпису </w:t>
      </w:r>
    </w:p>
    <w:p w14:paraId="0FE4423A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42CD6644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C29B9">
        <w:rPr>
          <w:rFonts w:ascii="Times New Roman" w:hAnsi="Times New Roman"/>
          <w:sz w:val="24"/>
          <w:szCs w:val="24"/>
          <w:lang w:val="uk-UA"/>
        </w:rPr>
        <w:t>НАКАЗУЮ:</w:t>
      </w:r>
    </w:p>
    <w:p w14:paraId="5CD90536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0CA9BF8A" w14:textId="77777777" w:rsidR="006F7E88" w:rsidRPr="00EC29B9" w:rsidRDefault="006F7E88" w:rsidP="006F7E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C29B9">
        <w:rPr>
          <w:rFonts w:ascii="Times New Roman" w:hAnsi="Times New Roman"/>
          <w:sz w:val="24"/>
          <w:szCs w:val="24"/>
          <w:lang w:val="uk-UA"/>
        </w:rPr>
        <w:t>1. Затвердити і ввести в дію з 01 січня 2022 року штатний розпис Товариства (додається) у кількості 545,5 штатних одиниць з місячним фондом заробітної плати 10 000 000 (десять мільйонів) грн.</w:t>
      </w:r>
    </w:p>
    <w:p w14:paraId="6725B938" w14:textId="77777777" w:rsidR="006F7E88" w:rsidRPr="00EC29B9" w:rsidRDefault="006F7E88" w:rsidP="006F7E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C29B9">
        <w:rPr>
          <w:rFonts w:ascii="Times New Roman" w:hAnsi="Times New Roman"/>
          <w:sz w:val="24"/>
          <w:szCs w:val="24"/>
          <w:lang w:val="uk-UA"/>
        </w:rPr>
        <w:t>2. Визнати таким, що втратив чинність з 01 січня 2022 р., наказ директора ТОВ «Усе буде добре» «Про затвердження штатного розпису» від 11 вересня 2021 р.  № 122/к/</w:t>
      </w:r>
      <w:proofErr w:type="spellStart"/>
      <w:r w:rsidRPr="00EC29B9">
        <w:rPr>
          <w:rFonts w:ascii="Times New Roman" w:hAnsi="Times New Roman"/>
          <w:sz w:val="24"/>
          <w:szCs w:val="24"/>
          <w:lang w:val="uk-UA"/>
        </w:rPr>
        <w:t>тр</w:t>
      </w:r>
      <w:proofErr w:type="spellEnd"/>
      <w:r w:rsidRPr="00EC29B9">
        <w:rPr>
          <w:rFonts w:ascii="Times New Roman" w:hAnsi="Times New Roman"/>
          <w:sz w:val="24"/>
          <w:szCs w:val="24"/>
          <w:lang w:val="uk-UA"/>
        </w:rPr>
        <w:t>.</w:t>
      </w:r>
    </w:p>
    <w:p w14:paraId="2D3F7A01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773837F9" w14:textId="77777777" w:rsidR="006F7E88" w:rsidRPr="00EC29B9" w:rsidRDefault="006F7E88" w:rsidP="006F7E88">
      <w:pPr>
        <w:tabs>
          <w:tab w:val="left" w:pos="3686"/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C29B9">
        <w:rPr>
          <w:rFonts w:ascii="Times New Roman" w:hAnsi="Times New Roman"/>
          <w:sz w:val="24"/>
          <w:szCs w:val="24"/>
          <w:lang w:val="uk-UA"/>
        </w:rPr>
        <w:t>Директор</w:t>
      </w:r>
      <w:r w:rsidRPr="00EC29B9">
        <w:rPr>
          <w:rFonts w:ascii="Times New Roman" w:hAnsi="Times New Roman"/>
          <w:sz w:val="24"/>
          <w:szCs w:val="24"/>
          <w:lang w:val="uk-UA"/>
        </w:rPr>
        <w:tab/>
      </w:r>
      <w:r w:rsidRPr="006F7E88">
        <w:rPr>
          <w:rFonts w:ascii="Times New Roman" w:hAnsi="Times New Roman"/>
          <w:i/>
          <w:color w:val="4472C4" w:themeColor="accent1"/>
          <w:sz w:val="24"/>
          <w:szCs w:val="24"/>
          <w:lang w:val="uk-UA"/>
        </w:rPr>
        <w:t>Добродій</w:t>
      </w:r>
      <w:r w:rsidRPr="006F7E88">
        <w:rPr>
          <w:rFonts w:ascii="Times New Roman" w:hAnsi="Times New Roman"/>
          <w:color w:val="4472C4" w:themeColor="accent1"/>
          <w:sz w:val="24"/>
          <w:szCs w:val="24"/>
          <w:lang w:val="uk-UA"/>
        </w:rPr>
        <w:t xml:space="preserve"> </w:t>
      </w:r>
      <w:r w:rsidRPr="00EC29B9">
        <w:rPr>
          <w:rFonts w:ascii="Times New Roman" w:hAnsi="Times New Roman"/>
          <w:sz w:val="24"/>
          <w:szCs w:val="24"/>
          <w:lang w:val="uk-UA"/>
        </w:rPr>
        <w:tab/>
        <w:t>Костянтин ДОБРОДІЙ</w:t>
      </w:r>
    </w:p>
    <w:p w14:paraId="42C853D4" w14:textId="77777777" w:rsidR="006F7E88" w:rsidRPr="00EC29B9" w:rsidRDefault="006F7E88" w:rsidP="006F7E88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14:paraId="1A44B5F9" w14:textId="406E1471" w:rsidR="006F7E88" w:rsidRPr="006F7E88" w:rsidRDefault="006F7E88" w:rsidP="006F7E88">
      <w:pPr>
        <w:spacing w:after="0" w:line="240" w:lineRule="auto"/>
        <w:rPr>
          <w:rFonts w:ascii="Times New Roman" w:hAnsi="Times New Roman"/>
          <w:i/>
          <w:color w:val="4472C4" w:themeColor="accent1"/>
          <w:sz w:val="24"/>
          <w:szCs w:val="24"/>
          <w:lang w:val="uk-UA"/>
        </w:rPr>
      </w:pPr>
      <w:r w:rsidRPr="006F7E88">
        <w:rPr>
          <w:rFonts w:ascii="Times New Roman" w:hAnsi="Times New Roman"/>
          <w:i/>
          <w:color w:val="4472C4" w:themeColor="accent1"/>
          <w:sz w:val="24"/>
          <w:szCs w:val="24"/>
          <w:lang w:val="uk-UA"/>
        </w:rPr>
        <w:t>Візи</w:t>
      </w:r>
    </w:p>
    <w:sectPr w:rsidR="006F7E88" w:rsidRPr="006F7E8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10793" w14:textId="77777777" w:rsidR="007E4C1E" w:rsidRDefault="007E4C1E" w:rsidP="006F7E88">
      <w:pPr>
        <w:spacing w:after="0" w:line="240" w:lineRule="auto"/>
      </w:pPr>
      <w:r>
        <w:separator/>
      </w:r>
    </w:p>
  </w:endnote>
  <w:endnote w:type="continuationSeparator" w:id="0">
    <w:p w14:paraId="084483D9" w14:textId="77777777" w:rsidR="007E4C1E" w:rsidRDefault="007E4C1E" w:rsidP="006F7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0042" w14:textId="77777777" w:rsidR="007E4C1E" w:rsidRDefault="007E4C1E" w:rsidP="006F7E88">
      <w:pPr>
        <w:spacing w:after="0" w:line="240" w:lineRule="auto"/>
      </w:pPr>
      <w:r>
        <w:separator/>
      </w:r>
    </w:p>
  </w:footnote>
  <w:footnote w:type="continuationSeparator" w:id="0">
    <w:p w14:paraId="06A198D1" w14:textId="77777777" w:rsidR="007E4C1E" w:rsidRDefault="007E4C1E" w:rsidP="006F7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3EE2" w14:textId="77777777" w:rsidR="006F7E88" w:rsidRPr="006F7E88" w:rsidRDefault="006F7E88" w:rsidP="006F7E88">
    <w:pPr>
      <w:tabs>
        <w:tab w:val="center" w:pos="4677"/>
        <w:tab w:val="right" w:pos="9355"/>
      </w:tabs>
      <w:spacing w:after="0" w:line="240" w:lineRule="auto"/>
      <w:rPr>
        <w:b/>
        <w:color w:val="FF0000"/>
      </w:rPr>
    </w:pPr>
    <w:r w:rsidRPr="006F7E88">
      <w:rPr>
        <w:b/>
        <w:color w:val="FF0000"/>
      </w:rPr>
      <w:t>КАДРОВИК-01</w:t>
    </w:r>
  </w:p>
  <w:p w14:paraId="00704E46" w14:textId="733501EB" w:rsidR="006F7E88" w:rsidRDefault="006F7E88" w:rsidP="006F7E88">
    <w:pPr>
      <w:tabs>
        <w:tab w:val="left" w:pos="1935"/>
      </w:tabs>
      <w:spacing w:after="0" w:line="240" w:lineRule="auto"/>
    </w:pPr>
    <w:r w:rsidRPr="006F7E88">
      <w:rPr>
        <w:b/>
        <w:color w:val="FF0000"/>
      </w:rPr>
      <w:t xml:space="preserve">15 </w:t>
    </w:r>
    <w:proofErr w:type="spellStart"/>
    <w:r w:rsidRPr="006F7E88">
      <w:rPr>
        <w:b/>
        <w:color w:val="FF0000"/>
      </w:rPr>
      <w:t>років</w:t>
    </w:r>
    <w:proofErr w:type="spellEnd"/>
    <w:r w:rsidRPr="006F7E88">
      <w:rPr>
        <w:b/>
        <w:color w:val="FF0000"/>
      </w:rPr>
      <w:t xml:space="preserve"> з вами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E88"/>
    <w:rsid w:val="006325DC"/>
    <w:rsid w:val="006F7E88"/>
    <w:rsid w:val="007E4C1E"/>
    <w:rsid w:val="008501D3"/>
    <w:rsid w:val="00A13BC4"/>
    <w:rsid w:val="00BA47F1"/>
    <w:rsid w:val="00C66A08"/>
    <w:rsid w:val="00ED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1488"/>
  <w15:chartTrackingRefBased/>
  <w15:docId w15:val="{F772191F-993F-4D6D-8E12-63AF65040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8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E8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6F7E88"/>
  </w:style>
  <w:style w:type="paragraph" w:styleId="a5">
    <w:name w:val="footer"/>
    <w:basedOn w:val="a"/>
    <w:link w:val="a6"/>
    <w:uiPriority w:val="99"/>
    <w:unhideWhenUsed/>
    <w:rsid w:val="006F7E8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a6">
    <w:name w:val="Нижний колонтитул Знак"/>
    <w:basedOn w:val="a0"/>
    <w:link w:val="a5"/>
    <w:uiPriority w:val="99"/>
    <w:rsid w:val="006F7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4C1203AEB70140AB000814FB9FAF8A" ma:contentTypeVersion="13" ma:contentTypeDescription="Создание документа." ma:contentTypeScope="" ma:versionID="188eaea63a8dd6da2122266dfe653e39">
  <xsd:schema xmlns:xsd="http://www.w3.org/2001/XMLSchema" xmlns:xs="http://www.w3.org/2001/XMLSchema" xmlns:p="http://schemas.microsoft.com/office/2006/metadata/properties" xmlns:ns2="047194ae-67a8-4747-a031-f9839f483239" xmlns:ns3="5d1fa8d4-afb1-4fe3-bd1c-b5071176f0aa" targetNamespace="http://schemas.microsoft.com/office/2006/metadata/properties" ma:root="true" ma:fieldsID="e24e5d1b72267daec5a72f8a326fc4e6" ns2:_="" ns3:_="">
    <xsd:import namespace="047194ae-67a8-4747-a031-f9839f483239"/>
    <xsd:import namespace="5d1fa8d4-afb1-4fe3-bd1c-b5071176f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194ae-67a8-4747-a031-f9839f483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fa8d4-afb1-4fe3-bd1c-b5071176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AB199D-D2EA-4B55-9704-7990DB409D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110E46-CB37-4B11-B6D0-243B7CA68D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194ae-67a8-4747-a031-f9839f483239"/>
    <ds:schemaRef ds:uri="5d1fa8d4-afb1-4fe3-bd1c-b5071176f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60BF1C-F886-4BF6-B916-9D9A86AF6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Кравчук</dc:creator>
  <cp:keywords/>
  <dc:description/>
  <cp:lastModifiedBy>Светлана Обиход</cp:lastModifiedBy>
  <cp:revision>2</cp:revision>
  <dcterms:created xsi:type="dcterms:W3CDTF">2022-02-14T15:35:00Z</dcterms:created>
  <dcterms:modified xsi:type="dcterms:W3CDTF">2022-02-14T15:35:00Z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0x010100394C1203AEB70140AB000814FB9FAF8A</vt:lpwstr>
  </property>
</Properties>
</file>