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53" w:rsidRPr="00EA5BEC" w:rsidRDefault="005B3E53">
      <w:pPr>
        <w:pBdr>
          <w:top w:val="nil"/>
          <w:left w:val="nil"/>
          <w:bottom w:val="nil"/>
          <w:right w:val="nil"/>
          <w:between w:val="nil"/>
        </w:pBdr>
        <w:spacing w:after="0" w:line="240" w:lineRule="auto"/>
        <w:ind w:left="-142" w:hanging="720"/>
        <w:jc w:val="center"/>
        <w:rPr>
          <w:color w:val="000000"/>
          <w:sz w:val="24"/>
          <w:szCs w:val="24"/>
          <w:lang w:val="ru-RU"/>
        </w:rPr>
      </w:pPr>
    </w:p>
    <w:tbl>
      <w:tblPr>
        <w:tblStyle w:val="ad"/>
        <w:tblW w:w="101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9"/>
        <w:gridCol w:w="2010"/>
        <w:gridCol w:w="752"/>
        <w:gridCol w:w="216"/>
        <w:gridCol w:w="2537"/>
        <w:gridCol w:w="747"/>
        <w:gridCol w:w="1134"/>
        <w:gridCol w:w="1434"/>
      </w:tblGrid>
      <w:tr w:rsidR="005B3E53">
        <w:trPr>
          <w:trHeight w:val="400"/>
        </w:trPr>
        <w:tc>
          <w:tcPr>
            <w:tcW w:w="10189" w:type="dxa"/>
            <w:gridSpan w:val="8"/>
          </w:tcPr>
          <w:p w:rsidR="005B3E53" w:rsidRDefault="005B0AA3">
            <w:pPr>
              <w:pBdr>
                <w:top w:val="nil"/>
                <w:left w:val="nil"/>
                <w:bottom w:val="nil"/>
                <w:right w:val="nil"/>
                <w:between w:val="nil"/>
              </w:pBdr>
              <w:tabs>
                <w:tab w:val="left" w:pos="3396"/>
                <w:tab w:val="right" w:pos="9973"/>
              </w:tabs>
              <w:rPr>
                <w:b/>
                <w:color w:val="000000"/>
                <w:sz w:val="16"/>
                <w:szCs w:val="16"/>
              </w:rPr>
            </w:pPr>
            <w:r>
              <w:rPr>
                <w:b/>
                <w:color w:val="000000"/>
                <w:sz w:val="16"/>
                <w:szCs w:val="16"/>
              </w:rPr>
              <w:tab/>
            </w:r>
            <w:r>
              <w:rPr>
                <w:noProof/>
                <w:lang w:val="pl-PL"/>
              </w:rPr>
              <w:drawing>
                <wp:anchor distT="0" distB="0" distL="114300" distR="114300" simplePos="0" relativeHeight="251658240" behindDoc="0" locked="0" layoutInCell="1" hidden="0" allowOverlap="1" wp14:anchorId="3A837EA0" wp14:editId="619D9C6F">
                  <wp:simplePos x="0" y="0"/>
                  <wp:positionH relativeFrom="column">
                    <wp:posOffset>1700530</wp:posOffset>
                  </wp:positionH>
                  <wp:positionV relativeFrom="paragraph">
                    <wp:posOffset>73025</wp:posOffset>
                  </wp:positionV>
                  <wp:extent cx="2352675" cy="552450"/>
                  <wp:effectExtent l="0" t="0" r="0" b="0"/>
                  <wp:wrapSquare wrapText="bothSides" distT="0" distB="0" distL="114300" distR="114300"/>
                  <wp:docPr id="16" name="image2.png" descr="cid:image001.png@01D3F1F3.139B5410"/>
                  <wp:cNvGraphicFramePr/>
                  <a:graphic xmlns:a="http://schemas.openxmlformats.org/drawingml/2006/main">
                    <a:graphicData uri="http://schemas.openxmlformats.org/drawingml/2006/picture">
                      <pic:pic xmlns:pic="http://schemas.openxmlformats.org/drawingml/2006/picture">
                        <pic:nvPicPr>
                          <pic:cNvPr id="0" name="image2.png" descr="cid:image001.png@01D3F1F3.139B5410"/>
                          <pic:cNvPicPr preferRelativeResize="0"/>
                        </pic:nvPicPr>
                        <pic:blipFill>
                          <a:blip r:embed="rId7"/>
                          <a:srcRect/>
                          <a:stretch>
                            <a:fillRect/>
                          </a:stretch>
                        </pic:blipFill>
                        <pic:spPr>
                          <a:xfrm>
                            <a:off x="0" y="0"/>
                            <a:ext cx="2352675" cy="552450"/>
                          </a:xfrm>
                          <a:prstGeom prst="rect">
                            <a:avLst/>
                          </a:prstGeom>
                          <a:ln/>
                        </pic:spPr>
                      </pic:pic>
                    </a:graphicData>
                  </a:graphic>
                </wp:anchor>
              </w:drawing>
            </w:r>
            <w:r>
              <w:rPr>
                <w:noProof/>
                <w:lang w:val="pl-PL"/>
              </w:rPr>
              <w:drawing>
                <wp:anchor distT="0" distB="0" distL="114300" distR="114300" simplePos="0" relativeHeight="251659264" behindDoc="0" locked="0" layoutInCell="1" hidden="0" allowOverlap="1" wp14:anchorId="76874622" wp14:editId="3E9A7133">
                  <wp:simplePos x="0" y="0"/>
                  <wp:positionH relativeFrom="column">
                    <wp:posOffset>4380230</wp:posOffset>
                  </wp:positionH>
                  <wp:positionV relativeFrom="paragraph">
                    <wp:posOffset>75565</wp:posOffset>
                  </wp:positionV>
                  <wp:extent cx="1581150" cy="523875"/>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81150" cy="523875"/>
                          </a:xfrm>
                          <a:prstGeom prst="rect">
                            <a:avLst/>
                          </a:prstGeom>
                          <a:ln/>
                        </pic:spPr>
                      </pic:pic>
                    </a:graphicData>
                  </a:graphic>
                </wp:anchor>
              </w:drawing>
            </w:r>
          </w:p>
          <w:p w:rsidR="005B3E53" w:rsidRDefault="005B0AA3">
            <w:pPr>
              <w:pBdr>
                <w:top w:val="nil"/>
                <w:left w:val="nil"/>
                <w:bottom w:val="nil"/>
                <w:right w:val="nil"/>
                <w:between w:val="nil"/>
              </w:pBdr>
              <w:tabs>
                <w:tab w:val="left" w:pos="1344"/>
              </w:tabs>
              <w:rPr>
                <w:b/>
                <w:color w:val="000000"/>
                <w:sz w:val="24"/>
                <w:szCs w:val="24"/>
              </w:rPr>
            </w:pPr>
            <w:r>
              <w:rPr>
                <w:b/>
                <w:color w:val="000000"/>
                <w:sz w:val="24"/>
                <w:szCs w:val="24"/>
              </w:rPr>
              <w:tab/>
            </w:r>
            <w:r>
              <w:rPr>
                <w:b/>
                <w:color w:val="000000"/>
                <w:sz w:val="24"/>
                <w:szCs w:val="24"/>
              </w:rPr>
              <w:tab/>
            </w:r>
          </w:p>
          <w:p w:rsidR="005B3E53" w:rsidRDefault="005B3E53">
            <w:pPr>
              <w:pBdr>
                <w:top w:val="nil"/>
                <w:left w:val="nil"/>
                <w:bottom w:val="nil"/>
                <w:right w:val="nil"/>
                <w:between w:val="nil"/>
              </w:pBdr>
              <w:tabs>
                <w:tab w:val="left" w:pos="1344"/>
              </w:tabs>
              <w:rPr>
                <w:b/>
                <w:color w:val="000000"/>
                <w:sz w:val="24"/>
                <w:szCs w:val="24"/>
              </w:rPr>
            </w:pPr>
          </w:p>
          <w:p w:rsidR="005B3E53" w:rsidRDefault="005B3E53">
            <w:pPr>
              <w:pBdr>
                <w:top w:val="nil"/>
                <w:left w:val="nil"/>
                <w:bottom w:val="nil"/>
                <w:right w:val="nil"/>
                <w:between w:val="nil"/>
              </w:pBdr>
              <w:tabs>
                <w:tab w:val="left" w:pos="1344"/>
              </w:tabs>
              <w:rPr>
                <w:b/>
                <w:color w:val="000000"/>
                <w:sz w:val="24"/>
                <w:szCs w:val="24"/>
              </w:rPr>
            </w:pPr>
          </w:p>
        </w:tc>
      </w:tr>
      <w:tr w:rsidR="005B3E53">
        <w:trPr>
          <w:trHeight w:val="400"/>
        </w:trPr>
        <w:tc>
          <w:tcPr>
            <w:tcW w:w="10189" w:type="dxa"/>
            <w:gridSpan w:val="8"/>
            <w:shd w:val="clear" w:color="auto" w:fill="D9D9D9"/>
          </w:tcPr>
          <w:p w:rsidR="005B3E53" w:rsidRDefault="005B3E53">
            <w:pPr>
              <w:pBdr>
                <w:top w:val="nil"/>
                <w:left w:val="nil"/>
                <w:bottom w:val="nil"/>
                <w:right w:val="nil"/>
                <w:between w:val="nil"/>
              </w:pBdr>
              <w:spacing w:line="276" w:lineRule="auto"/>
              <w:ind w:left="-142" w:hanging="720"/>
              <w:jc w:val="center"/>
              <w:rPr>
                <w:color w:val="000000"/>
                <w:sz w:val="24"/>
                <w:szCs w:val="24"/>
              </w:rPr>
            </w:pPr>
          </w:p>
          <w:p w:rsidR="005B3E53" w:rsidRDefault="005B0AA3">
            <w:pPr>
              <w:pBdr>
                <w:top w:val="nil"/>
                <w:left w:val="nil"/>
                <w:bottom w:val="nil"/>
                <w:right w:val="nil"/>
                <w:between w:val="nil"/>
              </w:pBdr>
              <w:spacing w:after="200" w:line="276" w:lineRule="auto"/>
              <w:ind w:left="-142" w:hanging="720"/>
              <w:jc w:val="center"/>
              <w:rPr>
                <w:b/>
                <w:color w:val="000000"/>
                <w:sz w:val="24"/>
                <w:szCs w:val="24"/>
              </w:rPr>
            </w:pPr>
            <w:r>
              <w:rPr>
                <w:b/>
                <w:color w:val="000000"/>
                <w:sz w:val="24"/>
                <w:szCs w:val="24"/>
              </w:rPr>
              <w:t>БІЗНЕС ПЛАН (ПЛАН САМОЗАЙНЯТОСТІ)</w:t>
            </w:r>
          </w:p>
          <w:p w:rsidR="005B3E53" w:rsidRDefault="005B3E53">
            <w:pPr>
              <w:pBdr>
                <w:top w:val="nil"/>
                <w:left w:val="nil"/>
                <w:bottom w:val="nil"/>
                <w:right w:val="nil"/>
                <w:between w:val="nil"/>
              </w:pBdr>
              <w:tabs>
                <w:tab w:val="center" w:pos="4320"/>
                <w:tab w:val="right" w:pos="8640"/>
              </w:tabs>
              <w:jc w:val="center"/>
              <w:rPr>
                <w:b/>
                <w:color w:val="000000"/>
                <w:sz w:val="24"/>
                <w:szCs w:val="24"/>
              </w:rPr>
            </w:pPr>
          </w:p>
        </w:tc>
      </w:tr>
      <w:tr w:rsidR="005B3E53">
        <w:trPr>
          <w:trHeight w:val="400"/>
        </w:trPr>
        <w:tc>
          <w:tcPr>
            <w:tcW w:w="10189" w:type="dxa"/>
            <w:gridSpan w:val="8"/>
            <w:shd w:val="clear" w:color="auto" w:fill="C6D9F1"/>
          </w:tcPr>
          <w:p w:rsidR="005B3E53" w:rsidRDefault="005B0AA3">
            <w:pPr>
              <w:pBdr>
                <w:top w:val="nil"/>
                <w:left w:val="nil"/>
                <w:bottom w:val="nil"/>
                <w:right w:val="nil"/>
                <w:between w:val="nil"/>
              </w:pBdr>
              <w:tabs>
                <w:tab w:val="center" w:pos="4320"/>
                <w:tab w:val="right" w:pos="8640"/>
              </w:tabs>
              <w:jc w:val="center"/>
              <w:rPr>
                <w:b/>
                <w:color w:val="000000"/>
                <w:sz w:val="24"/>
                <w:szCs w:val="24"/>
              </w:rPr>
            </w:pPr>
            <w:r>
              <w:rPr>
                <w:b/>
                <w:color w:val="000000"/>
                <w:sz w:val="24"/>
                <w:szCs w:val="24"/>
              </w:rPr>
              <w:t>Частина 1. Інформація про НУО, що надає підтримку</w:t>
            </w:r>
          </w:p>
        </w:tc>
      </w:tr>
      <w:tr w:rsidR="005B3E53">
        <w:trPr>
          <w:trHeight w:val="400"/>
        </w:trPr>
        <w:tc>
          <w:tcPr>
            <w:tcW w:w="1359" w:type="dxa"/>
          </w:tcPr>
          <w:p w:rsidR="005B3E53" w:rsidRDefault="005B0AA3">
            <w:pPr>
              <w:rPr>
                <w:sz w:val="24"/>
                <w:szCs w:val="24"/>
              </w:rPr>
            </w:pPr>
            <w:r>
              <w:rPr>
                <w:sz w:val="24"/>
                <w:szCs w:val="24"/>
              </w:rPr>
              <w:t>1.1.</w:t>
            </w:r>
          </w:p>
        </w:tc>
        <w:tc>
          <w:tcPr>
            <w:tcW w:w="2978" w:type="dxa"/>
            <w:gridSpan w:val="3"/>
          </w:tcPr>
          <w:p w:rsidR="005B3E53" w:rsidRDefault="005B0AA3">
            <w:pPr>
              <w:rPr>
                <w:sz w:val="24"/>
                <w:szCs w:val="24"/>
              </w:rPr>
            </w:pPr>
            <w:r>
              <w:rPr>
                <w:sz w:val="24"/>
                <w:szCs w:val="24"/>
              </w:rPr>
              <w:t>Повна назва НУО</w:t>
            </w:r>
          </w:p>
        </w:tc>
        <w:tc>
          <w:tcPr>
            <w:tcW w:w="5852" w:type="dxa"/>
            <w:gridSpan w:val="4"/>
          </w:tcPr>
          <w:p w:rsidR="005B3E53" w:rsidRDefault="005B0AA3">
            <w:pPr>
              <w:rPr>
                <w:i/>
                <w:sz w:val="24"/>
                <w:szCs w:val="24"/>
              </w:rPr>
            </w:pPr>
            <w:r>
              <w:rPr>
                <w:i/>
                <w:sz w:val="24"/>
                <w:szCs w:val="24"/>
              </w:rPr>
              <w:t>ГО «Всеукраїнська асоціація керівників бізнесу»</w:t>
            </w:r>
          </w:p>
          <w:p w:rsidR="005B3E53" w:rsidRDefault="005B3E53">
            <w:pPr>
              <w:rPr>
                <w:i/>
                <w:sz w:val="24"/>
                <w:szCs w:val="24"/>
              </w:rPr>
            </w:pPr>
          </w:p>
        </w:tc>
      </w:tr>
      <w:tr w:rsidR="005B3E53">
        <w:trPr>
          <w:trHeight w:val="600"/>
        </w:trPr>
        <w:tc>
          <w:tcPr>
            <w:tcW w:w="1359" w:type="dxa"/>
          </w:tcPr>
          <w:p w:rsidR="005B3E53" w:rsidRDefault="005B0AA3">
            <w:pPr>
              <w:rPr>
                <w:sz w:val="24"/>
                <w:szCs w:val="24"/>
              </w:rPr>
            </w:pPr>
            <w:r>
              <w:rPr>
                <w:sz w:val="24"/>
                <w:szCs w:val="24"/>
              </w:rPr>
              <w:t>1.2</w:t>
            </w:r>
          </w:p>
        </w:tc>
        <w:tc>
          <w:tcPr>
            <w:tcW w:w="2978" w:type="dxa"/>
            <w:gridSpan w:val="3"/>
          </w:tcPr>
          <w:p w:rsidR="005B3E53" w:rsidRDefault="005B0AA3">
            <w:pPr>
              <w:rPr>
                <w:sz w:val="24"/>
                <w:szCs w:val="24"/>
              </w:rPr>
            </w:pPr>
            <w:r>
              <w:rPr>
                <w:sz w:val="24"/>
                <w:szCs w:val="24"/>
              </w:rPr>
              <w:t>Контактна адреса</w:t>
            </w:r>
          </w:p>
        </w:tc>
        <w:tc>
          <w:tcPr>
            <w:tcW w:w="5852" w:type="dxa"/>
            <w:gridSpan w:val="4"/>
          </w:tcPr>
          <w:p w:rsidR="005B3E53" w:rsidRDefault="005B0AA3">
            <w:pPr>
              <w:pBdr>
                <w:top w:val="nil"/>
                <w:left w:val="none" w:sz="0" w:space="0" w:color="000000"/>
                <w:bottom w:val="none" w:sz="0" w:space="0" w:color="000000"/>
                <w:right w:val="nil"/>
                <w:between w:val="nil"/>
              </w:pBdr>
              <w:rPr>
                <w:i/>
                <w:color w:val="000000"/>
                <w:sz w:val="24"/>
                <w:szCs w:val="24"/>
              </w:rPr>
            </w:pPr>
            <w:r>
              <w:rPr>
                <w:i/>
                <w:sz w:val="24"/>
                <w:szCs w:val="24"/>
              </w:rPr>
              <w:t>м. Львів, вул. Зелена, 109, оф.431</w:t>
            </w:r>
          </w:p>
        </w:tc>
      </w:tr>
      <w:tr w:rsidR="005B3E53">
        <w:trPr>
          <w:trHeight w:val="460"/>
        </w:trPr>
        <w:tc>
          <w:tcPr>
            <w:tcW w:w="1359" w:type="dxa"/>
          </w:tcPr>
          <w:p w:rsidR="005B3E53" w:rsidRDefault="005B0AA3">
            <w:pPr>
              <w:rPr>
                <w:sz w:val="24"/>
                <w:szCs w:val="24"/>
              </w:rPr>
            </w:pPr>
            <w:r>
              <w:rPr>
                <w:sz w:val="24"/>
                <w:szCs w:val="24"/>
              </w:rPr>
              <w:t>1.3</w:t>
            </w:r>
          </w:p>
        </w:tc>
        <w:tc>
          <w:tcPr>
            <w:tcW w:w="2978" w:type="dxa"/>
            <w:gridSpan w:val="3"/>
          </w:tcPr>
          <w:p w:rsidR="005B3E53" w:rsidRDefault="005B0AA3">
            <w:pPr>
              <w:rPr>
                <w:sz w:val="24"/>
                <w:szCs w:val="24"/>
              </w:rPr>
            </w:pPr>
            <w:r>
              <w:rPr>
                <w:sz w:val="24"/>
                <w:szCs w:val="24"/>
              </w:rPr>
              <w:t>Телефон</w:t>
            </w:r>
          </w:p>
        </w:tc>
        <w:tc>
          <w:tcPr>
            <w:tcW w:w="5852" w:type="dxa"/>
            <w:gridSpan w:val="4"/>
          </w:tcPr>
          <w:p w:rsidR="005B3E53" w:rsidRDefault="005B0AA3">
            <w:pPr>
              <w:rPr>
                <w:i/>
                <w:sz w:val="24"/>
                <w:szCs w:val="24"/>
              </w:rPr>
            </w:pPr>
            <w:r>
              <w:rPr>
                <w:i/>
                <w:sz w:val="24"/>
                <w:szCs w:val="24"/>
              </w:rPr>
              <w:t>0962431089</w:t>
            </w:r>
          </w:p>
          <w:p w:rsidR="005B3E53" w:rsidRDefault="005B3E53">
            <w:pPr>
              <w:rPr>
                <w:i/>
                <w:sz w:val="24"/>
                <w:szCs w:val="24"/>
              </w:rPr>
            </w:pPr>
          </w:p>
        </w:tc>
      </w:tr>
      <w:tr w:rsidR="005B3E53">
        <w:trPr>
          <w:trHeight w:val="460"/>
        </w:trPr>
        <w:tc>
          <w:tcPr>
            <w:tcW w:w="1359" w:type="dxa"/>
          </w:tcPr>
          <w:p w:rsidR="005B3E53" w:rsidRDefault="005B0AA3">
            <w:pPr>
              <w:rPr>
                <w:sz w:val="24"/>
                <w:szCs w:val="24"/>
              </w:rPr>
            </w:pPr>
            <w:r>
              <w:rPr>
                <w:sz w:val="24"/>
                <w:szCs w:val="24"/>
              </w:rPr>
              <w:t>1.5</w:t>
            </w:r>
          </w:p>
        </w:tc>
        <w:tc>
          <w:tcPr>
            <w:tcW w:w="2978" w:type="dxa"/>
            <w:gridSpan w:val="3"/>
          </w:tcPr>
          <w:p w:rsidR="005B3E53" w:rsidRDefault="005B0AA3">
            <w:pPr>
              <w:rPr>
                <w:sz w:val="24"/>
                <w:szCs w:val="24"/>
              </w:rPr>
            </w:pPr>
            <w:r>
              <w:rPr>
                <w:sz w:val="24"/>
                <w:szCs w:val="24"/>
              </w:rPr>
              <w:t>Електронна пошта</w:t>
            </w:r>
          </w:p>
        </w:tc>
        <w:tc>
          <w:tcPr>
            <w:tcW w:w="5852" w:type="dxa"/>
            <w:gridSpan w:val="4"/>
          </w:tcPr>
          <w:p w:rsidR="005B3E53" w:rsidRDefault="005B0AA3">
            <w:pPr>
              <w:rPr>
                <w:i/>
                <w:sz w:val="24"/>
                <w:szCs w:val="24"/>
              </w:rPr>
            </w:pPr>
            <w:r>
              <w:rPr>
                <w:i/>
                <w:sz w:val="24"/>
                <w:szCs w:val="24"/>
              </w:rPr>
              <w:t>chorniy.bc@gmail.com</w:t>
            </w:r>
          </w:p>
          <w:p w:rsidR="005B3E53" w:rsidRDefault="005B3E53">
            <w:pPr>
              <w:rPr>
                <w:i/>
                <w:sz w:val="24"/>
                <w:szCs w:val="24"/>
              </w:rPr>
            </w:pPr>
          </w:p>
        </w:tc>
      </w:tr>
      <w:tr w:rsidR="005B3E53">
        <w:trPr>
          <w:trHeight w:val="220"/>
        </w:trPr>
        <w:tc>
          <w:tcPr>
            <w:tcW w:w="1359" w:type="dxa"/>
            <w:vMerge w:val="restart"/>
          </w:tcPr>
          <w:p w:rsidR="005B3E53" w:rsidRDefault="005B0AA3">
            <w:pPr>
              <w:rPr>
                <w:sz w:val="24"/>
                <w:szCs w:val="24"/>
              </w:rPr>
            </w:pPr>
            <w:r>
              <w:rPr>
                <w:sz w:val="24"/>
                <w:szCs w:val="24"/>
              </w:rPr>
              <w:t>1.6</w:t>
            </w:r>
          </w:p>
        </w:tc>
        <w:tc>
          <w:tcPr>
            <w:tcW w:w="2978" w:type="dxa"/>
            <w:gridSpan w:val="3"/>
            <w:vMerge w:val="restart"/>
          </w:tcPr>
          <w:p w:rsidR="005B3E53" w:rsidRDefault="005B0AA3">
            <w:pPr>
              <w:rPr>
                <w:sz w:val="24"/>
                <w:szCs w:val="24"/>
              </w:rPr>
            </w:pPr>
            <w:r>
              <w:rPr>
                <w:sz w:val="24"/>
                <w:szCs w:val="24"/>
              </w:rPr>
              <w:t>Контактна особа</w:t>
            </w:r>
          </w:p>
        </w:tc>
        <w:tc>
          <w:tcPr>
            <w:tcW w:w="2537" w:type="dxa"/>
          </w:tcPr>
          <w:p w:rsidR="005B3E53" w:rsidRDefault="005B0AA3">
            <w:pPr>
              <w:rPr>
                <w:i/>
                <w:sz w:val="24"/>
                <w:szCs w:val="24"/>
              </w:rPr>
            </w:pPr>
            <w:r>
              <w:rPr>
                <w:i/>
                <w:sz w:val="24"/>
                <w:szCs w:val="24"/>
              </w:rPr>
              <w:t>ПІБ</w:t>
            </w:r>
          </w:p>
        </w:tc>
        <w:tc>
          <w:tcPr>
            <w:tcW w:w="3315" w:type="dxa"/>
            <w:gridSpan w:val="3"/>
          </w:tcPr>
          <w:p w:rsidR="005B3E53" w:rsidRDefault="005B0AA3">
            <w:pPr>
              <w:rPr>
                <w:i/>
                <w:sz w:val="24"/>
                <w:szCs w:val="24"/>
              </w:rPr>
            </w:pPr>
            <w:proofErr w:type="spellStart"/>
            <w:r>
              <w:rPr>
                <w:i/>
                <w:sz w:val="24"/>
                <w:szCs w:val="24"/>
              </w:rPr>
              <w:t>Стень</w:t>
            </w:r>
            <w:proofErr w:type="spellEnd"/>
            <w:r>
              <w:rPr>
                <w:i/>
                <w:sz w:val="24"/>
                <w:szCs w:val="24"/>
              </w:rPr>
              <w:t xml:space="preserve"> Олег Ярославович</w:t>
            </w:r>
          </w:p>
        </w:tc>
      </w:tr>
      <w:tr w:rsidR="005B3E53">
        <w:trPr>
          <w:trHeight w:val="180"/>
        </w:trPr>
        <w:tc>
          <w:tcPr>
            <w:tcW w:w="1359" w:type="dxa"/>
            <w:vMerge/>
          </w:tcPr>
          <w:p w:rsidR="005B3E53" w:rsidRDefault="005B3E53">
            <w:pPr>
              <w:widowControl w:val="0"/>
              <w:pBdr>
                <w:top w:val="nil"/>
                <w:left w:val="nil"/>
                <w:bottom w:val="nil"/>
                <w:right w:val="nil"/>
                <w:between w:val="nil"/>
              </w:pBdr>
              <w:spacing w:line="276" w:lineRule="auto"/>
              <w:rPr>
                <w:i/>
                <w:sz w:val="24"/>
                <w:szCs w:val="24"/>
              </w:rPr>
            </w:pPr>
          </w:p>
        </w:tc>
        <w:tc>
          <w:tcPr>
            <w:tcW w:w="2978" w:type="dxa"/>
            <w:gridSpan w:val="3"/>
            <w:vMerge/>
          </w:tcPr>
          <w:p w:rsidR="005B3E53" w:rsidRDefault="005B3E53">
            <w:pPr>
              <w:widowControl w:val="0"/>
              <w:pBdr>
                <w:top w:val="nil"/>
                <w:left w:val="nil"/>
                <w:bottom w:val="nil"/>
                <w:right w:val="nil"/>
                <w:between w:val="nil"/>
              </w:pBdr>
              <w:spacing w:line="276" w:lineRule="auto"/>
              <w:rPr>
                <w:i/>
                <w:sz w:val="24"/>
                <w:szCs w:val="24"/>
              </w:rPr>
            </w:pPr>
          </w:p>
        </w:tc>
        <w:tc>
          <w:tcPr>
            <w:tcW w:w="2537" w:type="dxa"/>
          </w:tcPr>
          <w:p w:rsidR="005B3E53" w:rsidRDefault="005B0AA3">
            <w:pPr>
              <w:rPr>
                <w:i/>
                <w:sz w:val="24"/>
                <w:szCs w:val="24"/>
              </w:rPr>
            </w:pPr>
            <w:proofErr w:type="spellStart"/>
            <w:r>
              <w:rPr>
                <w:i/>
                <w:sz w:val="24"/>
                <w:szCs w:val="24"/>
              </w:rPr>
              <w:t>Моб</w:t>
            </w:r>
            <w:proofErr w:type="spellEnd"/>
            <w:r>
              <w:rPr>
                <w:i/>
                <w:sz w:val="24"/>
                <w:szCs w:val="24"/>
              </w:rPr>
              <w:t xml:space="preserve">. </w:t>
            </w:r>
            <w:proofErr w:type="spellStart"/>
            <w:r>
              <w:rPr>
                <w:i/>
                <w:sz w:val="24"/>
                <w:szCs w:val="24"/>
              </w:rPr>
              <w:t>тел</w:t>
            </w:r>
            <w:proofErr w:type="spellEnd"/>
            <w:r>
              <w:rPr>
                <w:i/>
                <w:sz w:val="24"/>
                <w:szCs w:val="24"/>
              </w:rPr>
              <w:t>.</w:t>
            </w:r>
          </w:p>
        </w:tc>
        <w:tc>
          <w:tcPr>
            <w:tcW w:w="3315" w:type="dxa"/>
            <w:gridSpan w:val="3"/>
          </w:tcPr>
          <w:p w:rsidR="005B3E53" w:rsidRDefault="005B0AA3">
            <w:pPr>
              <w:rPr>
                <w:i/>
                <w:sz w:val="24"/>
                <w:szCs w:val="24"/>
              </w:rPr>
            </w:pPr>
            <w:r>
              <w:rPr>
                <w:i/>
                <w:sz w:val="24"/>
                <w:szCs w:val="24"/>
              </w:rPr>
              <w:t>0987469497</w:t>
            </w:r>
          </w:p>
        </w:tc>
      </w:tr>
      <w:tr w:rsidR="005B3E53">
        <w:trPr>
          <w:trHeight w:val="180"/>
        </w:trPr>
        <w:tc>
          <w:tcPr>
            <w:tcW w:w="1359" w:type="dxa"/>
            <w:vMerge/>
          </w:tcPr>
          <w:p w:rsidR="005B3E53" w:rsidRDefault="005B3E53">
            <w:pPr>
              <w:widowControl w:val="0"/>
              <w:pBdr>
                <w:top w:val="nil"/>
                <w:left w:val="nil"/>
                <w:bottom w:val="nil"/>
                <w:right w:val="nil"/>
                <w:between w:val="nil"/>
              </w:pBdr>
              <w:spacing w:line="276" w:lineRule="auto"/>
              <w:rPr>
                <w:i/>
                <w:sz w:val="24"/>
                <w:szCs w:val="24"/>
              </w:rPr>
            </w:pPr>
          </w:p>
        </w:tc>
        <w:tc>
          <w:tcPr>
            <w:tcW w:w="2978" w:type="dxa"/>
            <w:gridSpan w:val="3"/>
            <w:vMerge/>
          </w:tcPr>
          <w:p w:rsidR="005B3E53" w:rsidRDefault="005B3E53">
            <w:pPr>
              <w:widowControl w:val="0"/>
              <w:pBdr>
                <w:top w:val="nil"/>
                <w:left w:val="nil"/>
                <w:bottom w:val="nil"/>
                <w:right w:val="nil"/>
                <w:between w:val="nil"/>
              </w:pBdr>
              <w:spacing w:line="276" w:lineRule="auto"/>
              <w:rPr>
                <w:i/>
                <w:sz w:val="24"/>
                <w:szCs w:val="24"/>
              </w:rPr>
            </w:pPr>
          </w:p>
        </w:tc>
        <w:tc>
          <w:tcPr>
            <w:tcW w:w="2537" w:type="dxa"/>
          </w:tcPr>
          <w:p w:rsidR="005B3E53" w:rsidRDefault="005B0AA3">
            <w:pPr>
              <w:rPr>
                <w:i/>
                <w:sz w:val="24"/>
                <w:szCs w:val="24"/>
              </w:rPr>
            </w:pPr>
            <w:r>
              <w:rPr>
                <w:i/>
                <w:sz w:val="24"/>
                <w:szCs w:val="24"/>
              </w:rPr>
              <w:t>Електронна адреса</w:t>
            </w:r>
          </w:p>
        </w:tc>
        <w:tc>
          <w:tcPr>
            <w:tcW w:w="3315" w:type="dxa"/>
            <w:gridSpan w:val="3"/>
          </w:tcPr>
          <w:p w:rsidR="005B3E53" w:rsidRDefault="005B0AA3">
            <w:pPr>
              <w:rPr>
                <w:i/>
                <w:sz w:val="24"/>
                <w:szCs w:val="24"/>
              </w:rPr>
            </w:pPr>
            <w:r>
              <w:rPr>
                <w:i/>
                <w:sz w:val="24"/>
                <w:szCs w:val="24"/>
              </w:rPr>
              <w:t>Sten.oleh@gmail.com</w:t>
            </w:r>
          </w:p>
        </w:tc>
      </w:tr>
      <w:tr w:rsidR="005B3E53">
        <w:trPr>
          <w:trHeight w:val="380"/>
        </w:trPr>
        <w:tc>
          <w:tcPr>
            <w:tcW w:w="10189" w:type="dxa"/>
            <w:gridSpan w:val="8"/>
            <w:shd w:val="clear" w:color="auto" w:fill="C6D9F1"/>
          </w:tcPr>
          <w:p w:rsidR="005B3E53" w:rsidRDefault="005B0AA3">
            <w:pPr>
              <w:pBdr>
                <w:top w:val="nil"/>
                <w:left w:val="nil"/>
                <w:bottom w:val="nil"/>
                <w:right w:val="nil"/>
                <w:between w:val="nil"/>
              </w:pBdr>
              <w:jc w:val="center"/>
              <w:rPr>
                <w:b/>
                <w:color w:val="000000"/>
                <w:sz w:val="24"/>
                <w:szCs w:val="24"/>
              </w:rPr>
            </w:pPr>
            <w:r>
              <w:rPr>
                <w:b/>
                <w:color w:val="000000"/>
                <w:sz w:val="24"/>
                <w:szCs w:val="24"/>
              </w:rPr>
              <w:t>Частина 2 – Інформація про заявника</w:t>
            </w:r>
          </w:p>
        </w:tc>
      </w:tr>
      <w:tr w:rsidR="005B3E53">
        <w:trPr>
          <w:trHeight w:val="400"/>
        </w:trPr>
        <w:tc>
          <w:tcPr>
            <w:tcW w:w="1359" w:type="dxa"/>
          </w:tcPr>
          <w:p w:rsidR="005B3E53" w:rsidRDefault="005B0AA3">
            <w:pPr>
              <w:rPr>
                <w:sz w:val="24"/>
                <w:szCs w:val="24"/>
              </w:rPr>
            </w:pPr>
            <w:r>
              <w:rPr>
                <w:sz w:val="24"/>
                <w:szCs w:val="24"/>
              </w:rPr>
              <w:t>2.1</w:t>
            </w:r>
          </w:p>
        </w:tc>
        <w:tc>
          <w:tcPr>
            <w:tcW w:w="2762" w:type="dxa"/>
            <w:gridSpan w:val="2"/>
          </w:tcPr>
          <w:p w:rsidR="005B3E53" w:rsidRDefault="005B0AA3">
            <w:pPr>
              <w:rPr>
                <w:sz w:val="24"/>
                <w:szCs w:val="24"/>
              </w:rPr>
            </w:pPr>
            <w:r>
              <w:rPr>
                <w:sz w:val="24"/>
                <w:szCs w:val="24"/>
              </w:rPr>
              <w:t>ПІБ заявника</w:t>
            </w:r>
          </w:p>
        </w:tc>
        <w:tc>
          <w:tcPr>
            <w:tcW w:w="6068" w:type="dxa"/>
            <w:gridSpan w:val="5"/>
          </w:tcPr>
          <w:p w:rsidR="005B3E53" w:rsidRDefault="005B3E53">
            <w:pPr>
              <w:rPr>
                <w:i/>
                <w:sz w:val="24"/>
                <w:szCs w:val="24"/>
              </w:rPr>
            </w:pPr>
          </w:p>
        </w:tc>
      </w:tr>
      <w:tr w:rsidR="005B3E53">
        <w:trPr>
          <w:trHeight w:val="400"/>
        </w:trPr>
        <w:tc>
          <w:tcPr>
            <w:tcW w:w="1359" w:type="dxa"/>
          </w:tcPr>
          <w:p w:rsidR="005B3E53" w:rsidRDefault="005B0AA3">
            <w:pPr>
              <w:rPr>
                <w:sz w:val="24"/>
                <w:szCs w:val="24"/>
              </w:rPr>
            </w:pPr>
            <w:r>
              <w:rPr>
                <w:sz w:val="24"/>
                <w:szCs w:val="24"/>
              </w:rPr>
              <w:t>2.2</w:t>
            </w:r>
          </w:p>
        </w:tc>
        <w:tc>
          <w:tcPr>
            <w:tcW w:w="2762" w:type="dxa"/>
            <w:gridSpan w:val="2"/>
          </w:tcPr>
          <w:p w:rsidR="005B3E53" w:rsidRDefault="005B0AA3">
            <w:pPr>
              <w:rPr>
                <w:sz w:val="24"/>
                <w:szCs w:val="24"/>
              </w:rPr>
            </w:pPr>
            <w:r>
              <w:rPr>
                <w:sz w:val="24"/>
                <w:szCs w:val="24"/>
              </w:rPr>
              <w:t>Стать</w:t>
            </w:r>
          </w:p>
        </w:tc>
        <w:tc>
          <w:tcPr>
            <w:tcW w:w="6068" w:type="dxa"/>
            <w:gridSpan w:val="5"/>
          </w:tcPr>
          <w:p w:rsidR="005B3E53" w:rsidRDefault="005B3E53">
            <w:pPr>
              <w:rPr>
                <w:i/>
                <w:sz w:val="24"/>
                <w:szCs w:val="24"/>
              </w:rPr>
            </w:pPr>
          </w:p>
        </w:tc>
      </w:tr>
      <w:tr w:rsidR="005B3E53">
        <w:trPr>
          <w:trHeight w:val="400"/>
        </w:trPr>
        <w:tc>
          <w:tcPr>
            <w:tcW w:w="1359" w:type="dxa"/>
          </w:tcPr>
          <w:p w:rsidR="005B3E53" w:rsidRDefault="005B0AA3">
            <w:pPr>
              <w:rPr>
                <w:sz w:val="24"/>
                <w:szCs w:val="24"/>
              </w:rPr>
            </w:pPr>
            <w:r>
              <w:rPr>
                <w:sz w:val="24"/>
                <w:szCs w:val="24"/>
              </w:rPr>
              <w:t>2.3</w:t>
            </w:r>
          </w:p>
        </w:tc>
        <w:tc>
          <w:tcPr>
            <w:tcW w:w="2762" w:type="dxa"/>
            <w:gridSpan w:val="2"/>
          </w:tcPr>
          <w:p w:rsidR="005B3E53" w:rsidRDefault="005B0AA3">
            <w:pPr>
              <w:rPr>
                <w:sz w:val="24"/>
                <w:szCs w:val="24"/>
              </w:rPr>
            </w:pPr>
            <w:r>
              <w:rPr>
                <w:sz w:val="24"/>
                <w:szCs w:val="24"/>
              </w:rPr>
              <w:t>Дата народження</w:t>
            </w:r>
          </w:p>
        </w:tc>
        <w:tc>
          <w:tcPr>
            <w:tcW w:w="6068" w:type="dxa"/>
            <w:gridSpan w:val="5"/>
          </w:tcPr>
          <w:p w:rsidR="005B3E53" w:rsidRDefault="005B3E53">
            <w:pPr>
              <w:rPr>
                <w:i/>
                <w:sz w:val="24"/>
                <w:szCs w:val="24"/>
              </w:rPr>
            </w:pPr>
          </w:p>
        </w:tc>
      </w:tr>
      <w:tr w:rsidR="005B3E53">
        <w:trPr>
          <w:trHeight w:val="400"/>
        </w:trPr>
        <w:tc>
          <w:tcPr>
            <w:tcW w:w="1359" w:type="dxa"/>
          </w:tcPr>
          <w:p w:rsidR="005B3E53" w:rsidRDefault="005B0AA3">
            <w:pPr>
              <w:rPr>
                <w:sz w:val="24"/>
                <w:szCs w:val="24"/>
              </w:rPr>
            </w:pPr>
            <w:r>
              <w:rPr>
                <w:sz w:val="24"/>
                <w:szCs w:val="24"/>
              </w:rPr>
              <w:t>2.4</w:t>
            </w:r>
          </w:p>
        </w:tc>
        <w:tc>
          <w:tcPr>
            <w:tcW w:w="2762" w:type="dxa"/>
            <w:gridSpan w:val="2"/>
          </w:tcPr>
          <w:p w:rsidR="005B3E53" w:rsidRDefault="005B0AA3">
            <w:pPr>
              <w:rPr>
                <w:sz w:val="24"/>
                <w:szCs w:val="24"/>
              </w:rPr>
            </w:pPr>
            <w:r>
              <w:rPr>
                <w:sz w:val="24"/>
                <w:szCs w:val="24"/>
              </w:rPr>
              <w:t>Сімейний стан</w:t>
            </w:r>
          </w:p>
        </w:tc>
        <w:tc>
          <w:tcPr>
            <w:tcW w:w="6068" w:type="dxa"/>
            <w:gridSpan w:val="5"/>
          </w:tcPr>
          <w:p w:rsidR="005B3E53" w:rsidRDefault="005B3E53">
            <w:pPr>
              <w:rPr>
                <w:i/>
                <w:sz w:val="24"/>
                <w:szCs w:val="24"/>
              </w:rPr>
            </w:pPr>
          </w:p>
        </w:tc>
      </w:tr>
      <w:tr w:rsidR="005B3E53">
        <w:trPr>
          <w:trHeight w:val="400"/>
        </w:trPr>
        <w:tc>
          <w:tcPr>
            <w:tcW w:w="1359" w:type="dxa"/>
          </w:tcPr>
          <w:p w:rsidR="005B3E53" w:rsidRDefault="005B0AA3">
            <w:pPr>
              <w:rPr>
                <w:sz w:val="24"/>
                <w:szCs w:val="24"/>
              </w:rPr>
            </w:pPr>
            <w:r>
              <w:rPr>
                <w:sz w:val="24"/>
                <w:szCs w:val="24"/>
              </w:rPr>
              <w:t>2.5</w:t>
            </w:r>
          </w:p>
        </w:tc>
        <w:tc>
          <w:tcPr>
            <w:tcW w:w="2762" w:type="dxa"/>
            <w:gridSpan w:val="2"/>
          </w:tcPr>
          <w:p w:rsidR="005B3E53" w:rsidRDefault="005B0AA3">
            <w:pPr>
              <w:rPr>
                <w:sz w:val="24"/>
                <w:szCs w:val="24"/>
              </w:rPr>
            </w:pPr>
            <w:r>
              <w:rPr>
                <w:sz w:val="24"/>
                <w:szCs w:val="24"/>
              </w:rPr>
              <w:t>Кількість дітей на утриманні</w:t>
            </w:r>
          </w:p>
        </w:tc>
        <w:tc>
          <w:tcPr>
            <w:tcW w:w="6068" w:type="dxa"/>
            <w:gridSpan w:val="5"/>
          </w:tcPr>
          <w:p w:rsidR="005B3E53" w:rsidRDefault="005B3E53">
            <w:pPr>
              <w:rPr>
                <w:i/>
                <w:sz w:val="24"/>
                <w:szCs w:val="24"/>
              </w:rPr>
            </w:pPr>
          </w:p>
        </w:tc>
      </w:tr>
      <w:tr w:rsidR="005B3E53">
        <w:trPr>
          <w:trHeight w:val="160"/>
        </w:trPr>
        <w:tc>
          <w:tcPr>
            <w:tcW w:w="1359" w:type="dxa"/>
            <w:vMerge w:val="restart"/>
          </w:tcPr>
          <w:p w:rsidR="005B3E53" w:rsidRDefault="005B0AA3">
            <w:pPr>
              <w:rPr>
                <w:sz w:val="24"/>
                <w:szCs w:val="24"/>
              </w:rPr>
            </w:pPr>
            <w:r>
              <w:rPr>
                <w:sz w:val="24"/>
                <w:szCs w:val="24"/>
              </w:rPr>
              <w:t>2.6</w:t>
            </w:r>
          </w:p>
        </w:tc>
        <w:tc>
          <w:tcPr>
            <w:tcW w:w="2762" w:type="dxa"/>
            <w:gridSpan w:val="2"/>
            <w:vMerge w:val="restart"/>
          </w:tcPr>
          <w:p w:rsidR="005B3E53" w:rsidRDefault="005B0AA3">
            <w:pPr>
              <w:rPr>
                <w:sz w:val="24"/>
                <w:szCs w:val="24"/>
              </w:rPr>
            </w:pPr>
            <w:r>
              <w:rPr>
                <w:sz w:val="24"/>
                <w:szCs w:val="24"/>
              </w:rPr>
              <w:t>Контактна інформація</w:t>
            </w:r>
          </w:p>
        </w:tc>
        <w:tc>
          <w:tcPr>
            <w:tcW w:w="2753" w:type="dxa"/>
            <w:gridSpan w:val="2"/>
          </w:tcPr>
          <w:p w:rsidR="005B3E53" w:rsidRDefault="005B0AA3">
            <w:pPr>
              <w:rPr>
                <w:i/>
                <w:sz w:val="24"/>
                <w:szCs w:val="24"/>
              </w:rPr>
            </w:pPr>
            <w:r>
              <w:rPr>
                <w:i/>
                <w:sz w:val="24"/>
                <w:szCs w:val="24"/>
              </w:rPr>
              <w:t>Домашня адреса</w:t>
            </w:r>
          </w:p>
        </w:tc>
        <w:tc>
          <w:tcPr>
            <w:tcW w:w="3315" w:type="dxa"/>
            <w:gridSpan w:val="3"/>
          </w:tcPr>
          <w:p w:rsidR="005B3E53" w:rsidRDefault="005B3E53">
            <w:pPr>
              <w:rPr>
                <w:i/>
                <w:sz w:val="24"/>
                <w:szCs w:val="24"/>
              </w:rPr>
            </w:pPr>
          </w:p>
        </w:tc>
      </w:tr>
      <w:tr w:rsidR="005B3E53">
        <w:trPr>
          <w:trHeight w:val="160"/>
        </w:trPr>
        <w:tc>
          <w:tcPr>
            <w:tcW w:w="1359" w:type="dxa"/>
            <w:vMerge/>
          </w:tcPr>
          <w:p w:rsidR="005B3E53" w:rsidRDefault="005B3E53">
            <w:pPr>
              <w:widowControl w:val="0"/>
              <w:pBdr>
                <w:top w:val="nil"/>
                <w:left w:val="nil"/>
                <w:bottom w:val="nil"/>
                <w:right w:val="nil"/>
                <w:between w:val="nil"/>
              </w:pBdr>
              <w:spacing w:line="276" w:lineRule="auto"/>
              <w:rPr>
                <w:i/>
                <w:sz w:val="24"/>
                <w:szCs w:val="24"/>
              </w:rPr>
            </w:pPr>
          </w:p>
        </w:tc>
        <w:tc>
          <w:tcPr>
            <w:tcW w:w="2762" w:type="dxa"/>
            <w:gridSpan w:val="2"/>
            <w:vMerge/>
          </w:tcPr>
          <w:p w:rsidR="005B3E53" w:rsidRDefault="005B3E53">
            <w:pPr>
              <w:widowControl w:val="0"/>
              <w:pBdr>
                <w:top w:val="nil"/>
                <w:left w:val="nil"/>
                <w:bottom w:val="nil"/>
                <w:right w:val="nil"/>
                <w:between w:val="nil"/>
              </w:pBdr>
              <w:spacing w:line="276" w:lineRule="auto"/>
              <w:rPr>
                <w:i/>
                <w:sz w:val="24"/>
                <w:szCs w:val="24"/>
              </w:rPr>
            </w:pPr>
          </w:p>
        </w:tc>
        <w:tc>
          <w:tcPr>
            <w:tcW w:w="2753" w:type="dxa"/>
            <w:gridSpan w:val="2"/>
          </w:tcPr>
          <w:p w:rsidR="005B3E53" w:rsidRDefault="005B0AA3">
            <w:pPr>
              <w:rPr>
                <w:i/>
                <w:sz w:val="24"/>
                <w:szCs w:val="24"/>
              </w:rPr>
            </w:pPr>
            <w:r>
              <w:rPr>
                <w:i/>
                <w:sz w:val="24"/>
                <w:szCs w:val="24"/>
              </w:rPr>
              <w:t>Мобільний телефон</w:t>
            </w:r>
          </w:p>
        </w:tc>
        <w:tc>
          <w:tcPr>
            <w:tcW w:w="3315" w:type="dxa"/>
            <w:gridSpan w:val="3"/>
          </w:tcPr>
          <w:p w:rsidR="005B3E53" w:rsidRDefault="005B3E53">
            <w:pPr>
              <w:rPr>
                <w:i/>
                <w:sz w:val="24"/>
                <w:szCs w:val="24"/>
              </w:rPr>
            </w:pPr>
          </w:p>
        </w:tc>
      </w:tr>
      <w:tr w:rsidR="005B3E53">
        <w:trPr>
          <w:trHeight w:val="160"/>
        </w:trPr>
        <w:tc>
          <w:tcPr>
            <w:tcW w:w="1359" w:type="dxa"/>
            <w:vMerge/>
          </w:tcPr>
          <w:p w:rsidR="005B3E53" w:rsidRDefault="005B3E53">
            <w:pPr>
              <w:widowControl w:val="0"/>
              <w:pBdr>
                <w:top w:val="nil"/>
                <w:left w:val="nil"/>
                <w:bottom w:val="nil"/>
                <w:right w:val="nil"/>
                <w:between w:val="nil"/>
              </w:pBdr>
              <w:spacing w:line="276" w:lineRule="auto"/>
              <w:rPr>
                <w:i/>
                <w:sz w:val="24"/>
                <w:szCs w:val="24"/>
              </w:rPr>
            </w:pPr>
          </w:p>
        </w:tc>
        <w:tc>
          <w:tcPr>
            <w:tcW w:w="2762" w:type="dxa"/>
            <w:gridSpan w:val="2"/>
            <w:vMerge/>
          </w:tcPr>
          <w:p w:rsidR="005B3E53" w:rsidRDefault="005B3E53">
            <w:pPr>
              <w:widowControl w:val="0"/>
              <w:pBdr>
                <w:top w:val="nil"/>
                <w:left w:val="nil"/>
                <w:bottom w:val="nil"/>
                <w:right w:val="nil"/>
                <w:between w:val="nil"/>
              </w:pBdr>
              <w:spacing w:line="276" w:lineRule="auto"/>
              <w:rPr>
                <w:i/>
                <w:sz w:val="24"/>
                <w:szCs w:val="24"/>
              </w:rPr>
            </w:pPr>
          </w:p>
        </w:tc>
        <w:tc>
          <w:tcPr>
            <w:tcW w:w="2753" w:type="dxa"/>
            <w:gridSpan w:val="2"/>
          </w:tcPr>
          <w:p w:rsidR="005B3E53" w:rsidRDefault="005B0AA3">
            <w:pPr>
              <w:rPr>
                <w:i/>
                <w:sz w:val="24"/>
                <w:szCs w:val="24"/>
              </w:rPr>
            </w:pPr>
            <w:r>
              <w:rPr>
                <w:i/>
                <w:sz w:val="24"/>
                <w:szCs w:val="24"/>
              </w:rPr>
              <w:t>Електронна адреса</w:t>
            </w:r>
          </w:p>
        </w:tc>
        <w:tc>
          <w:tcPr>
            <w:tcW w:w="3315" w:type="dxa"/>
            <w:gridSpan w:val="3"/>
          </w:tcPr>
          <w:p w:rsidR="005B3E53" w:rsidRDefault="005B3E53">
            <w:pPr>
              <w:rPr>
                <w:i/>
                <w:sz w:val="24"/>
                <w:szCs w:val="24"/>
              </w:rPr>
            </w:pPr>
          </w:p>
        </w:tc>
      </w:tr>
      <w:tr w:rsidR="005B3E53">
        <w:trPr>
          <w:trHeight w:val="160"/>
        </w:trPr>
        <w:tc>
          <w:tcPr>
            <w:tcW w:w="1359" w:type="dxa"/>
          </w:tcPr>
          <w:p w:rsidR="005B3E53" w:rsidRDefault="005B0AA3">
            <w:pPr>
              <w:rPr>
                <w:sz w:val="24"/>
                <w:szCs w:val="24"/>
              </w:rPr>
            </w:pPr>
            <w:r>
              <w:rPr>
                <w:sz w:val="24"/>
                <w:szCs w:val="24"/>
              </w:rPr>
              <w:t>2.7</w:t>
            </w:r>
          </w:p>
        </w:tc>
        <w:tc>
          <w:tcPr>
            <w:tcW w:w="2762" w:type="dxa"/>
            <w:gridSpan w:val="2"/>
          </w:tcPr>
          <w:p w:rsidR="005B3E53" w:rsidRDefault="005B0AA3">
            <w:pPr>
              <w:rPr>
                <w:sz w:val="24"/>
                <w:szCs w:val="24"/>
              </w:rPr>
            </w:pPr>
            <w:r>
              <w:rPr>
                <w:sz w:val="24"/>
                <w:szCs w:val="24"/>
              </w:rPr>
              <w:t>Місце роботи</w:t>
            </w:r>
          </w:p>
        </w:tc>
        <w:tc>
          <w:tcPr>
            <w:tcW w:w="6068" w:type="dxa"/>
            <w:gridSpan w:val="5"/>
          </w:tcPr>
          <w:p w:rsidR="005B3E53" w:rsidRDefault="005B3E53" w:rsidP="00CB4E66">
            <w:pPr>
              <w:rPr>
                <w:rFonts w:ascii="Cambria" w:eastAsia="Cambria" w:hAnsi="Cambria" w:cs="Cambria"/>
                <w:i/>
                <w:sz w:val="24"/>
                <w:szCs w:val="24"/>
              </w:rPr>
            </w:pPr>
          </w:p>
        </w:tc>
      </w:tr>
      <w:tr w:rsidR="005B3E53">
        <w:trPr>
          <w:trHeight w:val="160"/>
        </w:trPr>
        <w:tc>
          <w:tcPr>
            <w:tcW w:w="1359" w:type="dxa"/>
          </w:tcPr>
          <w:p w:rsidR="005B3E53" w:rsidRDefault="005B0AA3">
            <w:pPr>
              <w:rPr>
                <w:sz w:val="24"/>
                <w:szCs w:val="24"/>
              </w:rPr>
            </w:pPr>
            <w:r>
              <w:rPr>
                <w:sz w:val="24"/>
                <w:szCs w:val="24"/>
              </w:rPr>
              <w:t>2.8</w:t>
            </w:r>
          </w:p>
        </w:tc>
        <w:tc>
          <w:tcPr>
            <w:tcW w:w="2762" w:type="dxa"/>
            <w:gridSpan w:val="2"/>
          </w:tcPr>
          <w:p w:rsidR="005B3E53" w:rsidRDefault="005B0AA3">
            <w:pPr>
              <w:rPr>
                <w:sz w:val="24"/>
                <w:szCs w:val="24"/>
              </w:rPr>
            </w:pPr>
            <w:r>
              <w:rPr>
                <w:sz w:val="24"/>
                <w:szCs w:val="24"/>
              </w:rPr>
              <w:t xml:space="preserve">Стан реєстрації ПП (якщо зараз немає, чи плануєте в майбутньому) </w:t>
            </w:r>
          </w:p>
        </w:tc>
        <w:tc>
          <w:tcPr>
            <w:tcW w:w="6068" w:type="dxa"/>
            <w:gridSpan w:val="5"/>
          </w:tcPr>
          <w:p w:rsidR="005B3E53" w:rsidRDefault="00EE1E27" w:rsidP="00EE1E27">
            <w:pPr>
              <w:rPr>
                <w:rFonts w:ascii="Cambria" w:eastAsia="Cambria" w:hAnsi="Cambria" w:cs="Cambria"/>
                <w:i/>
                <w:sz w:val="24"/>
                <w:szCs w:val="24"/>
              </w:rPr>
            </w:pPr>
            <w:r>
              <w:rPr>
                <w:rFonts w:ascii="Arial" w:hAnsi="Arial" w:cs="Arial"/>
                <w:i/>
                <w:iCs/>
                <w:color w:val="000000"/>
              </w:rPr>
              <w:t>Не була зареєстрована як ПП. Планую реєстрацію ФОП, після отримання першого прибутку</w:t>
            </w:r>
          </w:p>
        </w:tc>
      </w:tr>
      <w:tr w:rsidR="005B3E53">
        <w:trPr>
          <w:trHeight w:val="500"/>
        </w:trPr>
        <w:tc>
          <w:tcPr>
            <w:tcW w:w="10189" w:type="dxa"/>
            <w:gridSpan w:val="8"/>
            <w:shd w:val="clear" w:color="auto" w:fill="C6D9F1"/>
          </w:tcPr>
          <w:p w:rsidR="005B3E53" w:rsidRDefault="005B0AA3">
            <w:pPr>
              <w:jc w:val="center"/>
              <w:rPr>
                <w:b/>
                <w:sz w:val="24"/>
                <w:szCs w:val="24"/>
              </w:rPr>
            </w:pPr>
            <w:r>
              <w:rPr>
                <w:b/>
                <w:sz w:val="24"/>
                <w:szCs w:val="24"/>
              </w:rPr>
              <w:t xml:space="preserve">Частина 3 – Бізнес план (план </w:t>
            </w:r>
            <w:proofErr w:type="spellStart"/>
            <w:r>
              <w:rPr>
                <w:b/>
                <w:sz w:val="24"/>
                <w:szCs w:val="24"/>
              </w:rPr>
              <w:t>самозайнятості</w:t>
            </w:r>
            <w:proofErr w:type="spellEnd"/>
            <w:r>
              <w:rPr>
                <w:b/>
                <w:sz w:val="24"/>
                <w:szCs w:val="24"/>
              </w:rPr>
              <w:t>)</w:t>
            </w:r>
          </w:p>
        </w:tc>
      </w:tr>
      <w:tr w:rsidR="005B3E53">
        <w:trPr>
          <w:trHeight w:val="360"/>
        </w:trPr>
        <w:tc>
          <w:tcPr>
            <w:tcW w:w="10189" w:type="dxa"/>
            <w:gridSpan w:val="8"/>
            <w:shd w:val="clear" w:color="auto" w:fill="BFBFBF"/>
          </w:tcPr>
          <w:p w:rsidR="005B3E53" w:rsidRDefault="005B0AA3">
            <w:pPr>
              <w:jc w:val="center"/>
              <w:rPr>
                <w:sz w:val="24"/>
                <w:szCs w:val="24"/>
              </w:rPr>
            </w:pPr>
            <w:r>
              <w:rPr>
                <w:i/>
                <w:sz w:val="24"/>
                <w:szCs w:val="24"/>
              </w:rPr>
              <w:t>3.1 Запропонована бізнес діяльність</w:t>
            </w:r>
          </w:p>
        </w:tc>
      </w:tr>
      <w:tr w:rsidR="005B3E53">
        <w:trPr>
          <w:trHeight w:val="780"/>
        </w:trPr>
        <w:tc>
          <w:tcPr>
            <w:tcW w:w="10189" w:type="dxa"/>
            <w:gridSpan w:val="8"/>
          </w:tcPr>
          <w:p w:rsidR="005B3E53" w:rsidRDefault="005B0AA3">
            <w:pPr>
              <w:rPr>
                <w:i/>
                <w:sz w:val="24"/>
                <w:szCs w:val="24"/>
              </w:rPr>
            </w:pPr>
            <w:r>
              <w:rPr>
                <w:i/>
                <w:sz w:val="24"/>
                <w:szCs w:val="24"/>
              </w:rPr>
              <w:t xml:space="preserve">Будь ласка стисло поясніть, які товари та\або послуги Ви плануєте надавати? Поясніть свій вибір. Зазначте, де саме буде здійснюватися діяльність (земельна ділянка, офіс, спеціальне приміщення, вдома та ін.) Якщо діяльність поза домом – чи є договір оренди, право власності або домовленості щодо використання.  </w:t>
            </w:r>
          </w:p>
        </w:tc>
      </w:tr>
      <w:tr w:rsidR="005B3E53">
        <w:trPr>
          <w:trHeight w:val="1420"/>
        </w:trPr>
        <w:tc>
          <w:tcPr>
            <w:tcW w:w="10189" w:type="dxa"/>
            <w:gridSpan w:val="8"/>
          </w:tcPr>
          <w:p w:rsidR="00EE1E27" w:rsidRPr="000F0EFB" w:rsidRDefault="00EE1E27" w:rsidP="00C345BA">
            <w:pPr>
              <w:ind w:firstLine="567"/>
              <w:outlineLvl w:val="1"/>
              <w:rPr>
                <w:rFonts w:ascii="Arial" w:eastAsia="Times New Roman" w:hAnsi="Arial" w:cs="Arial"/>
                <w:b/>
                <w:color w:val="000000"/>
                <w:lang w:val="pl-PL"/>
              </w:rPr>
            </w:pPr>
            <w:r w:rsidRPr="000F0EFB">
              <w:rPr>
                <w:rFonts w:ascii="Arial" w:eastAsia="Times New Roman" w:hAnsi="Arial" w:cs="Arial"/>
                <w:b/>
                <w:color w:val="000000"/>
                <w:lang w:val="pl-PL"/>
              </w:rPr>
              <w:lastRenderedPageBreak/>
              <w:t>Вирощування зелені.</w:t>
            </w:r>
          </w:p>
          <w:p w:rsidR="004A489B" w:rsidRPr="000F0EFB" w:rsidRDefault="004A489B" w:rsidP="004A489B">
            <w:pPr>
              <w:ind w:firstLine="567"/>
              <w:jc w:val="both"/>
              <w:outlineLvl w:val="1"/>
              <w:rPr>
                <w:rFonts w:ascii="Arial" w:eastAsia="Times New Roman" w:hAnsi="Arial" w:cs="Arial"/>
                <w:color w:val="000000"/>
                <w:lang w:val="pl-PL"/>
              </w:rPr>
            </w:pPr>
            <w:r w:rsidRPr="000F0EFB">
              <w:rPr>
                <w:rFonts w:ascii="Arial" w:eastAsia="Times New Roman" w:hAnsi="Arial" w:cs="Arial"/>
                <w:color w:val="000000"/>
                <w:lang w:val="pl-PL"/>
              </w:rPr>
              <w:t xml:space="preserve">Зелень використовується в кулінарії круглий рік — саме тому її вирощування прибутковий бізнес. </w:t>
            </w:r>
          </w:p>
          <w:p w:rsidR="004A489B" w:rsidRPr="000F0EFB" w:rsidRDefault="004A489B" w:rsidP="004A489B">
            <w:pPr>
              <w:ind w:firstLine="567"/>
              <w:jc w:val="both"/>
              <w:outlineLvl w:val="1"/>
              <w:rPr>
                <w:rFonts w:ascii="Arial" w:eastAsia="Times New Roman" w:hAnsi="Arial" w:cs="Arial"/>
                <w:color w:val="000000"/>
                <w:lang w:val="pl-PL"/>
              </w:rPr>
            </w:pPr>
            <w:r w:rsidRPr="000F0EFB">
              <w:rPr>
                <w:rFonts w:ascii="Arial" w:eastAsia="Times New Roman" w:hAnsi="Arial" w:cs="Arial"/>
                <w:color w:val="000000"/>
                <w:lang w:val="pl-PL"/>
              </w:rPr>
              <w:t>Зелень повинна бути в раціоні людини круглий рік, особливо важливо вживати її в зимовий період, коли вітамінів організму особливо бракує. Той, хто згоден з вищевикладеним думкою і дотримується цього правила в повсякденному житті, і є потенційним покупцем зелені, вирощеної в теплиці.</w:t>
            </w:r>
          </w:p>
          <w:p w:rsidR="00EE1E27" w:rsidRPr="005A1B38" w:rsidRDefault="00C345BA" w:rsidP="00273843">
            <w:pPr>
              <w:ind w:firstLine="567"/>
              <w:jc w:val="both"/>
              <w:outlineLvl w:val="1"/>
              <w:rPr>
                <w:rFonts w:ascii="Arial" w:eastAsia="Times New Roman" w:hAnsi="Arial" w:cs="Arial"/>
                <w:color w:val="2D2D2D"/>
                <w:sz w:val="21"/>
                <w:szCs w:val="21"/>
              </w:rPr>
            </w:pPr>
            <w:r w:rsidRPr="000F0EFB">
              <w:rPr>
                <w:rFonts w:ascii="Arial" w:eastAsia="Times New Roman" w:hAnsi="Arial" w:cs="Arial"/>
                <w:color w:val="000000"/>
                <w:lang w:val="pl-PL"/>
              </w:rPr>
              <w:t xml:space="preserve">Я планую вирощувати в теплиці </w:t>
            </w:r>
            <w:r w:rsidR="00F63FFE">
              <w:rPr>
                <w:rFonts w:ascii="Arial" w:eastAsia="Times New Roman" w:hAnsi="Arial" w:cs="Arial"/>
                <w:color w:val="000000"/>
                <w:lang w:val="pl-PL"/>
              </w:rPr>
              <w:t>цибул</w:t>
            </w:r>
            <w:r w:rsidR="00F63FFE">
              <w:rPr>
                <w:rFonts w:ascii="Arial" w:eastAsia="Times New Roman" w:hAnsi="Arial" w:cs="Arial"/>
                <w:color w:val="000000"/>
              </w:rPr>
              <w:t>ю</w:t>
            </w:r>
            <w:r w:rsidR="004A489B" w:rsidRPr="000F0EFB">
              <w:rPr>
                <w:rFonts w:ascii="Arial" w:eastAsia="Times New Roman" w:hAnsi="Arial" w:cs="Arial"/>
                <w:color w:val="000000"/>
                <w:lang w:val="pl-PL"/>
              </w:rPr>
              <w:t xml:space="preserve"> (перо)</w:t>
            </w:r>
            <w:r w:rsidR="00F63FFE">
              <w:rPr>
                <w:rFonts w:ascii="Arial" w:eastAsia="Times New Roman" w:hAnsi="Arial" w:cs="Arial"/>
                <w:color w:val="000000"/>
              </w:rPr>
              <w:t>.</w:t>
            </w:r>
            <w:r w:rsidR="00273843">
              <w:rPr>
                <w:rFonts w:ascii="Arial" w:eastAsia="Times New Roman" w:hAnsi="Arial" w:cs="Arial"/>
                <w:color w:val="000000"/>
              </w:rPr>
              <w:t xml:space="preserve"> </w:t>
            </w:r>
            <w:r w:rsidR="005A1B38" w:rsidRPr="000F0EFB">
              <w:rPr>
                <w:rFonts w:ascii="Arial" w:eastAsia="Times New Roman" w:hAnsi="Arial" w:cs="Arial"/>
                <w:color w:val="000000"/>
              </w:rPr>
              <w:t>Для вирощування зелені запланов</w:t>
            </w:r>
            <w:r w:rsidR="00F63FFE">
              <w:rPr>
                <w:rFonts w:ascii="Arial" w:eastAsia="Times New Roman" w:hAnsi="Arial" w:cs="Arial"/>
                <w:color w:val="000000"/>
              </w:rPr>
              <w:t xml:space="preserve">ано придбати Теплицю розміром 32 </w:t>
            </w:r>
            <w:r w:rsidR="005A1B38" w:rsidRPr="000F0EFB">
              <w:rPr>
                <w:rFonts w:ascii="Arial" w:eastAsia="Times New Roman" w:hAnsi="Arial" w:cs="Arial"/>
                <w:color w:val="000000"/>
              </w:rPr>
              <w:t>м2. Теплиця буде встановлена на власній присадибній ділянці у сільській місцевості.</w:t>
            </w:r>
            <w:r w:rsidR="00023D2D" w:rsidRPr="000F0EFB">
              <w:rPr>
                <w:rFonts w:ascii="Arial" w:eastAsia="Times New Roman" w:hAnsi="Arial" w:cs="Arial"/>
                <w:color w:val="000000"/>
              </w:rPr>
              <w:t xml:space="preserve"> Теплиця дозволяє вирощувати свіжу зелень круглий рік і збувати її на ринках, в місцеві магазини та точки громадського харчування.</w:t>
            </w:r>
            <w:r w:rsidR="001551CA" w:rsidRPr="000F0EFB">
              <w:rPr>
                <w:rFonts w:ascii="Arial" w:eastAsia="Times New Roman" w:hAnsi="Arial" w:cs="Arial"/>
                <w:color w:val="000000"/>
              </w:rPr>
              <w:t xml:space="preserve"> Такий підхід дозволить скоротити терміни окупності і дозволить правильно розрахувати час висадки і збору врожаю, щоб поставки в точки збуту проходили безперебійно і продукція довше залишалася свіжою.</w:t>
            </w:r>
          </w:p>
        </w:tc>
      </w:tr>
      <w:tr w:rsidR="005B3E53">
        <w:trPr>
          <w:trHeight w:val="520"/>
        </w:trPr>
        <w:tc>
          <w:tcPr>
            <w:tcW w:w="10189" w:type="dxa"/>
            <w:gridSpan w:val="8"/>
          </w:tcPr>
          <w:p w:rsidR="005B3E53" w:rsidRDefault="005B0AA3">
            <w:pPr>
              <w:rPr>
                <w:i/>
                <w:sz w:val="24"/>
                <w:szCs w:val="24"/>
              </w:rPr>
            </w:pPr>
            <w:r>
              <w:rPr>
                <w:i/>
                <w:sz w:val="24"/>
                <w:szCs w:val="24"/>
              </w:rPr>
              <w:t>Чи маєте Ви попередній досвід бізнес діяльності? Якщо так, докладно опишіть Ваш досвід.</w:t>
            </w:r>
          </w:p>
        </w:tc>
      </w:tr>
      <w:tr w:rsidR="005B3E53">
        <w:trPr>
          <w:trHeight w:val="740"/>
        </w:trPr>
        <w:tc>
          <w:tcPr>
            <w:tcW w:w="10189" w:type="dxa"/>
            <w:gridSpan w:val="8"/>
          </w:tcPr>
          <w:p w:rsidR="005B3E53" w:rsidRPr="000F0EFB" w:rsidRDefault="002830F0" w:rsidP="004C67F3">
            <w:pPr>
              <w:ind w:firstLine="567"/>
              <w:jc w:val="both"/>
              <w:outlineLvl w:val="1"/>
            </w:pPr>
            <w:r w:rsidRPr="000F0EFB">
              <w:rPr>
                <w:rFonts w:ascii="Arial" w:eastAsia="Times New Roman" w:hAnsi="Arial" w:cs="Arial"/>
                <w:color w:val="000000"/>
                <w:lang w:val="pl-PL"/>
              </w:rPr>
              <w:t>Так. З 2017 року, після повернення з АТО, я почала вирощувати на власній земельній ділянці овочі (зелень, картоплю, буря</w:t>
            </w:r>
            <w:r w:rsidR="004C67F3" w:rsidRPr="000F0EFB">
              <w:rPr>
                <w:rFonts w:ascii="Arial" w:eastAsia="Times New Roman" w:hAnsi="Arial" w:cs="Arial"/>
                <w:color w:val="000000"/>
                <w:lang w:val="pl-PL"/>
              </w:rPr>
              <w:t>к, моркву, капусту) та продава</w:t>
            </w:r>
            <w:r w:rsidR="004C67F3" w:rsidRPr="000F0EFB">
              <w:rPr>
                <w:rFonts w:ascii="Arial" w:eastAsia="Times New Roman" w:hAnsi="Arial" w:cs="Arial"/>
                <w:color w:val="000000"/>
              </w:rPr>
              <w:t>ла</w:t>
            </w:r>
            <w:r w:rsidRPr="000F0EFB">
              <w:rPr>
                <w:rFonts w:ascii="Arial" w:eastAsia="Times New Roman" w:hAnsi="Arial" w:cs="Arial"/>
                <w:color w:val="000000"/>
                <w:lang w:val="pl-PL"/>
              </w:rPr>
              <w:t xml:space="preserve"> отриманий врожай на </w:t>
            </w:r>
            <w:r w:rsidR="004C67F3" w:rsidRPr="000F0EFB">
              <w:rPr>
                <w:rFonts w:ascii="Arial" w:eastAsia="Times New Roman" w:hAnsi="Arial" w:cs="Arial"/>
                <w:color w:val="000000"/>
              </w:rPr>
              <w:t>точках на ринках</w:t>
            </w:r>
            <w:r w:rsidR="004C67F3" w:rsidRPr="000F0EFB">
              <w:rPr>
                <w:rFonts w:ascii="Arial" w:eastAsia="Times New Roman" w:hAnsi="Arial" w:cs="Arial"/>
                <w:color w:val="000000"/>
                <w:lang w:val="pl-PL"/>
              </w:rPr>
              <w:t xml:space="preserve"> </w:t>
            </w:r>
            <w:r w:rsidR="004C67F3" w:rsidRPr="000F0EFB">
              <w:rPr>
                <w:rFonts w:ascii="Arial" w:eastAsia="Times New Roman" w:hAnsi="Arial" w:cs="Arial"/>
                <w:color w:val="000000"/>
              </w:rPr>
              <w:t>Черняхівської громади</w:t>
            </w:r>
            <w:r w:rsidRPr="000F0EFB">
              <w:rPr>
                <w:rFonts w:ascii="Arial" w:eastAsia="Times New Roman" w:hAnsi="Arial" w:cs="Arial"/>
                <w:color w:val="000000"/>
                <w:lang w:val="pl-PL"/>
              </w:rPr>
              <w:t xml:space="preserve"> та </w:t>
            </w:r>
            <w:r w:rsidR="004C67F3" w:rsidRPr="000F0EFB">
              <w:rPr>
                <w:rFonts w:ascii="Arial" w:eastAsia="Times New Roman" w:hAnsi="Arial" w:cs="Arial"/>
                <w:color w:val="000000"/>
              </w:rPr>
              <w:t xml:space="preserve">у </w:t>
            </w:r>
            <w:r w:rsidRPr="000F0EFB">
              <w:rPr>
                <w:rFonts w:ascii="Arial" w:eastAsia="Times New Roman" w:hAnsi="Arial" w:cs="Arial"/>
                <w:color w:val="000000"/>
                <w:lang w:val="pl-PL"/>
              </w:rPr>
              <w:t>м. Житомирі.</w:t>
            </w:r>
          </w:p>
        </w:tc>
      </w:tr>
      <w:tr w:rsidR="005B3E53">
        <w:trPr>
          <w:trHeight w:val="400"/>
        </w:trPr>
        <w:tc>
          <w:tcPr>
            <w:tcW w:w="10189" w:type="dxa"/>
            <w:gridSpan w:val="8"/>
          </w:tcPr>
          <w:p w:rsidR="005B3E53" w:rsidRDefault="005B0AA3">
            <w:pPr>
              <w:rPr>
                <w:i/>
                <w:sz w:val="24"/>
                <w:szCs w:val="24"/>
              </w:rPr>
            </w:pPr>
            <w:r>
              <w:rPr>
                <w:i/>
                <w:sz w:val="24"/>
                <w:szCs w:val="24"/>
              </w:rPr>
              <w:t xml:space="preserve">Будь ласка вкажіть Ваших клієнтів? </w:t>
            </w:r>
          </w:p>
        </w:tc>
      </w:tr>
      <w:tr w:rsidR="005B3E53">
        <w:trPr>
          <w:trHeight w:val="440"/>
        </w:trPr>
        <w:tc>
          <w:tcPr>
            <w:tcW w:w="10189" w:type="dxa"/>
            <w:gridSpan w:val="8"/>
          </w:tcPr>
          <w:p w:rsidR="005B3E53" w:rsidRPr="000F0EFB" w:rsidRDefault="00600171" w:rsidP="000F5D82">
            <w:pPr>
              <w:ind w:firstLine="567"/>
              <w:jc w:val="both"/>
            </w:pPr>
            <w:r w:rsidRPr="000F0EFB">
              <w:rPr>
                <w:rFonts w:ascii="Arial" w:eastAsia="Times New Roman" w:hAnsi="Arial" w:cs="Arial"/>
                <w:color w:val="000000"/>
              </w:rPr>
              <w:t xml:space="preserve">Перший список потенційних клієнтів буте сформований вже до моменту висадки зелені, так як основна особливість товару - дуже короткий термін зберігання. </w:t>
            </w:r>
            <w:r w:rsidR="00014CD7" w:rsidRPr="00273843">
              <w:rPr>
                <w:rFonts w:ascii="Arial" w:eastAsia="Times New Roman" w:hAnsi="Arial" w:cs="Arial"/>
                <w:color w:val="000000"/>
              </w:rPr>
              <w:t>Мої клієнти</w:t>
            </w:r>
            <w:r w:rsidR="00273843" w:rsidRPr="00273843">
              <w:rPr>
                <w:rFonts w:ascii="Arial" w:eastAsia="Times New Roman" w:hAnsi="Arial" w:cs="Arial"/>
                <w:color w:val="000000"/>
              </w:rPr>
              <w:t xml:space="preserve"> – платоспроможні жителі територіальної громади та області. К</w:t>
            </w:r>
            <w:r w:rsidRPr="00273843">
              <w:rPr>
                <w:rFonts w:ascii="Arial" w:eastAsia="Times New Roman" w:hAnsi="Arial" w:cs="Arial"/>
                <w:color w:val="000000"/>
              </w:rPr>
              <w:t xml:space="preserve">лієнти: </w:t>
            </w:r>
            <w:r w:rsidR="00272CA4">
              <w:rPr>
                <w:rFonts w:ascii="Arial" w:eastAsia="Times New Roman" w:hAnsi="Arial" w:cs="Arial"/>
                <w:color w:val="000000"/>
              </w:rPr>
              <w:t>п</w:t>
            </w:r>
            <w:r w:rsidR="002830F0" w:rsidRPr="00273843">
              <w:rPr>
                <w:rFonts w:ascii="Arial" w:eastAsia="Times New Roman" w:hAnsi="Arial" w:cs="Arial"/>
                <w:color w:val="000000"/>
              </w:rPr>
              <w:t xml:space="preserve">окупці на </w:t>
            </w:r>
            <w:proofErr w:type="spellStart"/>
            <w:r w:rsidR="00272CA4">
              <w:rPr>
                <w:rFonts w:ascii="Arial" w:eastAsia="Times New Roman" w:hAnsi="Arial" w:cs="Arial"/>
                <w:color w:val="000000"/>
              </w:rPr>
              <w:t>ринк</w:t>
            </w:r>
            <w:proofErr w:type="spellEnd"/>
            <w:r w:rsidR="00272CA4">
              <w:rPr>
                <w:rFonts w:ascii="Arial" w:eastAsia="Times New Roman" w:hAnsi="Arial" w:cs="Arial"/>
                <w:color w:val="000000"/>
                <w:lang w:val="ru-RU"/>
              </w:rPr>
              <w:t xml:space="preserve">ах м. </w:t>
            </w:r>
            <w:proofErr w:type="gramStart"/>
            <w:r w:rsidR="00272CA4">
              <w:rPr>
                <w:rFonts w:ascii="Arial" w:eastAsia="Times New Roman" w:hAnsi="Arial" w:cs="Arial"/>
                <w:color w:val="000000"/>
                <w:lang w:val="ru-RU"/>
              </w:rPr>
              <w:t>Житомира (</w:t>
            </w:r>
            <w:proofErr w:type="spellStart"/>
            <w:r w:rsidR="00272CA4">
              <w:rPr>
                <w:rFonts w:ascii="Arial" w:eastAsia="Times New Roman" w:hAnsi="Arial" w:cs="Arial"/>
                <w:color w:val="000000"/>
                <w:lang w:val="ru-RU"/>
              </w:rPr>
              <w:t>Сінний</w:t>
            </w:r>
            <w:proofErr w:type="spellEnd"/>
            <w:r w:rsidR="00272CA4">
              <w:rPr>
                <w:rFonts w:ascii="Arial" w:eastAsia="Times New Roman" w:hAnsi="Arial" w:cs="Arial"/>
                <w:color w:val="000000"/>
                <w:lang w:val="ru-RU"/>
              </w:rPr>
              <w:t xml:space="preserve"> </w:t>
            </w:r>
            <w:proofErr w:type="spellStart"/>
            <w:r w:rsidR="00272CA4">
              <w:rPr>
                <w:rFonts w:ascii="Arial" w:eastAsia="Times New Roman" w:hAnsi="Arial" w:cs="Arial"/>
                <w:color w:val="000000"/>
                <w:lang w:val="ru-RU"/>
              </w:rPr>
              <w:t>ринок</w:t>
            </w:r>
            <w:proofErr w:type="spellEnd"/>
            <w:r w:rsidR="00272CA4">
              <w:rPr>
                <w:rFonts w:ascii="Arial" w:eastAsia="Times New Roman" w:hAnsi="Arial" w:cs="Arial"/>
                <w:color w:val="000000"/>
                <w:lang w:val="ru-RU"/>
              </w:rPr>
              <w:t xml:space="preserve">, </w:t>
            </w:r>
            <w:proofErr w:type="spellStart"/>
            <w:r w:rsidR="00272CA4">
              <w:rPr>
                <w:rFonts w:ascii="Arial" w:eastAsia="Times New Roman" w:hAnsi="Arial" w:cs="Arial"/>
                <w:color w:val="000000"/>
                <w:lang w:val="ru-RU"/>
              </w:rPr>
              <w:t>Житній</w:t>
            </w:r>
            <w:proofErr w:type="spellEnd"/>
            <w:r w:rsidR="00272CA4">
              <w:rPr>
                <w:rFonts w:ascii="Arial" w:eastAsia="Times New Roman" w:hAnsi="Arial" w:cs="Arial"/>
                <w:color w:val="000000"/>
                <w:lang w:val="ru-RU"/>
              </w:rPr>
              <w:t xml:space="preserve"> </w:t>
            </w:r>
            <w:proofErr w:type="spellStart"/>
            <w:r w:rsidR="00272CA4">
              <w:rPr>
                <w:rFonts w:ascii="Arial" w:eastAsia="Times New Roman" w:hAnsi="Arial" w:cs="Arial"/>
                <w:color w:val="000000"/>
                <w:lang w:val="ru-RU"/>
              </w:rPr>
              <w:t>ринок</w:t>
            </w:r>
            <w:proofErr w:type="spellEnd"/>
            <w:r w:rsidR="00272CA4">
              <w:rPr>
                <w:rFonts w:ascii="Arial" w:eastAsia="Times New Roman" w:hAnsi="Arial" w:cs="Arial"/>
                <w:color w:val="000000"/>
                <w:lang w:val="ru-RU"/>
              </w:rPr>
              <w:t>.</w:t>
            </w:r>
            <w:proofErr w:type="gramEnd"/>
            <w:r w:rsidR="00272CA4">
              <w:rPr>
                <w:rFonts w:ascii="Arial" w:eastAsia="Times New Roman" w:hAnsi="Arial" w:cs="Arial"/>
                <w:color w:val="000000"/>
                <w:lang w:val="ru-RU"/>
              </w:rPr>
              <w:t xml:space="preserve"> </w:t>
            </w:r>
            <w:proofErr w:type="spellStart"/>
            <w:proofErr w:type="gramStart"/>
            <w:r w:rsidR="00272CA4">
              <w:rPr>
                <w:rFonts w:ascii="Arial" w:eastAsia="Times New Roman" w:hAnsi="Arial" w:cs="Arial"/>
                <w:color w:val="000000"/>
                <w:lang w:val="ru-RU"/>
              </w:rPr>
              <w:t>Привокзальний</w:t>
            </w:r>
            <w:proofErr w:type="spellEnd"/>
            <w:r w:rsidR="00272CA4">
              <w:rPr>
                <w:rFonts w:ascii="Arial" w:eastAsia="Times New Roman" w:hAnsi="Arial" w:cs="Arial"/>
                <w:color w:val="000000"/>
                <w:lang w:val="ru-RU"/>
              </w:rPr>
              <w:t xml:space="preserve"> </w:t>
            </w:r>
            <w:proofErr w:type="spellStart"/>
            <w:r w:rsidR="00272CA4">
              <w:rPr>
                <w:rFonts w:ascii="Arial" w:eastAsia="Times New Roman" w:hAnsi="Arial" w:cs="Arial"/>
                <w:color w:val="000000"/>
                <w:lang w:val="ru-RU"/>
              </w:rPr>
              <w:t>ринок</w:t>
            </w:r>
            <w:proofErr w:type="spellEnd"/>
            <w:r w:rsidR="00272CA4">
              <w:rPr>
                <w:rFonts w:ascii="Arial" w:eastAsia="Times New Roman" w:hAnsi="Arial" w:cs="Arial"/>
                <w:color w:val="000000"/>
                <w:lang w:val="ru-RU"/>
              </w:rPr>
              <w:t>)</w:t>
            </w:r>
            <w:r w:rsidR="005A1B38" w:rsidRPr="00273843">
              <w:rPr>
                <w:rFonts w:ascii="Arial" w:eastAsia="Times New Roman" w:hAnsi="Arial" w:cs="Arial"/>
                <w:color w:val="000000"/>
              </w:rPr>
              <w:t>,</w:t>
            </w:r>
            <w:r w:rsidR="00272CA4">
              <w:rPr>
                <w:rFonts w:ascii="Arial" w:eastAsia="Times New Roman" w:hAnsi="Arial" w:cs="Arial"/>
                <w:color w:val="000000"/>
              </w:rPr>
              <w:t xml:space="preserve"> Черняхівський кооперативний ринок,</w:t>
            </w:r>
            <w:r w:rsidR="005A1B38" w:rsidRPr="00273843">
              <w:rPr>
                <w:rFonts w:ascii="Arial" w:eastAsia="Times New Roman" w:hAnsi="Arial" w:cs="Arial"/>
                <w:color w:val="000000"/>
              </w:rPr>
              <w:t xml:space="preserve"> </w:t>
            </w:r>
            <w:r w:rsidR="00023D2D" w:rsidRPr="00273843">
              <w:rPr>
                <w:rFonts w:ascii="Arial" w:eastAsia="Times New Roman" w:hAnsi="Arial" w:cs="Arial"/>
                <w:color w:val="000000"/>
              </w:rPr>
              <w:t>власники продуктових магазинів</w:t>
            </w:r>
            <w:r w:rsidR="00272CA4">
              <w:rPr>
                <w:rFonts w:ascii="Arial" w:eastAsia="Times New Roman" w:hAnsi="Arial" w:cs="Arial"/>
                <w:color w:val="000000"/>
              </w:rPr>
              <w:t xml:space="preserve"> смт.</w:t>
            </w:r>
            <w:proofErr w:type="gramEnd"/>
            <w:r w:rsidR="00272CA4">
              <w:rPr>
                <w:rFonts w:ascii="Arial" w:eastAsia="Times New Roman" w:hAnsi="Arial" w:cs="Arial"/>
                <w:color w:val="000000"/>
              </w:rPr>
              <w:t xml:space="preserve"> </w:t>
            </w:r>
            <w:proofErr w:type="spellStart"/>
            <w:r w:rsidR="00272CA4">
              <w:rPr>
                <w:rFonts w:ascii="Arial" w:eastAsia="Times New Roman" w:hAnsi="Arial" w:cs="Arial"/>
                <w:color w:val="000000"/>
              </w:rPr>
              <w:t>Черняхів</w:t>
            </w:r>
            <w:proofErr w:type="spellEnd"/>
            <w:r w:rsidR="00272CA4">
              <w:rPr>
                <w:rFonts w:ascii="Arial" w:eastAsia="Times New Roman" w:hAnsi="Arial" w:cs="Arial"/>
                <w:color w:val="000000"/>
              </w:rPr>
              <w:t>: магазин «Овочі та фрукти», магазин «Залізничник». Власники ресторанів «Крона» та «</w:t>
            </w:r>
            <w:proofErr w:type="spellStart"/>
            <w:r w:rsidR="00272CA4">
              <w:rPr>
                <w:rFonts w:ascii="Arial" w:eastAsia="Times New Roman" w:hAnsi="Arial" w:cs="Arial"/>
                <w:color w:val="000000"/>
              </w:rPr>
              <w:t>Анело</w:t>
            </w:r>
            <w:proofErr w:type="spellEnd"/>
            <w:r w:rsidR="000F5D82">
              <w:rPr>
                <w:rFonts w:ascii="Arial" w:eastAsia="Times New Roman" w:hAnsi="Arial" w:cs="Arial"/>
                <w:color w:val="000000"/>
              </w:rPr>
              <w:t xml:space="preserve">» смт. </w:t>
            </w:r>
            <w:proofErr w:type="spellStart"/>
            <w:r w:rsidR="000F5D82">
              <w:rPr>
                <w:rFonts w:ascii="Arial" w:eastAsia="Times New Roman" w:hAnsi="Arial" w:cs="Arial"/>
                <w:color w:val="000000"/>
              </w:rPr>
              <w:t>Черняхів</w:t>
            </w:r>
            <w:proofErr w:type="spellEnd"/>
            <w:r w:rsidR="000F5D82">
              <w:rPr>
                <w:rFonts w:ascii="Arial" w:eastAsia="Times New Roman" w:hAnsi="Arial" w:cs="Arial"/>
                <w:color w:val="000000"/>
              </w:rPr>
              <w:t>. Власники ресторанів м. Житомир: ресторан «Гайки», «</w:t>
            </w:r>
            <w:proofErr w:type="spellStart"/>
            <w:r w:rsidR="000F5D82">
              <w:rPr>
                <w:rFonts w:ascii="Arial" w:eastAsia="Times New Roman" w:hAnsi="Arial" w:cs="Arial"/>
                <w:color w:val="000000"/>
              </w:rPr>
              <w:t>Сако</w:t>
            </w:r>
            <w:proofErr w:type="spellEnd"/>
            <w:r w:rsidR="000F5D82">
              <w:rPr>
                <w:rFonts w:ascii="Arial" w:eastAsia="Times New Roman" w:hAnsi="Arial" w:cs="Arial"/>
                <w:color w:val="000000"/>
              </w:rPr>
              <w:t>».</w:t>
            </w:r>
          </w:p>
        </w:tc>
      </w:tr>
      <w:tr w:rsidR="005B3E53">
        <w:trPr>
          <w:trHeight w:val="360"/>
        </w:trPr>
        <w:tc>
          <w:tcPr>
            <w:tcW w:w="10189" w:type="dxa"/>
            <w:gridSpan w:val="8"/>
            <w:shd w:val="clear" w:color="auto" w:fill="BFBFBF"/>
          </w:tcPr>
          <w:p w:rsidR="005B3E53" w:rsidRDefault="005B0AA3">
            <w:pPr>
              <w:jc w:val="center"/>
              <w:rPr>
                <w:sz w:val="24"/>
                <w:szCs w:val="24"/>
              </w:rPr>
            </w:pPr>
            <w:r>
              <w:rPr>
                <w:i/>
                <w:sz w:val="24"/>
                <w:szCs w:val="24"/>
              </w:rPr>
              <w:t>3.2 Мар</w:t>
            </w:r>
            <w:bookmarkStart w:id="0" w:name="_GoBack"/>
            <w:bookmarkEnd w:id="0"/>
            <w:r>
              <w:rPr>
                <w:i/>
                <w:sz w:val="24"/>
                <w:szCs w:val="24"/>
              </w:rPr>
              <w:t>кетингова стратегія – просування товару</w:t>
            </w:r>
          </w:p>
        </w:tc>
      </w:tr>
      <w:tr w:rsidR="005B3E53">
        <w:trPr>
          <w:trHeight w:val="700"/>
        </w:trPr>
        <w:tc>
          <w:tcPr>
            <w:tcW w:w="10189" w:type="dxa"/>
            <w:gridSpan w:val="8"/>
          </w:tcPr>
          <w:p w:rsidR="005B3E53" w:rsidRDefault="005B0AA3">
            <w:pPr>
              <w:rPr>
                <w:i/>
                <w:sz w:val="24"/>
                <w:szCs w:val="24"/>
              </w:rPr>
            </w:pPr>
            <w:r>
              <w:rPr>
                <w:i/>
                <w:sz w:val="24"/>
                <w:szCs w:val="24"/>
              </w:rPr>
              <w:t>Чи маєте Ви маркетингову стратегію? ( як ваш товар потрапить до клієнта – рекламна стратегія та основні канали продажу)</w:t>
            </w:r>
          </w:p>
        </w:tc>
      </w:tr>
      <w:tr w:rsidR="005B3E53">
        <w:trPr>
          <w:trHeight w:val="720"/>
        </w:trPr>
        <w:tc>
          <w:tcPr>
            <w:tcW w:w="10189" w:type="dxa"/>
            <w:gridSpan w:val="8"/>
          </w:tcPr>
          <w:p w:rsidR="005B3E53" w:rsidRPr="000F0EFB" w:rsidRDefault="00273843" w:rsidP="00023D2D">
            <w:pPr>
              <w:shd w:val="clear" w:color="auto" w:fill="FFFFFF"/>
              <w:spacing w:after="150"/>
              <w:jc w:val="both"/>
              <w:rPr>
                <w:lang w:val="pl-PL"/>
              </w:rPr>
            </w:pPr>
            <w:r>
              <w:rPr>
                <w:rFonts w:ascii="Arial" w:eastAsia="Times New Roman" w:hAnsi="Arial" w:cs="Arial"/>
                <w:color w:val="000000"/>
              </w:rPr>
              <w:t>Розробка бізнес-сторінки в соціальних мережах (</w:t>
            </w:r>
            <w:proofErr w:type="spellStart"/>
            <w:r>
              <w:rPr>
                <w:rFonts w:ascii="Arial" w:eastAsia="Times New Roman" w:hAnsi="Arial" w:cs="Arial"/>
                <w:color w:val="000000"/>
              </w:rPr>
              <w:t>фейсбук</w:t>
            </w:r>
            <w:proofErr w:type="spellEnd"/>
            <w:r>
              <w:rPr>
                <w:rFonts w:ascii="Arial" w:eastAsia="Times New Roman" w:hAnsi="Arial" w:cs="Arial"/>
                <w:color w:val="000000"/>
              </w:rPr>
              <w:t xml:space="preserve">, </w:t>
            </w:r>
            <w:proofErr w:type="spellStart"/>
            <w:r>
              <w:rPr>
                <w:rFonts w:ascii="Arial" w:eastAsia="Times New Roman" w:hAnsi="Arial" w:cs="Arial"/>
                <w:color w:val="000000"/>
              </w:rPr>
              <w:t>інстаграм</w:t>
            </w:r>
            <w:proofErr w:type="spellEnd"/>
            <w:r>
              <w:rPr>
                <w:rFonts w:ascii="Arial" w:eastAsia="Times New Roman" w:hAnsi="Arial" w:cs="Arial"/>
                <w:color w:val="000000"/>
              </w:rPr>
              <w:t>)</w:t>
            </w:r>
            <w:r w:rsidR="00405151" w:rsidRPr="00273843">
              <w:rPr>
                <w:rFonts w:ascii="Arial" w:eastAsia="Times New Roman" w:hAnsi="Arial" w:cs="Arial"/>
                <w:color w:val="000000"/>
              </w:rPr>
              <w:t>. Реалізувати продукт можна як на ринках, так і через овочеві намети, магазини, мережі громадського харчування і оптових перекупників.</w:t>
            </w:r>
            <w:r w:rsidR="00405151" w:rsidRPr="000F0EFB">
              <w:rPr>
                <w:rFonts w:ascii="Arial" w:eastAsia="Times New Roman" w:hAnsi="Arial" w:cs="Arial"/>
                <w:color w:val="000000"/>
              </w:rPr>
              <w:t xml:space="preserve"> </w:t>
            </w:r>
            <w:r w:rsidR="00F17E2B" w:rsidRPr="00273843">
              <w:rPr>
                <w:rFonts w:ascii="Arial" w:eastAsia="Times New Roman" w:hAnsi="Arial" w:cs="Arial"/>
                <w:color w:val="000000"/>
              </w:rPr>
              <w:t>Продаватися зелень буде, як в роздріб так і опт</w:t>
            </w:r>
            <w:r w:rsidR="004C67F3" w:rsidRPr="00273843">
              <w:rPr>
                <w:rFonts w:ascii="Arial" w:eastAsia="Times New Roman" w:hAnsi="Arial" w:cs="Arial"/>
                <w:color w:val="000000"/>
              </w:rPr>
              <w:t xml:space="preserve">ом. </w:t>
            </w:r>
            <w:r w:rsidRPr="00273843">
              <w:rPr>
                <w:rFonts w:ascii="Arial" w:eastAsia="Times New Roman" w:hAnsi="Arial" w:cs="Arial"/>
                <w:color w:val="000000"/>
              </w:rPr>
              <w:t>Буде розроблена система знижок та бонусів для постійних клієнтів та оптових покупців</w:t>
            </w:r>
            <w:r>
              <w:rPr>
                <w:rFonts w:ascii="Segoe UI" w:eastAsia="Times New Roman" w:hAnsi="Segoe UI" w:cs="Segoe UI"/>
                <w:color w:val="010101"/>
              </w:rPr>
              <w:t>.</w:t>
            </w:r>
          </w:p>
        </w:tc>
      </w:tr>
      <w:tr w:rsidR="005B3E53">
        <w:trPr>
          <w:trHeight w:val="760"/>
        </w:trPr>
        <w:tc>
          <w:tcPr>
            <w:tcW w:w="10189" w:type="dxa"/>
            <w:gridSpan w:val="8"/>
          </w:tcPr>
          <w:p w:rsidR="005B3E53" w:rsidRDefault="005B0AA3">
            <w:pPr>
              <w:rPr>
                <w:i/>
                <w:sz w:val="24"/>
                <w:szCs w:val="24"/>
              </w:rPr>
            </w:pPr>
            <w:r>
              <w:rPr>
                <w:i/>
                <w:sz w:val="24"/>
                <w:szCs w:val="24"/>
              </w:rPr>
              <w:t>Чи потрібні Вам постачальники? Чи проводили Ви дослідження щодо їхньої наявності, кількості, надійності, цін, тощо?</w:t>
            </w:r>
          </w:p>
        </w:tc>
      </w:tr>
      <w:tr w:rsidR="005B3E53">
        <w:trPr>
          <w:trHeight w:val="800"/>
        </w:trPr>
        <w:tc>
          <w:tcPr>
            <w:tcW w:w="10189" w:type="dxa"/>
            <w:gridSpan w:val="8"/>
          </w:tcPr>
          <w:p w:rsidR="005B3E53" w:rsidRPr="00272CA4" w:rsidRDefault="002830F0" w:rsidP="00272CA4">
            <w:pPr>
              <w:jc w:val="both"/>
            </w:pPr>
            <w:r w:rsidRPr="000F0EFB">
              <w:rPr>
                <w:rFonts w:ascii="Arial" w:eastAsia="Times New Roman" w:hAnsi="Arial" w:cs="Arial"/>
                <w:color w:val="000000"/>
                <w:lang w:val="pl-PL"/>
              </w:rPr>
              <w:t>Так. Оптові постачальники насіння. На сьогодні є велика кількість оптових постачальників насіння, які пропонують придбати насіння, замовивши його на офіційному сайті компанії, яка займається продажом. То того ж, на сайтах</w:t>
            </w:r>
            <w:r w:rsidR="00EE1E27" w:rsidRPr="000F0EFB">
              <w:rPr>
                <w:rFonts w:ascii="Arial" w:eastAsia="Times New Roman" w:hAnsi="Arial" w:cs="Arial"/>
                <w:color w:val="000000"/>
                <w:lang w:val="pl-PL"/>
              </w:rPr>
              <w:t xml:space="preserve"> постачальників</w:t>
            </w:r>
            <w:r w:rsidRPr="000F0EFB">
              <w:rPr>
                <w:rFonts w:ascii="Arial" w:eastAsia="Times New Roman" w:hAnsi="Arial" w:cs="Arial"/>
                <w:color w:val="000000"/>
                <w:lang w:val="pl-PL"/>
              </w:rPr>
              <w:t xml:space="preserve"> є можливість ознайомитися із ціновою політикою, системою зни</w:t>
            </w:r>
            <w:r w:rsidR="00EE1E27" w:rsidRPr="000F0EFB">
              <w:rPr>
                <w:rFonts w:ascii="Arial" w:eastAsia="Times New Roman" w:hAnsi="Arial" w:cs="Arial"/>
                <w:color w:val="000000"/>
                <w:lang w:val="pl-PL"/>
              </w:rPr>
              <w:t>жок та акціями. Провести аналіз та</w:t>
            </w:r>
            <w:r w:rsidRPr="000F0EFB">
              <w:rPr>
                <w:rFonts w:ascii="Arial" w:eastAsia="Times New Roman" w:hAnsi="Arial" w:cs="Arial"/>
                <w:color w:val="000000"/>
                <w:lang w:val="pl-PL"/>
              </w:rPr>
              <w:t xml:space="preserve"> обрати для </w:t>
            </w:r>
            <w:r w:rsidR="00EE1E27" w:rsidRPr="000F0EFB">
              <w:rPr>
                <w:rFonts w:ascii="Arial" w:eastAsia="Times New Roman" w:hAnsi="Arial" w:cs="Arial"/>
                <w:color w:val="000000"/>
                <w:lang w:val="pl-PL"/>
              </w:rPr>
              <w:t>себе</w:t>
            </w:r>
            <w:r w:rsidRPr="000F0EFB">
              <w:rPr>
                <w:rFonts w:ascii="Arial" w:eastAsia="Times New Roman" w:hAnsi="Arial" w:cs="Arial"/>
                <w:color w:val="000000"/>
                <w:lang w:val="pl-PL"/>
              </w:rPr>
              <w:t xml:space="preserve"> надійного постачальника. Дуже важливо звертати увагу на відгуки клієнтів. Також у м. Житомирі є оптові магазини, які займаються продажом насіння.</w:t>
            </w:r>
            <w:r w:rsidR="00272CA4">
              <w:rPr>
                <w:rFonts w:ascii="Arial" w:eastAsia="Times New Roman" w:hAnsi="Arial" w:cs="Arial"/>
                <w:color w:val="000000"/>
              </w:rPr>
              <w:t xml:space="preserve"> Наші постачальники</w:t>
            </w:r>
            <w:r w:rsidR="000F5D82">
              <w:rPr>
                <w:rFonts w:ascii="Arial" w:eastAsia="Times New Roman" w:hAnsi="Arial" w:cs="Arial"/>
                <w:color w:val="000000"/>
              </w:rPr>
              <w:t xml:space="preserve"> посадкового матеріалу, добрив, торфу та тепличного інвентарю, пакувальних матеріалів</w:t>
            </w:r>
            <w:r w:rsidR="00272CA4">
              <w:rPr>
                <w:rFonts w:ascii="Arial" w:eastAsia="Times New Roman" w:hAnsi="Arial" w:cs="Arial"/>
                <w:color w:val="000000"/>
              </w:rPr>
              <w:t>: інтернет-магазин «</w:t>
            </w:r>
            <w:proofErr w:type="spellStart"/>
            <w:r w:rsidR="00272CA4">
              <w:rPr>
                <w:rFonts w:ascii="Arial" w:eastAsia="Times New Roman" w:hAnsi="Arial" w:cs="Arial"/>
                <w:color w:val="000000"/>
              </w:rPr>
              <w:t>Агромаркет</w:t>
            </w:r>
            <w:proofErr w:type="spellEnd"/>
            <w:r w:rsidR="00272CA4">
              <w:rPr>
                <w:rFonts w:ascii="Arial" w:eastAsia="Times New Roman" w:hAnsi="Arial" w:cs="Arial"/>
                <w:color w:val="000000"/>
              </w:rPr>
              <w:t>», «</w:t>
            </w:r>
            <w:proofErr w:type="spellStart"/>
            <w:r w:rsidR="00272CA4">
              <w:rPr>
                <w:rFonts w:ascii="Arial" w:eastAsia="Times New Roman" w:hAnsi="Arial" w:cs="Arial"/>
                <w:color w:val="000000"/>
              </w:rPr>
              <w:t>Веснодар</w:t>
            </w:r>
            <w:proofErr w:type="spellEnd"/>
            <w:r w:rsidR="00272CA4">
              <w:rPr>
                <w:rFonts w:ascii="Arial" w:eastAsia="Times New Roman" w:hAnsi="Arial" w:cs="Arial"/>
                <w:color w:val="000000"/>
              </w:rPr>
              <w:t xml:space="preserve">», </w:t>
            </w:r>
            <w:r w:rsidR="00272CA4" w:rsidRPr="00272CA4">
              <w:rPr>
                <w:rFonts w:ascii="Arial" w:eastAsia="Times New Roman" w:hAnsi="Arial" w:cs="Arial"/>
                <w:color w:val="000000"/>
                <w:lang w:val="pl-PL"/>
              </w:rPr>
              <w:t>Садовий центр «Фазенда</w:t>
            </w:r>
            <w:r w:rsidR="00272CA4">
              <w:rPr>
                <w:rFonts w:ascii="Arial" w:eastAsia="Times New Roman" w:hAnsi="Arial" w:cs="Arial"/>
                <w:color w:val="000000"/>
              </w:rPr>
              <w:t>» (м. Житомир), магазин «Світ насіння» (м. Житомир)</w:t>
            </w:r>
            <w:r w:rsidR="000F5D82">
              <w:rPr>
                <w:rFonts w:ascii="Arial" w:eastAsia="Times New Roman" w:hAnsi="Arial" w:cs="Arial"/>
                <w:color w:val="000000"/>
              </w:rPr>
              <w:t>, ТЦ «Епіцентр» (м. Житомир)</w:t>
            </w:r>
          </w:p>
        </w:tc>
      </w:tr>
      <w:tr w:rsidR="005B3E53">
        <w:trPr>
          <w:trHeight w:val="700"/>
        </w:trPr>
        <w:tc>
          <w:tcPr>
            <w:tcW w:w="10189" w:type="dxa"/>
            <w:gridSpan w:val="8"/>
          </w:tcPr>
          <w:p w:rsidR="005B3E53" w:rsidRDefault="005B0AA3">
            <w:pPr>
              <w:rPr>
                <w:i/>
                <w:sz w:val="24"/>
                <w:szCs w:val="24"/>
              </w:rPr>
            </w:pPr>
            <w:r>
              <w:rPr>
                <w:i/>
                <w:sz w:val="24"/>
                <w:szCs w:val="24"/>
              </w:rPr>
              <w:t xml:space="preserve">Хто ваші конкуренти? Скільки їх, де вони працюють? Які у них ціни? Чи маєте Ви конкурентні переваги? </w:t>
            </w:r>
          </w:p>
        </w:tc>
      </w:tr>
      <w:tr w:rsidR="005B3E53" w:rsidTr="00875F9A">
        <w:trPr>
          <w:trHeight w:hRule="exact" w:val="2409"/>
        </w:trPr>
        <w:tc>
          <w:tcPr>
            <w:tcW w:w="10189" w:type="dxa"/>
            <w:gridSpan w:val="8"/>
          </w:tcPr>
          <w:p w:rsidR="005B3E53" w:rsidRDefault="00405151" w:rsidP="00875F9A">
            <w:pPr>
              <w:jc w:val="both"/>
              <w:rPr>
                <w:rFonts w:ascii="Arial" w:eastAsia="Times New Roman" w:hAnsi="Arial" w:cs="Arial"/>
                <w:color w:val="000000"/>
              </w:rPr>
            </w:pPr>
            <w:r w:rsidRPr="000F0EFB">
              <w:rPr>
                <w:rFonts w:ascii="Arial" w:eastAsia="Times New Roman" w:hAnsi="Arial" w:cs="Arial"/>
                <w:color w:val="000000"/>
              </w:rPr>
              <w:lastRenderedPageBreak/>
              <w:t>Основні к</w:t>
            </w:r>
            <w:r w:rsidRPr="000F0EFB">
              <w:rPr>
                <w:rFonts w:ascii="Arial" w:eastAsia="Times New Roman" w:hAnsi="Arial" w:cs="Arial"/>
                <w:color w:val="000000"/>
                <w:lang w:val="pl-PL"/>
              </w:rPr>
              <w:t>онкурен</w:t>
            </w:r>
            <w:r w:rsidRPr="000F0EFB">
              <w:rPr>
                <w:rFonts w:ascii="Arial" w:eastAsia="Times New Roman" w:hAnsi="Arial" w:cs="Arial"/>
                <w:color w:val="000000"/>
              </w:rPr>
              <w:t xml:space="preserve">ти </w:t>
            </w:r>
            <w:r w:rsidR="00023D2D" w:rsidRPr="000F0EFB">
              <w:rPr>
                <w:rFonts w:ascii="Arial" w:eastAsia="Times New Roman" w:hAnsi="Arial" w:cs="Arial"/>
                <w:color w:val="000000"/>
              </w:rPr>
              <w:t>–</w:t>
            </w:r>
            <w:r w:rsidR="00273843">
              <w:rPr>
                <w:rFonts w:ascii="Arial" w:eastAsia="Times New Roman" w:hAnsi="Arial" w:cs="Arial"/>
                <w:color w:val="000000"/>
              </w:rPr>
              <w:t xml:space="preserve"> </w:t>
            </w:r>
            <w:r w:rsidRPr="000F0EFB">
              <w:rPr>
                <w:rFonts w:ascii="Arial" w:eastAsia="Times New Roman" w:hAnsi="Arial" w:cs="Arial"/>
                <w:color w:val="000000"/>
                <w:lang w:val="pl-PL"/>
              </w:rPr>
              <w:t>власник</w:t>
            </w:r>
            <w:r w:rsidRPr="000F0EFB">
              <w:rPr>
                <w:rFonts w:ascii="Arial" w:eastAsia="Times New Roman" w:hAnsi="Arial" w:cs="Arial"/>
                <w:color w:val="000000"/>
              </w:rPr>
              <w:t>и</w:t>
            </w:r>
            <w:r w:rsidRPr="000F0EFB">
              <w:rPr>
                <w:rFonts w:ascii="Arial" w:eastAsia="Times New Roman" w:hAnsi="Arial" w:cs="Arial"/>
                <w:color w:val="000000"/>
                <w:lang w:val="pl-PL"/>
              </w:rPr>
              <w:t xml:space="preserve"> присадибних господарств</w:t>
            </w:r>
            <w:r w:rsidR="00273843">
              <w:rPr>
                <w:rFonts w:ascii="Arial" w:eastAsia="Times New Roman" w:hAnsi="Arial" w:cs="Arial"/>
                <w:color w:val="000000"/>
              </w:rPr>
              <w:t>, які сезонно вирощують зелень та місцеві магазини з продажу овочів та фруктів.</w:t>
            </w:r>
            <w:r w:rsidR="000F5D82">
              <w:rPr>
                <w:rFonts w:ascii="Arial" w:eastAsia="Times New Roman" w:hAnsi="Arial" w:cs="Arial"/>
                <w:color w:val="000000"/>
              </w:rPr>
              <w:t xml:space="preserve"> Фермерське господарство</w:t>
            </w:r>
            <w:r w:rsidR="000F5D82" w:rsidRPr="000F5D82">
              <w:rPr>
                <w:rFonts w:ascii="Arial" w:eastAsia="Times New Roman" w:hAnsi="Arial" w:cs="Arial"/>
                <w:color w:val="000000"/>
              </w:rPr>
              <w:t xml:space="preserve"> "ЩЕДРА ГРЯДКА"</w:t>
            </w:r>
            <w:r w:rsidR="000F5D82">
              <w:rPr>
                <w:rFonts w:ascii="Arial" w:eastAsia="Times New Roman" w:hAnsi="Arial" w:cs="Arial"/>
                <w:color w:val="000000"/>
              </w:rPr>
              <w:t xml:space="preserve"> (Житомирський р-н</w:t>
            </w:r>
            <w:r w:rsidR="000F5D82">
              <w:rPr>
                <w:rFonts w:ascii="Arial" w:eastAsia="Times New Roman" w:hAnsi="Arial" w:cs="Arial"/>
                <w:color w:val="000000"/>
                <w:lang w:val="pl-PL"/>
              </w:rPr>
              <w:t>.)</w:t>
            </w:r>
            <w:r w:rsidR="000F5D82">
              <w:rPr>
                <w:rFonts w:ascii="Arial" w:eastAsia="Times New Roman" w:hAnsi="Arial" w:cs="Arial"/>
                <w:color w:val="000000"/>
              </w:rPr>
              <w:t>,</w:t>
            </w:r>
            <w:r w:rsidR="000F5D82" w:rsidRPr="000F5D82">
              <w:rPr>
                <w:rFonts w:ascii="Arial" w:eastAsia="Times New Roman" w:hAnsi="Arial" w:cs="Arial"/>
                <w:color w:val="000000"/>
                <w:lang w:val="pl-PL"/>
              </w:rPr>
              <w:t>ТОВ "ОВОЧЕВИЙ КОМБІНАТ СТАНИШІВКА"</w:t>
            </w:r>
            <w:r w:rsidR="000F5D82">
              <w:rPr>
                <w:rFonts w:ascii="Arial" w:eastAsia="Times New Roman" w:hAnsi="Arial" w:cs="Arial"/>
                <w:color w:val="000000"/>
              </w:rPr>
              <w:t xml:space="preserve"> (</w:t>
            </w:r>
            <w:proofErr w:type="spellStart"/>
            <w:r w:rsidR="000F5D82">
              <w:rPr>
                <w:rFonts w:ascii="Arial" w:eastAsia="Times New Roman" w:hAnsi="Arial" w:cs="Arial"/>
                <w:color w:val="000000"/>
              </w:rPr>
              <w:t>Житомирськмий</w:t>
            </w:r>
            <w:proofErr w:type="spellEnd"/>
            <w:r w:rsidR="000F5D82">
              <w:rPr>
                <w:rFonts w:ascii="Arial" w:eastAsia="Times New Roman" w:hAnsi="Arial" w:cs="Arial"/>
                <w:color w:val="000000"/>
              </w:rPr>
              <w:t xml:space="preserve"> р-н.). Ціни наших головних конкурентів коливаються в залежності від сезону продажу</w:t>
            </w:r>
            <w:r w:rsidR="00875F9A">
              <w:rPr>
                <w:rFonts w:ascii="Arial" w:eastAsia="Times New Roman" w:hAnsi="Arial" w:cs="Arial"/>
                <w:color w:val="000000"/>
              </w:rPr>
              <w:t>. У зимовий період 1 кг. цибулі коливаються від 170,00 грн. до 280,00 грн. У літній період 1 кг. цибулі коливаються від 130,00 грн. до 170,00 грн.</w:t>
            </w:r>
          </w:p>
          <w:p w:rsidR="00875F9A" w:rsidRDefault="00875F9A" w:rsidP="00875F9A">
            <w:pPr>
              <w:jc w:val="both"/>
              <w:rPr>
                <w:rFonts w:ascii="Arial" w:eastAsia="Times New Roman" w:hAnsi="Arial" w:cs="Arial"/>
                <w:color w:val="000000"/>
              </w:rPr>
            </w:pPr>
            <w:r>
              <w:rPr>
                <w:rFonts w:ascii="Arial" w:eastAsia="Times New Roman" w:hAnsi="Arial" w:cs="Arial"/>
                <w:color w:val="000000"/>
              </w:rPr>
              <w:t>Наша конкурентна перевага полягає в тому, що ми будемо вирощувати різні сорти екологічно чистої зеленої цибулі: лук-</w:t>
            </w:r>
            <w:proofErr w:type="spellStart"/>
            <w:r>
              <w:rPr>
                <w:rFonts w:ascii="Arial" w:eastAsia="Times New Roman" w:hAnsi="Arial" w:cs="Arial"/>
                <w:color w:val="000000"/>
              </w:rPr>
              <w:t>батун</w:t>
            </w:r>
            <w:proofErr w:type="spellEnd"/>
            <w:r>
              <w:rPr>
                <w:rFonts w:ascii="Arial" w:eastAsia="Times New Roman" w:hAnsi="Arial" w:cs="Arial"/>
                <w:color w:val="000000"/>
              </w:rPr>
              <w:t>, лук-</w:t>
            </w:r>
            <w:proofErr w:type="spellStart"/>
            <w:r>
              <w:rPr>
                <w:rFonts w:ascii="Arial" w:eastAsia="Times New Roman" w:hAnsi="Arial" w:cs="Arial"/>
                <w:color w:val="000000"/>
              </w:rPr>
              <w:t>слизун</w:t>
            </w:r>
            <w:proofErr w:type="spellEnd"/>
            <w:r>
              <w:rPr>
                <w:rFonts w:ascii="Arial" w:eastAsia="Times New Roman" w:hAnsi="Arial" w:cs="Arial"/>
                <w:color w:val="000000"/>
              </w:rPr>
              <w:t>, ріпчаста цибуля, лук-порей, лук-</w:t>
            </w:r>
            <w:proofErr w:type="spellStart"/>
            <w:r>
              <w:rPr>
                <w:rFonts w:ascii="Arial" w:eastAsia="Times New Roman" w:hAnsi="Arial" w:cs="Arial"/>
                <w:color w:val="000000"/>
              </w:rPr>
              <w:t>шалот</w:t>
            </w:r>
            <w:proofErr w:type="spellEnd"/>
            <w:r>
              <w:rPr>
                <w:rFonts w:ascii="Arial" w:eastAsia="Times New Roman" w:hAnsi="Arial" w:cs="Arial"/>
                <w:color w:val="000000"/>
              </w:rPr>
              <w:t xml:space="preserve">. </w:t>
            </w:r>
          </w:p>
          <w:p w:rsidR="00875F9A" w:rsidRPr="00875F9A" w:rsidRDefault="00875F9A" w:rsidP="00875F9A">
            <w:pPr>
              <w:jc w:val="both"/>
              <w:rPr>
                <w:rFonts w:ascii="Arial" w:eastAsia="Times New Roman" w:hAnsi="Arial" w:cs="Arial"/>
                <w:color w:val="000000"/>
              </w:rPr>
            </w:pPr>
            <w:r>
              <w:rPr>
                <w:rFonts w:ascii="Arial" w:eastAsia="Times New Roman" w:hAnsi="Arial" w:cs="Arial"/>
                <w:color w:val="000000"/>
              </w:rPr>
              <w:t xml:space="preserve">В свою чергу </w:t>
            </w:r>
            <w:r w:rsidRPr="000F0EFB">
              <w:rPr>
                <w:rFonts w:ascii="Arial" w:eastAsia="Times New Roman" w:hAnsi="Arial" w:cs="Arial"/>
                <w:color w:val="000000"/>
                <w:lang w:val="pl-PL"/>
              </w:rPr>
              <w:t>власник</w:t>
            </w:r>
            <w:r w:rsidRPr="000F0EFB">
              <w:rPr>
                <w:rFonts w:ascii="Arial" w:eastAsia="Times New Roman" w:hAnsi="Arial" w:cs="Arial"/>
                <w:color w:val="000000"/>
              </w:rPr>
              <w:t>и</w:t>
            </w:r>
            <w:r w:rsidRPr="000F0EFB">
              <w:rPr>
                <w:rFonts w:ascii="Arial" w:eastAsia="Times New Roman" w:hAnsi="Arial" w:cs="Arial"/>
                <w:color w:val="000000"/>
                <w:lang w:val="pl-PL"/>
              </w:rPr>
              <w:t xml:space="preserve"> присадибних господарств</w:t>
            </w:r>
            <w:r>
              <w:rPr>
                <w:rFonts w:ascii="Arial" w:eastAsia="Times New Roman" w:hAnsi="Arial" w:cs="Arial"/>
                <w:color w:val="000000"/>
              </w:rPr>
              <w:t xml:space="preserve"> смт. </w:t>
            </w:r>
            <w:proofErr w:type="spellStart"/>
            <w:r>
              <w:rPr>
                <w:rFonts w:ascii="Arial" w:eastAsia="Times New Roman" w:hAnsi="Arial" w:cs="Arial"/>
                <w:color w:val="000000"/>
              </w:rPr>
              <w:t>Черняхова</w:t>
            </w:r>
            <w:proofErr w:type="spellEnd"/>
            <w:r>
              <w:rPr>
                <w:rFonts w:ascii="Arial" w:eastAsia="Times New Roman" w:hAnsi="Arial" w:cs="Arial"/>
                <w:color w:val="000000"/>
              </w:rPr>
              <w:t xml:space="preserve"> вирощують один вид вибулі.</w:t>
            </w:r>
          </w:p>
        </w:tc>
      </w:tr>
      <w:tr w:rsidR="005B3E53" w:rsidTr="00854A01">
        <w:trPr>
          <w:trHeight w:val="263"/>
        </w:trPr>
        <w:tc>
          <w:tcPr>
            <w:tcW w:w="10189" w:type="dxa"/>
            <w:gridSpan w:val="8"/>
            <w:shd w:val="clear" w:color="auto" w:fill="C6D9F1"/>
          </w:tcPr>
          <w:p w:rsidR="005B3E53" w:rsidRDefault="005B0AA3">
            <w:pPr>
              <w:jc w:val="center"/>
              <w:rPr>
                <w:b/>
                <w:sz w:val="24"/>
                <w:szCs w:val="24"/>
              </w:rPr>
            </w:pPr>
            <w:r>
              <w:rPr>
                <w:b/>
                <w:sz w:val="24"/>
                <w:szCs w:val="24"/>
              </w:rPr>
              <w:t>Частина 4 – Фінансовий план</w:t>
            </w:r>
          </w:p>
        </w:tc>
      </w:tr>
      <w:tr w:rsidR="005B3E53" w:rsidTr="002E420D">
        <w:trPr>
          <w:trHeight w:val="348"/>
        </w:trPr>
        <w:tc>
          <w:tcPr>
            <w:tcW w:w="10189" w:type="dxa"/>
            <w:gridSpan w:val="8"/>
          </w:tcPr>
          <w:p w:rsidR="005B3E53" w:rsidRDefault="005B0AA3">
            <w:pPr>
              <w:rPr>
                <w:i/>
                <w:sz w:val="24"/>
                <w:szCs w:val="24"/>
              </w:rPr>
            </w:pPr>
            <w:r>
              <w:rPr>
                <w:i/>
                <w:sz w:val="24"/>
                <w:szCs w:val="24"/>
              </w:rPr>
              <w:t>Будь ласка поясніть Ваш фінансовий план (джерела інвестицій та головні витрати)</w:t>
            </w:r>
          </w:p>
        </w:tc>
      </w:tr>
      <w:tr w:rsidR="005B3E53">
        <w:trPr>
          <w:trHeight w:val="980"/>
        </w:trPr>
        <w:tc>
          <w:tcPr>
            <w:tcW w:w="10189" w:type="dxa"/>
            <w:gridSpan w:val="8"/>
          </w:tcPr>
          <w:p w:rsidR="00AB326C" w:rsidRDefault="00014CD7" w:rsidP="00AB326C">
            <w:pPr>
              <w:shd w:val="clear" w:color="auto" w:fill="FFFFFF"/>
              <w:ind w:firstLine="567"/>
              <w:jc w:val="both"/>
              <w:rPr>
                <w:rFonts w:ascii="Arial" w:eastAsia="Times New Roman" w:hAnsi="Arial" w:cs="Arial"/>
                <w:color w:val="000000"/>
              </w:rPr>
            </w:pPr>
            <w:r w:rsidRPr="00014CD7">
              <w:rPr>
                <w:rFonts w:ascii="Arial" w:eastAsia="Times New Roman" w:hAnsi="Arial" w:cs="Arial"/>
                <w:b/>
                <w:color w:val="000000"/>
              </w:rPr>
              <w:t>22</w:t>
            </w:r>
            <w:r w:rsidRPr="00014CD7">
              <w:rPr>
                <w:rFonts w:ascii="Arial" w:eastAsia="Times New Roman" w:hAnsi="Arial" w:cs="Arial"/>
                <w:b/>
                <w:color w:val="000000"/>
                <w:lang w:val="pl-PL"/>
              </w:rPr>
              <w:t> </w:t>
            </w:r>
            <w:r w:rsidRPr="00014CD7">
              <w:rPr>
                <w:rFonts w:ascii="Arial" w:eastAsia="Times New Roman" w:hAnsi="Arial" w:cs="Arial"/>
                <w:b/>
                <w:color w:val="000000"/>
              </w:rPr>
              <w:t>654</w:t>
            </w:r>
            <w:r w:rsidR="00130F01" w:rsidRPr="00014CD7">
              <w:rPr>
                <w:rFonts w:ascii="Arial" w:eastAsia="Times New Roman" w:hAnsi="Arial" w:cs="Arial"/>
                <w:b/>
                <w:color w:val="000000"/>
                <w:lang w:val="pl-PL"/>
              </w:rPr>
              <w:t>,00 грн.</w:t>
            </w:r>
            <w:r w:rsidR="00130F01" w:rsidRPr="000F0EFB">
              <w:rPr>
                <w:rFonts w:ascii="Arial" w:eastAsia="Times New Roman" w:hAnsi="Arial" w:cs="Arial"/>
                <w:color w:val="000000"/>
                <w:lang w:val="pl-PL"/>
              </w:rPr>
              <w:t xml:space="preserve"> – </w:t>
            </w:r>
            <w:r w:rsidR="00130F01" w:rsidRPr="00C00062">
              <w:rPr>
                <w:rFonts w:ascii="Arial" w:eastAsia="Times New Roman" w:hAnsi="Arial" w:cs="Arial"/>
                <w:b/>
                <w:color w:val="000000"/>
                <w:lang w:val="pl-PL"/>
              </w:rPr>
              <w:t>моя інвестиція</w:t>
            </w:r>
            <w:r w:rsidR="00AB326C" w:rsidRPr="00C00062">
              <w:rPr>
                <w:rFonts w:ascii="Arial" w:eastAsia="Times New Roman" w:hAnsi="Arial" w:cs="Arial"/>
                <w:b/>
                <w:color w:val="000000"/>
              </w:rPr>
              <w:t>:</w:t>
            </w:r>
          </w:p>
          <w:p w:rsidR="00AB326C" w:rsidRPr="00AB326C" w:rsidRDefault="00AB326C" w:rsidP="00AB326C">
            <w:pPr>
              <w:pStyle w:val="a4"/>
              <w:numPr>
                <w:ilvl w:val="0"/>
                <w:numId w:val="12"/>
              </w:numPr>
              <w:shd w:val="clear" w:color="auto" w:fill="FFFFFF"/>
              <w:jc w:val="both"/>
              <w:rPr>
                <w:rFonts w:ascii="Arial" w:eastAsia="Times New Roman" w:hAnsi="Arial" w:cs="Arial"/>
                <w:color w:val="000000"/>
              </w:rPr>
            </w:pPr>
            <w:r w:rsidRPr="00AB326C">
              <w:rPr>
                <w:rFonts w:ascii="Arial" w:eastAsia="Times New Roman" w:hAnsi="Arial" w:cs="Arial"/>
                <w:color w:val="000000"/>
              </w:rPr>
              <w:t>Посадковий матеріал (цибуля) – 9000,00 грн. за рік.</w:t>
            </w:r>
          </w:p>
          <w:p w:rsidR="00AB326C" w:rsidRPr="00AB326C" w:rsidRDefault="00AB326C" w:rsidP="00AB326C">
            <w:pPr>
              <w:pStyle w:val="a4"/>
              <w:numPr>
                <w:ilvl w:val="0"/>
                <w:numId w:val="12"/>
              </w:numPr>
              <w:shd w:val="clear" w:color="auto" w:fill="FFFFFF"/>
              <w:jc w:val="both"/>
              <w:rPr>
                <w:rFonts w:ascii="Arial" w:eastAsia="Times New Roman" w:hAnsi="Arial" w:cs="Arial"/>
                <w:b/>
                <w:color w:val="000000"/>
              </w:rPr>
            </w:pPr>
            <w:r w:rsidRPr="00AB326C">
              <w:rPr>
                <w:rFonts w:ascii="Arial" w:eastAsia="Times New Roman" w:hAnsi="Arial" w:cs="Arial"/>
                <w:color w:val="000000"/>
                <w:lang w:val="pl-PL"/>
              </w:rPr>
              <w:t>Кокосовий торф брикет коко (100 кг.)</w:t>
            </w:r>
            <w:r w:rsidRPr="00AB326C">
              <w:rPr>
                <w:rFonts w:ascii="Arial" w:eastAsia="Times New Roman" w:hAnsi="Arial" w:cs="Arial"/>
                <w:color w:val="000000"/>
              </w:rPr>
              <w:t xml:space="preserve"> – 7198,00 за рік</w:t>
            </w:r>
            <w:r>
              <w:rPr>
                <w:rFonts w:ascii="Arial" w:eastAsia="Times New Roman" w:hAnsi="Arial" w:cs="Arial"/>
                <w:color w:val="000000"/>
              </w:rPr>
              <w:t>.</w:t>
            </w:r>
          </w:p>
          <w:p w:rsidR="00AB326C" w:rsidRPr="00014CD7" w:rsidRDefault="00AB326C" w:rsidP="00AB326C">
            <w:pPr>
              <w:pStyle w:val="a4"/>
              <w:numPr>
                <w:ilvl w:val="0"/>
                <w:numId w:val="12"/>
              </w:numPr>
              <w:shd w:val="clear" w:color="auto" w:fill="FFFFFF"/>
              <w:jc w:val="both"/>
              <w:rPr>
                <w:rFonts w:ascii="Arial" w:eastAsia="Times New Roman" w:hAnsi="Arial" w:cs="Arial"/>
                <w:b/>
                <w:color w:val="000000"/>
              </w:rPr>
            </w:pPr>
            <w:r>
              <w:rPr>
                <w:rFonts w:ascii="Arial" w:eastAsia="Times New Roman" w:hAnsi="Arial" w:cs="Arial"/>
                <w:color w:val="000000"/>
              </w:rPr>
              <w:t xml:space="preserve">Лінійні </w:t>
            </w:r>
            <w:r w:rsidR="00875F9A">
              <w:rPr>
                <w:rFonts w:ascii="Arial" w:eastAsia="Times New Roman" w:hAnsi="Arial" w:cs="Arial"/>
                <w:color w:val="000000"/>
              </w:rPr>
              <w:t>фотолампи</w:t>
            </w:r>
            <w:r w:rsidRPr="00C422ED">
              <w:rPr>
                <w:rFonts w:ascii="Arial" w:eastAsia="Times New Roman" w:hAnsi="Arial" w:cs="Arial"/>
                <w:color w:val="000000"/>
                <w:lang w:val="pl-PL"/>
              </w:rPr>
              <w:t xml:space="preserve"> 10 шт.</w:t>
            </w:r>
            <w:r>
              <w:rPr>
                <w:rFonts w:ascii="Arial" w:eastAsia="Times New Roman" w:hAnsi="Arial" w:cs="Arial"/>
                <w:color w:val="000000"/>
              </w:rPr>
              <w:t xml:space="preserve"> по 310,00 грн – 3100,00 грн.</w:t>
            </w:r>
          </w:p>
          <w:p w:rsidR="00014CD7" w:rsidRPr="00AB326C" w:rsidRDefault="00014CD7" w:rsidP="00AB326C">
            <w:pPr>
              <w:pStyle w:val="a4"/>
              <w:numPr>
                <w:ilvl w:val="0"/>
                <w:numId w:val="12"/>
              </w:numPr>
              <w:shd w:val="clear" w:color="auto" w:fill="FFFFFF"/>
              <w:jc w:val="both"/>
              <w:rPr>
                <w:rFonts w:ascii="Arial" w:eastAsia="Times New Roman" w:hAnsi="Arial" w:cs="Arial"/>
                <w:b/>
                <w:color w:val="000000"/>
              </w:rPr>
            </w:pPr>
            <w:r w:rsidRPr="00C422ED">
              <w:rPr>
                <w:rFonts w:ascii="Arial" w:eastAsia="Times New Roman" w:hAnsi="Arial" w:cs="Arial"/>
                <w:color w:val="000000"/>
                <w:lang w:val="pl-PL"/>
              </w:rPr>
              <w:t>Теплова пушка NEO 90-067 – 1 шт</w:t>
            </w:r>
            <w:r>
              <w:rPr>
                <w:rFonts w:ascii="Arial" w:eastAsia="Times New Roman" w:hAnsi="Arial" w:cs="Arial"/>
                <w:color w:val="000000"/>
              </w:rPr>
              <w:t xml:space="preserve"> - </w:t>
            </w:r>
            <w:r w:rsidRPr="00C422ED">
              <w:rPr>
                <w:rFonts w:ascii="Arial" w:eastAsia="Times New Roman" w:hAnsi="Arial" w:cs="Arial"/>
                <w:color w:val="000000"/>
                <w:lang w:val="pl-PL"/>
              </w:rPr>
              <w:t>1501,00 грн.</w:t>
            </w:r>
          </w:p>
          <w:p w:rsidR="00AB326C" w:rsidRPr="00AB326C" w:rsidRDefault="00875F9A" w:rsidP="00AB326C">
            <w:pPr>
              <w:pStyle w:val="a4"/>
              <w:numPr>
                <w:ilvl w:val="0"/>
                <w:numId w:val="12"/>
              </w:numPr>
              <w:shd w:val="clear" w:color="auto" w:fill="FFFFFF"/>
              <w:jc w:val="both"/>
              <w:rPr>
                <w:rFonts w:ascii="Arial" w:eastAsia="Times New Roman" w:hAnsi="Arial" w:cs="Arial"/>
                <w:b/>
                <w:color w:val="000000"/>
              </w:rPr>
            </w:pPr>
            <w:r>
              <w:rPr>
                <w:rFonts w:ascii="Arial" w:eastAsia="Times New Roman" w:hAnsi="Arial" w:cs="Arial"/>
                <w:color w:val="000000"/>
              </w:rPr>
              <w:t>Система крапельного поливу</w:t>
            </w:r>
            <w:r w:rsidR="00AB326C">
              <w:rPr>
                <w:rFonts w:ascii="Arial" w:eastAsia="Times New Roman" w:hAnsi="Arial" w:cs="Arial"/>
                <w:color w:val="000000"/>
              </w:rPr>
              <w:t xml:space="preserve"> – 1000,00 грн. </w:t>
            </w:r>
          </w:p>
          <w:p w:rsidR="00AB326C" w:rsidRPr="00014CD7" w:rsidRDefault="00AB326C" w:rsidP="00AB326C">
            <w:pPr>
              <w:pStyle w:val="a4"/>
              <w:numPr>
                <w:ilvl w:val="0"/>
                <w:numId w:val="12"/>
              </w:numPr>
              <w:shd w:val="clear" w:color="auto" w:fill="FFFFFF"/>
              <w:jc w:val="both"/>
              <w:rPr>
                <w:rFonts w:ascii="Arial" w:eastAsia="Times New Roman" w:hAnsi="Arial" w:cs="Arial"/>
                <w:b/>
                <w:color w:val="000000"/>
              </w:rPr>
            </w:pPr>
            <w:r>
              <w:rPr>
                <w:rFonts w:ascii="Arial" w:eastAsia="Times New Roman" w:hAnsi="Arial" w:cs="Arial"/>
                <w:color w:val="000000"/>
              </w:rPr>
              <w:t xml:space="preserve">Добрива – </w:t>
            </w:r>
            <w:r w:rsidR="00014CD7">
              <w:rPr>
                <w:rFonts w:ascii="Arial" w:eastAsia="Times New Roman" w:hAnsi="Arial" w:cs="Arial"/>
                <w:color w:val="000000"/>
              </w:rPr>
              <w:t>555,00 грн. за рік.</w:t>
            </w:r>
          </w:p>
          <w:p w:rsidR="00014CD7" w:rsidRPr="00AB326C" w:rsidRDefault="00014CD7" w:rsidP="00AB326C">
            <w:pPr>
              <w:pStyle w:val="a4"/>
              <w:numPr>
                <w:ilvl w:val="0"/>
                <w:numId w:val="12"/>
              </w:numPr>
              <w:shd w:val="clear" w:color="auto" w:fill="FFFFFF"/>
              <w:jc w:val="both"/>
              <w:rPr>
                <w:rFonts w:ascii="Arial" w:eastAsia="Times New Roman" w:hAnsi="Arial" w:cs="Arial"/>
                <w:b/>
                <w:color w:val="000000"/>
              </w:rPr>
            </w:pPr>
            <w:r>
              <w:rPr>
                <w:rFonts w:ascii="Arial" w:eastAsia="Times New Roman" w:hAnsi="Arial" w:cs="Arial"/>
                <w:color w:val="000000"/>
              </w:rPr>
              <w:t>Тепличний інвентар – 300,00 грн.</w:t>
            </w:r>
          </w:p>
          <w:p w:rsidR="00130F01" w:rsidRPr="00130F01" w:rsidRDefault="00130F01" w:rsidP="00AB326C">
            <w:pPr>
              <w:shd w:val="clear" w:color="auto" w:fill="FFFFFF"/>
              <w:ind w:firstLine="567"/>
              <w:jc w:val="both"/>
              <w:rPr>
                <w:rFonts w:asciiTheme="minorHAnsi" w:hAnsiTheme="minorHAnsi"/>
              </w:rPr>
            </w:pPr>
            <w:r w:rsidRPr="00014CD7">
              <w:rPr>
                <w:rFonts w:ascii="Arial" w:eastAsia="Times New Roman" w:hAnsi="Arial" w:cs="Arial"/>
                <w:b/>
                <w:color w:val="000000"/>
                <w:lang w:val="pl-PL"/>
              </w:rPr>
              <w:t xml:space="preserve">31 000,00 </w:t>
            </w:r>
            <w:r w:rsidR="00014CD7" w:rsidRPr="00014CD7">
              <w:rPr>
                <w:rFonts w:ascii="Arial" w:eastAsia="Times New Roman" w:hAnsi="Arial" w:cs="Arial"/>
                <w:b/>
                <w:color w:val="000000"/>
              </w:rPr>
              <w:t>грн</w:t>
            </w:r>
            <w:r w:rsidR="00014CD7">
              <w:rPr>
                <w:rFonts w:ascii="Arial" w:eastAsia="Times New Roman" w:hAnsi="Arial" w:cs="Arial"/>
                <w:color w:val="000000"/>
              </w:rPr>
              <w:t xml:space="preserve">. </w:t>
            </w:r>
            <w:r w:rsidRPr="000F0EFB">
              <w:rPr>
                <w:rFonts w:ascii="Arial" w:eastAsia="Times New Roman" w:hAnsi="Arial" w:cs="Arial"/>
                <w:color w:val="000000"/>
                <w:lang w:val="pl-PL"/>
              </w:rPr>
              <w:t xml:space="preserve">–  </w:t>
            </w:r>
            <w:r w:rsidRPr="00273843">
              <w:rPr>
                <w:rFonts w:ascii="Arial" w:eastAsia="Times New Roman" w:hAnsi="Arial" w:cs="Arial"/>
                <w:b/>
                <w:color w:val="000000"/>
                <w:lang w:val="pl-PL"/>
              </w:rPr>
              <w:t>очікуване інвестування від  МОМ: 1. Теплиця «Ідеал» 4х8 м.</w:t>
            </w:r>
          </w:p>
        </w:tc>
      </w:tr>
      <w:tr w:rsidR="005B3E53">
        <w:trPr>
          <w:trHeight w:val="680"/>
        </w:trPr>
        <w:tc>
          <w:tcPr>
            <w:tcW w:w="10189" w:type="dxa"/>
            <w:gridSpan w:val="8"/>
          </w:tcPr>
          <w:p w:rsidR="005B3E53" w:rsidRDefault="005B0AA3">
            <w:pPr>
              <w:rPr>
                <w:i/>
                <w:sz w:val="24"/>
                <w:szCs w:val="24"/>
              </w:rPr>
            </w:pPr>
            <w:bookmarkStart w:id="1" w:name="_heading=h.gjdgxs" w:colFirst="0" w:colLast="0"/>
            <w:bookmarkEnd w:id="1"/>
            <w:r>
              <w:rPr>
                <w:i/>
                <w:sz w:val="24"/>
                <w:szCs w:val="24"/>
              </w:rPr>
              <w:t xml:space="preserve">Будь ласка поясніть засади Вашої цінової політики. </w:t>
            </w:r>
          </w:p>
          <w:p w:rsidR="005B3E53" w:rsidRDefault="005B0AA3">
            <w:pPr>
              <w:rPr>
                <w:i/>
                <w:sz w:val="24"/>
                <w:szCs w:val="24"/>
              </w:rPr>
            </w:pPr>
            <w:r>
              <w:rPr>
                <w:i/>
                <w:sz w:val="24"/>
                <w:szCs w:val="24"/>
              </w:rPr>
              <w:t xml:space="preserve">Якою є собівартість Вашого продукту та як Ви її розраховуєте? </w:t>
            </w:r>
          </w:p>
          <w:p w:rsidR="005B3E53" w:rsidRDefault="005B0AA3">
            <w:pPr>
              <w:rPr>
                <w:i/>
                <w:sz w:val="24"/>
                <w:szCs w:val="24"/>
              </w:rPr>
            </w:pPr>
            <w:r>
              <w:rPr>
                <w:i/>
                <w:sz w:val="24"/>
                <w:szCs w:val="24"/>
              </w:rPr>
              <w:t>Як Ви можете підтвердити здатність та згоду Ваших потенційних споживачів платити за надані Вами товари та послуги?</w:t>
            </w:r>
          </w:p>
        </w:tc>
      </w:tr>
      <w:tr w:rsidR="005B3E53">
        <w:trPr>
          <w:trHeight w:val="440"/>
        </w:trPr>
        <w:tc>
          <w:tcPr>
            <w:tcW w:w="10189" w:type="dxa"/>
            <w:gridSpan w:val="8"/>
          </w:tcPr>
          <w:p w:rsidR="00B64E2B" w:rsidRPr="00836174" w:rsidRDefault="00B64E2B" w:rsidP="00600171">
            <w:pPr>
              <w:shd w:val="clear" w:color="auto" w:fill="FFFFFF"/>
              <w:ind w:firstLine="567"/>
              <w:jc w:val="both"/>
              <w:rPr>
                <w:rFonts w:ascii="Arial" w:eastAsia="Times New Roman" w:hAnsi="Arial" w:cs="Arial"/>
                <w:color w:val="000000"/>
                <w:lang w:val="pl-PL"/>
              </w:rPr>
            </w:pPr>
            <w:r w:rsidRPr="000F0EFB">
              <w:rPr>
                <w:rFonts w:ascii="Arial" w:eastAsia="Times New Roman" w:hAnsi="Arial" w:cs="Arial"/>
                <w:color w:val="000000"/>
                <w:lang w:val="pl-PL"/>
              </w:rPr>
              <w:t>Під час формування ціни буду враховувати свої поточні витрати на виробництво і ринкову ціну на продукт в конкретний сезон. Сюди ж будуть внести і витрати, пов’язані з можливою втратою частини товару – зелень досить швидко псується. Будуть передбачитися додаткові знижки для товару, у якого термін реалізації критичні.</w:t>
            </w:r>
            <w:r w:rsidR="00836174" w:rsidRPr="00836174">
              <w:rPr>
                <w:rFonts w:ascii="Arial" w:eastAsia="Times New Roman" w:hAnsi="Arial" w:cs="Arial"/>
                <w:color w:val="000000"/>
                <w:lang w:val="pl-PL"/>
              </w:rPr>
              <w:t xml:space="preserve"> </w:t>
            </w:r>
          </w:p>
          <w:p w:rsidR="00600171" w:rsidRPr="00836174" w:rsidRDefault="00600171" w:rsidP="00600171">
            <w:pPr>
              <w:shd w:val="clear" w:color="auto" w:fill="FFFFFF"/>
              <w:ind w:firstLine="567"/>
              <w:jc w:val="both"/>
              <w:rPr>
                <w:rFonts w:ascii="Arial" w:eastAsia="Times New Roman" w:hAnsi="Arial" w:cs="Arial"/>
                <w:color w:val="000000"/>
                <w:lang w:val="pl-PL"/>
              </w:rPr>
            </w:pPr>
            <w:r w:rsidRPr="000F0EFB">
              <w:rPr>
                <w:rFonts w:ascii="Arial" w:eastAsia="Times New Roman" w:hAnsi="Arial" w:cs="Arial"/>
                <w:color w:val="000000"/>
                <w:lang w:val="pl-PL"/>
              </w:rPr>
              <w:t>Щоб зайняти вигідну нішу на ринку, необхідно запропонувати вигіднішу ціну, ніж конкуренти, і продукцію відмінної якості.</w:t>
            </w:r>
            <w:r w:rsidR="00836174" w:rsidRPr="00836174">
              <w:rPr>
                <w:rFonts w:ascii="Arial" w:eastAsia="Times New Roman" w:hAnsi="Arial" w:cs="Arial"/>
                <w:color w:val="000000"/>
                <w:lang w:val="pl-PL"/>
              </w:rPr>
              <w:t xml:space="preserve"> Ми будемо враховувати усі ризики і формувати ціну продажу враховуючи ринкові ціни в конкурентний </w:t>
            </w:r>
            <w:r w:rsidR="00836174">
              <w:rPr>
                <w:rFonts w:ascii="Arial" w:eastAsia="Times New Roman" w:hAnsi="Arial" w:cs="Arial"/>
                <w:color w:val="000000"/>
                <w:lang w:val="pl-PL"/>
              </w:rPr>
              <w:t>сезон прод</w:t>
            </w:r>
            <w:r w:rsidR="00836174">
              <w:rPr>
                <w:rFonts w:ascii="Arial" w:eastAsia="Times New Roman" w:hAnsi="Arial" w:cs="Arial"/>
                <w:color w:val="000000"/>
              </w:rPr>
              <w:t>а</w:t>
            </w:r>
            <w:r w:rsidR="00836174" w:rsidRPr="00836174">
              <w:rPr>
                <w:rFonts w:ascii="Arial" w:eastAsia="Times New Roman" w:hAnsi="Arial" w:cs="Arial"/>
                <w:color w:val="000000"/>
                <w:lang w:val="pl-PL"/>
              </w:rPr>
              <w:t>жу.</w:t>
            </w:r>
          </w:p>
          <w:p w:rsidR="00600171" w:rsidRPr="00836174" w:rsidRDefault="00600171" w:rsidP="00836174">
            <w:pPr>
              <w:shd w:val="clear" w:color="auto" w:fill="FFFFFF"/>
              <w:ind w:firstLine="567"/>
              <w:jc w:val="both"/>
              <w:rPr>
                <w:rFonts w:ascii="Segoe UI" w:eastAsia="Times New Roman" w:hAnsi="Segoe UI" w:cs="Segoe UI"/>
                <w:color w:val="010101"/>
                <w:sz w:val="24"/>
                <w:szCs w:val="24"/>
              </w:rPr>
            </w:pPr>
            <w:r w:rsidRPr="000F0EFB">
              <w:rPr>
                <w:rFonts w:ascii="Arial" w:eastAsia="Times New Roman" w:hAnsi="Arial" w:cs="Arial"/>
                <w:color w:val="000000"/>
                <w:lang w:val="pl-PL"/>
              </w:rPr>
              <w:t xml:space="preserve">Рівень сервісу також має значення, тому </w:t>
            </w:r>
            <w:r w:rsidRPr="00836174">
              <w:rPr>
                <w:rFonts w:ascii="Arial" w:eastAsia="Times New Roman" w:hAnsi="Arial" w:cs="Arial"/>
                <w:color w:val="000000"/>
                <w:lang w:val="pl-PL"/>
              </w:rPr>
              <w:t xml:space="preserve">плануємо запропонувати </w:t>
            </w:r>
            <w:r w:rsidRPr="000F0EFB">
              <w:rPr>
                <w:rFonts w:ascii="Arial" w:eastAsia="Times New Roman" w:hAnsi="Arial" w:cs="Arial"/>
                <w:color w:val="000000"/>
                <w:lang w:val="pl-PL"/>
              </w:rPr>
              <w:t>послуг</w:t>
            </w:r>
            <w:r w:rsidRPr="00836174">
              <w:rPr>
                <w:rFonts w:ascii="Arial" w:eastAsia="Times New Roman" w:hAnsi="Arial" w:cs="Arial"/>
                <w:color w:val="000000"/>
                <w:lang w:val="pl-PL"/>
              </w:rPr>
              <w:t>у</w:t>
            </w:r>
            <w:r w:rsidRPr="000F0EFB">
              <w:rPr>
                <w:rFonts w:ascii="Arial" w:eastAsia="Times New Roman" w:hAnsi="Arial" w:cs="Arial"/>
                <w:color w:val="000000"/>
                <w:lang w:val="pl-PL"/>
              </w:rPr>
              <w:t xml:space="preserve"> своєчасної доставки і замовлення свіжої зелені по інтернету буде мати гарну віддачу</w:t>
            </w:r>
            <w:r w:rsidRPr="00836174">
              <w:rPr>
                <w:rFonts w:ascii="Arial" w:eastAsia="Times New Roman" w:hAnsi="Arial" w:cs="Arial"/>
                <w:color w:val="000000"/>
                <w:lang w:val="pl-PL"/>
              </w:rPr>
              <w:t>.</w:t>
            </w:r>
            <w:r w:rsidR="00836174" w:rsidRPr="00836174">
              <w:rPr>
                <w:rFonts w:ascii="Arial" w:eastAsia="Times New Roman" w:hAnsi="Arial" w:cs="Arial"/>
                <w:color w:val="000000"/>
                <w:lang w:val="pl-PL"/>
              </w:rPr>
              <w:t xml:space="preserve"> Мої покупці є платоспроможні жителі нашої громади. Ми провели попередньо</w:t>
            </w:r>
            <w:r w:rsidR="00836174">
              <w:rPr>
                <w:rFonts w:ascii="Arial" w:eastAsia="Times New Roman" w:hAnsi="Arial" w:cs="Arial"/>
                <w:color w:val="000000"/>
              </w:rPr>
              <w:t xml:space="preserve"> усні перемовини з власниками ресторанів та магазинів щодо розміру поставки зеленої продукції до їх закладів.</w:t>
            </w:r>
          </w:p>
        </w:tc>
      </w:tr>
      <w:tr w:rsidR="005B3E53">
        <w:trPr>
          <w:trHeight w:val="360"/>
        </w:trPr>
        <w:tc>
          <w:tcPr>
            <w:tcW w:w="10189" w:type="dxa"/>
            <w:gridSpan w:val="8"/>
          </w:tcPr>
          <w:p w:rsidR="005B3E53" w:rsidRPr="00405151" w:rsidRDefault="005B0AA3">
            <w:pPr>
              <w:rPr>
                <w:i/>
                <w:sz w:val="24"/>
                <w:szCs w:val="24"/>
              </w:rPr>
            </w:pPr>
            <w:r>
              <w:rPr>
                <w:i/>
                <w:sz w:val="24"/>
                <w:szCs w:val="24"/>
              </w:rPr>
              <w:t>Будь ласка поясніть Ваш прогноз щодо прибутків та витрат, помісячно, на рік. Мають бути зазначені усі статті витрат, а також прибутку із зазначен</w:t>
            </w:r>
            <w:r w:rsidR="00F17E2B">
              <w:rPr>
                <w:i/>
                <w:sz w:val="24"/>
                <w:szCs w:val="24"/>
              </w:rPr>
              <w:t>ням ціни за одиницю продукції.</w:t>
            </w:r>
          </w:p>
        </w:tc>
      </w:tr>
      <w:tr w:rsidR="005B3E53">
        <w:trPr>
          <w:trHeight w:val="200"/>
        </w:trPr>
        <w:tc>
          <w:tcPr>
            <w:tcW w:w="10189" w:type="dxa"/>
            <w:gridSpan w:val="8"/>
          </w:tcPr>
          <w:p w:rsidR="008F7A49" w:rsidRDefault="00405151" w:rsidP="008F7A49">
            <w:pPr>
              <w:ind w:firstLine="284"/>
              <w:jc w:val="both"/>
              <w:rPr>
                <w:rFonts w:ascii="Arial" w:eastAsia="Times New Roman" w:hAnsi="Arial" w:cs="Arial"/>
                <w:color w:val="000000"/>
              </w:rPr>
            </w:pPr>
            <w:r w:rsidRPr="00C422ED">
              <w:rPr>
                <w:rFonts w:ascii="Arial" w:eastAsia="Times New Roman" w:hAnsi="Arial" w:cs="Arial"/>
                <w:color w:val="000000"/>
                <w:lang w:val="pl-PL"/>
              </w:rPr>
              <w:t xml:space="preserve">При підрахунку </w:t>
            </w:r>
            <w:r w:rsidR="00836174">
              <w:rPr>
                <w:rFonts w:ascii="Arial" w:eastAsia="Times New Roman" w:hAnsi="Arial" w:cs="Arial"/>
                <w:color w:val="000000"/>
              </w:rPr>
              <w:t>прибутку</w:t>
            </w:r>
            <w:r w:rsidRPr="00C422ED">
              <w:rPr>
                <w:rFonts w:ascii="Arial" w:eastAsia="Times New Roman" w:hAnsi="Arial" w:cs="Arial"/>
                <w:color w:val="000000"/>
                <w:lang w:val="pl-PL"/>
              </w:rPr>
              <w:t> важливо врахувати всі витрати,</w:t>
            </w:r>
            <w:r w:rsidRPr="00C422ED">
              <w:rPr>
                <w:rFonts w:ascii="Arial" w:eastAsia="Times New Roman" w:hAnsi="Arial" w:cs="Arial"/>
                <w:color w:val="000000"/>
              </w:rPr>
              <w:t xml:space="preserve"> </w:t>
            </w:r>
            <w:r w:rsidRPr="00C422ED">
              <w:rPr>
                <w:rFonts w:ascii="Arial" w:eastAsia="Times New Roman" w:hAnsi="Arial" w:cs="Arial"/>
                <w:color w:val="000000"/>
                <w:lang w:val="pl-PL"/>
              </w:rPr>
              <w:t>як одноразові, так і щомісячні. До них відноситься:</w:t>
            </w:r>
            <w:r w:rsidR="008F7A49">
              <w:rPr>
                <w:rFonts w:ascii="Arial" w:eastAsia="Times New Roman" w:hAnsi="Arial" w:cs="Arial"/>
                <w:color w:val="000000"/>
              </w:rPr>
              <w:t xml:space="preserve"> </w:t>
            </w:r>
          </w:p>
          <w:p w:rsidR="00014CD7" w:rsidRPr="00D60E16" w:rsidRDefault="00014CD7" w:rsidP="00014CD7">
            <w:pPr>
              <w:numPr>
                <w:ilvl w:val="0"/>
                <w:numId w:val="10"/>
              </w:numPr>
              <w:shd w:val="clear" w:color="auto" w:fill="FFFFFF"/>
              <w:tabs>
                <w:tab w:val="clear" w:pos="720"/>
                <w:tab w:val="num" w:pos="-142"/>
                <w:tab w:val="left" w:pos="993"/>
              </w:tabs>
              <w:ind w:left="0" w:firstLine="567"/>
              <w:jc w:val="both"/>
              <w:textAlignment w:val="center"/>
              <w:rPr>
                <w:rFonts w:ascii="Arial" w:eastAsia="Times New Roman" w:hAnsi="Arial" w:cs="Arial"/>
                <w:color w:val="000000"/>
                <w:lang w:val="pl-PL"/>
              </w:rPr>
            </w:pPr>
            <w:r>
              <w:rPr>
                <w:rFonts w:ascii="Arial" w:eastAsia="Times New Roman" w:hAnsi="Arial" w:cs="Arial"/>
                <w:color w:val="000000"/>
              </w:rPr>
              <w:t>З</w:t>
            </w:r>
            <w:r w:rsidRPr="00C422ED">
              <w:rPr>
                <w:rFonts w:ascii="Arial" w:eastAsia="Times New Roman" w:hAnsi="Arial" w:cs="Arial"/>
                <w:color w:val="000000"/>
                <w:lang w:val="pl-PL"/>
              </w:rPr>
              <w:t>арплата</w:t>
            </w:r>
            <w:r>
              <w:rPr>
                <w:rFonts w:ascii="Arial" w:eastAsia="Times New Roman" w:hAnsi="Arial" w:cs="Arial"/>
                <w:color w:val="000000"/>
              </w:rPr>
              <w:t xml:space="preserve"> – </w:t>
            </w:r>
            <w:r w:rsidR="00BF4D9B">
              <w:rPr>
                <w:rFonts w:ascii="Arial" w:eastAsia="Times New Roman" w:hAnsi="Arial" w:cs="Arial"/>
                <w:b/>
                <w:color w:val="000000"/>
              </w:rPr>
              <w:t>90</w:t>
            </w:r>
            <w:r w:rsidRPr="008F7A49">
              <w:rPr>
                <w:rFonts w:ascii="Arial" w:eastAsia="Times New Roman" w:hAnsi="Arial" w:cs="Arial"/>
                <w:b/>
                <w:color w:val="000000"/>
              </w:rPr>
              <w:t>000,00 за рік.</w:t>
            </w:r>
            <w:r>
              <w:rPr>
                <w:rFonts w:ascii="Arial" w:eastAsia="Times New Roman" w:hAnsi="Arial" w:cs="Arial"/>
                <w:color w:val="000000"/>
              </w:rPr>
              <w:t xml:space="preserve"> </w:t>
            </w:r>
          </w:p>
          <w:p w:rsidR="00014CD7" w:rsidRPr="00C422ED" w:rsidRDefault="00014CD7" w:rsidP="00014CD7">
            <w:pPr>
              <w:numPr>
                <w:ilvl w:val="0"/>
                <w:numId w:val="10"/>
              </w:numPr>
              <w:shd w:val="clear" w:color="auto" w:fill="FFFFFF"/>
              <w:tabs>
                <w:tab w:val="clear" w:pos="720"/>
                <w:tab w:val="num" w:pos="-142"/>
                <w:tab w:val="left" w:pos="993"/>
              </w:tabs>
              <w:ind w:left="0" w:firstLine="567"/>
              <w:jc w:val="both"/>
              <w:textAlignment w:val="center"/>
              <w:rPr>
                <w:rFonts w:ascii="Arial" w:eastAsia="Times New Roman" w:hAnsi="Arial" w:cs="Arial"/>
                <w:color w:val="000000"/>
                <w:lang w:val="pl-PL"/>
              </w:rPr>
            </w:pPr>
            <w:r>
              <w:rPr>
                <w:rFonts w:ascii="Arial" w:eastAsia="Times New Roman" w:hAnsi="Arial" w:cs="Arial"/>
                <w:color w:val="000000"/>
              </w:rPr>
              <w:t xml:space="preserve">Амортизація теплиці за прямолінійним методом – </w:t>
            </w:r>
            <w:r w:rsidRPr="00014CD7">
              <w:rPr>
                <w:rFonts w:ascii="Arial" w:eastAsia="Times New Roman" w:hAnsi="Arial" w:cs="Arial"/>
                <w:b/>
                <w:color w:val="000000"/>
              </w:rPr>
              <w:t>3100,</w:t>
            </w:r>
            <w:r>
              <w:rPr>
                <w:rFonts w:ascii="Arial" w:eastAsia="Times New Roman" w:hAnsi="Arial" w:cs="Arial"/>
                <w:b/>
                <w:color w:val="000000"/>
              </w:rPr>
              <w:t>00 грн. з</w:t>
            </w:r>
            <w:r w:rsidRPr="00014CD7">
              <w:rPr>
                <w:rFonts w:ascii="Arial" w:eastAsia="Times New Roman" w:hAnsi="Arial" w:cs="Arial"/>
                <w:b/>
                <w:color w:val="000000"/>
              </w:rPr>
              <w:t>а рік.</w:t>
            </w:r>
          </w:p>
          <w:p w:rsidR="002E420D" w:rsidRPr="008F7A49" w:rsidRDefault="008F7A49" w:rsidP="008F7A49">
            <w:pPr>
              <w:pStyle w:val="a4"/>
              <w:numPr>
                <w:ilvl w:val="0"/>
                <w:numId w:val="10"/>
              </w:numPr>
              <w:tabs>
                <w:tab w:val="clear" w:pos="720"/>
                <w:tab w:val="num" w:pos="-142"/>
                <w:tab w:val="left" w:pos="993"/>
              </w:tabs>
              <w:ind w:left="0" w:firstLine="567"/>
              <w:jc w:val="both"/>
              <w:rPr>
                <w:rFonts w:ascii="Arial" w:eastAsia="Times New Roman" w:hAnsi="Arial" w:cs="Arial"/>
                <w:color w:val="000000"/>
              </w:rPr>
            </w:pPr>
            <w:r w:rsidRPr="008F7A49">
              <w:rPr>
                <w:rFonts w:ascii="Arial" w:eastAsia="Times New Roman" w:hAnsi="Arial" w:cs="Arial"/>
                <w:color w:val="000000"/>
              </w:rPr>
              <w:t>В</w:t>
            </w:r>
            <w:r w:rsidR="002E420D" w:rsidRPr="008F7A49">
              <w:rPr>
                <w:rFonts w:ascii="Arial" w:eastAsia="Times New Roman" w:hAnsi="Arial" w:cs="Arial"/>
                <w:color w:val="000000"/>
                <w:lang w:val="pl-PL"/>
              </w:rPr>
              <w:t xml:space="preserve">исновок про екологічність </w:t>
            </w:r>
            <w:r w:rsidR="00C422ED" w:rsidRPr="008F7A49">
              <w:rPr>
                <w:rFonts w:ascii="Arial" w:eastAsia="Times New Roman" w:hAnsi="Arial" w:cs="Arial"/>
                <w:color w:val="000000"/>
                <w:lang w:val="pl-PL"/>
              </w:rPr>
              <w:t>продукції, дозвіл на її продаж</w:t>
            </w:r>
            <w:r w:rsidRPr="008F7A49">
              <w:rPr>
                <w:rFonts w:ascii="Arial" w:eastAsia="Times New Roman" w:hAnsi="Arial" w:cs="Arial"/>
                <w:color w:val="000000"/>
              </w:rPr>
              <w:t xml:space="preserve"> – </w:t>
            </w:r>
            <w:r w:rsidRPr="008F7A49">
              <w:rPr>
                <w:rFonts w:ascii="Arial" w:eastAsia="Times New Roman" w:hAnsi="Arial" w:cs="Arial"/>
                <w:b/>
                <w:color w:val="000000"/>
              </w:rPr>
              <w:t>600,00 грн. на рік.</w:t>
            </w:r>
          </w:p>
          <w:p w:rsidR="00405151" w:rsidRPr="00C422ED" w:rsidRDefault="00014CD7" w:rsidP="008F7A49">
            <w:pPr>
              <w:numPr>
                <w:ilvl w:val="0"/>
                <w:numId w:val="10"/>
              </w:numPr>
              <w:shd w:val="clear" w:color="auto" w:fill="FFFFFF"/>
              <w:tabs>
                <w:tab w:val="clear" w:pos="720"/>
                <w:tab w:val="num" w:pos="-142"/>
                <w:tab w:val="left" w:pos="993"/>
              </w:tabs>
              <w:ind w:left="0" w:firstLine="567"/>
              <w:jc w:val="both"/>
              <w:textAlignment w:val="center"/>
              <w:rPr>
                <w:rFonts w:ascii="Arial" w:eastAsia="Times New Roman" w:hAnsi="Arial" w:cs="Arial"/>
                <w:b/>
                <w:color w:val="000000"/>
                <w:lang w:val="pl-PL"/>
              </w:rPr>
            </w:pPr>
            <w:r>
              <w:rPr>
                <w:rFonts w:ascii="Arial" w:eastAsia="Times New Roman" w:hAnsi="Arial" w:cs="Arial"/>
                <w:color w:val="000000"/>
              </w:rPr>
              <w:t>В</w:t>
            </w:r>
            <w:r w:rsidR="00757AB2" w:rsidRPr="00C422ED">
              <w:rPr>
                <w:rFonts w:ascii="Arial" w:eastAsia="Times New Roman" w:hAnsi="Arial" w:cs="Arial"/>
                <w:color w:val="000000"/>
                <w:lang w:val="pl-PL"/>
              </w:rPr>
              <w:t>итрати на електрику і воду</w:t>
            </w:r>
            <w:r w:rsidR="008F7A49">
              <w:rPr>
                <w:rFonts w:ascii="Arial" w:eastAsia="Times New Roman" w:hAnsi="Arial" w:cs="Arial"/>
                <w:color w:val="000000"/>
              </w:rPr>
              <w:t xml:space="preserve"> –</w:t>
            </w:r>
            <w:r w:rsidR="00757AB2" w:rsidRPr="00C422ED">
              <w:rPr>
                <w:rFonts w:ascii="Arial" w:eastAsia="Times New Roman" w:hAnsi="Arial" w:cs="Arial"/>
                <w:color w:val="000000"/>
              </w:rPr>
              <w:t xml:space="preserve"> </w:t>
            </w:r>
            <w:r w:rsidR="008F7A49">
              <w:rPr>
                <w:rFonts w:ascii="Arial" w:eastAsia="Times New Roman" w:hAnsi="Arial" w:cs="Arial"/>
                <w:b/>
                <w:color w:val="000000"/>
              </w:rPr>
              <w:t>комунальні витрати не здійснюватимуться, оскільки є пільги, як інваліда війни ІІІ група (компенсує держава).</w:t>
            </w:r>
          </w:p>
          <w:p w:rsidR="00405151" w:rsidRPr="00014CD7" w:rsidRDefault="00014CD7" w:rsidP="008F7A49">
            <w:pPr>
              <w:pStyle w:val="a4"/>
              <w:numPr>
                <w:ilvl w:val="0"/>
                <w:numId w:val="10"/>
              </w:numPr>
              <w:shd w:val="clear" w:color="auto" w:fill="FFFFFF"/>
              <w:tabs>
                <w:tab w:val="clear" w:pos="720"/>
                <w:tab w:val="num" w:pos="-142"/>
                <w:tab w:val="left" w:pos="993"/>
              </w:tabs>
              <w:ind w:left="0" w:firstLine="567"/>
              <w:jc w:val="both"/>
              <w:textAlignment w:val="center"/>
              <w:rPr>
                <w:rFonts w:ascii="Arial" w:eastAsia="Times New Roman" w:hAnsi="Arial" w:cs="Arial"/>
                <w:color w:val="000000"/>
                <w:lang w:val="pl-PL"/>
              </w:rPr>
            </w:pPr>
            <w:r>
              <w:rPr>
                <w:rFonts w:ascii="Arial" w:eastAsia="Times New Roman" w:hAnsi="Arial" w:cs="Arial"/>
                <w:color w:val="000000"/>
              </w:rPr>
              <w:t>С</w:t>
            </w:r>
            <w:r w:rsidR="00C422ED" w:rsidRPr="008F7A49">
              <w:rPr>
                <w:rFonts w:ascii="Arial" w:eastAsia="Times New Roman" w:hAnsi="Arial" w:cs="Arial"/>
                <w:color w:val="000000"/>
                <w:lang w:val="pl-PL"/>
              </w:rPr>
              <w:t>плата податків</w:t>
            </w:r>
            <w:r w:rsidR="00D17FDC">
              <w:rPr>
                <w:rFonts w:ascii="Arial" w:eastAsia="Times New Roman" w:hAnsi="Arial" w:cs="Arial"/>
                <w:color w:val="000000"/>
              </w:rPr>
              <w:t xml:space="preserve"> (ринковий збір)</w:t>
            </w:r>
            <w:r w:rsidR="00C422ED" w:rsidRPr="008F7A49">
              <w:rPr>
                <w:rFonts w:ascii="Arial" w:eastAsia="Times New Roman" w:hAnsi="Arial" w:cs="Arial"/>
                <w:color w:val="000000"/>
              </w:rPr>
              <w:t xml:space="preserve"> – 54 грн. за продаж на базарі</w:t>
            </w:r>
            <w:r w:rsidR="00C422ED" w:rsidRPr="008F7A49">
              <w:rPr>
                <w:rFonts w:ascii="Arial" w:eastAsia="Times New Roman" w:hAnsi="Arial" w:cs="Arial"/>
                <w:b/>
                <w:color w:val="000000"/>
              </w:rPr>
              <w:t>.</w:t>
            </w:r>
            <w:r w:rsidR="008F7A49" w:rsidRPr="008F7A49">
              <w:rPr>
                <w:rFonts w:ascii="Arial" w:eastAsia="Times New Roman" w:hAnsi="Arial" w:cs="Arial"/>
                <w:b/>
                <w:color w:val="000000"/>
              </w:rPr>
              <w:t xml:space="preserve"> За рік – 1620 грн.</w:t>
            </w:r>
          </w:p>
          <w:p w:rsidR="00014CD7" w:rsidRPr="008F7A49" w:rsidRDefault="00014CD7" w:rsidP="008F7A49">
            <w:pPr>
              <w:pStyle w:val="a4"/>
              <w:numPr>
                <w:ilvl w:val="0"/>
                <w:numId w:val="10"/>
              </w:numPr>
              <w:shd w:val="clear" w:color="auto" w:fill="FFFFFF"/>
              <w:tabs>
                <w:tab w:val="clear" w:pos="720"/>
                <w:tab w:val="num" w:pos="-142"/>
                <w:tab w:val="left" w:pos="993"/>
              </w:tabs>
              <w:ind w:left="0" w:firstLine="567"/>
              <w:jc w:val="both"/>
              <w:textAlignment w:val="center"/>
              <w:rPr>
                <w:rFonts w:ascii="Arial" w:eastAsia="Times New Roman" w:hAnsi="Arial" w:cs="Arial"/>
                <w:color w:val="000000"/>
                <w:lang w:val="pl-PL"/>
              </w:rPr>
            </w:pPr>
            <w:r w:rsidRPr="00014CD7">
              <w:rPr>
                <w:rFonts w:ascii="Arial" w:eastAsia="Times New Roman" w:hAnsi="Arial" w:cs="Arial"/>
                <w:color w:val="000000"/>
              </w:rPr>
              <w:t>Мобільний зв'язок</w:t>
            </w:r>
            <w:r>
              <w:rPr>
                <w:rFonts w:ascii="Arial" w:eastAsia="Times New Roman" w:hAnsi="Arial" w:cs="Arial"/>
                <w:b/>
                <w:color w:val="000000"/>
              </w:rPr>
              <w:t xml:space="preserve"> – 1560,00 грн. за рік</w:t>
            </w:r>
            <w:r w:rsidR="00854A01">
              <w:rPr>
                <w:rFonts w:ascii="Arial" w:eastAsia="Times New Roman" w:hAnsi="Arial" w:cs="Arial"/>
                <w:b/>
                <w:color w:val="000000"/>
              </w:rPr>
              <w:t>.</w:t>
            </w:r>
          </w:p>
          <w:p w:rsidR="00405151" w:rsidRPr="008F7A49" w:rsidRDefault="00014CD7" w:rsidP="008F7A49">
            <w:pPr>
              <w:pStyle w:val="a4"/>
              <w:numPr>
                <w:ilvl w:val="0"/>
                <w:numId w:val="10"/>
              </w:numPr>
              <w:shd w:val="clear" w:color="auto" w:fill="FFFFFF"/>
              <w:tabs>
                <w:tab w:val="clear" w:pos="720"/>
                <w:tab w:val="num" w:pos="-142"/>
                <w:tab w:val="left" w:pos="993"/>
              </w:tabs>
              <w:ind w:left="0" w:firstLine="567"/>
              <w:jc w:val="both"/>
              <w:textAlignment w:val="center"/>
              <w:rPr>
                <w:rFonts w:ascii="Arial" w:eastAsia="Times New Roman" w:hAnsi="Arial" w:cs="Arial"/>
                <w:color w:val="000000"/>
                <w:lang w:val="pl-PL"/>
              </w:rPr>
            </w:pPr>
            <w:r>
              <w:rPr>
                <w:rFonts w:ascii="Arial" w:eastAsia="Times New Roman" w:hAnsi="Arial" w:cs="Arial"/>
                <w:color w:val="000000"/>
              </w:rPr>
              <w:t>П</w:t>
            </w:r>
            <w:r w:rsidR="00D17FDC">
              <w:rPr>
                <w:rFonts w:ascii="Arial" w:eastAsia="Times New Roman" w:hAnsi="Arial" w:cs="Arial"/>
                <w:color w:val="000000"/>
                <w:lang w:val="pl-PL"/>
              </w:rPr>
              <w:t>акува</w:t>
            </w:r>
            <w:proofErr w:type="spellStart"/>
            <w:r w:rsidR="00D17FDC">
              <w:rPr>
                <w:rFonts w:ascii="Arial" w:eastAsia="Times New Roman" w:hAnsi="Arial" w:cs="Arial"/>
                <w:color w:val="000000"/>
              </w:rPr>
              <w:t>льна</w:t>
            </w:r>
            <w:proofErr w:type="spellEnd"/>
            <w:r w:rsidR="00D17FDC">
              <w:rPr>
                <w:rFonts w:ascii="Arial" w:eastAsia="Times New Roman" w:hAnsi="Arial" w:cs="Arial"/>
                <w:color w:val="000000"/>
              </w:rPr>
              <w:t xml:space="preserve"> плівка харчова (200 м) – </w:t>
            </w:r>
            <w:r w:rsidR="00D17FDC" w:rsidRPr="00D17FDC">
              <w:rPr>
                <w:rFonts w:ascii="Arial" w:eastAsia="Times New Roman" w:hAnsi="Arial" w:cs="Arial"/>
                <w:b/>
                <w:color w:val="000000"/>
              </w:rPr>
              <w:t>114,08 грн.</w:t>
            </w:r>
          </w:p>
          <w:p w:rsidR="00D17FDC" w:rsidRPr="00854A01" w:rsidRDefault="00405151" w:rsidP="00D17FDC">
            <w:pPr>
              <w:numPr>
                <w:ilvl w:val="0"/>
                <w:numId w:val="10"/>
              </w:numPr>
              <w:shd w:val="clear" w:color="auto" w:fill="FFFFFF"/>
              <w:tabs>
                <w:tab w:val="clear" w:pos="720"/>
                <w:tab w:val="num" w:pos="-142"/>
                <w:tab w:val="left" w:pos="993"/>
              </w:tabs>
              <w:ind w:left="0" w:firstLine="567"/>
              <w:jc w:val="both"/>
              <w:textAlignment w:val="center"/>
              <w:rPr>
                <w:rFonts w:ascii="Arial" w:hAnsi="Arial" w:cs="Arial"/>
                <w:color w:val="000000"/>
              </w:rPr>
            </w:pPr>
            <w:r w:rsidRPr="00C422ED">
              <w:rPr>
                <w:rFonts w:ascii="Arial" w:eastAsia="Times New Roman" w:hAnsi="Arial" w:cs="Arial"/>
                <w:color w:val="000000"/>
                <w:lang w:val="pl-PL"/>
              </w:rPr>
              <w:t>транспортні витра</w:t>
            </w:r>
            <w:r w:rsidR="00C422ED">
              <w:rPr>
                <w:rFonts w:ascii="Arial" w:eastAsia="Times New Roman" w:hAnsi="Arial" w:cs="Arial"/>
                <w:color w:val="000000"/>
                <w:lang w:val="pl-PL"/>
              </w:rPr>
              <w:t>ти з доставки готової продукції</w:t>
            </w:r>
            <w:r w:rsidR="00C422ED">
              <w:rPr>
                <w:rFonts w:ascii="Arial" w:eastAsia="Times New Roman" w:hAnsi="Arial" w:cs="Arial"/>
                <w:color w:val="000000"/>
              </w:rPr>
              <w:t xml:space="preserve"> –</w:t>
            </w:r>
            <w:r w:rsidR="008F7A49">
              <w:rPr>
                <w:rFonts w:ascii="Arial" w:eastAsia="Times New Roman" w:hAnsi="Arial" w:cs="Arial"/>
                <w:color w:val="000000"/>
              </w:rPr>
              <w:t xml:space="preserve"> </w:t>
            </w:r>
            <w:r w:rsidR="008F7A49" w:rsidRPr="008F7A49">
              <w:rPr>
                <w:rFonts w:ascii="Arial" w:eastAsia="Times New Roman" w:hAnsi="Arial" w:cs="Arial"/>
                <w:b/>
                <w:color w:val="000000"/>
              </w:rPr>
              <w:t>1000,00 грн. за рік</w:t>
            </w:r>
            <w:r w:rsidR="00854A01">
              <w:rPr>
                <w:rFonts w:ascii="Arial" w:eastAsia="Times New Roman" w:hAnsi="Arial" w:cs="Arial"/>
                <w:b/>
                <w:color w:val="000000"/>
              </w:rPr>
              <w:t>.</w:t>
            </w:r>
          </w:p>
          <w:p w:rsidR="00854A01" w:rsidRPr="00D17FDC" w:rsidRDefault="00854A01" w:rsidP="00D17FDC">
            <w:pPr>
              <w:numPr>
                <w:ilvl w:val="0"/>
                <w:numId w:val="10"/>
              </w:numPr>
              <w:shd w:val="clear" w:color="auto" w:fill="FFFFFF"/>
              <w:tabs>
                <w:tab w:val="clear" w:pos="720"/>
                <w:tab w:val="num" w:pos="-142"/>
                <w:tab w:val="left" w:pos="993"/>
              </w:tabs>
              <w:ind w:left="0" w:firstLine="567"/>
              <w:jc w:val="both"/>
              <w:textAlignment w:val="center"/>
              <w:rPr>
                <w:rFonts w:ascii="Arial" w:hAnsi="Arial" w:cs="Arial"/>
                <w:color w:val="000000"/>
              </w:rPr>
            </w:pPr>
            <w:r w:rsidRPr="00854A01">
              <w:rPr>
                <w:rFonts w:ascii="Arial" w:eastAsia="Times New Roman" w:hAnsi="Arial" w:cs="Arial"/>
                <w:color w:val="000000"/>
              </w:rPr>
              <w:t>реклама (візитки)</w:t>
            </w:r>
            <w:r>
              <w:rPr>
                <w:rFonts w:ascii="Arial" w:eastAsia="Times New Roman" w:hAnsi="Arial" w:cs="Arial"/>
                <w:b/>
                <w:color w:val="000000"/>
              </w:rPr>
              <w:t xml:space="preserve"> – 500,00 грн. за рік.</w:t>
            </w:r>
          </w:p>
          <w:p w:rsidR="00C041AD" w:rsidRDefault="00130F01" w:rsidP="008F7A49">
            <w:pPr>
              <w:shd w:val="clear" w:color="auto" w:fill="FFFFFF"/>
              <w:tabs>
                <w:tab w:val="left" w:pos="993"/>
              </w:tabs>
              <w:ind w:firstLine="567"/>
              <w:jc w:val="both"/>
              <w:textAlignment w:val="center"/>
              <w:rPr>
                <w:rFonts w:ascii="Arial" w:hAnsi="Arial" w:cs="Arial"/>
                <w:color w:val="000000"/>
              </w:rPr>
            </w:pPr>
            <w:r w:rsidRPr="00C422ED">
              <w:rPr>
                <w:rFonts w:ascii="Arial" w:hAnsi="Arial" w:cs="Arial"/>
                <w:b/>
                <w:color w:val="000000"/>
              </w:rPr>
              <w:t>Цибуля в теплиці</w:t>
            </w:r>
            <w:r w:rsidRPr="00C422ED">
              <w:rPr>
                <w:rFonts w:ascii="Arial" w:hAnsi="Arial" w:cs="Arial"/>
                <w:color w:val="000000"/>
              </w:rPr>
              <w:t xml:space="preserve">. </w:t>
            </w:r>
            <w:r w:rsidR="008F7A49">
              <w:rPr>
                <w:rFonts w:ascii="Arial" w:hAnsi="Arial" w:cs="Arial"/>
                <w:color w:val="000000"/>
              </w:rPr>
              <w:t> Уже приблизно через 28 днів</w:t>
            </w:r>
            <w:r w:rsidR="00C041AD" w:rsidRPr="00C422ED">
              <w:rPr>
                <w:rFonts w:ascii="Arial" w:hAnsi="Arial" w:cs="Arial"/>
                <w:color w:val="000000"/>
              </w:rPr>
              <w:t xml:space="preserve"> після висадки цибулю незалежно від його сорту починає досягати своєї зрілості. Таким чином, довжина </w:t>
            </w:r>
            <w:r w:rsidR="00D17FDC">
              <w:rPr>
                <w:rFonts w:ascii="Arial" w:hAnsi="Arial" w:cs="Arial"/>
                <w:color w:val="000000"/>
              </w:rPr>
              <w:t xml:space="preserve">його становитиме приблизно 20 </w:t>
            </w:r>
            <w:r w:rsidR="00C041AD" w:rsidRPr="00C422ED">
              <w:rPr>
                <w:rFonts w:ascii="Arial" w:hAnsi="Arial" w:cs="Arial"/>
                <w:color w:val="000000"/>
              </w:rPr>
              <w:t>см. Тобто врожайність в даному варіанті складе 5 кг з одного ме</w:t>
            </w:r>
            <w:r w:rsidR="00AB326C">
              <w:rPr>
                <w:rFonts w:ascii="Arial" w:hAnsi="Arial" w:cs="Arial"/>
                <w:color w:val="000000"/>
              </w:rPr>
              <w:t>тра квадратного. З одного посадки</w:t>
            </w:r>
            <w:r w:rsidR="00C00062">
              <w:rPr>
                <w:rFonts w:ascii="Arial" w:hAnsi="Arial" w:cs="Arial"/>
                <w:color w:val="000000"/>
              </w:rPr>
              <w:t xml:space="preserve"> плануємо</w:t>
            </w:r>
            <w:r w:rsidR="00C041AD" w:rsidRPr="00C422ED">
              <w:rPr>
                <w:rFonts w:ascii="Arial" w:hAnsi="Arial" w:cs="Arial"/>
                <w:color w:val="000000"/>
              </w:rPr>
              <w:t xml:space="preserve"> </w:t>
            </w:r>
            <w:r w:rsidR="00C00062">
              <w:rPr>
                <w:rFonts w:ascii="Arial" w:hAnsi="Arial" w:cs="Arial"/>
                <w:color w:val="000000"/>
              </w:rPr>
              <w:t>отримати</w:t>
            </w:r>
            <w:r w:rsidR="00C041AD" w:rsidRPr="00C422ED">
              <w:rPr>
                <w:rFonts w:ascii="Arial" w:hAnsi="Arial" w:cs="Arial"/>
                <w:color w:val="000000"/>
              </w:rPr>
              <w:t xml:space="preserve"> не менше 5 разів урожай.</w:t>
            </w:r>
          </w:p>
          <w:p w:rsidR="00AB326C" w:rsidRDefault="00C00062" w:rsidP="00C422ED">
            <w:pPr>
              <w:ind w:firstLine="567"/>
              <w:textAlignment w:val="baseline"/>
              <w:outlineLvl w:val="0"/>
              <w:rPr>
                <w:rFonts w:ascii="Arial" w:eastAsia="Times New Roman" w:hAnsi="Arial" w:cs="Arial"/>
                <w:b/>
                <w:color w:val="000000"/>
              </w:rPr>
            </w:pPr>
            <w:r>
              <w:rPr>
                <w:rFonts w:ascii="Arial" w:eastAsia="Times New Roman" w:hAnsi="Arial" w:cs="Arial"/>
                <w:b/>
                <w:color w:val="000000"/>
              </w:rPr>
              <w:lastRenderedPageBreak/>
              <w:t xml:space="preserve">За рік ми в теплиці розміром 30 </w:t>
            </w:r>
            <w:proofErr w:type="spellStart"/>
            <w:r>
              <w:rPr>
                <w:rFonts w:ascii="Arial" w:eastAsia="Times New Roman" w:hAnsi="Arial" w:cs="Arial"/>
                <w:b/>
                <w:color w:val="000000"/>
              </w:rPr>
              <w:t>кв</w:t>
            </w:r>
            <w:proofErr w:type="spellEnd"/>
            <w:r>
              <w:rPr>
                <w:rFonts w:ascii="Arial" w:eastAsia="Times New Roman" w:hAnsi="Arial" w:cs="Arial"/>
                <w:b/>
                <w:color w:val="000000"/>
              </w:rPr>
              <w:t>. м. виростимо 750 кг. зеленої цибулі.</w:t>
            </w:r>
          </w:p>
          <w:p w:rsidR="00854A01" w:rsidRPr="00854A01" w:rsidRDefault="00854A01" w:rsidP="00C422ED">
            <w:pPr>
              <w:ind w:firstLine="567"/>
              <w:textAlignment w:val="baseline"/>
              <w:outlineLvl w:val="0"/>
              <w:rPr>
                <w:rFonts w:ascii="Arial" w:eastAsia="Times New Roman" w:hAnsi="Arial" w:cs="Arial"/>
                <w:color w:val="000000"/>
              </w:rPr>
            </w:pPr>
            <w:r>
              <w:rPr>
                <w:rFonts w:ascii="Arial" w:eastAsia="Times New Roman" w:hAnsi="Arial" w:cs="Arial"/>
                <w:b/>
                <w:color w:val="000000"/>
              </w:rPr>
              <w:t>Загал</w:t>
            </w:r>
            <w:r w:rsidR="00836174">
              <w:rPr>
                <w:rFonts w:ascii="Arial" w:eastAsia="Times New Roman" w:hAnsi="Arial" w:cs="Arial"/>
                <w:b/>
                <w:color w:val="000000"/>
              </w:rPr>
              <w:t>ьні витрати за рік складають –</w:t>
            </w:r>
            <w:r w:rsidR="00D60E16">
              <w:rPr>
                <w:rFonts w:ascii="Arial" w:eastAsia="Times New Roman" w:hAnsi="Arial" w:cs="Arial"/>
                <w:b/>
                <w:color w:val="000000"/>
              </w:rPr>
              <w:t>98494,00 грн. (</w:t>
            </w:r>
            <w:r w:rsidR="00836174">
              <w:rPr>
                <w:rFonts w:ascii="Arial" w:eastAsia="Times New Roman" w:hAnsi="Arial" w:cs="Arial"/>
                <w:color w:val="000000"/>
              </w:rPr>
              <w:t>9</w:t>
            </w:r>
            <w:r w:rsidRPr="00854A01">
              <w:rPr>
                <w:rFonts w:ascii="Arial" w:eastAsia="Times New Roman" w:hAnsi="Arial" w:cs="Arial"/>
                <w:color w:val="000000"/>
              </w:rPr>
              <w:t>0000,00 (</w:t>
            </w:r>
            <w:proofErr w:type="spellStart"/>
            <w:r w:rsidRPr="00854A01">
              <w:rPr>
                <w:rFonts w:ascii="Arial" w:eastAsia="Times New Roman" w:hAnsi="Arial" w:cs="Arial"/>
                <w:color w:val="000000"/>
              </w:rPr>
              <w:t>зп</w:t>
            </w:r>
            <w:proofErr w:type="spellEnd"/>
            <w:r w:rsidRPr="00854A01">
              <w:rPr>
                <w:rFonts w:ascii="Arial" w:eastAsia="Times New Roman" w:hAnsi="Arial" w:cs="Arial"/>
                <w:color w:val="000000"/>
              </w:rPr>
              <w:t>)+ 3100,00 (амортизація) + 600,00 (висновок) + 1620,00 (ринковий збір) + 1560,00 (</w:t>
            </w:r>
            <w:proofErr w:type="spellStart"/>
            <w:r w:rsidRPr="00854A01">
              <w:rPr>
                <w:rFonts w:ascii="Arial" w:eastAsia="Times New Roman" w:hAnsi="Arial" w:cs="Arial"/>
                <w:color w:val="000000"/>
              </w:rPr>
              <w:t>моб</w:t>
            </w:r>
            <w:proofErr w:type="spellEnd"/>
            <w:r w:rsidRPr="00854A01">
              <w:rPr>
                <w:rFonts w:ascii="Arial" w:eastAsia="Times New Roman" w:hAnsi="Arial" w:cs="Arial"/>
                <w:color w:val="000000"/>
              </w:rPr>
              <w:t>. зв'язок) + 114,08 грн. (пакування) + 1000,00 грн. (транспортні витрати) + 500,00 грн (реклама))</w:t>
            </w:r>
            <w:r>
              <w:rPr>
                <w:rFonts w:ascii="Arial" w:eastAsia="Times New Roman" w:hAnsi="Arial" w:cs="Arial"/>
                <w:color w:val="000000"/>
              </w:rPr>
              <w:t>.</w:t>
            </w:r>
          </w:p>
          <w:p w:rsidR="00AB326C" w:rsidRDefault="00C00062" w:rsidP="00C422ED">
            <w:pPr>
              <w:ind w:firstLine="567"/>
              <w:textAlignment w:val="baseline"/>
              <w:outlineLvl w:val="0"/>
              <w:rPr>
                <w:rFonts w:ascii="Arial" w:eastAsia="Times New Roman" w:hAnsi="Arial" w:cs="Arial"/>
                <w:b/>
                <w:color w:val="000000"/>
              </w:rPr>
            </w:pPr>
            <w:r>
              <w:rPr>
                <w:rFonts w:ascii="Arial" w:eastAsia="Times New Roman" w:hAnsi="Arial" w:cs="Arial"/>
                <w:b/>
                <w:color w:val="000000"/>
              </w:rPr>
              <w:t>Собівартість 1 кг. цибулі –</w:t>
            </w:r>
            <w:r w:rsidR="00BF4D9B">
              <w:rPr>
                <w:rFonts w:ascii="Arial" w:eastAsia="Times New Roman" w:hAnsi="Arial" w:cs="Arial"/>
                <w:b/>
                <w:color w:val="000000"/>
              </w:rPr>
              <w:t xml:space="preserve"> 131,33</w:t>
            </w:r>
            <w:r>
              <w:rPr>
                <w:rFonts w:ascii="Arial" w:eastAsia="Times New Roman" w:hAnsi="Arial" w:cs="Arial"/>
                <w:b/>
                <w:color w:val="000000"/>
              </w:rPr>
              <w:t xml:space="preserve"> грн.</w:t>
            </w:r>
            <w:r w:rsidR="00E72C5D">
              <w:rPr>
                <w:rFonts w:ascii="Arial" w:eastAsia="Times New Roman" w:hAnsi="Arial" w:cs="Arial"/>
                <w:b/>
                <w:color w:val="000000"/>
              </w:rPr>
              <w:t xml:space="preserve"> </w:t>
            </w:r>
          </w:p>
          <w:p w:rsidR="00C00062" w:rsidRDefault="00C00062" w:rsidP="00C422ED">
            <w:pPr>
              <w:ind w:firstLine="567"/>
              <w:textAlignment w:val="baseline"/>
              <w:outlineLvl w:val="0"/>
              <w:rPr>
                <w:rFonts w:ascii="Arial" w:eastAsia="Times New Roman" w:hAnsi="Arial" w:cs="Arial"/>
                <w:b/>
                <w:color w:val="000000"/>
              </w:rPr>
            </w:pPr>
            <w:r>
              <w:rPr>
                <w:rFonts w:ascii="Arial" w:eastAsia="Times New Roman" w:hAnsi="Arial" w:cs="Arial"/>
                <w:b/>
                <w:color w:val="000000"/>
              </w:rPr>
              <w:t>Ціна продажу 1 кг. цибулі – 160,00 грн.</w:t>
            </w:r>
            <w:r w:rsidR="00854A01">
              <w:rPr>
                <w:rFonts w:ascii="Arial" w:eastAsia="Times New Roman" w:hAnsi="Arial" w:cs="Arial"/>
                <w:b/>
                <w:color w:val="000000"/>
              </w:rPr>
              <w:t xml:space="preserve"> Дохід за рік = 160,00 грн.*750 кг. = 120000,00 грн.</w:t>
            </w:r>
          </w:p>
          <w:p w:rsidR="00C00062" w:rsidRDefault="00E72C5D" w:rsidP="00C422ED">
            <w:pPr>
              <w:ind w:firstLine="567"/>
              <w:textAlignment w:val="baseline"/>
              <w:outlineLvl w:val="0"/>
              <w:rPr>
                <w:rFonts w:ascii="Arial" w:eastAsia="Times New Roman" w:hAnsi="Arial" w:cs="Arial"/>
                <w:b/>
                <w:color w:val="000000"/>
              </w:rPr>
            </w:pPr>
            <w:r>
              <w:rPr>
                <w:rFonts w:ascii="Arial" w:eastAsia="Times New Roman" w:hAnsi="Arial" w:cs="Arial"/>
                <w:b/>
                <w:color w:val="000000"/>
              </w:rPr>
              <w:t>Прибуток за рік. 21506</w:t>
            </w:r>
            <w:r w:rsidR="00854A01">
              <w:rPr>
                <w:rFonts w:ascii="Arial" w:eastAsia="Times New Roman" w:hAnsi="Arial" w:cs="Arial"/>
                <w:b/>
                <w:color w:val="000000"/>
              </w:rPr>
              <w:t>,00 грн.</w:t>
            </w:r>
            <w:r w:rsidR="00BF4D9B">
              <w:rPr>
                <w:rFonts w:ascii="Arial" w:eastAsia="Times New Roman" w:hAnsi="Arial" w:cs="Arial"/>
                <w:b/>
                <w:color w:val="000000"/>
              </w:rPr>
              <w:t xml:space="preserve"> (120000,00 </w:t>
            </w:r>
            <w:r>
              <w:rPr>
                <w:rFonts w:ascii="Arial" w:eastAsia="Times New Roman" w:hAnsi="Arial" w:cs="Arial"/>
                <w:b/>
                <w:color w:val="000000"/>
              </w:rPr>
              <w:t>– 98494</w:t>
            </w:r>
            <w:r w:rsidR="00273843">
              <w:rPr>
                <w:rFonts w:ascii="Arial" w:eastAsia="Times New Roman" w:hAnsi="Arial" w:cs="Arial"/>
                <w:b/>
                <w:color w:val="000000"/>
              </w:rPr>
              <w:t>,00)</w:t>
            </w:r>
          </w:p>
          <w:p w:rsidR="000F0EFB" w:rsidRPr="00C041AD" w:rsidRDefault="00C041AD" w:rsidP="00E70DF1">
            <w:pPr>
              <w:pStyle w:val="ae"/>
              <w:shd w:val="clear" w:color="auto" w:fill="FFFFFF"/>
              <w:spacing w:before="0" w:beforeAutospacing="0" w:after="0" w:afterAutospacing="0"/>
              <w:ind w:firstLine="567"/>
              <w:jc w:val="both"/>
              <w:rPr>
                <w:rFonts w:ascii="Arial" w:hAnsi="Arial" w:cs="Arial"/>
                <w:color w:val="000000"/>
              </w:rPr>
            </w:pPr>
            <w:r w:rsidRPr="00854A01">
              <w:rPr>
                <w:rFonts w:ascii="Arial" w:hAnsi="Arial" w:cs="Arial"/>
                <w:color w:val="000000"/>
                <w:sz w:val="22"/>
                <w:szCs w:val="22"/>
              </w:rPr>
              <w:t xml:space="preserve">За рахунок того що культура виростає за такий короткий термін можна вважати що вирощування цибулі в теплиці є більш рентабельним і оптимальним при будь-якій погоді. </w:t>
            </w:r>
            <w:r w:rsidR="00F63FFE" w:rsidRPr="00854A01">
              <w:rPr>
                <w:rFonts w:ascii="Arial" w:hAnsi="Arial" w:cs="Arial"/>
                <w:iCs/>
                <w:color w:val="000000"/>
              </w:rPr>
              <w:t>Не була зареєстрована як ПП. Планую реєстрацію ФОП, після отримання першого прибутку.</w:t>
            </w:r>
          </w:p>
        </w:tc>
      </w:tr>
      <w:tr w:rsidR="005B3E53" w:rsidTr="000F0EFB">
        <w:trPr>
          <w:trHeight w:val="404"/>
        </w:trPr>
        <w:tc>
          <w:tcPr>
            <w:tcW w:w="10189" w:type="dxa"/>
            <w:gridSpan w:val="8"/>
            <w:shd w:val="clear" w:color="auto" w:fill="C6D9F1"/>
          </w:tcPr>
          <w:p w:rsidR="005B3E53" w:rsidRDefault="005B0AA3">
            <w:pPr>
              <w:jc w:val="center"/>
              <w:rPr>
                <w:b/>
                <w:sz w:val="24"/>
                <w:szCs w:val="24"/>
              </w:rPr>
            </w:pPr>
            <w:r>
              <w:rPr>
                <w:b/>
                <w:sz w:val="24"/>
                <w:szCs w:val="24"/>
              </w:rPr>
              <w:lastRenderedPageBreak/>
              <w:t>Частина 5 – Очікуваний розмір гранту</w:t>
            </w:r>
          </w:p>
        </w:tc>
      </w:tr>
      <w:tr w:rsidR="005B3E53" w:rsidTr="00E70DF1">
        <w:trPr>
          <w:trHeight w:val="560"/>
        </w:trPr>
        <w:tc>
          <w:tcPr>
            <w:tcW w:w="3369" w:type="dxa"/>
            <w:gridSpan w:val="2"/>
          </w:tcPr>
          <w:p w:rsidR="005B3E53" w:rsidRPr="000F0EFB" w:rsidRDefault="005B0AA3">
            <w:pPr>
              <w:rPr>
                <w:rFonts w:ascii="Arial" w:eastAsia="Times New Roman" w:hAnsi="Arial" w:cs="Arial"/>
                <w:color w:val="000000"/>
                <w:lang w:val="pl-PL"/>
              </w:rPr>
            </w:pPr>
            <w:r w:rsidRPr="000F0EFB">
              <w:rPr>
                <w:rFonts w:ascii="Arial" w:eastAsia="Times New Roman" w:hAnsi="Arial" w:cs="Arial"/>
                <w:color w:val="000000"/>
                <w:lang w:val="pl-PL"/>
              </w:rPr>
              <w:t>5.1 Очікуваний розмір гранту (в UAH)</w:t>
            </w:r>
          </w:p>
        </w:tc>
        <w:tc>
          <w:tcPr>
            <w:tcW w:w="6820" w:type="dxa"/>
            <w:gridSpan w:val="6"/>
          </w:tcPr>
          <w:p w:rsidR="005B3E53" w:rsidRPr="000F0EFB" w:rsidRDefault="000A786E">
            <w:pPr>
              <w:rPr>
                <w:rFonts w:ascii="Arial" w:eastAsia="Times New Roman" w:hAnsi="Arial" w:cs="Arial"/>
                <w:b/>
                <w:color w:val="000000"/>
                <w:lang w:val="pl-PL"/>
              </w:rPr>
            </w:pPr>
            <w:r w:rsidRPr="000F0EFB">
              <w:rPr>
                <w:rFonts w:ascii="Arial" w:eastAsia="Times New Roman" w:hAnsi="Arial" w:cs="Arial"/>
                <w:b/>
                <w:color w:val="000000"/>
                <w:lang w:val="pl-PL"/>
              </w:rPr>
              <w:t>31000,00 грн.</w:t>
            </w:r>
          </w:p>
        </w:tc>
      </w:tr>
      <w:tr w:rsidR="005B3E53" w:rsidTr="00E70DF1">
        <w:trPr>
          <w:trHeight w:val="140"/>
        </w:trPr>
        <w:tc>
          <w:tcPr>
            <w:tcW w:w="3369" w:type="dxa"/>
            <w:gridSpan w:val="2"/>
          </w:tcPr>
          <w:p w:rsidR="005B3E53" w:rsidRPr="000F0EFB" w:rsidRDefault="005B0AA3">
            <w:pPr>
              <w:rPr>
                <w:rFonts w:ascii="Arial" w:eastAsia="Times New Roman" w:hAnsi="Arial" w:cs="Arial"/>
                <w:color w:val="000000"/>
                <w:lang w:val="pl-PL"/>
              </w:rPr>
            </w:pPr>
            <w:r w:rsidRPr="000F0EFB">
              <w:rPr>
                <w:rFonts w:ascii="Arial" w:eastAsia="Times New Roman" w:hAnsi="Arial" w:cs="Arial"/>
                <w:color w:val="000000"/>
                <w:lang w:val="pl-PL"/>
              </w:rPr>
              <w:t xml:space="preserve">Стаття витрат (повна і точна назва, специфікація обладнання чи матеріалів, технічні параметри – напр. потужність, кількість обертів на хв., для меблів – розміри, матеріал, з якого виготовлені, для комп’ютерів – докладні параметри. Також потрібне посилання на товар в інтернеті) – максимум п’ять позицій, в тому числі витратні матеріали. </w:t>
            </w:r>
          </w:p>
        </w:tc>
        <w:tc>
          <w:tcPr>
            <w:tcW w:w="4252" w:type="dxa"/>
            <w:gridSpan w:val="4"/>
          </w:tcPr>
          <w:p w:rsidR="005B3E53" w:rsidRPr="000F0EFB" w:rsidRDefault="005B0AA3">
            <w:pPr>
              <w:rPr>
                <w:rFonts w:ascii="Arial" w:eastAsia="Times New Roman" w:hAnsi="Arial" w:cs="Arial"/>
                <w:color w:val="000000"/>
                <w:lang w:val="pl-PL"/>
              </w:rPr>
            </w:pPr>
            <w:r w:rsidRPr="000F0EFB">
              <w:rPr>
                <w:rFonts w:ascii="Arial" w:eastAsia="Times New Roman" w:hAnsi="Arial" w:cs="Arial"/>
                <w:color w:val="000000"/>
                <w:lang w:val="pl-PL"/>
              </w:rPr>
              <w:t xml:space="preserve">Обґрунтування потреби (для чого вам потрібне це обладнання, як ви будете його використовувати, яка його роль у вашому бізнесі, чи маєте ви навички роботи з цим обладнанням). </w:t>
            </w:r>
          </w:p>
        </w:tc>
        <w:tc>
          <w:tcPr>
            <w:tcW w:w="1134" w:type="dxa"/>
          </w:tcPr>
          <w:p w:rsidR="005B3E53" w:rsidRPr="000F0EFB" w:rsidRDefault="005B0AA3">
            <w:pPr>
              <w:rPr>
                <w:rFonts w:ascii="Arial" w:eastAsia="Times New Roman" w:hAnsi="Arial" w:cs="Arial"/>
                <w:color w:val="000000"/>
                <w:lang w:val="pl-PL"/>
              </w:rPr>
            </w:pPr>
            <w:r w:rsidRPr="000F0EFB">
              <w:rPr>
                <w:rFonts w:ascii="Arial" w:eastAsia="Times New Roman" w:hAnsi="Arial" w:cs="Arial"/>
                <w:color w:val="000000"/>
                <w:lang w:val="pl-PL"/>
              </w:rPr>
              <w:t>Кількість одиниць</w:t>
            </w:r>
          </w:p>
        </w:tc>
        <w:tc>
          <w:tcPr>
            <w:tcW w:w="1434" w:type="dxa"/>
          </w:tcPr>
          <w:p w:rsidR="005B3E53" w:rsidRPr="000F0EFB" w:rsidRDefault="005B0AA3">
            <w:pPr>
              <w:rPr>
                <w:rFonts w:ascii="Arial" w:eastAsia="Times New Roman" w:hAnsi="Arial" w:cs="Arial"/>
                <w:color w:val="000000"/>
                <w:lang w:val="pl-PL"/>
              </w:rPr>
            </w:pPr>
            <w:r w:rsidRPr="000F0EFB">
              <w:rPr>
                <w:rFonts w:ascii="Arial" w:eastAsia="Times New Roman" w:hAnsi="Arial" w:cs="Arial"/>
                <w:color w:val="000000"/>
                <w:lang w:val="pl-PL"/>
              </w:rPr>
              <w:t>Загальна середньо ринкова* вартість за усі одиниці, в UAH</w:t>
            </w:r>
          </w:p>
        </w:tc>
      </w:tr>
      <w:tr w:rsidR="005B3E53" w:rsidTr="00E70DF1">
        <w:trPr>
          <w:trHeight w:val="140"/>
        </w:trPr>
        <w:tc>
          <w:tcPr>
            <w:tcW w:w="3369" w:type="dxa"/>
            <w:gridSpan w:val="2"/>
          </w:tcPr>
          <w:p w:rsidR="00E72C5D" w:rsidRPr="000F0EFB" w:rsidRDefault="00A629BC" w:rsidP="00E72C5D">
            <w:pPr>
              <w:pStyle w:val="HTML"/>
              <w:shd w:val="clear" w:color="auto" w:fill="F8F9FA"/>
              <w:rPr>
                <w:rFonts w:ascii="Arial" w:eastAsia="Times New Roman" w:hAnsi="Arial" w:cs="Arial"/>
                <w:color w:val="000000"/>
                <w:sz w:val="22"/>
                <w:szCs w:val="22"/>
                <w:lang w:val="pl-PL"/>
              </w:rPr>
            </w:pPr>
            <w:r w:rsidRPr="00E72C5D">
              <w:rPr>
                <w:rFonts w:ascii="Arial" w:eastAsia="Times New Roman" w:hAnsi="Arial" w:cs="Arial"/>
                <w:color w:val="000000"/>
                <w:sz w:val="22"/>
                <w:szCs w:val="22"/>
                <w:lang w:val="pl-PL"/>
              </w:rPr>
              <w:t>Теплиця «Ідеал» 4</w:t>
            </w:r>
            <w:r w:rsidR="000A786E" w:rsidRPr="00E72C5D">
              <w:rPr>
                <w:rFonts w:ascii="Arial" w:eastAsia="Times New Roman" w:hAnsi="Arial" w:cs="Arial"/>
                <w:color w:val="000000"/>
                <w:sz w:val="22"/>
                <w:szCs w:val="22"/>
                <w:lang w:val="pl-PL"/>
              </w:rPr>
              <w:t>х8 м</w:t>
            </w:r>
            <w:r w:rsidR="000A786E" w:rsidRPr="000F0EFB">
              <w:rPr>
                <w:rFonts w:ascii="Arial" w:eastAsia="Times New Roman" w:hAnsi="Arial" w:cs="Arial"/>
                <w:color w:val="000000"/>
                <w:lang w:val="pl-PL"/>
              </w:rPr>
              <w:t>.</w:t>
            </w:r>
            <w:r w:rsidR="00E72C5D" w:rsidRPr="000F0EFB">
              <w:rPr>
                <w:rFonts w:ascii="Arial" w:eastAsia="Times New Roman" w:hAnsi="Arial" w:cs="Arial"/>
                <w:color w:val="000000"/>
                <w:sz w:val="22"/>
                <w:szCs w:val="22"/>
                <w:lang w:val="pl-PL"/>
              </w:rPr>
              <w:t xml:space="preserve"> Теплиця арочного типу. Каркас виготовлений з оцинкованої труби (гаряче заводське цинкування) розмір 40х20 мм, труба має внутрішній загин для додаткової твердості. Арки цільнозварні, торці зібрані. Відстань між арками 1 метр. Висота теплиці 2,35 метра. Теплиця має дві двостулкові</w:t>
            </w:r>
          </w:p>
          <w:p w:rsidR="00E72C5D" w:rsidRPr="000F0EFB" w:rsidRDefault="00E72C5D" w:rsidP="00E72C5D">
            <w:pPr>
              <w:pStyle w:val="HTML"/>
              <w:shd w:val="clear" w:color="auto" w:fill="F8F9FA"/>
              <w:rPr>
                <w:rFonts w:ascii="Arial" w:eastAsia="Times New Roman" w:hAnsi="Arial" w:cs="Arial"/>
                <w:color w:val="000000"/>
                <w:sz w:val="22"/>
                <w:szCs w:val="22"/>
                <w:lang w:val="pl-PL"/>
              </w:rPr>
            </w:pPr>
            <w:r w:rsidRPr="000F0EFB">
              <w:rPr>
                <w:rFonts w:ascii="Arial" w:eastAsia="Times New Roman" w:hAnsi="Arial" w:cs="Arial"/>
                <w:color w:val="000000"/>
                <w:sz w:val="22"/>
                <w:szCs w:val="22"/>
                <w:lang w:val="pl-PL"/>
              </w:rPr>
              <w:t xml:space="preserve"> двері і кватирки над дверима, що розташовані в торцях. </w:t>
            </w:r>
          </w:p>
          <w:p w:rsidR="005B3E53" w:rsidRPr="000F0EFB" w:rsidRDefault="00E72C5D" w:rsidP="00E72C5D">
            <w:pPr>
              <w:pStyle w:val="a4"/>
              <w:numPr>
                <w:ilvl w:val="0"/>
                <w:numId w:val="9"/>
              </w:numPr>
              <w:tabs>
                <w:tab w:val="left" w:pos="284"/>
              </w:tabs>
              <w:ind w:left="0" w:firstLine="0"/>
              <w:rPr>
                <w:rFonts w:ascii="Arial" w:eastAsia="Times New Roman" w:hAnsi="Arial" w:cs="Arial"/>
                <w:color w:val="000000"/>
                <w:lang w:val="pl-PL"/>
              </w:rPr>
            </w:pPr>
            <w:r w:rsidRPr="000F0EFB">
              <w:rPr>
                <w:rFonts w:ascii="Arial" w:eastAsia="Times New Roman" w:hAnsi="Arial" w:cs="Arial"/>
                <w:color w:val="000000"/>
                <w:lang w:val="pl-PL"/>
              </w:rPr>
              <w:t>Накриття для теплиці виконане із стільникового полікарбонату ТМ Скайпласт (Білорусь) 4мм товщиною з гарантією на УФ-захист 10 років</w:t>
            </w:r>
          </w:p>
        </w:tc>
        <w:tc>
          <w:tcPr>
            <w:tcW w:w="4252" w:type="dxa"/>
            <w:gridSpan w:val="4"/>
          </w:tcPr>
          <w:p w:rsidR="00F17E2B" w:rsidRDefault="00E72C5D" w:rsidP="00E70DF1">
            <w:pPr>
              <w:pStyle w:val="HTML"/>
              <w:shd w:val="clear" w:color="auto" w:fill="F8F9FA"/>
              <w:rPr>
                <w:rFonts w:ascii="Arial" w:eastAsia="Times New Roman" w:hAnsi="Arial" w:cs="Arial"/>
                <w:color w:val="000000"/>
                <w:sz w:val="22"/>
                <w:szCs w:val="22"/>
              </w:rPr>
            </w:pPr>
            <w:r>
              <w:rPr>
                <w:rFonts w:ascii="Arial" w:eastAsia="Times New Roman" w:hAnsi="Arial" w:cs="Arial"/>
                <w:color w:val="000000"/>
                <w:sz w:val="22"/>
                <w:szCs w:val="22"/>
                <w:lang w:val="pl-PL"/>
              </w:rPr>
              <w:t>Теплиц</w:t>
            </w:r>
            <w:r>
              <w:rPr>
                <w:rFonts w:ascii="Arial" w:eastAsia="Times New Roman" w:hAnsi="Arial" w:cs="Arial"/>
                <w:color w:val="000000"/>
                <w:sz w:val="22"/>
                <w:szCs w:val="22"/>
              </w:rPr>
              <w:t>я</w:t>
            </w:r>
            <w:r w:rsidRPr="00E72C5D">
              <w:rPr>
                <w:rFonts w:ascii="Arial" w:eastAsia="Times New Roman" w:hAnsi="Arial" w:cs="Arial"/>
                <w:color w:val="000000"/>
                <w:sz w:val="22"/>
                <w:szCs w:val="22"/>
                <w:lang w:val="pl-PL"/>
              </w:rPr>
              <w:t xml:space="preserve"> розміром 32 м2. </w:t>
            </w:r>
            <w:r>
              <w:rPr>
                <w:rFonts w:ascii="Arial" w:eastAsia="Times New Roman" w:hAnsi="Arial" w:cs="Arial"/>
                <w:color w:val="000000"/>
                <w:sz w:val="22"/>
                <w:szCs w:val="22"/>
              </w:rPr>
              <w:t>буде використовуватися д</w:t>
            </w:r>
            <w:r w:rsidRPr="00E72C5D">
              <w:rPr>
                <w:rFonts w:ascii="Arial" w:eastAsia="Times New Roman" w:hAnsi="Arial" w:cs="Arial"/>
                <w:color w:val="000000"/>
                <w:sz w:val="22"/>
                <w:szCs w:val="22"/>
                <w:lang w:val="pl-PL"/>
              </w:rPr>
              <w:t xml:space="preserve">ля вирощування зелені Теплиця </w:t>
            </w:r>
            <w:r w:rsidR="00E70DF1">
              <w:rPr>
                <w:rFonts w:ascii="Arial" w:eastAsia="Times New Roman" w:hAnsi="Arial" w:cs="Arial"/>
                <w:color w:val="000000"/>
                <w:sz w:val="22"/>
                <w:szCs w:val="22"/>
                <w:lang w:val="pl-PL"/>
              </w:rPr>
              <w:t>встановиться</w:t>
            </w:r>
            <w:r w:rsidRPr="00E72C5D">
              <w:rPr>
                <w:rFonts w:ascii="Arial" w:eastAsia="Times New Roman" w:hAnsi="Arial" w:cs="Arial"/>
                <w:color w:val="000000"/>
                <w:sz w:val="22"/>
                <w:szCs w:val="22"/>
                <w:lang w:val="pl-PL"/>
              </w:rPr>
              <w:t xml:space="preserve"> н</w:t>
            </w:r>
            <w:r w:rsidR="00E70DF1">
              <w:rPr>
                <w:rFonts w:ascii="Arial" w:eastAsia="Times New Roman" w:hAnsi="Arial" w:cs="Arial"/>
                <w:color w:val="000000"/>
                <w:sz w:val="22"/>
                <w:szCs w:val="22"/>
                <w:lang w:val="pl-PL"/>
              </w:rPr>
              <w:t xml:space="preserve">а власній присадибній ділянці </w:t>
            </w:r>
            <w:r>
              <w:rPr>
                <w:rFonts w:ascii="Arial" w:eastAsia="Times New Roman" w:hAnsi="Arial" w:cs="Arial"/>
                <w:color w:val="000000"/>
                <w:sz w:val="22"/>
                <w:szCs w:val="22"/>
              </w:rPr>
              <w:t xml:space="preserve">біля житлового будинку у </w:t>
            </w:r>
            <w:r w:rsidRPr="00E72C5D">
              <w:rPr>
                <w:rFonts w:ascii="Arial" w:eastAsia="Times New Roman" w:hAnsi="Arial" w:cs="Arial"/>
                <w:color w:val="000000"/>
                <w:sz w:val="22"/>
                <w:szCs w:val="22"/>
                <w:lang w:val="pl-PL"/>
              </w:rPr>
              <w:t xml:space="preserve">сільській місцевості. </w:t>
            </w:r>
            <w:r>
              <w:rPr>
                <w:rFonts w:ascii="Arial" w:eastAsia="Times New Roman" w:hAnsi="Arial" w:cs="Arial"/>
                <w:color w:val="000000"/>
                <w:sz w:val="22"/>
                <w:szCs w:val="22"/>
              </w:rPr>
              <w:t>В т</w:t>
            </w:r>
            <w:r>
              <w:rPr>
                <w:rFonts w:ascii="Arial" w:eastAsia="Times New Roman" w:hAnsi="Arial" w:cs="Arial"/>
                <w:color w:val="000000"/>
                <w:sz w:val="22"/>
                <w:szCs w:val="22"/>
                <w:lang w:val="pl-PL"/>
              </w:rPr>
              <w:t>еплиц</w:t>
            </w:r>
            <w:r>
              <w:rPr>
                <w:rFonts w:ascii="Arial" w:eastAsia="Times New Roman" w:hAnsi="Arial" w:cs="Arial"/>
                <w:color w:val="000000"/>
                <w:sz w:val="22"/>
                <w:szCs w:val="22"/>
              </w:rPr>
              <w:t>і</w:t>
            </w:r>
            <w:r w:rsidRPr="00E72C5D">
              <w:rPr>
                <w:rFonts w:ascii="Arial" w:eastAsia="Times New Roman" w:hAnsi="Arial" w:cs="Arial"/>
                <w:color w:val="000000"/>
                <w:sz w:val="22"/>
                <w:szCs w:val="22"/>
                <w:lang w:val="pl-PL"/>
              </w:rPr>
              <w:t xml:space="preserve"> </w:t>
            </w:r>
            <w:r>
              <w:rPr>
                <w:rFonts w:ascii="Arial" w:eastAsia="Times New Roman" w:hAnsi="Arial" w:cs="Arial"/>
                <w:color w:val="000000"/>
                <w:sz w:val="22"/>
                <w:szCs w:val="22"/>
              </w:rPr>
              <w:t xml:space="preserve">ми зможемо </w:t>
            </w:r>
            <w:r w:rsidRPr="00E72C5D">
              <w:rPr>
                <w:rFonts w:ascii="Arial" w:eastAsia="Times New Roman" w:hAnsi="Arial" w:cs="Arial"/>
                <w:color w:val="000000"/>
                <w:sz w:val="22"/>
                <w:szCs w:val="22"/>
                <w:lang w:val="pl-PL"/>
              </w:rPr>
              <w:t>вирощувати свіжу зелень кр</w:t>
            </w:r>
            <w:r>
              <w:rPr>
                <w:rFonts w:ascii="Arial" w:eastAsia="Times New Roman" w:hAnsi="Arial" w:cs="Arial"/>
                <w:color w:val="000000"/>
                <w:sz w:val="22"/>
                <w:szCs w:val="22"/>
                <w:lang w:val="pl-PL"/>
              </w:rPr>
              <w:t>углий рік і збувати її на ринк</w:t>
            </w:r>
            <w:r>
              <w:rPr>
                <w:rFonts w:ascii="Arial" w:eastAsia="Times New Roman" w:hAnsi="Arial" w:cs="Arial"/>
                <w:color w:val="000000"/>
                <w:sz w:val="22"/>
                <w:szCs w:val="22"/>
              </w:rPr>
              <w:t>и</w:t>
            </w:r>
            <w:r w:rsidRPr="00E72C5D">
              <w:rPr>
                <w:rFonts w:ascii="Arial" w:eastAsia="Times New Roman" w:hAnsi="Arial" w:cs="Arial"/>
                <w:color w:val="000000"/>
                <w:sz w:val="22"/>
                <w:szCs w:val="22"/>
                <w:lang w:val="pl-PL"/>
              </w:rPr>
              <w:t>, в місцеві магазини та точки громадс</w:t>
            </w:r>
            <w:r>
              <w:rPr>
                <w:rFonts w:ascii="Arial" w:eastAsia="Times New Roman" w:hAnsi="Arial" w:cs="Arial"/>
                <w:color w:val="000000"/>
                <w:sz w:val="22"/>
                <w:szCs w:val="22"/>
                <w:lang w:val="pl-PL"/>
              </w:rPr>
              <w:t>ького харчування</w:t>
            </w:r>
            <w:r>
              <w:rPr>
                <w:rFonts w:ascii="Arial" w:eastAsia="Times New Roman" w:hAnsi="Arial" w:cs="Arial"/>
                <w:color w:val="000000"/>
                <w:sz w:val="22"/>
                <w:szCs w:val="22"/>
              </w:rPr>
              <w:t xml:space="preserve"> (ресторани). Теплиця - це основний об’єкт для ведення господарської діяльності та отримання прибутку після вирощування в ній цибулі. Плюси вирощування в теплиці: </w:t>
            </w:r>
            <w:r w:rsidR="00E70DF1">
              <w:rPr>
                <w:rFonts w:ascii="Arial" w:eastAsia="Times New Roman" w:hAnsi="Arial" w:cs="Arial"/>
                <w:color w:val="000000"/>
                <w:sz w:val="22"/>
                <w:szCs w:val="22"/>
              </w:rPr>
              <w:t>велика рентабельність, невелика зайнята під цибулю площа, погодні умови не впливають на вирощування, скорочення терміну для дозрівання пера до гідного виду.</w:t>
            </w:r>
          </w:p>
          <w:p w:rsidR="00E72C5D" w:rsidRPr="00E72C5D" w:rsidRDefault="00E72C5D" w:rsidP="00E72C5D">
            <w:pPr>
              <w:pStyle w:val="HTML"/>
              <w:shd w:val="clear" w:color="auto" w:fill="F8F9FA"/>
              <w:rPr>
                <w:rFonts w:ascii="Arial" w:eastAsia="Times New Roman" w:hAnsi="Arial" w:cs="Arial"/>
                <w:color w:val="000000"/>
                <w:sz w:val="22"/>
                <w:szCs w:val="22"/>
              </w:rPr>
            </w:pPr>
            <w:r>
              <w:rPr>
                <w:rFonts w:ascii="Arial" w:eastAsia="Times New Roman" w:hAnsi="Arial" w:cs="Arial"/>
                <w:color w:val="000000"/>
                <w:sz w:val="22"/>
                <w:szCs w:val="22"/>
              </w:rPr>
              <w:t xml:space="preserve">Маю </w:t>
            </w:r>
            <w:r w:rsidR="00E70DF1">
              <w:rPr>
                <w:rFonts w:ascii="Arial" w:eastAsia="Times New Roman" w:hAnsi="Arial" w:cs="Arial"/>
                <w:color w:val="000000"/>
                <w:sz w:val="22"/>
                <w:szCs w:val="22"/>
              </w:rPr>
              <w:t xml:space="preserve">навички роботи з </w:t>
            </w:r>
            <w:proofErr w:type="spellStart"/>
            <w:r w:rsidR="00E70DF1">
              <w:rPr>
                <w:rFonts w:ascii="Arial" w:eastAsia="Times New Roman" w:hAnsi="Arial" w:cs="Arial"/>
                <w:color w:val="000000"/>
                <w:sz w:val="22"/>
                <w:szCs w:val="22"/>
              </w:rPr>
              <w:t>мінітеплицями</w:t>
            </w:r>
            <w:proofErr w:type="spellEnd"/>
            <w:r w:rsidR="00E70DF1">
              <w:rPr>
                <w:rFonts w:ascii="Arial" w:eastAsia="Times New Roman" w:hAnsi="Arial" w:cs="Arial"/>
                <w:color w:val="000000"/>
                <w:sz w:val="22"/>
                <w:szCs w:val="22"/>
              </w:rPr>
              <w:t xml:space="preserve"> – вирощувала цибулю та зелень.</w:t>
            </w:r>
          </w:p>
        </w:tc>
        <w:tc>
          <w:tcPr>
            <w:tcW w:w="1134" w:type="dxa"/>
          </w:tcPr>
          <w:p w:rsidR="005B3E53" w:rsidRPr="000F0EFB" w:rsidRDefault="000A786E" w:rsidP="000A786E">
            <w:pPr>
              <w:jc w:val="center"/>
              <w:rPr>
                <w:rFonts w:ascii="Arial" w:eastAsia="Times New Roman" w:hAnsi="Arial" w:cs="Arial"/>
                <w:color w:val="000000"/>
                <w:lang w:val="pl-PL"/>
              </w:rPr>
            </w:pPr>
            <w:r w:rsidRPr="000F0EFB">
              <w:rPr>
                <w:rFonts w:ascii="Arial" w:eastAsia="Times New Roman" w:hAnsi="Arial" w:cs="Arial"/>
                <w:color w:val="000000"/>
                <w:lang w:val="pl-PL"/>
              </w:rPr>
              <w:t>1</w:t>
            </w:r>
          </w:p>
        </w:tc>
        <w:tc>
          <w:tcPr>
            <w:tcW w:w="1434" w:type="dxa"/>
          </w:tcPr>
          <w:p w:rsidR="005B3E53" w:rsidRPr="000F0EFB" w:rsidRDefault="000A786E" w:rsidP="000A786E">
            <w:pPr>
              <w:jc w:val="center"/>
              <w:rPr>
                <w:rFonts w:ascii="Arial" w:eastAsia="Times New Roman" w:hAnsi="Arial" w:cs="Arial"/>
                <w:color w:val="000000"/>
                <w:lang w:val="pl-PL"/>
              </w:rPr>
            </w:pPr>
            <w:r w:rsidRPr="000F0EFB">
              <w:rPr>
                <w:rFonts w:ascii="Arial" w:eastAsia="Times New Roman" w:hAnsi="Arial" w:cs="Arial"/>
                <w:color w:val="000000"/>
                <w:lang w:val="pl-PL"/>
              </w:rPr>
              <w:t>31000,00</w:t>
            </w:r>
          </w:p>
        </w:tc>
      </w:tr>
    </w:tbl>
    <w:p w:rsidR="005B3E53" w:rsidRDefault="005B3E53" w:rsidP="00E70DF1">
      <w:pPr>
        <w:pBdr>
          <w:top w:val="nil"/>
          <w:left w:val="nil"/>
          <w:bottom w:val="nil"/>
          <w:right w:val="nil"/>
          <w:between w:val="nil"/>
        </w:pBdr>
        <w:spacing w:after="0" w:line="240" w:lineRule="auto"/>
        <w:rPr>
          <w:b/>
          <w:color w:val="000000"/>
          <w:sz w:val="24"/>
          <w:szCs w:val="24"/>
        </w:rPr>
      </w:pPr>
    </w:p>
    <w:p w:rsidR="005B0AA3" w:rsidRDefault="005B0AA3"/>
    <w:sectPr w:rsidR="005B0AA3">
      <w:pgSz w:w="12240" w:h="15840"/>
      <w:pgMar w:top="850" w:right="850" w:bottom="850"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264"/>
    <w:multiLevelType w:val="multilevel"/>
    <w:tmpl w:val="72D0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D27EBC"/>
    <w:multiLevelType w:val="multilevel"/>
    <w:tmpl w:val="78E8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33DF0"/>
    <w:multiLevelType w:val="multilevel"/>
    <w:tmpl w:val="E53C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FE7C6A"/>
    <w:multiLevelType w:val="hybridMultilevel"/>
    <w:tmpl w:val="CFB86D9E"/>
    <w:lvl w:ilvl="0" w:tplc="FDA40004">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D87FAB"/>
    <w:multiLevelType w:val="multilevel"/>
    <w:tmpl w:val="0962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31D00"/>
    <w:multiLevelType w:val="multilevel"/>
    <w:tmpl w:val="5FAE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E10E7F"/>
    <w:multiLevelType w:val="hybridMultilevel"/>
    <w:tmpl w:val="66D809BE"/>
    <w:lvl w:ilvl="0" w:tplc="D06A1F34">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1A2884"/>
    <w:multiLevelType w:val="multilevel"/>
    <w:tmpl w:val="A0CEB044"/>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BC5B1B"/>
    <w:multiLevelType w:val="hybridMultilevel"/>
    <w:tmpl w:val="B6D69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C9760B"/>
    <w:multiLevelType w:val="hybridMultilevel"/>
    <w:tmpl w:val="597C71C4"/>
    <w:lvl w:ilvl="0" w:tplc="D3A6230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76A44CED"/>
    <w:multiLevelType w:val="multilevel"/>
    <w:tmpl w:val="2C4EFDF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C20A48"/>
    <w:multiLevelType w:val="multilevel"/>
    <w:tmpl w:val="51F0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1"/>
  </w:num>
  <w:num w:numId="5">
    <w:abstractNumId w:val="7"/>
  </w:num>
  <w:num w:numId="6">
    <w:abstractNumId w:val="11"/>
  </w:num>
  <w:num w:numId="7">
    <w:abstractNumId w:val="8"/>
  </w:num>
  <w:num w:numId="8">
    <w:abstractNumId w:val="6"/>
  </w:num>
  <w:num w:numId="9">
    <w:abstractNumId w:val="3"/>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B3E53"/>
    <w:rsid w:val="00014CD7"/>
    <w:rsid w:val="00023D2D"/>
    <w:rsid w:val="000A786E"/>
    <w:rsid w:val="000F0EFB"/>
    <w:rsid w:val="000F5D82"/>
    <w:rsid w:val="00130F01"/>
    <w:rsid w:val="001551CA"/>
    <w:rsid w:val="001D4BBF"/>
    <w:rsid w:val="00243ECF"/>
    <w:rsid w:val="00272CA4"/>
    <w:rsid w:val="00273843"/>
    <w:rsid w:val="002830F0"/>
    <w:rsid w:val="00293C2F"/>
    <w:rsid w:val="002E420D"/>
    <w:rsid w:val="00405151"/>
    <w:rsid w:val="004A489B"/>
    <w:rsid w:val="004C67F3"/>
    <w:rsid w:val="005A1B38"/>
    <w:rsid w:val="005B0AA3"/>
    <w:rsid w:val="005B3E53"/>
    <w:rsid w:val="00600171"/>
    <w:rsid w:val="00757AB2"/>
    <w:rsid w:val="00836174"/>
    <w:rsid w:val="00846AEA"/>
    <w:rsid w:val="00854A01"/>
    <w:rsid w:val="00867F0C"/>
    <w:rsid w:val="00875F9A"/>
    <w:rsid w:val="008F7A49"/>
    <w:rsid w:val="00952E58"/>
    <w:rsid w:val="00A31541"/>
    <w:rsid w:val="00A60207"/>
    <w:rsid w:val="00A629BC"/>
    <w:rsid w:val="00AB326C"/>
    <w:rsid w:val="00B64E2B"/>
    <w:rsid w:val="00BA222E"/>
    <w:rsid w:val="00BB0E53"/>
    <w:rsid w:val="00BF4D9B"/>
    <w:rsid w:val="00C00062"/>
    <w:rsid w:val="00C041AD"/>
    <w:rsid w:val="00C11BB6"/>
    <w:rsid w:val="00C16FC6"/>
    <w:rsid w:val="00C345BA"/>
    <w:rsid w:val="00C422ED"/>
    <w:rsid w:val="00CB4E66"/>
    <w:rsid w:val="00D17FDC"/>
    <w:rsid w:val="00D60E16"/>
    <w:rsid w:val="00E70DF1"/>
    <w:rsid w:val="00E72C5D"/>
    <w:rsid w:val="00EA5BEC"/>
    <w:rsid w:val="00EE1E27"/>
    <w:rsid w:val="00F17E2B"/>
    <w:rsid w:val="00F63FFE"/>
    <w:rsid w:val="00FE3447"/>
    <w:rsid w:val="00FE4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4A"/>
  </w:style>
  <w:style w:type="paragraph" w:styleId="1">
    <w:name w:val="heading 1"/>
    <w:basedOn w:val="a"/>
    <w:next w:val="a"/>
    <w:uiPriority w:val="9"/>
    <w:qFormat/>
    <w:rsid w:val="00E330C1"/>
    <w:pPr>
      <w:keepNext/>
      <w:keepLines/>
      <w:spacing w:before="480" w:after="120"/>
      <w:outlineLvl w:val="0"/>
    </w:pPr>
    <w:rPr>
      <w:b/>
      <w:sz w:val="48"/>
      <w:szCs w:val="48"/>
    </w:rPr>
  </w:style>
  <w:style w:type="paragraph" w:styleId="2">
    <w:name w:val="heading 2"/>
    <w:basedOn w:val="a"/>
    <w:next w:val="a"/>
    <w:uiPriority w:val="9"/>
    <w:semiHidden/>
    <w:unhideWhenUsed/>
    <w:qFormat/>
    <w:rsid w:val="00E330C1"/>
    <w:pPr>
      <w:keepNext/>
      <w:keepLines/>
      <w:spacing w:before="360" w:after="80"/>
      <w:outlineLvl w:val="1"/>
    </w:pPr>
    <w:rPr>
      <w:b/>
      <w:sz w:val="36"/>
      <w:szCs w:val="36"/>
    </w:rPr>
  </w:style>
  <w:style w:type="paragraph" w:styleId="3">
    <w:name w:val="heading 3"/>
    <w:basedOn w:val="a"/>
    <w:next w:val="a"/>
    <w:uiPriority w:val="9"/>
    <w:semiHidden/>
    <w:unhideWhenUsed/>
    <w:qFormat/>
    <w:rsid w:val="00E330C1"/>
    <w:pPr>
      <w:keepNext/>
      <w:keepLines/>
      <w:spacing w:before="280" w:after="80"/>
      <w:outlineLvl w:val="2"/>
    </w:pPr>
    <w:rPr>
      <w:b/>
      <w:sz w:val="28"/>
      <w:szCs w:val="28"/>
    </w:rPr>
  </w:style>
  <w:style w:type="paragraph" w:styleId="4">
    <w:name w:val="heading 4"/>
    <w:basedOn w:val="a"/>
    <w:next w:val="a"/>
    <w:uiPriority w:val="9"/>
    <w:semiHidden/>
    <w:unhideWhenUsed/>
    <w:qFormat/>
    <w:rsid w:val="00E330C1"/>
    <w:pPr>
      <w:keepNext/>
      <w:keepLines/>
      <w:spacing w:before="240" w:after="40"/>
      <w:outlineLvl w:val="3"/>
    </w:pPr>
    <w:rPr>
      <w:b/>
      <w:sz w:val="24"/>
      <w:szCs w:val="24"/>
    </w:rPr>
  </w:style>
  <w:style w:type="paragraph" w:styleId="5">
    <w:name w:val="heading 5"/>
    <w:basedOn w:val="a"/>
    <w:next w:val="a"/>
    <w:uiPriority w:val="9"/>
    <w:semiHidden/>
    <w:unhideWhenUsed/>
    <w:qFormat/>
    <w:rsid w:val="00E330C1"/>
    <w:pPr>
      <w:keepNext/>
      <w:keepLines/>
      <w:spacing w:before="220" w:after="40"/>
      <w:outlineLvl w:val="4"/>
    </w:pPr>
    <w:rPr>
      <w:b/>
    </w:rPr>
  </w:style>
  <w:style w:type="paragraph" w:styleId="6">
    <w:name w:val="heading 6"/>
    <w:basedOn w:val="a"/>
    <w:next w:val="a"/>
    <w:uiPriority w:val="9"/>
    <w:semiHidden/>
    <w:unhideWhenUsed/>
    <w:qFormat/>
    <w:rsid w:val="00E330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E330C1"/>
    <w:pPr>
      <w:keepNext/>
      <w:keepLines/>
      <w:spacing w:before="480" w:after="120"/>
    </w:pPr>
    <w:rPr>
      <w:b/>
      <w:sz w:val="72"/>
      <w:szCs w:val="72"/>
    </w:rPr>
  </w:style>
  <w:style w:type="table" w:customStyle="1" w:styleId="TableNormal0">
    <w:name w:val="Table Normal"/>
    <w:rsid w:val="00E330C1"/>
    <w:tblPr>
      <w:tblCellMar>
        <w:top w:w="0" w:type="dxa"/>
        <w:left w:w="0" w:type="dxa"/>
        <w:bottom w:w="0" w:type="dxa"/>
        <w:right w:w="0" w:type="dxa"/>
      </w:tblCellMar>
    </w:tblPr>
  </w:style>
  <w:style w:type="paragraph" w:styleId="a4">
    <w:name w:val="List Paragraph"/>
    <w:basedOn w:val="a"/>
    <w:uiPriority w:val="34"/>
    <w:qFormat/>
    <w:rsid w:val="00BC5F4A"/>
    <w:pPr>
      <w:ind w:left="720"/>
      <w:contextualSpacing/>
    </w:pPr>
  </w:style>
  <w:style w:type="paragraph" w:styleId="a5">
    <w:name w:val="header"/>
    <w:basedOn w:val="a"/>
    <w:link w:val="a6"/>
    <w:uiPriority w:val="99"/>
    <w:rsid w:val="00BC5F4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a6">
    <w:name w:val="Верхний колонтитул Знак"/>
    <w:basedOn w:val="a0"/>
    <w:link w:val="a5"/>
    <w:uiPriority w:val="99"/>
    <w:rsid w:val="00BC5F4A"/>
    <w:rPr>
      <w:rFonts w:ascii="Times New Roman" w:eastAsia="Times New Roman" w:hAnsi="Times New Roman" w:cs="Times New Roman"/>
      <w:sz w:val="24"/>
      <w:szCs w:val="24"/>
      <w:lang w:val="en-GB"/>
    </w:rPr>
  </w:style>
  <w:style w:type="paragraph" w:customStyle="1" w:styleId="xl80">
    <w:name w:val="xl80"/>
    <w:basedOn w:val="a"/>
    <w:rsid w:val="00BC5F4A"/>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val="en-GB"/>
    </w:rPr>
  </w:style>
  <w:style w:type="paragraph" w:customStyle="1" w:styleId="xl34">
    <w:name w:val="xl34"/>
    <w:basedOn w:val="a"/>
    <w:rsid w:val="00BC5F4A"/>
    <w:pPr>
      <w:spacing w:before="100" w:beforeAutospacing="1" w:after="100" w:afterAutospacing="1" w:line="240" w:lineRule="auto"/>
      <w:jc w:val="center"/>
    </w:pPr>
    <w:rPr>
      <w:rFonts w:ascii="Arial" w:eastAsia="Arial Unicode MS" w:hAnsi="Arial" w:cs="Arial"/>
      <w:sz w:val="16"/>
      <w:szCs w:val="16"/>
      <w:lang w:val="en-GB"/>
    </w:rPr>
  </w:style>
  <w:style w:type="character" w:styleId="a7">
    <w:name w:val="Hyperlink"/>
    <w:basedOn w:val="a0"/>
    <w:uiPriority w:val="99"/>
    <w:unhideWhenUsed/>
    <w:rsid w:val="00BC5F4A"/>
    <w:rPr>
      <w:color w:val="0000FF" w:themeColor="hyperlink"/>
      <w:u w:val="single"/>
    </w:rPr>
  </w:style>
  <w:style w:type="table" w:styleId="a8">
    <w:name w:val="Table Grid"/>
    <w:basedOn w:val="a1"/>
    <w:uiPriority w:val="59"/>
    <w:rsid w:val="00BC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0A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C0AA7"/>
    <w:rPr>
      <w:rFonts w:ascii="Segoe UI" w:hAnsi="Segoe UI" w:cs="Segoe UI"/>
      <w:sz w:val="18"/>
      <w:szCs w:val="18"/>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a1"/>
    <w:rsid w:val="00E330C1"/>
    <w:pPr>
      <w:spacing w:after="0" w:line="240" w:lineRule="auto"/>
    </w:pPr>
    <w:tblPr>
      <w:tblStyleRowBandSize w:val="1"/>
      <w:tblStyleColBandSize w:val="1"/>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Normal (Web)"/>
    <w:basedOn w:val="a"/>
    <w:uiPriority w:val="99"/>
    <w:unhideWhenUsed/>
    <w:rsid w:val="00EE1E27"/>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HTML">
    <w:name w:val="HTML Preformatted"/>
    <w:basedOn w:val="a"/>
    <w:link w:val="HTML0"/>
    <w:uiPriority w:val="99"/>
    <w:unhideWhenUsed/>
    <w:rsid w:val="00EA5BEC"/>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EA5BEC"/>
    <w:rPr>
      <w:rFonts w:ascii="Consolas" w:hAnsi="Consolas"/>
      <w:sz w:val="20"/>
      <w:szCs w:val="20"/>
    </w:rPr>
  </w:style>
  <w:style w:type="character" w:styleId="af">
    <w:name w:val="Strong"/>
    <w:basedOn w:val="a0"/>
    <w:uiPriority w:val="22"/>
    <w:qFormat/>
    <w:rsid w:val="00405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4A"/>
  </w:style>
  <w:style w:type="paragraph" w:styleId="1">
    <w:name w:val="heading 1"/>
    <w:basedOn w:val="a"/>
    <w:next w:val="a"/>
    <w:uiPriority w:val="9"/>
    <w:qFormat/>
    <w:rsid w:val="00E330C1"/>
    <w:pPr>
      <w:keepNext/>
      <w:keepLines/>
      <w:spacing w:before="480" w:after="120"/>
      <w:outlineLvl w:val="0"/>
    </w:pPr>
    <w:rPr>
      <w:b/>
      <w:sz w:val="48"/>
      <w:szCs w:val="48"/>
    </w:rPr>
  </w:style>
  <w:style w:type="paragraph" w:styleId="2">
    <w:name w:val="heading 2"/>
    <w:basedOn w:val="a"/>
    <w:next w:val="a"/>
    <w:uiPriority w:val="9"/>
    <w:semiHidden/>
    <w:unhideWhenUsed/>
    <w:qFormat/>
    <w:rsid w:val="00E330C1"/>
    <w:pPr>
      <w:keepNext/>
      <w:keepLines/>
      <w:spacing w:before="360" w:after="80"/>
      <w:outlineLvl w:val="1"/>
    </w:pPr>
    <w:rPr>
      <w:b/>
      <w:sz w:val="36"/>
      <w:szCs w:val="36"/>
    </w:rPr>
  </w:style>
  <w:style w:type="paragraph" w:styleId="3">
    <w:name w:val="heading 3"/>
    <w:basedOn w:val="a"/>
    <w:next w:val="a"/>
    <w:uiPriority w:val="9"/>
    <w:semiHidden/>
    <w:unhideWhenUsed/>
    <w:qFormat/>
    <w:rsid w:val="00E330C1"/>
    <w:pPr>
      <w:keepNext/>
      <w:keepLines/>
      <w:spacing w:before="280" w:after="80"/>
      <w:outlineLvl w:val="2"/>
    </w:pPr>
    <w:rPr>
      <w:b/>
      <w:sz w:val="28"/>
      <w:szCs w:val="28"/>
    </w:rPr>
  </w:style>
  <w:style w:type="paragraph" w:styleId="4">
    <w:name w:val="heading 4"/>
    <w:basedOn w:val="a"/>
    <w:next w:val="a"/>
    <w:uiPriority w:val="9"/>
    <w:semiHidden/>
    <w:unhideWhenUsed/>
    <w:qFormat/>
    <w:rsid w:val="00E330C1"/>
    <w:pPr>
      <w:keepNext/>
      <w:keepLines/>
      <w:spacing w:before="240" w:after="40"/>
      <w:outlineLvl w:val="3"/>
    </w:pPr>
    <w:rPr>
      <w:b/>
      <w:sz w:val="24"/>
      <w:szCs w:val="24"/>
    </w:rPr>
  </w:style>
  <w:style w:type="paragraph" w:styleId="5">
    <w:name w:val="heading 5"/>
    <w:basedOn w:val="a"/>
    <w:next w:val="a"/>
    <w:uiPriority w:val="9"/>
    <w:semiHidden/>
    <w:unhideWhenUsed/>
    <w:qFormat/>
    <w:rsid w:val="00E330C1"/>
    <w:pPr>
      <w:keepNext/>
      <w:keepLines/>
      <w:spacing w:before="220" w:after="40"/>
      <w:outlineLvl w:val="4"/>
    </w:pPr>
    <w:rPr>
      <w:b/>
    </w:rPr>
  </w:style>
  <w:style w:type="paragraph" w:styleId="6">
    <w:name w:val="heading 6"/>
    <w:basedOn w:val="a"/>
    <w:next w:val="a"/>
    <w:uiPriority w:val="9"/>
    <w:semiHidden/>
    <w:unhideWhenUsed/>
    <w:qFormat/>
    <w:rsid w:val="00E330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E330C1"/>
    <w:pPr>
      <w:keepNext/>
      <w:keepLines/>
      <w:spacing w:before="480" w:after="120"/>
    </w:pPr>
    <w:rPr>
      <w:b/>
      <w:sz w:val="72"/>
      <w:szCs w:val="72"/>
    </w:rPr>
  </w:style>
  <w:style w:type="table" w:customStyle="1" w:styleId="TableNormal0">
    <w:name w:val="Table Normal"/>
    <w:rsid w:val="00E330C1"/>
    <w:tblPr>
      <w:tblCellMar>
        <w:top w:w="0" w:type="dxa"/>
        <w:left w:w="0" w:type="dxa"/>
        <w:bottom w:w="0" w:type="dxa"/>
        <w:right w:w="0" w:type="dxa"/>
      </w:tblCellMar>
    </w:tblPr>
  </w:style>
  <w:style w:type="paragraph" w:styleId="a4">
    <w:name w:val="List Paragraph"/>
    <w:basedOn w:val="a"/>
    <w:uiPriority w:val="34"/>
    <w:qFormat/>
    <w:rsid w:val="00BC5F4A"/>
    <w:pPr>
      <w:ind w:left="720"/>
      <w:contextualSpacing/>
    </w:pPr>
  </w:style>
  <w:style w:type="paragraph" w:styleId="a5">
    <w:name w:val="header"/>
    <w:basedOn w:val="a"/>
    <w:link w:val="a6"/>
    <w:uiPriority w:val="99"/>
    <w:rsid w:val="00BC5F4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a6">
    <w:name w:val="Верхний колонтитул Знак"/>
    <w:basedOn w:val="a0"/>
    <w:link w:val="a5"/>
    <w:uiPriority w:val="99"/>
    <w:rsid w:val="00BC5F4A"/>
    <w:rPr>
      <w:rFonts w:ascii="Times New Roman" w:eastAsia="Times New Roman" w:hAnsi="Times New Roman" w:cs="Times New Roman"/>
      <w:sz w:val="24"/>
      <w:szCs w:val="24"/>
      <w:lang w:val="en-GB"/>
    </w:rPr>
  </w:style>
  <w:style w:type="paragraph" w:customStyle="1" w:styleId="xl80">
    <w:name w:val="xl80"/>
    <w:basedOn w:val="a"/>
    <w:rsid w:val="00BC5F4A"/>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val="en-GB"/>
    </w:rPr>
  </w:style>
  <w:style w:type="paragraph" w:customStyle="1" w:styleId="xl34">
    <w:name w:val="xl34"/>
    <w:basedOn w:val="a"/>
    <w:rsid w:val="00BC5F4A"/>
    <w:pPr>
      <w:spacing w:before="100" w:beforeAutospacing="1" w:after="100" w:afterAutospacing="1" w:line="240" w:lineRule="auto"/>
      <w:jc w:val="center"/>
    </w:pPr>
    <w:rPr>
      <w:rFonts w:ascii="Arial" w:eastAsia="Arial Unicode MS" w:hAnsi="Arial" w:cs="Arial"/>
      <w:sz w:val="16"/>
      <w:szCs w:val="16"/>
      <w:lang w:val="en-GB"/>
    </w:rPr>
  </w:style>
  <w:style w:type="character" w:styleId="a7">
    <w:name w:val="Hyperlink"/>
    <w:basedOn w:val="a0"/>
    <w:uiPriority w:val="99"/>
    <w:unhideWhenUsed/>
    <w:rsid w:val="00BC5F4A"/>
    <w:rPr>
      <w:color w:val="0000FF" w:themeColor="hyperlink"/>
      <w:u w:val="single"/>
    </w:rPr>
  </w:style>
  <w:style w:type="table" w:styleId="a8">
    <w:name w:val="Table Grid"/>
    <w:basedOn w:val="a1"/>
    <w:uiPriority w:val="59"/>
    <w:rsid w:val="00BC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0A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C0AA7"/>
    <w:rPr>
      <w:rFonts w:ascii="Segoe UI" w:hAnsi="Segoe UI" w:cs="Segoe UI"/>
      <w:sz w:val="18"/>
      <w:szCs w:val="18"/>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a1"/>
    <w:rsid w:val="00E330C1"/>
    <w:pPr>
      <w:spacing w:after="0" w:line="240" w:lineRule="auto"/>
    </w:pPr>
    <w:tblPr>
      <w:tblStyleRowBandSize w:val="1"/>
      <w:tblStyleColBandSize w:val="1"/>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Normal (Web)"/>
    <w:basedOn w:val="a"/>
    <w:uiPriority w:val="99"/>
    <w:unhideWhenUsed/>
    <w:rsid w:val="00EE1E27"/>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HTML">
    <w:name w:val="HTML Preformatted"/>
    <w:basedOn w:val="a"/>
    <w:link w:val="HTML0"/>
    <w:uiPriority w:val="99"/>
    <w:unhideWhenUsed/>
    <w:rsid w:val="00EA5BEC"/>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EA5BEC"/>
    <w:rPr>
      <w:rFonts w:ascii="Consolas" w:hAnsi="Consolas"/>
      <w:sz w:val="20"/>
      <w:szCs w:val="20"/>
    </w:rPr>
  </w:style>
  <w:style w:type="character" w:styleId="af">
    <w:name w:val="Strong"/>
    <w:basedOn w:val="a0"/>
    <w:uiPriority w:val="22"/>
    <w:qFormat/>
    <w:rsid w:val="00405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3176">
      <w:bodyDiv w:val="1"/>
      <w:marLeft w:val="0"/>
      <w:marRight w:val="0"/>
      <w:marTop w:val="0"/>
      <w:marBottom w:val="0"/>
      <w:divBdr>
        <w:top w:val="none" w:sz="0" w:space="0" w:color="auto"/>
        <w:left w:val="none" w:sz="0" w:space="0" w:color="auto"/>
        <w:bottom w:val="none" w:sz="0" w:space="0" w:color="auto"/>
        <w:right w:val="none" w:sz="0" w:space="0" w:color="auto"/>
      </w:divBdr>
    </w:div>
    <w:div w:id="286132595">
      <w:bodyDiv w:val="1"/>
      <w:marLeft w:val="0"/>
      <w:marRight w:val="0"/>
      <w:marTop w:val="0"/>
      <w:marBottom w:val="0"/>
      <w:divBdr>
        <w:top w:val="none" w:sz="0" w:space="0" w:color="auto"/>
        <w:left w:val="none" w:sz="0" w:space="0" w:color="auto"/>
        <w:bottom w:val="none" w:sz="0" w:space="0" w:color="auto"/>
        <w:right w:val="none" w:sz="0" w:space="0" w:color="auto"/>
      </w:divBdr>
    </w:div>
    <w:div w:id="336739689">
      <w:bodyDiv w:val="1"/>
      <w:marLeft w:val="0"/>
      <w:marRight w:val="0"/>
      <w:marTop w:val="0"/>
      <w:marBottom w:val="0"/>
      <w:divBdr>
        <w:top w:val="none" w:sz="0" w:space="0" w:color="auto"/>
        <w:left w:val="none" w:sz="0" w:space="0" w:color="auto"/>
        <w:bottom w:val="none" w:sz="0" w:space="0" w:color="auto"/>
        <w:right w:val="none" w:sz="0" w:space="0" w:color="auto"/>
      </w:divBdr>
    </w:div>
    <w:div w:id="389311558">
      <w:bodyDiv w:val="1"/>
      <w:marLeft w:val="0"/>
      <w:marRight w:val="0"/>
      <w:marTop w:val="0"/>
      <w:marBottom w:val="0"/>
      <w:divBdr>
        <w:top w:val="none" w:sz="0" w:space="0" w:color="auto"/>
        <w:left w:val="none" w:sz="0" w:space="0" w:color="auto"/>
        <w:bottom w:val="none" w:sz="0" w:space="0" w:color="auto"/>
        <w:right w:val="none" w:sz="0" w:space="0" w:color="auto"/>
      </w:divBdr>
    </w:div>
    <w:div w:id="419759596">
      <w:bodyDiv w:val="1"/>
      <w:marLeft w:val="0"/>
      <w:marRight w:val="0"/>
      <w:marTop w:val="0"/>
      <w:marBottom w:val="0"/>
      <w:divBdr>
        <w:top w:val="none" w:sz="0" w:space="0" w:color="auto"/>
        <w:left w:val="none" w:sz="0" w:space="0" w:color="auto"/>
        <w:bottom w:val="none" w:sz="0" w:space="0" w:color="auto"/>
        <w:right w:val="none" w:sz="0" w:space="0" w:color="auto"/>
      </w:divBdr>
    </w:div>
    <w:div w:id="676228444">
      <w:bodyDiv w:val="1"/>
      <w:marLeft w:val="0"/>
      <w:marRight w:val="0"/>
      <w:marTop w:val="0"/>
      <w:marBottom w:val="0"/>
      <w:divBdr>
        <w:top w:val="none" w:sz="0" w:space="0" w:color="auto"/>
        <w:left w:val="none" w:sz="0" w:space="0" w:color="auto"/>
        <w:bottom w:val="none" w:sz="0" w:space="0" w:color="auto"/>
        <w:right w:val="none" w:sz="0" w:space="0" w:color="auto"/>
      </w:divBdr>
    </w:div>
    <w:div w:id="695539603">
      <w:bodyDiv w:val="1"/>
      <w:marLeft w:val="0"/>
      <w:marRight w:val="0"/>
      <w:marTop w:val="0"/>
      <w:marBottom w:val="0"/>
      <w:divBdr>
        <w:top w:val="none" w:sz="0" w:space="0" w:color="auto"/>
        <w:left w:val="none" w:sz="0" w:space="0" w:color="auto"/>
        <w:bottom w:val="none" w:sz="0" w:space="0" w:color="auto"/>
        <w:right w:val="none" w:sz="0" w:space="0" w:color="auto"/>
      </w:divBdr>
    </w:div>
    <w:div w:id="970938060">
      <w:bodyDiv w:val="1"/>
      <w:marLeft w:val="0"/>
      <w:marRight w:val="0"/>
      <w:marTop w:val="0"/>
      <w:marBottom w:val="0"/>
      <w:divBdr>
        <w:top w:val="none" w:sz="0" w:space="0" w:color="auto"/>
        <w:left w:val="none" w:sz="0" w:space="0" w:color="auto"/>
        <w:bottom w:val="none" w:sz="0" w:space="0" w:color="auto"/>
        <w:right w:val="none" w:sz="0" w:space="0" w:color="auto"/>
      </w:divBdr>
    </w:div>
    <w:div w:id="1000037994">
      <w:bodyDiv w:val="1"/>
      <w:marLeft w:val="0"/>
      <w:marRight w:val="0"/>
      <w:marTop w:val="0"/>
      <w:marBottom w:val="0"/>
      <w:divBdr>
        <w:top w:val="none" w:sz="0" w:space="0" w:color="auto"/>
        <w:left w:val="none" w:sz="0" w:space="0" w:color="auto"/>
        <w:bottom w:val="none" w:sz="0" w:space="0" w:color="auto"/>
        <w:right w:val="none" w:sz="0" w:space="0" w:color="auto"/>
      </w:divBdr>
    </w:div>
    <w:div w:id="1069575070">
      <w:bodyDiv w:val="1"/>
      <w:marLeft w:val="0"/>
      <w:marRight w:val="0"/>
      <w:marTop w:val="0"/>
      <w:marBottom w:val="0"/>
      <w:divBdr>
        <w:top w:val="none" w:sz="0" w:space="0" w:color="auto"/>
        <w:left w:val="none" w:sz="0" w:space="0" w:color="auto"/>
        <w:bottom w:val="none" w:sz="0" w:space="0" w:color="auto"/>
        <w:right w:val="none" w:sz="0" w:space="0" w:color="auto"/>
      </w:divBdr>
    </w:div>
    <w:div w:id="1076395355">
      <w:bodyDiv w:val="1"/>
      <w:marLeft w:val="0"/>
      <w:marRight w:val="0"/>
      <w:marTop w:val="0"/>
      <w:marBottom w:val="0"/>
      <w:divBdr>
        <w:top w:val="none" w:sz="0" w:space="0" w:color="auto"/>
        <w:left w:val="none" w:sz="0" w:space="0" w:color="auto"/>
        <w:bottom w:val="none" w:sz="0" w:space="0" w:color="auto"/>
        <w:right w:val="none" w:sz="0" w:space="0" w:color="auto"/>
      </w:divBdr>
    </w:div>
    <w:div w:id="1233273690">
      <w:bodyDiv w:val="1"/>
      <w:marLeft w:val="0"/>
      <w:marRight w:val="0"/>
      <w:marTop w:val="0"/>
      <w:marBottom w:val="0"/>
      <w:divBdr>
        <w:top w:val="none" w:sz="0" w:space="0" w:color="auto"/>
        <w:left w:val="none" w:sz="0" w:space="0" w:color="auto"/>
        <w:bottom w:val="none" w:sz="0" w:space="0" w:color="auto"/>
        <w:right w:val="none" w:sz="0" w:space="0" w:color="auto"/>
      </w:divBdr>
    </w:div>
    <w:div w:id="1275018481">
      <w:bodyDiv w:val="1"/>
      <w:marLeft w:val="0"/>
      <w:marRight w:val="0"/>
      <w:marTop w:val="0"/>
      <w:marBottom w:val="0"/>
      <w:divBdr>
        <w:top w:val="none" w:sz="0" w:space="0" w:color="auto"/>
        <w:left w:val="none" w:sz="0" w:space="0" w:color="auto"/>
        <w:bottom w:val="none" w:sz="0" w:space="0" w:color="auto"/>
        <w:right w:val="none" w:sz="0" w:space="0" w:color="auto"/>
      </w:divBdr>
    </w:div>
    <w:div w:id="1458640272">
      <w:bodyDiv w:val="1"/>
      <w:marLeft w:val="0"/>
      <w:marRight w:val="0"/>
      <w:marTop w:val="0"/>
      <w:marBottom w:val="0"/>
      <w:divBdr>
        <w:top w:val="none" w:sz="0" w:space="0" w:color="auto"/>
        <w:left w:val="none" w:sz="0" w:space="0" w:color="auto"/>
        <w:bottom w:val="none" w:sz="0" w:space="0" w:color="auto"/>
        <w:right w:val="none" w:sz="0" w:space="0" w:color="auto"/>
      </w:divBdr>
    </w:div>
    <w:div w:id="1664888778">
      <w:bodyDiv w:val="1"/>
      <w:marLeft w:val="0"/>
      <w:marRight w:val="0"/>
      <w:marTop w:val="0"/>
      <w:marBottom w:val="0"/>
      <w:divBdr>
        <w:top w:val="none" w:sz="0" w:space="0" w:color="auto"/>
        <w:left w:val="none" w:sz="0" w:space="0" w:color="auto"/>
        <w:bottom w:val="none" w:sz="0" w:space="0" w:color="auto"/>
        <w:right w:val="none" w:sz="0" w:space="0" w:color="auto"/>
      </w:divBdr>
    </w:div>
    <w:div w:id="1819564477">
      <w:bodyDiv w:val="1"/>
      <w:marLeft w:val="0"/>
      <w:marRight w:val="0"/>
      <w:marTop w:val="0"/>
      <w:marBottom w:val="0"/>
      <w:divBdr>
        <w:top w:val="none" w:sz="0" w:space="0" w:color="auto"/>
        <w:left w:val="none" w:sz="0" w:space="0" w:color="auto"/>
        <w:bottom w:val="none" w:sz="0" w:space="0" w:color="auto"/>
        <w:right w:val="none" w:sz="0" w:space="0" w:color="auto"/>
      </w:divBdr>
    </w:div>
    <w:div w:id="2004353239">
      <w:bodyDiv w:val="1"/>
      <w:marLeft w:val="0"/>
      <w:marRight w:val="0"/>
      <w:marTop w:val="0"/>
      <w:marBottom w:val="0"/>
      <w:divBdr>
        <w:top w:val="none" w:sz="0" w:space="0" w:color="auto"/>
        <w:left w:val="none" w:sz="0" w:space="0" w:color="auto"/>
        <w:bottom w:val="none" w:sz="0" w:space="0" w:color="auto"/>
        <w:right w:val="none" w:sz="0" w:space="0" w:color="auto"/>
      </w:divBdr>
    </w:div>
    <w:div w:id="2060588605">
      <w:bodyDiv w:val="1"/>
      <w:marLeft w:val="0"/>
      <w:marRight w:val="0"/>
      <w:marTop w:val="0"/>
      <w:marBottom w:val="0"/>
      <w:divBdr>
        <w:top w:val="none" w:sz="0" w:space="0" w:color="auto"/>
        <w:left w:val="none" w:sz="0" w:space="0" w:color="auto"/>
        <w:bottom w:val="none" w:sz="0" w:space="0" w:color="auto"/>
        <w:right w:val="none" w:sz="0" w:space="0" w:color="auto"/>
      </w:divBdr>
    </w:div>
    <w:div w:id="2078505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cOhSvYaCymGCvOYGqaJ4HNPoQ==">AMUW2mXk9BDsmeylR+haAFXeQU3HB+jjHv6r34/1PeJI7eIUMY5XcXp930Plzy/t/KU+1tQc6++Y/mJ+IweTzeQUWrhU2dyG+lzGAkq4Ww/aEp/ZBEdkraBG6v9EJvgIdbLpYWfWefOf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9210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BOZHENKO Olga</dc:creator>
  <cp:lastModifiedBy>Гусак Л В</cp:lastModifiedBy>
  <cp:revision>3</cp:revision>
  <cp:lastPrinted>2022-01-26T11:39:00Z</cp:lastPrinted>
  <dcterms:created xsi:type="dcterms:W3CDTF">2022-02-09T07:17:00Z</dcterms:created>
  <dcterms:modified xsi:type="dcterms:W3CDTF">2022-02-09T07:17:00Z</dcterms:modified>
</cp:coreProperties>
</file>