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DB6A0E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AF51ED" w:rsidRPr="00593EBE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Кафедра екології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3F2B2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083947">
              <w:rPr>
                <w:szCs w:val="28"/>
                <w:lang w:val="uk-UA"/>
              </w:rPr>
              <w:t>Бакалавр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E72407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«ЗАТВЕРДЖУЮ»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Проректор з НПР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____________А.В. Морозов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014CD3" w:rsidP="00E7240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«___» _____________20</w:t>
            </w:r>
            <w:r w:rsidR="00E72407">
              <w:rPr>
                <w:szCs w:val="28"/>
                <w:lang w:val="en-US"/>
              </w:rPr>
              <w:t>21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</w:t>
            </w:r>
            <w:r w:rsidR="00DB6A0E">
              <w:rPr>
                <w:szCs w:val="28"/>
                <w:lang w:val="uk-UA"/>
              </w:rPr>
              <w:t>ротокол №__від «___»_________202</w:t>
            </w:r>
            <w:r w:rsidR="00E72407">
              <w:rPr>
                <w:szCs w:val="28"/>
                <w:lang w:val="en-US"/>
              </w:rPr>
              <w:t>1</w:t>
            </w:r>
            <w:r w:rsidRPr="00593EBE">
              <w:rPr>
                <w:szCs w:val="28"/>
                <w:lang w:val="uk-UA"/>
              </w:rPr>
              <w:t xml:space="preserve"> р.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DB6A0E" w:rsidP="00E7240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</w:t>
            </w:r>
            <w:r w:rsidR="00E72407">
              <w:rPr>
                <w:szCs w:val="28"/>
                <w:lang w:val="en-US"/>
              </w:rPr>
              <w:t>1</w:t>
            </w:r>
            <w:bookmarkStart w:id="0" w:name="_GoBack"/>
            <w:bookmarkEnd w:id="0"/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083947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ТЕХОЛОГІЇ ЗАХИСТУ АТМОСФЕРНОГО ПОВІТРЯ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850"/>
        <w:gridCol w:w="4302"/>
      </w:tblGrid>
      <w:tr w:rsidR="00283F80" w:rsidRPr="00593EBE" w:rsidTr="00BD63FF">
        <w:trPr>
          <w:trHeight w:val="225"/>
        </w:trPr>
        <w:tc>
          <w:tcPr>
            <w:tcW w:w="706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4850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4302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Варіанти відповідей</w:t>
            </w:r>
          </w:p>
        </w:tc>
      </w:tr>
      <w:tr w:rsidR="000C7A3A" w:rsidRPr="00593EBE" w:rsidTr="00BD63FF">
        <w:trPr>
          <w:trHeight w:val="225"/>
        </w:trPr>
        <w:tc>
          <w:tcPr>
            <w:tcW w:w="706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4850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Гей-Люсака;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рівняння стану ідеального газу;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Шарля;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Бойля-Моріота;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закон Грема.</w:t>
            </w:r>
          </w:p>
        </w:tc>
      </w:tr>
      <w:tr w:rsidR="00283F80" w:rsidRPr="00593EBE" w:rsidTr="00BD63FF">
        <w:trPr>
          <w:trHeight w:val="24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грей.</w:t>
            </w:r>
          </w:p>
        </w:tc>
      </w:tr>
      <w:tr w:rsidR="00283F80" w:rsidRPr="00593EBE" w:rsidTr="00BD63FF">
        <w:trPr>
          <w:trHeight w:val="27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800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80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12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100 км.</w:t>
            </w:r>
          </w:p>
        </w:tc>
      </w:tr>
      <w:tr w:rsidR="00283F80" w:rsidRPr="00593EBE" w:rsidTr="00BD63FF">
        <w:trPr>
          <w:trHeight w:val="30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видиме світло;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радіохвилі;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рентгенівські 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γ-промені;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інфрачервоне випромінювання.</w:t>
            </w:r>
          </w:p>
        </w:tc>
      </w:tr>
      <w:tr w:rsidR="00283F80" w:rsidRPr="00593EBE" w:rsidTr="00BD63FF">
        <w:trPr>
          <w:trHeight w:val="33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електроліз;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стиснення;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кондиціонування;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електричну дисоціацію;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ректифікацію.</w:t>
            </w:r>
          </w:p>
        </w:tc>
      </w:tr>
      <w:tr w:rsidR="00283F80" w:rsidRPr="00593EBE" w:rsidTr="00BD63FF">
        <w:trPr>
          <w:trHeight w:val="34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Реомюра;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Фаренгейта;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Ренкіна.</w:t>
            </w:r>
          </w:p>
        </w:tc>
      </w:tr>
      <w:tr w:rsidR="00283F80" w:rsidRPr="00593EBE" w:rsidTr="00BD63FF">
        <w:trPr>
          <w:trHeight w:val="36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7.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 для вимірювання атмосферного тиску?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анемометр;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манометр;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гігрометр.</w:t>
            </w:r>
          </w:p>
        </w:tc>
      </w:tr>
      <w:tr w:rsidR="00283F80" w:rsidRPr="00593EBE" w:rsidTr="00BD63FF">
        <w:trPr>
          <w:trHeight w:val="16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8.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хімічні реакції, називаються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хімічними детекторами.</w:t>
            </w:r>
          </w:p>
        </w:tc>
      </w:tr>
      <w:tr w:rsidR="00283F80" w:rsidRPr="00593EBE" w:rsidTr="00BD63FF">
        <w:trPr>
          <w:trHeight w:val="37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однаковою кількістю нуклонів;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оснований на взаємозв’язку швидкості газового потоку та інтенсивності тепловіддачі, називаються…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акустичними;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Якісний аналіз складу повітря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температури і вологості;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визначення фізичних параметрів атмосфери;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тиску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визначення хімічного складу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аміаку…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викликає порушення центральної нервової системи;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існує класів небезпечності підприємств?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Д. 5.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5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300м;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500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жалюзійні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пінні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адсорбери;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факельних установках;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рукавних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 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5530EF5E" wp14:editId="515BBE1E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інерційний пиловловлювач;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електрофільтр;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пилоосаджувальна камера;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80-95%;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95-99%;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98-99%.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розчинення рідини в рідині;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розприділення рідини в газовому середовищі;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факельних установках.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«У рівних об’ємах газів за однакових умов міститься одна і таж сама </w:t>
            </w:r>
            <w:r w:rsidRPr="00593EBE">
              <w:rPr>
                <w:szCs w:val="28"/>
              </w:rPr>
              <w:lastRenderedPageBreak/>
              <w:t>кількість молекул»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закон Грема;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Дальтона;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закон Гей-Люсака;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закон Шарля;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закон Авагадро.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22.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однаковою кількістю нуклонів;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4000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3500 км.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 тропіках;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помірному поясі;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над Антарктидою;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у субтропіках;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над екватором.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якого типу відноситься смог, що характеризується високою вологістю, відсутністю вітру, зосередженням у приземному шарі?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англійський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арктичний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американський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африканський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європейський тип.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Реомюра;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Фаренгейта;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Ренкіна.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метеорологічних станціях використовують…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деформаційні барометри;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вакуумні манометри;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ртутні барометри;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барометри-анероїди;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газові барометри.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взаємодії чутливих </w:t>
            </w:r>
            <w:proofErr w:type="gramStart"/>
            <w:r w:rsidRPr="00593EBE">
              <w:rPr>
                <w:szCs w:val="28"/>
              </w:rPr>
              <w:t>матер</w:t>
            </w:r>
            <w:proofErr w:type="gramEnd"/>
            <w:r w:rsidRPr="00593EBE">
              <w:rPr>
                <w:szCs w:val="28"/>
              </w:rPr>
              <w:t>іалів із випроміненням, що супроводжується їх почорнінням, 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фотографічними детекторами;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хімічними детекторами.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нейтрони;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протони і нейтрони;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протони і електрони.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чутливим елементом яких є високочастотна дуга, що знаходиться у газовому потоці,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акустичними;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кількості (за масою чи об’ємом) компонентів, що входять до складу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встановлення молекулярної маси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фізичних параметрів атмосфери;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визначення хімічного складу повітря;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сполук меркурію…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283F80" w:rsidRPr="00593EBE">
              <w:rPr>
                <w:szCs w:val="28"/>
              </w:rPr>
              <w:t>викликає онтогенез;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викликає опіки легенів;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розмір санітарно-захисної зони встановлений для підприємств третього класу небезпечності?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500;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250;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1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 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300м;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500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гідроциклони;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пилоосаджувальні камери;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пінні пиловловлювачі;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каталітичні реактори;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факельних установках;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рукавних фільтрах;</w:t>
            </w:r>
          </w:p>
          <w:p w:rsidR="00283F80" w:rsidRPr="00593EBE" w:rsidRDefault="008B1F98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7995DFD" wp14:editId="61B78BA0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скрубер;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інерційний пиловловлювач;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електрофільтр;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пилоосаджувальна камера;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80-95%;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95-99%;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98-99,5%.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розчинення рідини в рідині;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розприділення рідини в газовому середовищі;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хімічної реакції використовується у …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циклонах;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динамічних пиловловлювачах;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факельних установках.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Дальтона;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закон Грема;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закон Шарля;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закон Авагадро;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закон Гей-Люсака.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однаковою масою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однаковим зарядом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однаковою кількістю нуклонів;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однаковою сумою нейтронів.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29,91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28,53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28,97 г/моль.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Б. </w:t>
            </w:r>
            <w:r w:rsidR="00BD56A0" w:rsidRPr="00593EBE">
              <w:rPr>
                <w:szCs w:val="28"/>
              </w:rPr>
              <w:t>200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  <w:lang w:val="uk-UA"/>
              </w:rPr>
              <w:t xml:space="preserve">В. </w:t>
            </w:r>
            <w:r w:rsidR="00BD56A0" w:rsidRPr="00593EBE">
              <w:rPr>
                <w:szCs w:val="28"/>
              </w:rPr>
              <w:t>1000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10000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вулканічні процеси;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взаємодія Сонця з іншими галактиками;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термоядерні процеси в ядрі Сонця;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атомні вибухи на Сонці;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результат взаємодії Сонця з Землею.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Цельсія;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Кельвіна;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Реомюра;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Фаренгейта;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Ренкіна.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740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760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780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820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850 мм рт. ст.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газового посилення за рахунок вторинної іонізації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газорозрядними лічильниками;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іонізаційними камерами;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сцинтиляторами;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фотографічними детекторами;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хімічними детекторами.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відрив електрона від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приєднання електрону до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час протікання реакції;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зменшується в двічі;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в живому організмі зменшується в двічі.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базується на вимірюванні тиску газового потоку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пневматичними;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контактними;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іскровими;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акустичними;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тепловими.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 xml:space="preserve">провести оперативний аналіз </w:t>
            </w:r>
            <w:r w:rsidR="00BD56A0" w:rsidRPr="00593EBE">
              <w:rPr>
                <w:szCs w:val="28"/>
              </w:rPr>
              <w:lastRenderedPageBreak/>
              <w:t>вмісту шкідливих речовин у атмосфері виробничих приміщень;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провести санітарно-гігієнічну оцінку атмосфери в заповідних зонах та зонах відпочинку;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визначити вплив атмосферного повітря на металеві вироби та обладнання;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визначити вплив забрудненого повітря на живі організми;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визначити основні фізичні параметри атмосфери.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оксидів нітрогену…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впливає на транспорт кисню;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викликає онтогенез;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викликає опіки легенів;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допоміжне обладнання не виробничого характеру;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підприємства з меншим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пожежні депо;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підприємства з вищим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аварійні та комунальні служби.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2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50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100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300м;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500 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циклони;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пилоосаджувальні камери;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інерційні пиловловлювачі;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каталітичні реактори;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електрофільтри.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факельних установках;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рукавних 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скруберах;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електрофільтрах;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насадочних колонах.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5974555C" wp14:editId="5EFB9B43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А. </w:t>
            </w:r>
            <w:r w:rsidR="00BD56A0" w:rsidRPr="00593EBE">
              <w:rPr>
                <w:szCs w:val="28"/>
              </w:rPr>
              <w:t>інерційний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пилоосаджувальна камера;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В. </w:t>
            </w:r>
            <w:r w:rsidR="00BD56A0" w:rsidRPr="00593EBE">
              <w:rPr>
                <w:szCs w:val="28"/>
              </w:rPr>
              <w:t>ротоклон;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вихровий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циклон.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40-60%;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70-80%;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80-95%;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95-99%;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98-99,5%.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порожнистий;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 вертикальною перегородкою;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 горизонтальними елементами;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 центральною трубою;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 боковим штуцером.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адсорберах;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насадочних колонах;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циклонах;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динамічних пиловловлювачах;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фільтрах.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об’єм постійної маси даного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закон Шарля;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закон Авагадро.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62.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гідрофорезом;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кінофорезом.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Одна із складових атмосфери, що характеризується малою кількістю водяної пари, в якій температура з висотою збільшується та міститься основна маса озону атмосфери.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тропосфера;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екзосфера;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тропопауза;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мезопауза;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стратосфера.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У тропосфері на кожен кілометр </w:t>
            </w:r>
            <w:r w:rsidRPr="00593EBE">
              <w:rPr>
                <w:szCs w:val="28"/>
              </w:rPr>
              <w:lastRenderedPageBreak/>
              <w:t>висоти температура знижується на</w:t>
            </w:r>
            <w:proofErr w:type="gramStart"/>
            <w:r w:rsidRPr="00593EBE">
              <w:rPr>
                <w:szCs w:val="28"/>
              </w:rPr>
              <w:t xml:space="preserve"> .</w:t>
            </w:r>
            <w:proofErr w:type="gramEnd"/>
            <w:r w:rsidRPr="00593EBE">
              <w:rPr>
                <w:szCs w:val="28"/>
              </w:rPr>
              <w:t>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3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2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6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7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карбон діоксиду в атмосфері викликає…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парниковий ефект;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утворення кислотних дощів.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деформаційних термометрах у якості чутливого елементу використовують…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рідину;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напівпровідник;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термопари;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мембрани;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біметалеву пластину.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1013,25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1023,46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1136,45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1312,45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1360,5 гПа.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електрони і позитивно заряджені іони, що утворені при опроміненні, під дією електричного поля переміщуються до відповідних електродів, викликаючи появу струму, називаються…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фотографічними детекторами;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хімічними детекторами.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молекули з вихідних атомів;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розклад молекул на атоми;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полімерів;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розклад ядра атома;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розклад природних полімерів.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румбометрами;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анеморубмометрами;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анемометрами; 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анеморумбографами;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 xml:space="preserve">флюгерами. 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Колориметричний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визначенні об’єму газу, що утворився;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бензапірену…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викликає опіки легенів;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Максимальна разова гранично-допустима концентрація забруднюючих речовин вимірюється…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через 20 хв. після викиду;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через 30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через 10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 першу хвилину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протягом 20 хв.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4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А. 100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93EBE">
                <w:rPr>
                  <w:szCs w:val="28"/>
                </w:rPr>
                <w:t>Б. 200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300м;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93EBE">
                <w:rPr>
                  <w:szCs w:val="28"/>
                </w:rPr>
                <w:t xml:space="preserve">Г. </w:t>
              </w:r>
              <w:r w:rsidR="00627BCD" w:rsidRPr="00593EBE">
                <w:rPr>
                  <w:szCs w:val="28"/>
                </w:rPr>
                <w:t>500 м</w:t>
              </w:r>
            </w:smartTag>
            <w:r w:rsidR="00627BCD"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 xml:space="preserve">Д. </w:t>
              </w:r>
              <w:r w:rsidR="00627BCD" w:rsidRPr="00593EBE">
                <w:rPr>
                  <w:szCs w:val="28"/>
                </w:rPr>
                <w:t>1000 м</w:t>
              </w:r>
            </w:smartTag>
            <w:r w:rsidR="00627BCD" w:rsidRPr="00593EBE">
              <w:rPr>
                <w:szCs w:val="28"/>
              </w:rPr>
              <w:t>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насадочні колони;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інерційні пиловловлювачі;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пилоосаджувальні камери;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електрофільтри.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скруберах;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електрофільтрах;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насадочних колонах.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7580484E" wp14:editId="5562D8E9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інерційний пиловловлювач;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динамічний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вихровий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циклон.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70-80%;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80-95%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95-99%.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довгоконічний;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укорочений;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прямоточний.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рідиною використовується у …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насадочних колонах;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циклонах;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динамічних пиловловлювачах;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фільтрах.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об’єм постійної маси даного газу обернено пропорційний його тиску» - це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рівняння стану ідеального газу.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під впливом освітлення називається…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гідрофорезом;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кінофорезом.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593EBE">
                <w:rPr>
                  <w:szCs w:val="28"/>
                </w:rPr>
                <w:t>А. 300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км"/>
              </w:smartTagPr>
              <w:r w:rsidRPr="00593EBE">
                <w:rPr>
                  <w:szCs w:val="28"/>
                </w:rPr>
                <w:t>Б. 400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593EBE">
                <w:rPr>
                  <w:szCs w:val="28"/>
                </w:rPr>
                <w:t>В. 800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100 км"/>
              </w:smartTagPr>
              <w:r w:rsidRPr="00593EBE">
                <w:rPr>
                  <w:szCs w:val="28"/>
                </w:rPr>
                <w:t>Г. 1100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00 км"/>
              </w:smartTagPr>
              <w:r w:rsidRPr="00593EBE">
                <w:rPr>
                  <w:szCs w:val="28"/>
                </w:rPr>
                <w:t xml:space="preserve">Д. </w:t>
              </w:r>
              <w:r w:rsidR="00BD63FF" w:rsidRPr="00593EBE">
                <w:rPr>
                  <w:szCs w:val="28"/>
                </w:rPr>
                <w:t>1200 км</w:t>
              </w:r>
            </w:smartTag>
            <w:r w:rsidR="00BD63FF" w:rsidRPr="00593EBE">
              <w:rPr>
                <w:szCs w:val="28"/>
              </w:rPr>
              <w:t>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1-2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4-4,5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л/хв.;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8-9 л/хв.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85.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метану в атмосфері викликає…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парниковий ефект;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утворення кислотних дощів.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поглинає в основному сонячну радіацію в діапазоні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інфрачервоному;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ультрафіолетовому;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тепловому;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видимого спектру;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радіохвиль.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це..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зміна тиску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3EBE">
                <w:rPr>
                  <w:szCs w:val="28"/>
                </w:rPr>
                <w:t>1 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зміна тиску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3EBE">
                <w:rPr>
                  <w:szCs w:val="28"/>
                </w:rPr>
                <w:t>1 км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зміна тиску на 1 градус широти;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зміна тиску на 10 градусів широти;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висота, на яку потрібно піднятися, щоб тиск зменшився на 1 гПа.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хімічними детекторами.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Тритій;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Дейтерій;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Плюмбум;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Гелій.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перехідний шар між атмосферою та космічним простором;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частину тропосфери, що межує з земною поверхнею і властивості якої визначаються впливом підстильної поверхні;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тропосферу та  частину мезосфери, властивості яких визначаються впливом підстильної поверхні; 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тропопауза</w:t>
            </w:r>
            <w:r w:rsidR="00BD63FF"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перехідний шар між будь-якими шарами атмосфери, що мають різні властивості.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Гравіметричний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визначенні об’єму газу, що утворився;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вуглекислого газу…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Г. </w:t>
            </w:r>
            <w:r w:rsidR="00BD63FF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5;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6;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7;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І</w:t>
            </w:r>
            <w:r w:rsidR="00BD63FF" w:rsidRPr="00593EBE">
              <w:rPr>
                <w:szCs w:val="28"/>
                <w:lang w:val="en-US"/>
              </w:rPr>
              <w:t>V</w:t>
            </w:r>
            <w:r w:rsidR="00BD63FF" w:rsidRPr="00593EBE">
              <w:rPr>
                <w:szCs w:val="28"/>
              </w:rPr>
              <w:t xml:space="preserve">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вихрові пиловловлювачі;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адсорбери;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скрубери.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скруберах;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електрофільтрах;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насадочних колонах.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4C285728" wp14:editId="42A484AE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динамічний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вихровий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циклон.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70-80%;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80-95%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95-99%.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найбільш доцільно використовувати для вловлення абразивного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довгоконічний;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укорочений;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BD63FF" w:rsidRPr="00593EBE">
              <w:rPr>
                <w:szCs w:val="28"/>
              </w:rPr>
              <w:t>прямоточний.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пропускання газового потоку через шар рідини використовується у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циклонах;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динамічних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фільтрах.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«Молекули газу рухаються прямолінійно до тих пір доки не зіткнуться із стінками посудини або іншими молекулами» - це 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кінетична теорія газів.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отвір у вакуум називається… 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ефузією;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ідеальним газом;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змішуванням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дифузією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методом дифузії.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якій оболонці знаходиться основна частина водяної пари?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стратосфера;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тропосфера;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мезосфера;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термосфера;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екзосфера.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Гірська хвороба виникає при…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надлишку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надлишку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недостачі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недостачі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частому відвідуванні гірської місцевості.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>Основною причиною кислотних дощів є надходження в повітряне середовище і сполучення з атмосферною вологою таких речовин, як…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оксид нітрогену;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оксид карбону;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оксид сульфуру;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правильна відповідь 1 і 2;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правильна відповідь 1 і 3.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Нижня тропосфера нагрівається в основному за рахунок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передачі тепла від земної поверхні;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проходження променистої енергії крізь атмосферу;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молекулярного потоку тепла;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фото-хімічних реакцій;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поглинання енергії молекулами озону.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поршень;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скляна трубка з ртуттю.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108.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анемометрами;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психрометрами;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гігрометрами;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вологомірами.  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γ-промені;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рентгенівське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інфрачервоне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ультрафіолетове випромінювання;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радіохвилі.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Градієнтний вітер виникає при балансі сил…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Коріоліса, відцентрової, тяжіння;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Коріоліса, відцентрової, баричного градієнта;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Коріоліса, відцентрової, інерції;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Коріоліса, баричного градієнта, інерції;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відцентрової, баричного градієнта, інерції.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Титриметричний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об’єму реагенту із відомою концентрацією, який затрачений на реакцію із досліджуваною речовиною;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другого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раз на 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 раз на 15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 раз на 25 днів;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1 раз на місяць.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</w:t>
            </w:r>
            <w:r w:rsidRPr="00593EBE">
              <w:rPr>
                <w:szCs w:val="28"/>
                <w:lang w:val="en-US"/>
              </w:rPr>
              <w:t>V</w:t>
            </w:r>
            <w:r w:rsidRPr="00593EBE">
              <w:rPr>
                <w:szCs w:val="28"/>
              </w:rPr>
              <w:t xml:space="preserve"> класу шкідливості;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вихрові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форсункові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абсорбери.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насадочних колонах.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3C82D74F" wp14:editId="028AD236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вихровий пиловловлювач;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електрофільтр.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70-80%;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80-95%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95-99%.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зернистий;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рукавний;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сітчастий.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контакту із рідиною використовується у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фільтрах.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самовільного протікання процесу;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розділення сумішей речовини;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розчинів оксигеновмісних сполук;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самовільного відділення розчиненої речовини від розчинника;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передачі тепла від холодного тіла до більш нагрітого.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азот;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аргон;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вуглекислий газ;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озон.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3EBE">
                <w:rPr>
                  <w:szCs w:val="28"/>
                </w:rPr>
                <w:t>100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593EBE">
                <w:rPr>
                  <w:szCs w:val="28"/>
                </w:rPr>
                <w:t>12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3EBE">
                <w:rPr>
                  <w:szCs w:val="28"/>
                </w:rPr>
                <w:t>15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16-</w:t>
            </w:r>
            <w:smartTag w:uri="urn:schemas-microsoft-com:office:smarttags" w:element="metricconverter">
              <w:smartTagPr>
                <w:attr w:name="ProductID" w:val="19 км"/>
              </w:smartTagPr>
              <w:r w:rsidR="003C572F" w:rsidRPr="00593EBE">
                <w:rPr>
                  <w:szCs w:val="28"/>
                </w:rPr>
                <w:t>19 км</w:t>
              </w:r>
            </w:smartTag>
            <w:r w:rsidR="003C572F"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3C572F" w:rsidRPr="00593EBE">
                <w:rPr>
                  <w:szCs w:val="28"/>
                </w:rPr>
                <w:t>30 км</w:t>
              </w:r>
            </w:smartTag>
            <w:r w:rsidR="003C572F" w:rsidRPr="00593EBE">
              <w:rPr>
                <w:szCs w:val="28"/>
              </w:rPr>
              <w:t>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Пристрій, який перекачує рідину за допомогою повітря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гідронасос;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ерліфт;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монтежю-апарат;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пневмогідроапарат;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гідроліфт.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здатність атмосфери поглинати довгохвильову радіацію, але пропускати короткохвильову;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здатність атмосфери поглинати короткохвильову радіацію, але пропускати довгохвильову;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поглинання довгохвильової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 xml:space="preserve">поглинання короткохвильової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поглинання довгохвильової </w:t>
            </w:r>
            <w:r w:rsidR="003C572F" w:rsidRPr="00593EBE">
              <w:rPr>
                <w:szCs w:val="28"/>
              </w:rPr>
              <w:lastRenderedPageBreak/>
              <w:t>радіації вуглекислим газом.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Процеси, які послаблюють сонячну радіацію в атмосфері.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поглинання та рефракція;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та дисипація;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дисипація та розсіювання;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дисипація та рефракція;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розсіювання та поглинання. 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поршень;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скляну трубка з ртуттю.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відношення маси води в повітрі до маси повітря;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відношення абсолютної вологості до густини водяної пари, необхідної для насичення повітря за даної температури;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відношення густини водяної пари насиченого повітря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відношення маси води в повітрі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відношення густини водяної пари насиченого повітря до маси повітря.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експозиційна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поглинена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ефективна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еквівалентна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інтенсивна доза.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Геострофічний вітер у північній півкулі спрямований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у бік низького тиску;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бік високого тиску;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уздовж ізобар таким чином, щоб низький тиск лишався ліворуч від напрямку руху;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 тому ж напрямку, що і баричний градієнт;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у напрямку протилежному баричному градієнту.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Волюметричний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випроміненні світла </w:t>
            </w:r>
            <w:r w:rsidR="003C572F" w:rsidRPr="00593EBE">
              <w:rPr>
                <w:szCs w:val="28"/>
              </w:rPr>
              <w:lastRenderedPageBreak/>
              <w:t>досліджуваними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визначенні об’єму газу, що утворився;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призводить до руйнування озонового шару;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знижує фотосинтез рослин, руйнує листя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накопичується у органах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першого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рази на тиждень;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1 раз на тиждень;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2 рази на місяць;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1 раз на місяць.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Сульфатна кислота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ІІІ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І</w:t>
            </w:r>
            <w:r w:rsidR="003C572F" w:rsidRPr="00593EBE">
              <w:rPr>
                <w:szCs w:val="28"/>
                <w:lang w:val="en-US"/>
              </w:rPr>
              <w:t>V</w:t>
            </w:r>
            <w:r w:rsidR="003C572F" w:rsidRPr="00593EBE">
              <w:rPr>
                <w:szCs w:val="28"/>
              </w:rPr>
              <w:t xml:space="preserve">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гідроциклони;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форсункові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насадочні колони.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електрофільтрах;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насадочних колонах.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2AF134C" wp14:editId="31840E7F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барботажний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електрофільтр.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30-40%;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40-60%;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60-90%;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90-98%;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98-99%.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найбільш доцільно застосовувати для вловлення пилу схильного до злипання?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зернистий;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рукавний;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сітчастий.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циклонах;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ротоклонах;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фільтрах.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умовним;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нормальним;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ідеальним;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розрідженим.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дефузацією;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перемішуванням;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дифузією;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ефузіею.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Вміст якого компоненту у повітрі найбільший?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вуглекислий газ;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арсеній;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водяна пара.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Бульбашкові бактерії поглинають із </w:t>
            </w:r>
            <w:r w:rsidRPr="00593EBE">
              <w:rPr>
                <w:szCs w:val="28"/>
              </w:rPr>
              <w:lastRenderedPageBreak/>
              <w:t>повітря…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водень;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інертні гази;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вуглекислий газ.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Які головні парникові гази в атмосфері?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озон, кисень, вуглекислий газ;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озон, водяна пара, азот;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вуглекислий газ, водяна пара, метан;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вуглекислий газ, водяна пара, озон;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озон, кисень, вуглекислий газ, метан.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інсоляцією;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сонячною сталою;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прямою сонячною радіацією;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радіаційним балансом;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альбедо.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температурних умов на рівні моря;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20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нормальних умов.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барометр;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флюгер;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гігрометр;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гідрометр.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0,1-5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0,01-4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0,02-4,8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0,9-3,6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1-6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Основна рушійна сила в атмосфері – це 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сила Коріоліса;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сила баричного градієнта;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сила молекулярної в’язкості;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відцентрова сила;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сила тяжіння.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Хроматографічний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розподілі речовин, що досліджуються між двома фазами, що не змішуються – рухомою і не рухомою;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випроміненні світла досліджуваними розчинами;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розкладі речовини на хімічні елементи.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призводить до руйнування озонового шару.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першому класі небезпечності підприємств санітарно-захистна зона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93EBE">
                <w:rPr>
                  <w:szCs w:val="28"/>
                </w:rPr>
                <w:t>А. 400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Б. 100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93EBE">
                <w:rPr>
                  <w:szCs w:val="28"/>
                </w:rPr>
                <w:t>В. 150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93EBE">
                <w:rPr>
                  <w:szCs w:val="28"/>
                </w:rPr>
                <w:t>Г. 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>Д. 1000 м</w:t>
              </w:r>
            </w:smartTag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 годин;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8 годин.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інерційні пиловловлювачі;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насадочні колони.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насадочних колонах.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322CFE59" wp14:editId="03265881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барботажний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адсорбер.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циклонах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40-60%;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60-90%.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порожнистий;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швидкісний;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барботажний.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форсункових пиловловлювачах;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фільтрах.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Шарля;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закон Авагадро.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водний розчин газу;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подрібнена тверда речовина;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дисперсна система, що включає рідку чи тверду речовину (фазу) розподілену в газовому середовищі;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розчинена речовина, рівномірно розподілена у рідкому середовищі;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суміш газів.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інертних газів відносяться…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аргон, хлор;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криптон, водень;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криптон, аргон, ксенон, гелій;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криптон, аргон, ксенон, фтор;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криптон, фтор, хлор, водень.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стані спокою потреба у кисні для людини складає…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3-3,6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1,6-2,2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2,2-2,8 л/хв.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парниковий ефект;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льодяний смог;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фотохімічний смог.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при середній відстані між Землею та Сонцем. 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на підстилаючу поверхню;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на верхню межу атмосфери;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 верхню межу тропосфери;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до геосистеми;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до екосистеми.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</w:t>
            </w:r>
            <w:r w:rsidRPr="00593EBE">
              <w:rPr>
                <w:szCs w:val="28"/>
                <w:vertAlign w:val="superscript"/>
              </w:rPr>
              <w:t xml:space="preserve">0 </w:t>
            </w:r>
            <w:r w:rsidRPr="00593EBE">
              <w:rPr>
                <w:szCs w:val="28"/>
              </w:rPr>
              <w:t>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90</w:t>
            </w:r>
            <w:r w:rsidR="00E00F10" w:rsidRPr="00593EBE">
              <w:rPr>
                <w:szCs w:val="28"/>
                <w:vertAlign w:val="superscript"/>
              </w:rPr>
              <w:t>0</w:t>
            </w:r>
            <w:r w:rsidR="00E00F10" w:rsidRPr="00593EBE">
              <w:rPr>
                <w:szCs w:val="28"/>
              </w:rPr>
              <w:t xml:space="preserve"> географічної широти.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абсолютна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відносна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точка роси;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ступінь насичення повітря вологою;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ступінь насичення речовини вологою.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рад.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Якщо швидкість вітру не більше 0,5 м/с, то такий стан атмосфери має назву…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шквал;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ураган;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бриз;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штиль; 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змінний напрямок вітру. 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Спектральний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</w:t>
            </w:r>
            <w:r w:rsidRPr="00593EBE">
              <w:rPr>
                <w:szCs w:val="28"/>
              </w:rPr>
              <w:lastRenderedPageBreak/>
              <w:t>фазами, що не змішуються – рухомою і не рухомою;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аналізі випромінення досліджуваними розчинами;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повітрі вимірюється на висоті від поверхні землі: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А.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93EBE">
                <w:rPr>
                  <w:szCs w:val="28"/>
                </w:rPr>
                <w:t>0,5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Б. 0,5 ...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93EBE">
                <w:rPr>
                  <w:szCs w:val="28"/>
                </w:rPr>
                <w:t>1,5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В. 1,5 ...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93EBE">
                <w:rPr>
                  <w:szCs w:val="28"/>
                </w:rPr>
                <w:t>2,5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Г. 2,5 ...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93EBE">
                <w:rPr>
                  <w:szCs w:val="28"/>
                </w:rPr>
                <w:t>5 м</w:t>
              </w:r>
            </w:smartTag>
            <w:r w:rsidRPr="00593EBE">
              <w:rPr>
                <w:szCs w:val="28"/>
              </w:rPr>
              <w:t xml:space="preserve">;          </w:t>
            </w:r>
          </w:p>
          <w:p w:rsidR="00E00F10" w:rsidRPr="00593EBE" w:rsidRDefault="00800BBC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5 ...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00F10" w:rsidRPr="00593EBE">
                <w:rPr>
                  <w:szCs w:val="28"/>
                </w:rPr>
                <w:t>10 м</w:t>
              </w:r>
            </w:smartTag>
            <w:r w:rsidR="00E00F10"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повітрі не менше … кисню.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16%;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інерційні пиловловлювачі;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абсорбери;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барботажні газопромивачі.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насадочних колонах.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11DFADE" wp14:editId="262E04B9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тарілчаста колона;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адсорбер.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дрібного пилу (&lt;100 мкм) у пилоосаджувальних камерах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40-50%;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60-80%.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форсуночний;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ежекторний;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барботажний.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вихрових пиловловлювачах;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фільтрах.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Рівняння стану реального газу вивів….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Грем;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Шарль;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Авагадро;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Ван-дер-Ваальс;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Бойль.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агрегатним станом аерозолі поділяються на…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туман, пил;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пил, дим;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туман,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дощ, дим, туман;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туман, дим, пил.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типів поділяють смоги?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4;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15;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повітрі виникає…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кашель;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гірська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киснева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кесонна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опік легенів.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парниковий ефект;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льодяний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фотохімічний смог.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на такі шари: 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тропосфера, мезосфера, озоносфера;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гомосфера та гетеросфера;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тропосфера, стратосфера, мезосфера, термосфера;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тропосфера, стратосфера, мезосфера, озоносфера;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тропосфера, стратосфера, мезосфера, термосфера, екзосфера.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інструментарна;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температурна;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на широту місцевості;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 вологість атмосферного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на висоту над рівнем моря.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температура, за якої у процесі охолодження повітря його відносна вологість стає 100%?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водяна пара;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точка роси;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абсолютна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відносна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температура кипіння.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Гідрогену;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Оксигену;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Торію;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Радію;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Йоду.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Вітер − це…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горизонтальний рух повітря;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вертикальний рух повітряної маси;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турбулентний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ламінарний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рух повітряної маси у будь-якому напрямку.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Атомно-сорбційний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фазами, що не змішуються – </w:t>
            </w:r>
            <w:r w:rsidRPr="00593EBE">
              <w:rPr>
                <w:szCs w:val="28"/>
              </w:rPr>
              <w:lastRenderedPageBreak/>
              <w:t>рухомою і не рухомою;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аналізі поглинання певної довжини хвилі досліджуваними розчинами;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визначенні об’єму газу, що утворився;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знижує фотосинтез рослин, руйнує листя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накопичується у органах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зміниться відстань (Хм) на який буде відзначатися розрахункова максимальна концентрація забруднюючої домішки (См), якщо збільшити висоту джерела викиду?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збільшиться;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збільшиться, за умови додатного 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зменшиться;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зменшиться, за умови додатного </w:t>
            </w:r>
            <w:r w:rsidR="007926B2" w:rsidRPr="00593EBE">
              <w:rPr>
                <w:szCs w:val="28"/>
              </w:rPr>
              <w:t xml:space="preserve">Г. </w:t>
            </w:r>
            <w:r w:rsidRPr="00593EBE">
              <w:rPr>
                <w:szCs w:val="28"/>
              </w:rPr>
              <w:t>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не зміниться.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повітрі не більше … за об’ємом.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0,2%;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0,5%;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0,1%;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термо-каталітичні установки;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динамічні пиловловлювачі;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факельні установки.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тарілчастих колонах;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факельних установках;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рукавних фільтрах.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E77F12B" wp14:editId="6A6BCECB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скрубер;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тарілчаста колона;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адсорбер.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динамічих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80-90%;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90-95%;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95-99%.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 нерухомим шаром адсорбенту;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 рухомим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 рециркуляцією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із псевдозрідженим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із регуляцією термічного режиму.</w:t>
            </w:r>
          </w:p>
        </w:tc>
      </w:tr>
      <w:tr w:rsidR="008579F0" w:rsidRPr="00ED7129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інерційних пиловловлювачах;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циклонах;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ротоклонах;</w:t>
            </w:r>
          </w:p>
          <w:p w:rsidR="008579F0" w:rsidRPr="008579F0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фільтрах.</w:t>
            </w:r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1CAF"/>
    <w:rsid w:val="000755E0"/>
    <w:rsid w:val="00076F81"/>
    <w:rsid w:val="00083947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B6A0E"/>
    <w:rsid w:val="00DC71B7"/>
    <w:rsid w:val="00DD15EB"/>
    <w:rsid w:val="00DD4E4F"/>
    <w:rsid w:val="00DE2A9A"/>
    <w:rsid w:val="00DE3142"/>
    <w:rsid w:val="00E00F10"/>
    <w:rsid w:val="00E06968"/>
    <w:rsid w:val="00E11F66"/>
    <w:rsid w:val="00E16030"/>
    <w:rsid w:val="00E169AA"/>
    <w:rsid w:val="00E25156"/>
    <w:rsid w:val="00E35267"/>
    <w:rsid w:val="00E66FC1"/>
    <w:rsid w:val="00E72407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14FF8"/>
    <w:rsid w:val="00F25C6D"/>
    <w:rsid w:val="00F27B5B"/>
    <w:rsid w:val="00F31325"/>
    <w:rsid w:val="00F3214A"/>
    <w:rsid w:val="00F33F8C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C81D-9AE6-48AC-B8A0-2F10D75E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23711</Words>
  <Characters>13516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37153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Давидова Ірина Володимирівна</cp:lastModifiedBy>
  <cp:revision>5</cp:revision>
  <dcterms:created xsi:type="dcterms:W3CDTF">2019-05-10T14:30:00Z</dcterms:created>
  <dcterms:modified xsi:type="dcterms:W3CDTF">2021-10-29T09:50:00Z</dcterms:modified>
</cp:coreProperties>
</file>