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059" w:rsidRDefault="001E1059" w:rsidP="001E1059">
      <w:pPr>
        <w:pStyle w:val="1"/>
        <w:spacing w:before="90"/>
        <w:ind w:left="6194" w:right="0"/>
        <w:jc w:val="left"/>
      </w:pPr>
    </w:p>
    <w:p w:rsidR="000B71C7" w:rsidRPr="000B71C7" w:rsidRDefault="000B71C7" w:rsidP="000B71C7">
      <w:pPr>
        <w:suppressAutoHyphens/>
        <w:autoSpaceDN/>
        <w:spacing w:line="360" w:lineRule="auto"/>
        <w:ind w:left="5670"/>
        <w:jc w:val="both"/>
        <w:textAlignment w:val="baseline"/>
        <w:rPr>
          <w:rFonts w:eastAsia="Calibri"/>
          <w:color w:val="000000"/>
          <w:sz w:val="28"/>
          <w:szCs w:val="28"/>
          <w:lang w:eastAsia="uk-UA"/>
        </w:rPr>
      </w:pPr>
      <w:r w:rsidRPr="000B71C7">
        <w:rPr>
          <w:rFonts w:eastAsia="Calibri"/>
          <w:b/>
          <w:bCs/>
          <w:color w:val="000000"/>
          <w:sz w:val="28"/>
          <w:szCs w:val="28"/>
          <w:lang w:eastAsia="uk-UA"/>
        </w:rPr>
        <w:t>ЗАТВЕРДЖЕНО</w:t>
      </w:r>
    </w:p>
    <w:p w:rsidR="000B71C7" w:rsidRPr="000B71C7" w:rsidRDefault="000B71C7" w:rsidP="000B71C7">
      <w:pPr>
        <w:suppressAutoHyphens/>
        <w:autoSpaceDE/>
        <w:autoSpaceDN/>
        <w:ind w:left="5670"/>
        <w:jc w:val="both"/>
        <w:textAlignment w:val="baseline"/>
        <w:rPr>
          <w:rFonts w:eastAsia="Calibri"/>
          <w:color w:val="000000"/>
          <w:sz w:val="28"/>
          <w:szCs w:val="28"/>
          <w:lang w:eastAsia="uk-UA"/>
        </w:rPr>
      </w:pPr>
      <w:r w:rsidRPr="000B71C7">
        <w:rPr>
          <w:rFonts w:eastAsia="Calibri"/>
          <w:color w:val="000000"/>
          <w:sz w:val="28"/>
          <w:szCs w:val="28"/>
          <w:lang w:eastAsia="uk-UA"/>
        </w:rPr>
        <w:t>Науково-методичною радою</w:t>
      </w:r>
    </w:p>
    <w:p w:rsidR="000B71C7" w:rsidRPr="000B71C7" w:rsidRDefault="000B71C7" w:rsidP="000B71C7">
      <w:pPr>
        <w:suppressAutoHyphens/>
        <w:autoSpaceDE/>
        <w:autoSpaceDN/>
        <w:ind w:left="5670"/>
        <w:jc w:val="both"/>
        <w:textAlignment w:val="baseline"/>
        <w:rPr>
          <w:rFonts w:eastAsia="Calibri"/>
          <w:color w:val="000000"/>
          <w:sz w:val="28"/>
          <w:szCs w:val="28"/>
          <w:lang w:eastAsia="uk-UA"/>
        </w:rPr>
      </w:pPr>
      <w:r w:rsidRPr="000B71C7">
        <w:rPr>
          <w:rFonts w:eastAsia="Calibri"/>
          <w:color w:val="000000"/>
          <w:sz w:val="28"/>
          <w:szCs w:val="28"/>
          <w:lang w:eastAsia="uk-UA"/>
        </w:rPr>
        <w:t>Державного університету</w:t>
      </w:r>
    </w:p>
    <w:p w:rsidR="000B71C7" w:rsidRPr="000B71C7" w:rsidRDefault="000B71C7" w:rsidP="000B71C7">
      <w:pPr>
        <w:suppressAutoHyphens/>
        <w:autoSpaceDE/>
        <w:autoSpaceDN/>
        <w:ind w:left="5670"/>
        <w:jc w:val="both"/>
        <w:textAlignment w:val="baseline"/>
        <w:rPr>
          <w:rFonts w:eastAsia="Calibri"/>
          <w:color w:val="000000"/>
          <w:sz w:val="28"/>
          <w:szCs w:val="28"/>
          <w:lang w:eastAsia="uk-UA"/>
        </w:rPr>
      </w:pPr>
      <w:r w:rsidRPr="000B71C7">
        <w:rPr>
          <w:rFonts w:eastAsia="Calibri"/>
          <w:color w:val="000000"/>
          <w:sz w:val="28"/>
          <w:szCs w:val="28"/>
          <w:lang w:eastAsia="uk-UA"/>
        </w:rPr>
        <w:t>«Житомирська політехніка»</w:t>
      </w:r>
    </w:p>
    <w:p w:rsidR="000B71C7" w:rsidRPr="000B71C7" w:rsidRDefault="000B71C7" w:rsidP="000B71C7">
      <w:pPr>
        <w:suppressAutoHyphens/>
        <w:autoSpaceDE/>
        <w:autoSpaceDN/>
        <w:ind w:left="5670"/>
        <w:jc w:val="both"/>
        <w:textAlignment w:val="baseline"/>
        <w:rPr>
          <w:sz w:val="28"/>
          <w:szCs w:val="28"/>
          <w:lang w:eastAsia="zh-CN"/>
        </w:rPr>
      </w:pPr>
      <w:r w:rsidRPr="000B71C7">
        <w:rPr>
          <w:rFonts w:eastAsia="Calibri"/>
          <w:color w:val="000000"/>
          <w:sz w:val="28"/>
          <w:szCs w:val="28"/>
          <w:lang w:eastAsia="uk-UA"/>
        </w:rPr>
        <w:t>протокол від ________20__р.№</w:t>
      </w:r>
    </w:p>
    <w:p w:rsidR="001E1059" w:rsidRDefault="001E1059" w:rsidP="001E1059">
      <w:pPr>
        <w:pStyle w:val="a3"/>
        <w:ind w:left="0"/>
        <w:rPr>
          <w:sz w:val="26"/>
        </w:rPr>
      </w:pPr>
    </w:p>
    <w:p w:rsidR="001E1059" w:rsidRDefault="001E1059" w:rsidP="001E1059">
      <w:pPr>
        <w:pStyle w:val="a3"/>
        <w:spacing w:before="9"/>
        <w:ind w:left="0"/>
        <w:rPr>
          <w:sz w:val="31"/>
        </w:rPr>
      </w:pPr>
    </w:p>
    <w:p w:rsidR="00253DF8" w:rsidRDefault="00253DF8" w:rsidP="001E1059">
      <w:pPr>
        <w:pStyle w:val="1"/>
        <w:spacing w:before="1"/>
        <w:ind w:right="3432"/>
      </w:pPr>
    </w:p>
    <w:p w:rsidR="00253DF8" w:rsidRDefault="00253DF8" w:rsidP="001E1059">
      <w:pPr>
        <w:pStyle w:val="1"/>
        <w:spacing w:before="1"/>
        <w:ind w:right="3432"/>
      </w:pPr>
    </w:p>
    <w:p w:rsidR="00253DF8" w:rsidRDefault="00253DF8" w:rsidP="001E1059">
      <w:pPr>
        <w:pStyle w:val="1"/>
        <w:spacing w:before="1"/>
        <w:ind w:right="3432"/>
      </w:pPr>
    </w:p>
    <w:p w:rsidR="00253DF8" w:rsidRDefault="00253DF8" w:rsidP="001E1059">
      <w:pPr>
        <w:pStyle w:val="1"/>
        <w:spacing w:before="1"/>
        <w:ind w:right="3432"/>
      </w:pPr>
    </w:p>
    <w:p w:rsidR="001E1059" w:rsidRPr="00253DF8" w:rsidRDefault="001E1059" w:rsidP="00253DF8">
      <w:pPr>
        <w:pStyle w:val="1"/>
        <w:ind w:left="0" w:right="0"/>
        <w:rPr>
          <w:sz w:val="28"/>
          <w:szCs w:val="28"/>
        </w:rPr>
      </w:pPr>
      <w:r w:rsidRPr="00253DF8">
        <w:rPr>
          <w:sz w:val="28"/>
          <w:szCs w:val="28"/>
        </w:rPr>
        <w:t>МЕТОДИЧНІ</w:t>
      </w:r>
      <w:r w:rsidRPr="00253DF8">
        <w:rPr>
          <w:spacing w:val="-5"/>
          <w:sz w:val="28"/>
          <w:szCs w:val="28"/>
        </w:rPr>
        <w:t xml:space="preserve"> </w:t>
      </w:r>
      <w:r w:rsidRPr="00253DF8">
        <w:rPr>
          <w:sz w:val="28"/>
          <w:szCs w:val="28"/>
        </w:rPr>
        <w:t>РЕКОМЕНДАЦІЇ</w:t>
      </w:r>
    </w:p>
    <w:p w:rsidR="00FD249B" w:rsidRPr="00FE7080" w:rsidRDefault="00FD249B" w:rsidP="00253DF8">
      <w:pPr>
        <w:jc w:val="center"/>
        <w:rPr>
          <w:spacing w:val="-57"/>
          <w:sz w:val="28"/>
          <w:szCs w:val="28"/>
        </w:rPr>
      </w:pPr>
      <w:r w:rsidRPr="00FE7080">
        <w:rPr>
          <w:sz w:val="28"/>
          <w:szCs w:val="28"/>
        </w:rPr>
        <w:t>дл</w:t>
      </w:r>
      <w:r w:rsidR="00143B5A">
        <w:rPr>
          <w:sz w:val="28"/>
          <w:szCs w:val="28"/>
        </w:rPr>
        <w:t xml:space="preserve">я проведення </w:t>
      </w:r>
      <w:r w:rsidR="00843633">
        <w:rPr>
          <w:sz w:val="28"/>
          <w:szCs w:val="28"/>
        </w:rPr>
        <w:t xml:space="preserve">практичних </w:t>
      </w:r>
      <w:r w:rsidR="001E1059" w:rsidRPr="00FE7080">
        <w:rPr>
          <w:sz w:val="28"/>
          <w:szCs w:val="28"/>
        </w:rPr>
        <w:t>робіт</w:t>
      </w:r>
      <w:r w:rsidR="001E1059" w:rsidRPr="00FE7080">
        <w:rPr>
          <w:spacing w:val="-57"/>
          <w:sz w:val="28"/>
          <w:szCs w:val="28"/>
        </w:rPr>
        <w:t xml:space="preserve"> </w:t>
      </w:r>
    </w:p>
    <w:p w:rsidR="001E1059" w:rsidRPr="00FE7080" w:rsidRDefault="001E1059" w:rsidP="00FD249B">
      <w:pPr>
        <w:jc w:val="center"/>
        <w:rPr>
          <w:sz w:val="28"/>
          <w:szCs w:val="28"/>
        </w:rPr>
      </w:pPr>
      <w:r w:rsidRPr="00FE7080">
        <w:rPr>
          <w:sz w:val="28"/>
          <w:szCs w:val="28"/>
        </w:rPr>
        <w:t>з</w:t>
      </w:r>
      <w:r w:rsidRPr="00FE7080">
        <w:rPr>
          <w:spacing w:val="-1"/>
          <w:sz w:val="28"/>
          <w:szCs w:val="28"/>
        </w:rPr>
        <w:t xml:space="preserve"> </w:t>
      </w:r>
      <w:r w:rsidRPr="00FE7080">
        <w:rPr>
          <w:sz w:val="28"/>
          <w:szCs w:val="28"/>
        </w:rPr>
        <w:t>навчальної</w:t>
      </w:r>
      <w:r w:rsidRPr="00FE7080">
        <w:rPr>
          <w:spacing w:val="-1"/>
          <w:sz w:val="28"/>
          <w:szCs w:val="28"/>
        </w:rPr>
        <w:t xml:space="preserve"> </w:t>
      </w:r>
      <w:r w:rsidRPr="00FE7080">
        <w:rPr>
          <w:sz w:val="28"/>
          <w:szCs w:val="28"/>
        </w:rPr>
        <w:t>дисципліни</w:t>
      </w:r>
      <w:r w:rsidR="00FD249B" w:rsidRPr="00FE7080">
        <w:rPr>
          <w:sz w:val="28"/>
          <w:szCs w:val="28"/>
        </w:rPr>
        <w:t xml:space="preserve"> </w:t>
      </w:r>
      <w:r w:rsidRPr="00FE7080">
        <w:rPr>
          <w:sz w:val="28"/>
          <w:szCs w:val="28"/>
        </w:rPr>
        <w:t>«</w:t>
      </w:r>
      <w:r w:rsidR="00843633">
        <w:rPr>
          <w:sz w:val="28"/>
          <w:szCs w:val="28"/>
        </w:rPr>
        <w:t>Аналіз якості навколишнього середовища</w:t>
      </w:r>
      <w:r w:rsidRPr="00FE7080">
        <w:rPr>
          <w:sz w:val="28"/>
          <w:szCs w:val="28"/>
        </w:rPr>
        <w:t>»</w:t>
      </w:r>
    </w:p>
    <w:p w:rsidR="001C7B57" w:rsidRDefault="001C7B57" w:rsidP="00253DF8">
      <w:pPr>
        <w:pStyle w:val="a3"/>
        <w:ind w:left="0"/>
        <w:jc w:val="center"/>
        <w:rPr>
          <w:sz w:val="28"/>
          <w:szCs w:val="28"/>
        </w:rPr>
      </w:pPr>
    </w:p>
    <w:p w:rsidR="00253DF8" w:rsidRDefault="001E1059" w:rsidP="00253DF8">
      <w:pPr>
        <w:pStyle w:val="a3"/>
        <w:ind w:left="0"/>
        <w:jc w:val="center"/>
        <w:rPr>
          <w:spacing w:val="-57"/>
          <w:sz w:val="28"/>
          <w:szCs w:val="28"/>
        </w:rPr>
      </w:pPr>
      <w:r w:rsidRPr="00253DF8">
        <w:rPr>
          <w:sz w:val="28"/>
          <w:szCs w:val="28"/>
        </w:rPr>
        <w:t>для здобувачів вищої осв</w:t>
      </w:r>
      <w:r w:rsidR="00843633">
        <w:rPr>
          <w:sz w:val="28"/>
          <w:szCs w:val="28"/>
        </w:rPr>
        <w:t>іти освітнього ступеня «магістр</w:t>
      </w:r>
      <w:r w:rsidRPr="00253DF8">
        <w:rPr>
          <w:sz w:val="28"/>
          <w:szCs w:val="28"/>
        </w:rPr>
        <w:t>»</w:t>
      </w:r>
      <w:r w:rsidRPr="00253DF8">
        <w:rPr>
          <w:spacing w:val="-57"/>
          <w:sz w:val="28"/>
          <w:szCs w:val="28"/>
        </w:rPr>
        <w:t xml:space="preserve"> </w:t>
      </w:r>
    </w:p>
    <w:p w:rsidR="001E1059" w:rsidRPr="00253DF8" w:rsidRDefault="001E1059" w:rsidP="00253DF8">
      <w:pPr>
        <w:pStyle w:val="a3"/>
        <w:ind w:left="0"/>
        <w:jc w:val="center"/>
        <w:rPr>
          <w:sz w:val="28"/>
          <w:szCs w:val="28"/>
        </w:rPr>
      </w:pPr>
      <w:r w:rsidRPr="00253DF8">
        <w:rPr>
          <w:sz w:val="28"/>
          <w:szCs w:val="28"/>
        </w:rPr>
        <w:t>спеціальності</w:t>
      </w:r>
      <w:r w:rsidRPr="00253DF8">
        <w:rPr>
          <w:spacing w:val="1"/>
          <w:sz w:val="28"/>
          <w:szCs w:val="28"/>
        </w:rPr>
        <w:t xml:space="preserve"> </w:t>
      </w:r>
      <w:r w:rsidR="00843633">
        <w:rPr>
          <w:sz w:val="28"/>
          <w:szCs w:val="28"/>
        </w:rPr>
        <w:t>101 «Екологія</w:t>
      </w:r>
      <w:r w:rsidRPr="00253DF8">
        <w:rPr>
          <w:sz w:val="28"/>
          <w:szCs w:val="28"/>
        </w:rPr>
        <w:t>»</w:t>
      </w:r>
    </w:p>
    <w:p w:rsidR="001E1059" w:rsidRPr="00253DF8" w:rsidRDefault="001E1059" w:rsidP="00253DF8">
      <w:pPr>
        <w:pStyle w:val="a3"/>
        <w:ind w:left="0"/>
        <w:jc w:val="center"/>
        <w:rPr>
          <w:spacing w:val="-57"/>
          <w:sz w:val="28"/>
          <w:szCs w:val="28"/>
        </w:rPr>
      </w:pPr>
      <w:r w:rsidRPr="00253DF8">
        <w:rPr>
          <w:sz w:val="28"/>
          <w:szCs w:val="28"/>
        </w:rPr>
        <w:t>освітньо-професійна програма «</w:t>
      </w:r>
      <w:r w:rsidR="00A34CCA">
        <w:rPr>
          <w:rStyle w:val="a5"/>
          <w:b w:val="0"/>
          <w:color w:val="333333"/>
          <w:sz w:val="28"/>
          <w:szCs w:val="28"/>
        </w:rPr>
        <w:t>Екологія</w:t>
      </w:r>
      <w:r w:rsidRPr="00253DF8">
        <w:rPr>
          <w:sz w:val="28"/>
          <w:szCs w:val="28"/>
        </w:rPr>
        <w:t>»</w:t>
      </w:r>
    </w:p>
    <w:p w:rsidR="001E1059" w:rsidRPr="00253DF8" w:rsidRDefault="001E1059" w:rsidP="00253DF8">
      <w:pPr>
        <w:pStyle w:val="a3"/>
        <w:ind w:left="0"/>
        <w:jc w:val="center"/>
        <w:rPr>
          <w:sz w:val="28"/>
          <w:szCs w:val="28"/>
        </w:rPr>
      </w:pPr>
      <w:r w:rsidRPr="00253DF8">
        <w:rPr>
          <w:sz w:val="28"/>
          <w:szCs w:val="28"/>
        </w:rPr>
        <w:t>гірничо-екологічний</w:t>
      </w:r>
      <w:r w:rsidRPr="00253DF8">
        <w:rPr>
          <w:spacing w:val="1"/>
          <w:sz w:val="28"/>
          <w:szCs w:val="28"/>
        </w:rPr>
        <w:t xml:space="preserve"> </w:t>
      </w:r>
      <w:r w:rsidRPr="00253DF8">
        <w:rPr>
          <w:sz w:val="28"/>
          <w:szCs w:val="28"/>
        </w:rPr>
        <w:t>факультет</w:t>
      </w:r>
    </w:p>
    <w:p w:rsidR="001E1059" w:rsidRPr="00253DF8" w:rsidRDefault="001E1059" w:rsidP="00253DF8">
      <w:pPr>
        <w:pStyle w:val="a3"/>
        <w:ind w:left="0"/>
        <w:jc w:val="center"/>
        <w:rPr>
          <w:sz w:val="28"/>
          <w:szCs w:val="28"/>
        </w:rPr>
      </w:pPr>
      <w:r w:rsidRPr="00253DF8">
        <w:rPr>
          <w:sz w:val="28"/>
          <w:szCs w:val="28"/>
        </w:rPr>
        <w:t>кафедра</w:t>
      </w:r>
      <w:r w:rsidRPr="00253DF8">
        <w:rPr>
          <w:spacing w:val="-2"/>
          <w:sz w:val="28"/>
          <w:szCs w:val="28"/>
        </w:rPr>
        <w:t xml:space="preserve"> </w:t>
      </w:r>
      <w:r w:rsidRPr="00253DF8">
        <w:rPr>
          <w:sz w:val="28"/>
          <w:szCs w:val="28"/>
        </w:rPr>
        <w:t>екології</w:t>
      </w:r>
    </w:p>
    <w:p w:rsidR="001E1059" w:rsidRDefault="001E1059" w:rsidP="001E1059">
      <w:pPr>
        <w:pStyle w:val="a3"/>
        <w:ind w:left="0"/>
        <w:rPr>
          <w:sz w:val="26"/>
        </w:rPr>
      </w:pPr>
    </w:p>
    <w:p w:rsidR="001E1059" w:rsidRDefault="001E1059" w:rsidP="001E1059">
      <w:pPr>
        <w:pStyle w:val="a3"/>
        <w:ind w:left="0"/>
        <w:rPr>
          <w:sz w:val="26"/>
        </w:rPr>
      </w:pPr>
    </w:p>
    <w:p w:rsidR="001E1059" w:rsidRDefault="001E1059" w:rsidP="001E1059">
      <w:pPr>
        <w:pStyle w:val="a3"/>
        <w:ind w:left="0"/>
        <w:rPr>
          <w:sz w:val="26"/>
        </w:rPr>
      </w:pPr>
    </w:p>
    <w:p w:rsidR="001E1059" w:rsidRPr="001E1059" w:rsidRDefault="001E1059" w:rsidP="001E1059">
      <w:pPr>
        <w:jc w:val="center"/>
        <w:rPr>
          <w:sz w:val="24"/>
          <w:szCs w:val="24"/>
        </w:rPr>
      </w:pPr>
    </w:p>
    <w:p w:rsidR="000B71C7" w:rsidRPr="000B71C7" w:rsidRDefault="000B71C7" w:rsidP="000B71C7">
      <w:pPr>
        <w:suppressAutoHyphens/>
        <w:autoSpaceDE/>
        <w:autoSpaceDN/>
        <w:ind w:left="6237"/>
        <w:textAlignment w:val="baseline"/>
        <w:rPr>
          <w:sz w:val="28"/>
          <w:szCs w:val="28"/>
          <w:lang w:eastAsia="uk-UA"/>
        </w:rPr>
      </w:pPr>
      <w:r w:rsidRPr="000B71C7">
        <w:rPr>
          <w:sz w:val="28"/>
          <w:szCs w:val="28"/>
          <w:lang w:eastAsia="uk-UA"/>
        </w:rPr>
        <w:t xml:space="preserve">Рекомендовано на засіданні </w:t>
      </w:r>
    </w:p>
    <w:p w:rsidR="000B71C7" w:rsidRPr="000B71C7" w:rsidRDefault="000B71C7" w:rsidP="000B71C7">
      <w:pPr>
        <w:suppressAutoHyphens/>
        <w:autoSpaceDE/>
        <w:autoSpaceDN/>
        <w:ind w:left="6237"/>
        <w:textAlignment w:val="baseline"/>
        <w:rPr>
          <w:sz w:val="28"/>
          <w:szCs w:val="28"/>
          <w:lang w:eastAsia="uk-UA"/>
        </w:rPr>
      </w:pPr>
      <w:r w:rsidRPr="000B71C7">
        <w:rPr>
          <w:sz w:val="28"/>
          <w:szCs w:val="28"/>
          <w:lang w:eastAsia="uk-UA"/>
        </w:rPr>
        <w:t>кафедри __екології______</w:t>
      </w:r>
    </w:p>
    <w:p w:rsidR="000B71C7" w:rsidRPr="000B71C7" w:rsidRDefault="000B71C7" w:rsidP="000B71C7">
      <w:pPr>
        <w:suppressAutoHyphens/>
        <w:autoSpaceDE/>
        <w:autoSpaceDN/>
        <w:ind w:left="6237"/>
        <w:textAlignment w:val="baseline"/>
        <w:rPr>
          <w:lang w:eastAsia="uk-UA"/>
        </w:rPr>
      </w:pPr>
      <w:r w:rsidRPr="000B71C7">
        <w:rPr>
          <w:sz w:val="28"/>
          <w:szCs w:val="28"/>
          <w:lang w:eastAsia="uk-UA"/>
        </w:rPr>
        <w:t xml:space="preserve">                </w:t>
      </w:r>
      <w:r w:rsidRPr="000B71C7">
        <w:rPr>
          <w:lang w:eastAsia="uk-UA"/>
        </w:rPr>
        <w:t>(назва кафедри)</w:t>
      </w:r>
    </w:p>
    <w:p w:rsidR="000B71C7" w:rsidRPr="000B71C7" w:rsidRDefault="000B71C7" w:rsidP="000B71C7">
      <w:pPr>
        <w:suppressAutoHyphens/>
        <w:autoSpaceDE/>
        <w:autoSpaceDN/>
        <w:ind w:left="6237"/>
        <w:textAlignment w:val="baseline"/>
        <w:rPr>
          <w:sz w:val="28"/>
          <w:szCs w:val="28"/>
          <w:lang w:eastAsia="uk-UA"/>
        </w:rPr>
      </w:pPr>
      <w:r>
        <w:rPr>
          <w:sz w:val="28"/>
          <w:szCs w:val="28"/>
          <w:lang w:eastAsia="uk-UA"/>
        </w:rPr>
        <w:t>_        _    2022</w:t>
      </w:r>
      <w:r w:rsidRPr="000B71C7">
        <w:rPr>
          <w:sz w:val="28"/>
          <w:szCs w:val="28"/>
          <w:lang w:eastAsia="uk-UA"/>
        </w:rPr>
        <w:t xml:space="preserve"> р., протокол № </w:t>
      </w:r>
    </w:p>
    <w:p w:rsidR="000B71C7" w:rsidRPr="000B71C7" w:rsidRDefault="000B71C7" w:rsidP="000B71C7">
      <w:pPr>
        <w:suppressAutoHyphens/>
        <w:autoSpaceDE/>
        <w:autoSpaceDN/>
        <w:textAlignment w:val="baseline"/>
        <w:rPr>
          <w:sz w:val="20"/>
          <w:szCs w:val="20"/>
          <w:lang w:eastAsia="uk-UA"/>
        </w:rPr>
      </w:pPr>
    </w:p>
    <w:p w:rsidR="001E1059" w:rsidRPr="001E1059" w:rsidRDefault="001E1059" w:rsidP="001E1059">
      <w:pPr>
        <w:jc w:val="center"/>
        <w:rPr>
          <w:sz w:val="24"/>
          <w:szCs w:val="24"/>
        </w:rPr>
      </w:pPr>
    </w:p>
    <w:p w:rsidR="001E1059" w:rsidRDefault="001E1059" w:rsidP="001E1059">
      <w:pPr>
        <w:jc w:val="center"/>
        <w:rPr>
          <w:sz w:val="24"/>
          <w:szCs w:val="24"/>
        </w:rPr>
      </w:pPr>
    </w:p>
    <w:p w:rsidR="00253DF8" w:rsidRDefault="00253DF8" w:rsidP="001E1059">
      <w:pPr>
        <w:jc w:val="center"/>
        <w:rPr>
          <w:sz w:val="24"/>
          <w:szCs w:val="24"/>
        </w:rPr>
      </w:pPr>
    </w:p>
    <w:p w:rsidR="00253DF8" w:rsidRDefault="00253DF8" w:rsidP="001E1059">
      <w:pPr>
        <w:jc w:val="center"/>
        <w:rPr>
          <w:sz w:val="24"/>
          <w:szCs w:val="24"/>
        </w:rPr>
      </w:pPr>
    </w:p>
    <w:p w:rsidR="00253DF8" w:rsidRDefault="00253DF8" w:rsidP="001E1059">
      <w:pPr>
        <w:jc w:val="center"/>
        <w:rPr>
          <w:sz w:val="24"/>
          <w:szCs w:val="24"/>
        </w:rPr>
      </w:pPr>
    </w:p>
    <w:p w:rsidR="00253DF8" w:rsidRDefault="00253DF8" w:rsidP="001E1059">
      <w:pPr>
        <w:jc w:val="center"/>
        <w:rPr>
          <w:sz w:val="24"/>
          <w:szCs w:val="24"/>
        </w:rPr>
      </w:pPr>
    </w:p>
    <w:p w:rsidR="001E1059" w:rsidRPr="00C06EB3" w:rsidRDefault="001E1059" w:rsidP="001E1059">
      <w:pPr>
        <w:jc w:val="center"/>
        <w:rPr>
          <w:sz w:val="28"/>
          <w:szCs w:val="28"/>
          <w:u w:val="single"/>
        </w:rPr>
      </w:pPr>
      <w:r w:rsidRPr="00C06EB3">
        <w:rPr>
          <w:sz w:val="28"/>
          <w:szCs w:val="28"/>
        </w:rPr>
        <w:t xml:space="preserve">Розробник: </w:t>
      </w:r>
      <w:r w:rsidRPr="00C06EB3">
        <w:rPr>
          <w:sz w:val="28"/>
          <w:szCs w:val="28"/>
          <w:u w:val="single"/>
        </w:rPr>
        <w:t xml:space="preserve">к.п.н., доцент кафедри екології </w:t>
      </w:r>
      <w:r w:rsidR="0053145A" w:rsidRPr="00C06EB3">
        <w:rPr>
          <w:sz w:val="28"/>
          <w:szCs w:val="28"/>
          <w:u w:val="single"/>
        </w:rPr>
        <w:t xml:space="preserve">Людмила </w:t>
      </w:r>
      <w:r w:rsidRPr="00C06EB3">
        <w:rPr>
          <w:sz w:val="28"/>
          <w:szCs w:val="28"/>
          <w:u w:val="single"/>
        </w:rPr>
        <w:t xml:space="preserve">ДЕМЧУК </w:t>
      </w:r>
    </w:p>
    <w:p w:rsidR="001E1059" w:rsidRPr="00C06EB3" w:rsidRDefault="001E1059" w:rsidP="001E1059">
      <w:pPr>
        <w:jc w:val="center"/>
        <w:rPr>
          <w:sz w:val="28"/>
          <w:szCs w:val="28"/>
        </w:rPr>
      </w:pPr>
    </w:p>
    <w:p w:rsidR="001E1059" w:rsidRPr="00C06EB3" w:rsidRDefault="001E1059" w:rsidP="001E1059">
      <w:pPr>
        <w:jc w:val="center"/>
        <w:rPr>
          <w:sz w:val="28"/>
          <w:szCs w:val="28"/>
        </w:rPr>
      </w:pPr>
    </w:p>
    <w:p w:rsidR="001E1059" w:rsidRPr="00C06EB3" w:rsidRDefault="001E1059" w:rsidP="001E1059">
      <w:pPr>
        <w:jc w:val="center"/>
        <w:rPr>
          <w:sz w:val="28"/>
          <w:szCs w:val="28"/>
        </w:rPr>
      </w:pPr>
    </w:p>
    <w:p w:rsidR="001E1059" w:rsidRPr="00C06EB3" w:rsidRDefault="001E1059" w:rsidP="001E1059">
      <w:pPr>
        <w:pStyle w:val="a3"/>
        <w:ind w:left="0"/>
        <w:rPr>
          <w:sz w:val="28"/>
          <w:szCs w:val="28"/>
        </w:rPr>
      </w:pPr>
    </w:p>
    <w:p w:rsidR="00C06EB3" w:rsidRPr="00C06EB3" w:rsidRDefault="001E1059" w:rsidP="00C06EB3">
      <w:pPr>
        <w:pStyle w:val="a3"/>
        <w:spacing w:before="222"/>
        <w:ind w:left="0"/>
        <w:jc w:val="center"/>
        <w:rPr>
          <w:sz w:val="28"/>
          <w:szCs w:val="28"/>
        </w:rPr>
      </w:pPr>
      <w:r w:rsidRPr="00C06EB3">
        <w:rPr>
          <w:sz w:val="28"/>
          <w:szCs w:val="28"/>
        </w:rPr>
        <w:t>Житомир</w:t>
      </w:r>
    </w:p>
    <w:p w:rsidR="001E1059" w:rsidRDefault="001E1059" w:rsidP="00C06EB3">
      <w:pPr>
        <w:pStyle w:val="a3"/>
        <w:spacing w:before="222"/>
        <w:ind w:left="0"/>
        <w:jc w:val="center"/>
      </w:pPr>
      <w:r w:rsidRPr="00C06EB3">
        <w:rPr>
          <w:sz w:val="28"/>
          <w:szCs w:val="28"/>
        </w:rPr>
        <w:t>2021</w:t>
      </w:r>
      <w:r w:rsidR="00C06EB3" w:rsidRPr="00C06EB3">
        <w:rPr>
          <w:sz w:val="28"/>
          <w:szCs w:val="28"/>
        </w:rPr>
        <w:t>-2022 н.р.</w:t>
      </w:r>
    </w:p>
    <w:p w:rsidR="001E1059" w:rsidRDefault="001E1059" w:rsidP="001E1059">
      <w:pPr>
        <w:jc w:val="center"/>
        <w:sectPr w:rsidR="001E1059" w:rsidSect="001E1059">
          <w:headerReference w:type="default" r:id="rId7"/>
          <w:pgSz w:w="11910" w:h="16840"/>
          <w:pgMar w:top="1520" w:right="0" w:bottom="280" w:left="1180" w:header="715" w:footer="708" w:gutter="0"/>
          <w:pgNumType w:start="1"/>
          <w:cols w:space="720"/>
        </w:sectPr>
      </w:pPr>
    </w:p>
    <w:p w:rsidR="007E713F" w:rsidRPr="007E713F" w:rsidRDefault="007E713F" w:rsidP="007E713F">
      <w:pPr>
        <w:suppressAutoHyphens/>
        <w:autoSpaceDE/>
        <w:autoSpaceDN/>
        <w:jc w:val="both"/>
        <w:textAlignment w:val="baseline"/>
        <w:rPr>
          <w:sz w:val="28"/>
          <w:szCs w:val="28"/>
          <w:lang w:eastAsia="zh-CN"/>
        </w:rPr>
      </w:pPr>
      <w:r w:rsidRPr="007E713F">
        <w:rPr>
          <w:sz w:val="28"/>
          <w:szCs w:val="28"/>
          <w:lang w:eastAsia="zh-CN"/>
        </w:rPr>
        <w:lastRenderedPageBreak/>
        <w:t xml:space="preserve">Методичні рекомендації призначенні для проведення </w:t>
      </w:r>
      <w:r w:rsidR="004030E4">
        <w:rPr>
          <w:sz w:val="28"/>
          <w:szCs w:val="28"/>
          <w:lang w:eastAsia="zh-CN"/>
        </w:rPr>
        <w:t xml:space="preserve">практичних </w:t>
      </w:r>
      <w:r w:rsidRPr="007E713F">
        <w:rPr>
          <w:sz w:val="28"/>
          <w:szCs w:val="28"/>
          <w:lang w:eastAsia="zh-CN"/>
        </w:rPr>
        <w:t>робіт з навчальної дисципліни «</w:t>
      </w:r>
      <w:r w:rsidR="004030E4">
        <w:rPr>
          <w:sz w:val="28"/>
          <w:szCs w:val="28"/>
          <w:lang w:eastAsia="zh-CN"/>
        </w:rPr>
        <w:t>Аналіз якості навколишнього середовища</w:t>
      </w:r>
      <w:r w:rsidRPr="007E713F">
        <w:rPr>
          <w:sz w:val="28"/>
          <w:szCs w:val="28"/>
          <w:lang w:eastAsia="zh-CN"/>
        </w:rPr>
        <w:t>» для здобувачів вищої осв</w:t>
      </w:r>
      <w:r w:rsidR="00E13F48">
        <w:rPr>
          <w:sz w:val="28"/>
          <w:szCs w:val="28"/>
          <w:lang w:eastAsia="zh-CN"/>
        </w:rPr>
        <w:t>іти освітнього ступеня «магістр</w:t>
      </w:r>
      <w:r w:rsidRPr="007E713F">
        <w:rPr>
          <w:sz w:val="28"/>
          <w:szCs w:val="28"/>
          <w:lang w:eastAsia="zh-CN"/>
        </w:rPr>
        <w:t xml:space="preserve">» вищої освіти </w:t>
      </w:r>
      <w:r w:rsidR="00E13F48">
        <w:rPr>
          <w:sz w:val="28"/>
          <w:szCs w:val="28"/>
          <w:lang w:eastAsia="zh-CN"/>
        </w:rPr>
        <w:t>спеціальності 101</w:t>
      </w:r>
      <w:r w:rsidRPr="007E713F">
        <w:rPr>
          <w:sz w:val="28"/>
          <w:szCs w:val="28"/>
          <w:lang w:eastAsia="zh-CN"/>
        </w:rPr>
        <w:t xml:space="preserve"> «</w:t>
      </w:r>
      <w:r w:rsidR="00E13F48">
        <w:rPr>
          <w:sz w:val="28"/>
          <w:szCs w:val="28"/>
          <w:lang w:eastAsia="zh-CN"/>
        </w:rPr>
        <w:t>Екологія</w:t>
      </w:r>
      <w:r w:rsidR="00343DC1">
        <w:rPr>
          <w:sz w:val="28"/>
          <w:szCs w:val="28"/>
          <w:lang w:eastAsia="zh-CN"/>
        </w:rPr>
        <w:t>». – Житомир 2022</w:t>
      </w:r>
      <w:r w:rsidR="00CF1228">
        <w:rPr>
          <w:sz w:val="28"/>
          <w:szCs w:val="28"/>
          <w:lang w:eastAsia="zh-CN"/>
        </w:rPr>
        <w:t>. – 19</w:t>
      </w:r>
      <w:r w:rsidRPr="007E713F">
        <w:rPr>
          <w:sz w:val="28"/>
          <w:szCs w:val="28"/>
          <w:lang w:eastAsia="zh-CN"/>
        </w:rPr>
        <w:t xml:space="preserve"> с.</w:t>
      </w:r>
    </w:p>
    <w:p w:rsidR="007E713F" w:rsidRPr="007E713F" w:rsidRDefault="007E713F" w:rsidP="007E713F">
      <w:pPr>
        <w:suppressAutoHyphens/>
        <w:autoSpaceDE/>
        <w:autoSpaceDN/>
        <w:jc w:val="both"/>
        <w:textAlignment w:val="baseline"/>
        <w:rPr>
          <w:sz w:val="28"/>
          <w:szCs w:val="28"/>
          <w:lang w:eastAsia="zh-CN"/>
        </w:rPr>
      </w:pPr>
    </w:p>
    <w:p w:rsidR="007E713F" w:rsidRPr="007E713F" w:rsidRDefault="007E713F" w:rsidP="007E713F">
      <w:pPr>
        <w:suppressAutoHyphens/>
        <w:autoSpaceDE/>
        <w:autoSpaceDN/>
        <w:jc w:val="both"/>
        <w:textAlignment w:val="baseline"/>
        <w:rPr>
          <w:sz w:val="28"/>
          <w:szCs w:val="28"/>
          <w:lang w:eastAsia="zh-CN"/>
        </w:rPr>
      </w:pPr>
    </w:p>
    <w:p w:rsidR="007E713F" w:rsidRPr="007E713F" w:rsidRDefault="007E713F" w:rsidP="007E713F">
      <w:pPr>
        <w:suppressAutoHyphens/>
        <w:autoSpaceDE/>
        <w:autoSpaceDN/>
        <w:jc w:val="both"/>
        <w:textAlignment w:val="baseline"/>
        <w:rPr>
          <w:sz w:val="28"/>
          <w:szCs w:val="28"/>
          <w:lang w:eastAsia="zh-CN"/>
        </w:rPr>
      </w:pPr>
    </w:p>
    <w:p w:rsidR="007E713F" w:rsidRPr="007E713F" w:rsidRDefault="007E713F" w:rsidP="007E713F">
      <w:pPr>
        <w:suppressAutoHyphens/>
        <w:autoSpaceDE/>
        <w:autoSpaceDN/>
        <w:jc w:val="both"/>
        <w:textAlignment w:val="baseline"/>
        <w:rPr>
          <w:sz w:val="28"/>
          <w:szCs w:val="28"/>
          <w:lang w:eastAsia="zh-CN"/>
        </w:rPr>
      </w:pPr>
    </w:p>
    <w:p w:rsidR="007E713F" w:rsidRPr="007E713F" w:rsidRDefault="007E713F" w:rsidP="007E713F">
      <w:pPr>
        <w:suppressAutoHyphens/>
        <w:autoSpaceDE/>
        <w:autoSpaceDN/>
        <w:jc w:val="both"/>
        <w:textAlignment w:val="baseline"/>
        <w:rPr>
          <w:sz w:val="28"/>
          <w:szCs w:val="28"/>
          <w:lang w:eastAsia="zh-CN"/>
        </w:rPr>
      </w:pPr>
    </w:p>
    <w:p w:rsidR="007E713F" w:rsidRPr="007E713F" w:rsidRDefault="007E713F" w:rsidP="007E713F">
      <w:pPr>
        <w:suppressAutoHyphens/>
        <w:autoSpaceDE/>
        <w:autoSpaceDN/>
        <w:jc w:val="both"/>
        <w:textAlignment w:val="baseline"/>
        <w:rPr>
          <w:sz w:val="28"/>
          <w:szCs w:val="28"/>
          <w:lang w:eastAsia="zh-CN"/>
        </w:rPr>
      </w:pPr>
      <w:bookmarkStart w:id="0" w:name="_GoBack"/>
      <w:bookmarkEnd w:id="0"/>
    </w:p>
    <w:p w:rsidR="007E713F" w:rsidRPr="007E713F" w:rsidRDefault="007E713F" w:rsidP="007E713F">
      <w:pPr>
        <w:suppressAutoHyphens/>
        <w:autoSpaceDE/>
        <w:autoSpaceDN/>
        <w:jc w:val="both"/>
        <w:textAlignment w:val="baseline"/>
        <w:rPr>
          <w:sz w:val="28"/>
          <w:szCs w:val="28"/>
          <w:lang w:eastAsia="uk-UA"/>
        </w:rPr>
      </w:pPr>
      <w:r w:rsidRPr="007E713F">
        <w:rPr>
          <w:sz w:val="28"/>
          <w:szCs w:val="28"/>
          <w:lang w:eastAsia="uk-UA"/>
        </w:rPr>
        <w:t>Рецензенти:</w:t>
      </w:r>
    </w:p>
    <w:p w:rsidR="007E713F" w:rsidRPr="007E713F" w:rsidRDefault="00143B5A" w:rsidP="007E713F">
      <w:pPr>
        <w:suppressAutoHyphens/>
        <w:autoSpaceDE/>
        <w:autoSpaceDN/>
        <w:jc w:val="both"/>
        <w:textAlignment w:val="baseline"/>
        <w:rPr>
          <w:sz w:val="28"/>
          <w:szCs w:val="28"/>
          <w:lang w:eastAsia="uk-UA"/>
        </w:rPr>
      </w:pPr>
      <w:r>
        <w:rPr>
          <w:sz w:val="28"/>
          <w:szCs w:val="28"/>
          <w:lang w:eastAsia="uk-UA"/>
        </w:rPr>
        <w:t>кан</w:t>
      </w:r>
      <w:r w:rsidR="008C0A27">
        <w:rPr>
          <w:sz w:val="28"/>
          <w:szCs w:val="28"/>
          <w:lang w:eastAsia="uk-UA"/>
        </w:rPr>
        <w:t>.</w:t>
      </w:r>
      <w:r>
        <w:rPr>
          <w:sz w:val="28"/>
          <w:szCs w:val="28"/>
          <w:lang w:eastAsia="uk-UA"/>
        </w:rPr>
        <w:t>тех.</w:t>
      </w:r>
      <w:r w:rsidR="007E713F" w:rsidRPr="007E713F">
        <w:rPr>
          <w:sz w:val="28"/>
          <w:szCs w:val="28"/>
          <w:lang w:eastAsia="uk-UA"/>
        </w:rPr>
        <w:t xml:space="preserve">наук., доцент кафедри екології державний університет «Житомирська політехніка» </w:t>
      </w:r>
      <w:r w:rsidR="0021430D" w:rsidRPr="0021430D">
        <w:rPr>
          <w:caps/>
          <w:sz w:val="28"/>
          <w:szCs w:val="28"/>
          <w:lang w:eastAsia="uk-UA"/>
        </w:rPr>
        <w:t>Шелест</w:t>
      </w:r>
      <w:r w:rsidR="0021430D">
        <w:rPr>
          <w:sz w:val="28"/>
          <w:szCs w:val="28"/>
          <w:lang w:eastAsia="uk-UA"/>
        </w:rPr>
        <w:t xml:space="preserve"> Зо</w:t>
      </w:r>
      <w:r w:rsidR="0030275B">
        <w:rPr>
          <w:sz w:val="28"/>
          <w:szCs w:val="28"/>
          <w:lang w:eastAsia="uk-UA"/>
        </w:rPr>
        <w:t xml:space="preserve">я </w:t>
      </w:r>
    </w:p>
    <w:p w:rsidR="007E713F" w:rsidRPr="007E713F" w:rsidRDefault="007E713F" w:rsidP="007E713F">
      <w:pPr>
        <w:suppressAutoHyphens/>
        <w:autoSpaceDE/>
        <w:autoSpaceDN/>
        <w:jc w:val="both"/>
        <w:textAlignment w:val="baseline"/>
        <w:rPr>
          <w:sz w:val="28"/>
          <w:szCs w:val="28"/>
          <w:lang w:eastAsia="uk-UA"/>
        </w:rPr>
      </w:pPr>
    </w:p>
    <w:p w:rsidR="007E713F" w:rsidRPr="007E713F" w:rsidRDefault="007E713F" w:rsidP="007E713F">
      <w:pPr>
        <w:suppressAutoHyphens/>
        <w:autoSpaceDE/>
        <w:autoSpaceDN/>
        <w:jc w:val="both"/>
        <w:textAlignment w:val="baseline"/>
        <w:rPr>
          <w:sz w:val="28"/>
          <w:szCs w:val="28"/>
          <w:lang w:eastAsia="uk-UA"/>
        </w:rPr>
      </w:pPr>
      <w:r w:rsidRPr="007E713F">
        <w:rPr>
          <w:sz w:val="28"/>
          <w:szCs w:val="28"/>
          <w:lang w:eastAsia="uk-UA"/>
        </w:rPr>
        <w:t xml:space="preserve">канд.тех.наук., зав.кафедрою </w:t>
      </w:r>
      <w:r w:rsidR="008C0A27" w:rsidRPr="008C0A27">
        <w:rPr>
          <w:sz w:val="28"/>
          <w:szCs w:val="28"/>
          <w:lang w:eastAsia="uk-UA"/>
        </w:rPr>
        <w:t>розробки родовищ корисних копалин ім. проф. Бакка М.Т.</w:t>
      </w:r>
      <w:r w:rsidR="008C0A27">
        <w:rPr>
          <w:sz w:val="28"/>
          <w:szCs w:val="28"/>
          <w:lang w:eastAsia="uk-UA"/>
        </w:rPr>
        <w:t xml:space="preserve"> </w:t>
      </w:r>
      <w:r w:rsidRPr="007E713F">
        <w:rPr>
          <w:sz w:val="28"/>
          <w:szCs w:val="28"/>
          <w:lang w:eastAsia="uk-UA"/>
        </w:rPr>
        <w:t xml:space="preserve">державний університет «Житомирська політехніка» </w:t>
      </w:r>
      <w:r w:rsidR="008C0A27">
        <w:rPr>
          <w:sz w:val="28"/>
          <w:szCs w:val="28"/>
          <w:lang w:eastAsia="uk-UA"/>
        </w:rPr>
        <w:t>БАШИНСЬКИЙ Сергій</w:t>
      </w:r>
    </w:p>
    <w:p w:rsidR="007E713F" w:rsidRDefault="007E713F" w:rsidP="0098667F">
      <w:pPr>
        <w:pStyle w:val="1"/>
        <w:ind w:left="0" w:right="0" w:firstLine="709"/>
        <w:jc w:val="both"/>
        <w:rPr>
          <w:b w:val="0"/>
          <w:sz w:val="28"/>
          <w:szCs w:val="28"/>
        </w:rPr>
      </w:pPr>
    </w:p>
    <w:p w:rsidR="000A5EBA" w:rsidRDefault="000A5EBA">
      <w:pPr>
        <w:widowControl/>
        <w:autoSpaceDE/>
        <w:autoSpaceDN/>
        <w:spacing w:after="200" w:line="276" w:lineRule="auto"/>
        <w:rPr>
          <w:bCs/>
          <w:sz w:val="28"/>
          <w:szCs w:val="28"/>
        </w:rPr>
      </w:pPr>
      <w:r>
        <w:rPr>
          <w:b/>
          <w:sz w:val="28"/>
          <w:szCs w:val="28"/>
        </w:rPr>
        <w:br w:type="page"/>
      </w:r>
    </w:p>
    <w:p w:rsidR="00AA5238" w:rsidRDefault="00AA5238" w:rsidP="00AA5238">
      <w:pPr>
        <w:pStyle w:val="1"/>
        <w:spacing w:before="90"/>
        <w:ind w:right="3431"/>
      </w:pPr>
      <w:r>
        <w:lastRenderedPageBreak/>
        <w:t>ЗМІСТ</w:t>
      </w:r>
    </w:p>
    <w:p w:rsidR="00AA5238" w:rsidRDefault="00AA5238" w:rsidP="00AA5238">
      <w:pPr>
        <w:pStyle w:val="1"/>
        <w:spacing w:before="90"/>
        <w:ind w:right="3431"/>
      </w:pPr>
    </w:p>
    <w:tbl>
      <w:tblPr>
        <w:tblW w:w="9918" w:type="dxa"/>
        <w:tblLayout w:type="fixed"/>
        <w:tblLook w:val="04A0" w:firstRow="1" w:lastRow="0" w:firstColumn="1" w:lastColumn="0" w:noHBand="0" w:noVBand="1"/>
      </w:tblPr>
      <w:tblGrid>
        <w:gridCol w:w="1129"/>
        <w:gridCol w:w="8080"/>
        <w:gridCol w:w="709"/>
      </w:tblGrid>
      <w:tr w:rsidR="00390C91" w:rsidRPr="008E4145" w:rsidTr="0097149F">
        <w:trPr>
          <w:trHeight w:val="404"/>
        </w:trPr>
        <w:tc>
          <w:tcPr>
            <w:tcW w:w="9209" w:type="dxa"/>
            <w:gridSpan w:val="2"/>
          </w:tcPr>
          <w:p w:rsidR="00390C91" w:rsidRPr="008E4145" w:rsidRDefault="00390C91" w:rsidP="00CF1228">
            <w:pPr>
              <w:spacing w:line="360" w:lineRule="auto"/>
              <w:rPr>
                <w:color w:val="000000"/>
                <w:sz w:val="28"/>
                <w:szCs w:val="28"/>
              </w:rPr>
            </w:pPr>
            <w:r>
              <w:rPr>
                <w:color w:val="000000"/>
                <w:sz w:val="28"/>
                <w:szCs w:val="28"/>
              </w:rPr>
              <w:t>Вступ……………………………………………………………………………..</w:t>
            </w:r>
          </w:p>
        </w:tc>
        <w:tc>
          <w:tcPr>
            <w:tcW w:w="709" w:type="dxa"/>
          </w:tcPr>
          <w:p w:rsidR="00390C91" w:rsidRPr="006D64D4" w:rsidRDefault="008360E9" w:rsidP="00CF1228">
            <w:pPr>
              <w:spacing w:line="360" w:lineRule="auto"/>
              <w:jc w:val="both"/>
              <w:rPr>
                <w:color w:val="000000"/>
                <w:sz w:val="28"/>
                <w:szCs w:val="28"/>
              </w:rPr>
            </w:pPr>
            <w:r>
              <w:rPr>
                <w:color w:val="000000"/>
                <w:sz w:val="28"/>
                <w:szCs w:val="28"/>
              </w:rPr>
              <w:t>4</w:t>
            </w:r>
          </w:p>
        </w:tc>
      </w:tr>
      <w:tr w:rsidR="00100703" w:rsidRPr="008516EE" w:rsidTr="0097149F">
        <w:trPr>
          <w:trHeight w:val="288"/>
        </w:trPr>
        <w:tc>
          <w:tcPr>
            <w:tcW w:w="1129" w:type="dxa"/>
          </w:tcPr>
          <w:p w:rsidR="00AA5238" w:rsidRPr="008D746D" w:rsidRDefault="00AE1E0E" w:rsidP="00CF1228">
            <w:pPr>
              <w:widowControl/>
              <w:autoSpaceDE/>
              <w:autoSpaceDN/>
              <w:spacing w:line="360" w:lineRule="auto"/>
              <w:rPr>
                <w:color w:val="000000"/>
                <w:sz w:val="26"/>
                <w:szCs w:val="26"/>
              </w:rPr>
            </w:pPr>
            <w:r w:rsidRPr="008D746D">
              <w:rPr>
                <w:color w:val="000000"/>
                <w:sz w:val="26"/>
                <w:szCs w:val="26"/>
              </w:rPr>
              <w:t xml:space="preserve">Тема 1. </w:t>
            </w:r>
          </w:p>
        </w:tc>
        <w:tc>
          <w:tcPr>
            <w:tcW w:w="8080" w:type="dxa"/>
          </w:tcPr>
          <w:p w:rsidR="00AA5238" w:rsidRPr="00F7002F" w:rsidRDefault="003F46A4" w:rsidP="00CF1228">
            <w:pPr>
              <w:spacing w:line="360" w:lineRule="auto"/>
              <w:rPr>
                <w:sz w:val="28"/>
                <w:szCs w:val="28"/>
                <w:lang w:val="ru-RU"/>
              </w:rPr>
            </w:pPr>
            <w:r w:rsidRPr="003F46A4">
              <w:rPr>
                <w:sz w:val="28"/>
                <w:szCs w:val="28"/>
              </w:rPr>
              <w:t>Аналіз особливостей історичних етапів взаємодії людини і суспільства</w:t>
            </w:r>
            <w:r w:rsidR="00F7002F">
              <w:rPr>
                <w:sz w:val="28"/>
                <w:szCs w:val="28"/>
                <w:lang w:val="ru-RU"/>
              </w:rPr>
              <w:t>…</w:t>
            </w:r>
            <w:r w:rsidR="00F7002F" w:rsidRPr="00F7002F">
              <w:rPr>
                <w:sz w:val="28"/>
                <w:szCs w:val="28"/>
                <w:lang w:val="ru-RU"/>
              </w:rPr>
              <w:t>…………………………………………………………</w:t>
            </w:r>
          </w:p>
        </w:tc>
        <w:tc>
          <w:tcPr>
            <w:tcW w:w="709" w:type="dxa"/>
          </w:tcPr>
          <w:p w:rsidR="00F7002F" w:rsidRDefault="00F7002F" w:rsidP="00CF1228">
            <w:pPr>
              <w:spacing w:line="360" w:lineRule="auto"/>
              <w:jc w:val="both"/>
              <w:rPr>
                <w:sz w:val="28"/>
                <w:szCs w:val="28"/>
              </w:rPr>
            </w:pPr>
          </w:p>
          <w:p w:rsidR="00AA5238" w:rsidRPr="006D64D4" w:rsidRDefault="00F7002F" w:rsidP="00CF1228">
            <w:pPr>
              <w:spacing w:line="360" w:lineRule="auto"/>
              <w:jc w:val="both"/>
              <w:rPr>
                <w:sz w:val="28"/>
                <w:szCs w:val="28"/>
              </w:rPr>
            </w:pPr>
            <w:r>
              <w:rPr>
                <w:sz w:val="28"/>
                <w:szCs w:val="28"/>
              </w:rPr>
              <w:t>7</w:t>
            </w:r>
          </w:p>
        </w:tc>
      </w:tr>
      <w:tr w:rsidR="00770DC8" w:rsidRPr="008516EE" w:rsidTr="0097149F">
        <w:trPr>
          <w:trHeight w:val="396"/>
        </w:trPr>
        <w:tc>
          <w:tcPr>
            <w:tcW w:w="1129" w:type="dxa"/>
          </w:tcPr>
          <w:p w:rsidR="00390C91" w:rsidRPr="008D746D" w:rsidRDefault="00390C91" w:rsidP="00CF1228">
            <w:pPr>
              <w:widowControl/>
              <w:autoSpaceDE/>
              <w:autoSpaceDN/>
              <w:spacing w:line="360" w:lineRule="auto"/>
              <w:rPr>
                <w:color w:val="000000"/>
                <w:sz w:val="26"/>
                <w:szCs w:val="26"/>
              </w:rPr>
            </w:pPr>
            <w:r w:rsidRPr="008D746D">
              <w:rPr>
                <w:color w:val="000000"/>
                <w:sz w:val="26"/>
                <w:szCs w:val="26"/>
              </w:rPr>
              <w:t xml:space="preserve">Тема 2. </w:t>
            </w:r>
          </w:p>
        </w:tc>
        <w:tc>
          <w:tcPr>
            <w:tcW w:w="8080" w:type="dxa"/>
          </w:tcPr>
          <w:p w:rsidR="00390C91" w:rsidRPr="003F46A4" w:rsidRDefault="003F46A4" w:rsidP="00CF1228">
            <w:pPr>
              <w:spacing w:line="360" w:lineRule="auto"/>
              <w:jc w:val="both"/>
              <w:rPr>
                <w:sz w:val="28"/>
                <w:szCs w:val="28"/>
                <w:lang w:val="ru-RU"/>
              </w:rPr>
            </w:pPr>
            <w:r w:rsidRPr="003F46A4">
              <w:rPr>
                <w:sz w:val="28"/>
                <w:szCs w:val="28"/>
              </w:rPr>
              <w:t>Природокористування як наука про відношення людини до природних компонентів</w:t>
            </w:r>
            <w:r>
              <w:rPr>
                <w:sz w:val="28"/>
                <w:szCs w:val="28"/>
              </w:rPr>
              <w:t>…</w:t>
            </w:r>
            <w:r w:rsidRPr="003F46A4">
              <w:rPr>
                <w:sz w:val="28"/>
                <w:szCs w:val="28"/>
                <w:lang w:val="ru-RU"/>
              </w:rPr>
              <w:t>………………………………………</w:t>
            </w:r>
            <w:r w:rsidR="00F7002F" w:rsidRPr="00F7002F">
              <w:rPr>
                <w:sz w:val="28"/>
                <w:szCs w:val="28"/>
                <w:lang w:val="ru-RU"/>
              </w:rPr>
              <w:t>…..</w:t>
            </w:r>
            <w:r w:rsidRPr="003F46A4">
              <w:rPr>
                <w:sz w:val="28"/>
                <w:szCs w:val="28"/>
                <w:lang w:val="ru-RU"/>
              </w:rPr>
              <w:t>.</w:t>
            </w:r>
          </w:p>
        </w:tc>
        <w:tc>
          <w:tcPr>
            <w:tcW w:w="709" w:type="dxa"/>
          </w:tcPr>
          <w:p w:rsidR="00390C91" w:rsidRDefault="00390C91" w:rsidP="00CF1228">
            <w:pPr>
              <w:spacing w:line="360" w:lineRule="auto"/>
              <w:jc w:val="both"/>
              <w:rPr>
                <w:sz w:val="28"/>
                <w:szCs w:val="28"/>
              </w:rPr>
            </w:pPr>
          </w:p>
          <w:p w:rsidR="00F7002F" w:rsidRPr="00F7002F" w:rsidRDefault="00F7002F" w:rsidP="00CF1228">
            <w:pPr>
              <w:spacing w:line="360" w:lineRule="auto"/>
              <w:jc w:val="both"/>
              <w:rPr>
                <w:sz w:val="28"/>
                <w:szCs w:val="28"/>
                <w:lang w:val="en-US"/>
              </w:rPr>
            </w:pPr>
            <w:r>
              <w:rPr>
                <w:sz w:val="28"/>
                <w:szCs w:val="28"/>
                <w:lang w:val="en-US"/>
              </w:rPr>
              <w:t>9</w:t>
            </w:r>
          </w:p>
        </w:tc>
      </w:tr>
      <w:tr w:rsidR="00770DC8" w:rsidRPr="008516EE" w:rsidTr="0097149F">
        <w:trPr>
          <w:trHeight w:val="566"/>
        </w:trPr>
        <w:tc>
          <w:tcPr>
            <w:tcW w:w="1129" w:type="dxa"/>
          </w:tcPr>
          <w:p w:rsidR="00770DC8" w:rsidRPr="008D746D" w:rsidRDefault="00770DC8" w:rsidP="00CF1228">
            <w:pPr>
              <w:widowControl/>
              <w:autoSpaceDE/>
              <w:autoSpaceDN/>
              <w:spacing w:line="360" w:lineRule="auto"/>
              <w:rPr>
                <w:color w:val="000000"/>
                <w:sz w:val="26"/>
                <w:szCs w:val="26"/>
              </w:rPr>
            </w:pPr>
            <w:r w:rsidRPr="008D746D">
              <w:rPr>
                <w:color w:val="000000"/>
                <w:sz w:val="26"/>
                <w:szCs w:val="26"/>
              </w:rPr>
              <w:t xml:space="preserve">Тема 3. </w:t>
            </w:r>
          </w:p>
        </w:tc>
        <w:tc>
          <w:tcPr>
            <w:tcW w:w="8080" w:type="dxa"/>
          </w:tcPr>
          <w:p w:rsidR="00770DC8" w:rsidRPr="00DF36BC" w:rsidRDefault="00DF36BC" w:rsidP="00CF1228">
            <w:pPr>
              <w:spacing w:line="360" w:lineRule="auto"/>
              <w:jc w:val="both"/>
              <w:rPr>
                <w:sz w:val="28"/>
                <w:szCs w:val="28"/>
                <w:lang w:val="ru-RU"/>
              </w:rPr>
            </w:pPr>
            <w:r w:rsidRPr="00DF36BC">
              <w:rPr>
                <w:sz w:val="28"/>
                <w:szCs w:val="28"/>
              </w:rPr>
              <w:t>Аналіз впливу на довкілля різних видів транспорту. Структура забруднення навколишнього середовища в основних індустріальних центрах України</w:t>
            </w:r>
            <w:r>
              <w:rPr>
                <w:sz w:val="28"/>
                <w:szCs w:val="28"/>
              </w:rPr>
              <w:t>…</w:t>
            </w:r>
            <w:r w:rsidRPr="00DF36BC">
              <w:rPr>
                <w:sz w:val="28"/>
                <w:szCs w:val="28"/>
                <w:lang w:val="ru-RU"/>
              </w:rPr>
              <w:t>………………………………….</w:t>
            </w:r>
          </w:p>
        </w:tc>
        <w:tc>
          <w:tcPr>
            <w:tcW w:w="709" w:type="dxa"/>
          </w:tcPr>
          <w:p w:rsidR="00770DC8" w:rsidRDefault="00770DC8" w:rsidP="00CF1228">
            <w:pPr>
              <w:spacing w:line="360" w:lineRule="auto"/>
              <w:jc w:val="both"/>
              <w:rPr>
                <w:sz w:val="28"/>
                <w:szCs w:val="28"/>
              </w:rPr>
            </w:pPr>
          </w:p>
          <w:p w:rsidR="00DF36BC" w:rsidRDefault="00DF36BC" w:rsidP="00CF1228">
            <w:pPr>
              <w:spacing w:line="360" w:lineRule="auto"/>
              <w:jc w:val="both"/>
              <w:rPr>
                <w:sz w:val="28"/>
                <w:szCs w:val="28"/>
              </w:rPr>
            </w:pPr>
          </w:p>
          <w:p w:rsidR="00770DC8" w:rsidRPr="006D64D4" w:rsidRDefault="00770DC8" w:rsidP="00CF1228">
            <w:pPr>
              <w:spacing w:line="360" w:lineRule="auto"/>
              <w:jc w:val="both"/>
              <w:rPr>
                <w:sz w:val="28"/>
                <w:szCs w:val="28"/>
              </w:rPr>
            </w:pPr>
            <w:r>
              <w:rPr>
                <w:sz w:val="28"/>
                <w:szCs w:val="28"/>
              </w:rPr>
              <w:t>10</w:t>
            </w:r>
          </w:p>
        </w:tc>
      </w:tr>
      <w:tr w:rsidR="00770DC8" w:rsidRPr="008516EE" w:rsidTr="0097149F">
        <w:trPr>
          <w:trHeight w:val="437"/>
        </w:trPr>
        <w:tc>
          <w:tcPr>
            <w:tcW w:w="1129" w:type="dxa"/>
          </w:tcPr>
          <w:p w:rsidR="00770DC8" w:rsidRPr="008D746D" w:rsidRDefault="00770DC8" w:rsidP="00CF1228">
            <w:pPr>
              <w:widowControl/>
              <w:autoSpaceDE/>
              <w:autoSpaceDN/>
              <w:spacing w:line="360" w:lineRule="auto"/>
              <w:rPr>
                <w:color w:val="000000"/>
                <w:sz w:val="26"/>
                <w:szCs w:val="26"/>
              </w:rPr>
            </w:pPr>
            <w:r w:rsidRPr="008D746D">
              <w:rPr>
                <w:color w:val="000000"/>
                <w:sz w:val="26"/>
                <w:szCs w:val="26"/>
              </w:rPr>
              <w:t>Тема 4.</w:t>
            </w:r>
          </w:p>
        </w:tc>
        <w:tc>
          <w:tcPr>
            <w:tcW w:w="8080" w:type="dxa"/>
          </w:tcPr>
          <w:p w:rsidR="00770DC8" w:rsidRPr="00DF36BC" w:rsidRDefault="00DF36BC" w:rsidP="00CF1228">
            <w:pPr>
              <w:spacing w:line="360" w:lineRule="auto"/>
              <w:jc w:val="both"/>
              <w:rPr>
                <w:sz w:val="28"/>
                <w:szCs w:val="28"/>
                <w:lang w:val="ru-RU"/>
              </w:rPr>
            </w:pPr>
            <w:r w:rsidRPr="00DF36BC">
              <w:rPr>
                <w:sz w:val="28"/>
                <w:szCs w:val="28"/>
              </w:rPr>
              <w:t>Визначення основних видів забруднення навколишнього середовища та встановлення джерел їх надходження</w:t>
            </w:r>
            <w:r>
              <w:rPr>
                <w:sz w:val="28"/>
                <w:szCs w:val="28"/>
              </w:rPr>
              <w:t>…</w:t>
            </w:r>
            <w:r w:rsidRPr="00DF36BC">
              <w:rPr>
                <w:sz w:val="28"/>
                <w:szCs w:val="28"/>
                <w:lang w:val="ru-RU"/>
              </w:rPr>
              <w:t>…………...</w:t>
            </w:r>
          </w:p>
        </w:tc>
        <w:tc>
          <w:tcPr>
            <w:tcW w:w="709" w:type="dxa"/>
          </w:tcPr>
          <w:p w:rsidR="001270C7" w:rsidRDefault="001270C7" w:rsidP="00CF1228">
            <w:pPr>
              <w:spacing w:line="360" w:lineRule="auto"/>
              <w:jc w:val="both"/>
              <w:rPr>
                <w:sz w:val="28"/>
                <w:szCs w:val="28"/>
              </w:rPr>
            </w:pPr>
          </w:p>
          <w:p w:rsidR="00770DC8" w:rsidRPr="006D64D4" w:rsidRDefault="00DF36BC" w:rsidP="00CF1228">
            <w:pPr>
              <w:spacing w:line="360" w:lineRule="auto"/>
              <w:jc w:val="both"/>
              <w:rPr>
                <w:sz w:val="28"/>
                <w:szCs w:val="28"/>
              </w:rPr>
            </w:pPr>
            <w:r>
              <w:rPr>
                <w:sz w:val="28"/>
                <w:szCs w:val="28"/>
              </w:rPr>
              <w:t>11</w:t>
            </w:r>
          </w:p>
        </w:tc>
      </w:tr>
      <w:tr w:rsidR="00770DC8" w:rsidRPr="008516EE" w:rsidTr="0097149F">
        <w:trPr>
          <w:trHeight w:val="288"/>
        </w:trPr>
        <w:tc>
          <w:tcPr>
            <w:tcW w:w="1129" w:type="dxa"/>
          </w:tcPr>
          <w:p w:rsidR="00770DC8" w:rsidRPr="00F7002F" w:rsidRDefault="000E171B" w:rsidP="00CF1228">
            <w:pPr>
              <w:widowControl/>
              <w:autoSpaceDE/>
              <w:autoSpaceDN/>
              <w:spacing w:line="360" w:lineRule="auto"/>
              <w:rPr>
                <w:color w:val="000000"/>
                <w:sz w:val="26"/>
                <w:szCs w:val="26"/>
                <w:lang w:val="en-US"/>
              </w:rPr>
            </w:pPr>
            <w:r>
              <w:rPr>
                <w:color w:val="000000"/>
                <w:sz w:val="26"/>
                <w:szCs w:val="26"/>
              </w:rPr>
              <w:t>Тема 5</w:t>
            </w:r>
            <w:r w:rsidR="00F7002F">
              <w:rPr>
                <w:color w:val="000000"/>
                <w:sz w:val="26"/>
                <w:szCs w:val="26"/>
                <w:lang w:val="en-US"/>
              </w:rPr>
              <w:t>.</w:t>
            </w:r>
          </w:p>
        </w:tc>
        <w:tc>
          <w:tcPr>
            <w:tcW w:w="8080" w:type="dxa"/>
          </w:tcPr>
          <w:p w:rsidR="00770DC8" w:rsidRPr="00DF36BC" w:rsidRDefault="00DF36BC" w:rsidP="00CF1228">
            <w:pPr>
              <w:spacing w:line="360" w:lineRule="auto"/>
              <w:jc w:val="both"/>
              <w:rPr>
                <w:sz w:val="28"/>
                <w:szCs w:val="28"/>
                <w:lang w:val="ru-RU"/>
              </w:rPr>
            </w:pPr>
            <w:r w:rsidRPr="00DF36BC">
              <w:rPr>
                <w:sz w:val="28"/>
                <w:szCs w:val="28"/>
              </w:rPr>
              <w:t>Визначення рівня забруднення навколишнього середовища</w:t>
            </w:r>
            <w:r w:rsidRPr="00DF36BC">
              <w:rPr>
                <w:sz w:val="28"/>
                <w:szCs w:val="28"/>
                <w:lang w:val="ru-RU"/>
              </w:rPr>
              <w:t>……...</w:t>
            </w:r>
          </w:p>
        </w:tc>
        <w:tc>
          <w:tcPr>
            <w:tcW w:w="709" w:type="dxa"/>
          </w:tcPr>
          <w:p w:rsidR="00770DC8" w:rsidRPr="006D64D4" w:rsidRDefault="00DF36BC" w:rsidP="00CF1228">
            <w:pPr>
              <w:spacing w:line="360" w:lineRule="auto"/>
              <w:jc w:val="both"/>
              <w:rPr>
                <w:sz w:val="28"/>
                <w:szCs w:val="28"/>
              </w:rPr>
            </w:pPr>
            <w:r>
              <w:rPr>
                <w:sz w:val="28"/>
                <w:szCs w:val="28"/>
              </w:rPr>
              <w:t>13</w:t>
            </w:r>
          </w:p>
        </w:tc>
      </w:tr>
      <w:tr w:rsidR="00770DC8" w:rsidRPr="008516EE" w:rsidTr="0097149F">
        <w:trPr>
          <w:trHeight w:val="566"/>
        </w:trPr>
        <w:tc>
          <w:tcPr>
            <w:tcW w:w="1129" w:type="dxa"/>
          </w:tcPr>
          <w:p w:rsidR="00770DC8" w:rsidRPr="00F7002F" w:rsidRDefault="000E171B" w:rsidP="00CF1228">
            <w:pPr>
              <w:widowControl/>
              <w:autoSpaceDE/>
              <w:autoSpaceDN/>
              <w:spacing w:line="360" w:lineRule="auto"/>
              <w:rPr>
                <w:color w:val="000000"/>
                <w:sz w:val="26"/>
                <w:szCs w:val="26"/>
                <w:lang w:val="en-US"/>
              </w:rPr>
            </w:pPr>
            <w:r>
              <w:rPr>
                <w:color w:val="000000"/>
                <w:sz w:val="26"/>
                <w:szCs w:val="26"/>
              </w:rPr>
              <w:t>Тема 6</w:t>
            </w:r>
            <w:r w:rsidR="00F7002F">
              <w:rPr>
                <w:color w:val="000000"/>
                <w:sz w:val="26"/>
                <w:szCs w:val="26"/>
                <w:lang w:val="en-US"/>
              </w:rPr>
              <w:t>.</w:t>
            </w:r>
          </w:p>
        </w:tc>
        <w:tc>
          <w:tcPr>
            <w:tcW w:w="8080" w:type="dxa"/>
          </w:tcPr>
          <w:p w:rsidR="00770DC8" w:rsidRPr="0036245E" w:rsidRDefault="0036245E" w:rsidP="00CF1228">
            <w:pPr>
              <w:spacing w:line="360" w:lineRule="auto"/>
              <w:jc w:val="both"/>
              <w:rPr>
                <w:sz w:val="28"/>
                <w:szCs w:val="28"/>
                <w:lang w:val="ru-RU"/>
              </w:rPr>
            </w:pPr>
            <w:r w:rsidRPr="0036245E">
              <w:rPr>
                <w:sz w:val="28"/>
                <w:szCs w:val="28"/>
              </w:rPr>
              <w:t>Правова і нормативно-методична база з оцінки стану навколишнього середовища</w:t>
            </w:r>
            <w:r w:rsidRPr="0036245E">
              <w:rPr>
                <w:sz w:val="28"/>
                <w:szCs w:val="28"/>
                <w:lang w:val="ru-RU"/>
              </w:rPr>
              <w:t>…………………………………………</w:t>
            </w:r>
          </w:p>
        </w:tc>
        <w:tc>
          <w:tcPr>
            <w:tcW w:w="709" w:type="dxa"/>
          </w:tcPr>
          <w:p w:rsidR="0036245E" w:rsidRDefault="0036245E" w:rsidP="00CF1228">
            <w:pPr>
              <w:spacing w:line="360" w:lineRule="auto"/>
              <w:jc w:val="both"/>
              <w:rPr>
                <w:sz w:val="28"/>
                <w:szCs w:val="28"/>
                <w:lang w:val="ru-RU"/>
              </w:rPr>
            </w:pPr>
          </w:p>
          <w:p w:rsidR="00770DC8" w:rsidRPr="006D64D4" w:rsidRDefault="0036245E" w:rsidP="00CF1228">
            <w:pPr>
              <w:spacing w:line="360" w:lineRule="auto"/>
              <w:jc w:val="both"/>
              <w:rPr>
                <w:sz w:val="28"/>
                <w:szCs w:val="28"/>
              </w:rPr>
            </w:pPr>
            <w:r>
              <w:rPr>
                <w:sz w:val="28"/>
                <w:szCs w:val="28"/>
              </w:rPr>
              <w:t>15</w:t>
            </w:r>
          </w:p>
        </w:tc>
      </w:tr>
      <w:tr w:rsidR="00770DC8" w:rsidRPr="008516EE" w:rsidTr="0097149F">
        <w:trPr>
          <w:trHeight w:val="296"/>
        </w:trPr>
        <w:tc>
          <w:tcPr>
            <w:tcW w:w="1129" w:type="dxa"/>
          </w:tcPr>
          <w:p w:rsidR="00770DC8" w:rsidRPr="00F7002F" w:rsidRDefault="000E171B" w:rsidP="00CF1228">
            <w:pPr>
              <w:widowControl/>
              <w:autoSpaceDE/>
              <w:autoSpaceDN/>
              <w:spacing w:line="360" w:lineRule="auto"/>
              <w:rPr>
                <w:color w:val="000000"/>
                <w:sz w:val="26"/>
                <w:szCs w:val="26"/>
                <w:lang w:val="en-US"/>
              </w:rPr>
            </w:pPr>
            <w:r>
              <w:rPr>
                <w:color w:val="000000"/>
                <w:sz w:val="26"/>
                <w:szCs w:val="26"/>
              </w:rPr>
              <w:t>Тема 7</w:t>
            </w:r>
            <w:r w:rsidR="00F7002F">
              <w:rPr>
                <w:color w:val="000000"/>
                <w:sz w:val="26"/>
                <w:szCs w:val="26"/>
                <w:lang w:val="en-US"/>
              </w:rPr>
              <w:t>.</w:t>
            </w:r>
          </w:p>
        </w:tc>
        <w:tc>
          <w:tcPr>
            <w:tcW w:w="8080" w:type="dxa"/>
          </w:tcPr>
          <w:p w:rsidR="00770DC8" w:rsidRPr="00F67E05" w:rsidRDefault="0036245E" w:rsidP="00CF1228">
            <w:pPr>
              <w:spacing w:line="360" w:lineRule="auto"/>
              <w:jc w:val="both"/>
              <w:rPr>
                <w:sz w:val="28"/>
                <w:szCs w:val="28"/>
              </w:rPr>
            </w:pPr>
            <w:r w:rsidRPr="0036245E">
              <w:rPr>
                <w:sz w:val="28"/>
                <w:szCs w:val="28"/>
              </w:rPr>
              <w:t>Дослідження екологічного стану повітря</w:t>
            </w:r>
            <w:r>
              <w:rPr>
                <w:sz w:val="28"/>
                <w:szCs w:val="28"/>
              </w:rPr>
              <w:t>…………………………...</w:t>
            </w:r>
          </w:p>
        </w:tc>
        <w:tc>
          <w:tcPr>
            <w:tcW w:w="709" w:type="dxa"/>
          </w:tcPr>
          <w:p w:rsidR="00770DC8" w:rsidRPr="006D64D4" w:rsidRDefault="0036245E" w:rsidP="00CF1228">
            <w:pPr>
              <w:spacing w:line="360" w:lineRule="auto"/>
              <w:jc w:val="both"/>
              <w:rPr>
                <w:sz w:val="28"/>
                <w:szCs w:val="28"/>
              </w:rPr>
            </w:pPr>
            <w:r>
              <w:rPr>
                <w:sz w:val="28"/>
                <w:szCs w:val="28"/>
              </w:rPr>
              <w:t>15</w:t>
            </w:r>
          </w:p>
        </w:tc>
      </w:tr>
      <w:tr w:rsidR="00770DC8" w:rsidRPr="008516EE" w:rsidTr="0097149F">
        <w:trPr>
          <w:trHeight w:val="288"/>
        </w:trPr>
        <w:tc>
          <w:tcPr>
            <w:tcW w:w="1129" w:type="dxa"/>
          </w:tcPr>
          <w:p w:rsidR="00770DC8" w:rsidRPr="00F7002F" w:rsidRDefault="008D746D" w:rsidP="00CF1228">
            <w:pPr>
              <w:widowControl/>
              <w:autoSpaceDE/>
              <w:autoSpaceDN/>
              <w:spacing w:line="360" w:lineRule="auto"/>
              <w:rPr>
                <w:b/>
                <w:color w:val="000000"/>
                <w:sz w:val="24"/>
                <w:lang w:val="en-US"/>
              </w:rPr>
            </w:pPr>
            <w:r w:rsidRPr="008D746D">
              <w:rPr>
                <w:color w:val="000000"/>
                <w:sz w:val="26"/>
                <w:szCs w:val="26"/>
              </w:rPr>
              <w:t>Т</w:t>
            </w:r>
            <w:r w:rsidR="000E171B">
              <w:rPr>
                <w:color w:val="000000"/>
                <w:sz w:val="26"/>
                <w:szCs w:val="26"/>
              </w:rPr>
              <w:t>ема 8</w:t>
            </w:r>
            <w:r w:rsidR="00F7002F">
              <w:rPr>
                <w:color w:val="000000"/>
                <w:sz w:val="26"/>
                <w:szCs w:val="26"/>
                <w:lang w:val="en-US"/>
              </w:rPr>
              <w:t>.</w:t>
            </w:r>
          </w:p>
        </w:tc>
        <w:tc>
          <w:tcPr>
            <w:tcW w:w="8080" w:type="dxa"/>
          </w:tcPr>
          <w:p w:rsidR="00770DC8" w:rsidRPr="00F67E05" w:rsidRDefault="0097149F" w:rsidP="00CF1228">
            <w:pPr>
              <w:spacing w:line="360" w:lineRule="auto"/>
              <w:jc w:val="both"/>
              <w:rPr>
                <w:sz w:val="28"/>
                <w:szCs w:val="28"/>
              </w:rPr>
            </w:pPr>
            <w:r w:rsidRPr="0097149F">
              <w:rPr>
                <w:sz w:val="28"/>
                <w:szCs w:val="28"/>
              </w:rPr>
              <w:t>Дослідження стану водних об'єктів. Визначення окремих характеристик води</w:t>
            </w:r>
            <w:r>
              <w:rPr>
                <w:sz w:val="28"/>
                <w:szCs w:val="28"/>
              </w:rPr>
              <w:t>…………………………………………………..</w:t>
            </w:r>
          </w:p>
        </w:tc>
        <w:tc>
          <w:tcPr>
            <w:tcW w:w="709" w:type="dxa"/>
          </w:tcPr>
          <w:p w:rsidR="00770DC8" w:rsidRDefault="00770DC8" w:rsidP="00CF1228">
            <w:pPr>
              <w:spacing w:line="360" w:lineRule="auto"/>
              <w:jc w:val="both"/>
              <w:rPr>
                <w:sz w:val="28"/>
                <w:szCs w:val="28"/>
              </w:rPr>
            </w:pPr>
          </w:p>
          <w:p w:rsidR="0097149F" w:rsidRPr="006D64D4" w:rsidRDefault="0097149F" w:rsidP="00CF1228">
            <w:pPr>
              <w:spacing w:line="360" w:lineRule="auto"/>
              <w:jc w:val="both"/>
              <w:rPr>
                <w:sz w:val="28"/>
                <w:szCs w:val="28"/>
              </w:rPr>
            </w:pPr>
            <w:r>
              <w:rPr>
                <w:sz w:val="28"/>
                <w:szCs w:val="28"/>
              </w:rPr>
              <w:t>16</w:t>
            </w:r>
          </w:p>
        </w:tc>
      </w:tr>
      <w:tr w:rsidR="00EF0107" w:rsidRPr="008516EE" w:rsidTr="0097149F">
        <w:trPr>
          <w:trHeight w:val="288"/>
        </w:trPr>
        <w:tc>
          <w:tcPr>
            <w:tcW w:w="9209" w:type="dxa"/>
            <w:gridSpan w:val="2"/>
          </w:tcPr>
          <w:p w:rsidR="00EF0107" w:rsidRDefault="00EF0107" w:rsidP="00CF1228">
            <w:pPr>
              <w:spacing w:line="360" w:lineRule="auto"/>
              <w:rPr>
                <w:sz w:val="28"/>
                <w:szCs w:val="28"/>
              </w:rPr>
            </w:pPr>
            <w:r>
              <w:rPr>
                <w:sz w:val="28"/>
                <w:szCs w:val="28"/>
              </w:rPr>
              <w:t>Рекомендована література</w:t>
            </w:r>
            <w:r w:rsidR="0097149F">
              <w:rPr>
                <w:sz w:val="28"/>
                <w:szCs w:val="28"/>
              </w:rPr>
              <w:t>……………………………………………………...</w:t>
            </w:r>
          </w:p>
        </w:tc>
        <w:tc>
          <w:tcPr>
            <w:tcW w:w="709" w:type="dxa"/>
          </w:tcPr>
          <w:p w:rsidR="00EF0107" w:rsidRPr="006D64D4" w:rsidRDefault="0097149F" w:rsidP="00CF1228">
            <w:pPr>
              <w:spacing w:line="360" w:lineRule="auto"/>
              <w:jc w:val="both"/>
              <w:rPr>
                <w:sz w:val="28"/>
                <w:szCs w:val="28"/>
              </w:rPr>
            </w:pPr>
            <w:r>
              <w:rPr>
                <w:sz w:val="28"/>
                <w:szCs w:val="28"/>
              </w:rPr>
              <w:t>18</w:t>
            </w:r>
          </w:p>
        </w:tc>
      </w:tr>
    </w:tbl>
    <w:p w:rsidR="00AA5238" w:rsidRDefault="00AA5238" w:rsidP="00AA5238">
      <w:pPr>
        <w:pStyle w:val="1"/>
        <w:spacing w:before="90"/>
        <w:ind w:right="3431"/>
      </w:pPr>
    </w:p>
    <w:p w:rsidR="00AA5238" w:rsidRDefault="00AA5238" w:rsidP="00AA5238">
      <w:pPr>
        <w:widowControl/>
        <w:autoSpaceDE/>
        <w:autoSpaceDN/>
        <w:spacing w:after="200" w:line="276" w:lineRule="auto"/>
        <w:rPr>
          <w:b/>
          <w:bCs/>
          <w:sz w:val="24"/>
          <w:szCs w:val="24"/>
        </w:rPr>
      </w:pPr>
      <w:r>
        <w:br w:type="page"/>
      </w:r>
    </w:p>
    <w:p w:rsidR="00A5144B" w:rsidRPr="00A5144B" w:rsidRDefault="00897B35" w:rsidP="00A5144B">
      <w:pPr>
        <w:pageBreakBefore/>
        <w:suppressAutoHyphens/>
        <w:autoSpaceDE/>
        <w:autoSpaceDN/>
        <w:jc w:val="center"/>
        <w:textAlignment w:val="baseline"/>
        <w:rPr>
          <w:b/>
          <w:bCs/>
          <w:sz w:val="28"/>
          <w:szCs w:val="28"/>
          <w:lang w:eastAsia="uk-UA"/>
        </w:rPr>
      </w:pPr>
      <w:r>
        <w:rPr>
          <w:b/>
          <w:bCs/>
          <w:sz w:val="28"/>
          <w:szCs w:val="28"/>
          <w:lang w:eastAsia="zh-CN"/>
        </w:rPr>
        <w:lastRenderedPageBreak/>
        <w:t xml:space="preserve">1. </w:t>
      </w:r>
      <w:r w:rsidR="00A5144B" w:rsidRPr="00A5144B">
        <w:rPr>
          <w:b/>
          <w:bCs/>
          <w:sz w:val="28"/>
          <w:szCs w:val="28"/>
          <w:lang w:eastAsia="zh-CN"/>
        </w:rPr>
        <w:t>Опис навчальної дисципліни</w:t>
      </w:r>
    </w:p>
    <w:p w:rsidR="00A5144B" w:rsidRPr="00A5144B" w:rsidRDefault="00A5144B" w:rsidP="00A5144B">
      <w:pPr>
        <w:suppressAutoHyphens/>
        <w:autoSpaceDE/>
        <w:autoSpaceDN/>
        <w:jc w:val="center"/>
        <w:textAlignment w:val="baseline"/>
        <w:rPr>
          <w:b/>
          <w:bCs/>
          <w:sz w:val="28"/>
          <w:szCs w:val="28"/>
          <w:lang w:eastAsia="uk-UA"/>
        </w:rPr>
      </w:pPr>
    </w:p>
    <w:tbl>
      <w:tblPr>
        <w:tblW w:w="0" w:type="auto"/>
        <w:tblInd w:w="210" w:type="dxa"/>
        <w:tblLayout w:type="fixed"/>
        <w:tblLook w:val="0000" w:firstRow="0" w:lastRow="0" w:firstColumn="0" w:lastColumn="0" w:noHBand="0" w:noVBand="0"/>
      </w:tblPr>
      <w:tblGrid>
        <w:gridCol w:w="2896"/>
        <w:gridCol w:w="3262"/>
        <w:gridCol w:w="1620"/>
        <w:gridCol w:w="1880"/>
      </w:tblGrid>
      <w:tr w:rsidR="00A5144B" w:rsidRPr="00A5144B" w:rsidTr="007C33AC">
        <w:trPr>
          <w:cantSplit/>
          <w:trHeight w:val="803"/>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Найменування показників</w:t>
            </w:r>
          </w:p>
        </w:tc>
        <w:tc>
          <w:tcPr>
            <w:tcW w:w="3262" w:type="dxa"/>
            <w:vMerge w:val="restart"/>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Галузь знань, напрям підготовки, освітній ступінь</w:t>
            </w:r>
          </w:p>
        </w:tc>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Характеристика навчальної дисципліни</w:t>
            </w:r>
          </w:p>
        </w:tc>
      </w:tr>
      <w:tr w:rsidR="00A5144B" w:rsidRPr="00A5144B" w:rsidTr="007C33AC">
        <w:trPr>
          <w:cantSplit/>
          <w:trHeight w:val="549"/>
        </w:trPr>
        <w:tc>
          <w:tcPr>
            <w:tcW w:w="2896"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sz w:val="24"/>
                <w:szCs w:val="24"/>
                <w:lang w:eastAsia="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sz w:val="24"/>
                <w:szCs w:val="24"/>
                <w:lang w:eastAsia="uk-UA"/>
              </w:rPr>
            </w:pPr>
          </w:p>
        </w:tc>
        <w:tc>
          <w:tcPr>
            <w:tcW w:w="1620" w:type="dxa"/>
            <w:tcBorders>
              <w:top w:val="single" w:sz="4" w:space="0" w:color="000000"/>
              <w:left w:val="single" w:sz="4" w:space="0" w:color="000000"/>
              <w:bottom w:val="single" w:sz="4" w:space="0" w:color="000000"/>
            </w:tcBorders>
            <w:shd w:val="clear" w:color="auto" w:fill="auto"/>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денна форма навчання</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заочна форма навчання</w:t>
            </w:r>
          </w:p>
        </w:tc>
      </w:tr>
      <w:tr w:rsidR="00A5144B" w:rsidRPr="00A5144B" w:rsidTr="007C33AC">
        <w:trPr>
          <w:trHeight w:val="781"/>
        </w:trPr>
        <w:tc>
          <w:tcPr>
            <w:tcW w:w="2896" w:type="dxa"/>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Кількість кредитів - 3</w:t>
            </w:r>
          </w:p>
        </w:tc>
        <w:tc>
          <w:tcPr>
            <w:tcW w:w="3262" w:type="dxa"/>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jc w:val="center"/>
              <w:rPr>
                <w:sz w:val="24"/>
                <w:szCs w:val="24"/>
                <w:lang w:val="ru-RU" w:eastAsia="zh-CN"/>
              </w:rPr>
            </w:pPr>
            <w:r w:rsidRPr="00A5144B">
              <w:rPr>
                <w:sz w:val="24"/>
                <w:szCs w:val="24"/>
                <w:lang w:val="ru-RU" w:eastAsia="zh-CN"/>
              </w:rPr>
              <w:t>Галузь знань</w:t>
            </w:r>
          </w:p>
          <w:p w:rsidR="00A5144B" w:rsidRPr="00A5144B" w:rsidRDefault="00A5144B" w:rsidP="00A5144B">
            <w:pPr>
              <w:suppressAutoHyphens/>
              <w:autoSpaceDE/>
              <w:autoSpaceDN/>
              <w:jc w:val="center"/>
              <w:rPr>
                <w:sz w:val="20"/>
                <w:szCs w:val="20"/>
                <w:lang w:val="ru-RU" w:eastAsia="zh-CN"/>
              </w:rPr>
            </w:pPr>
            <w:r w:rsidRPr="00A5144B">
              <w:rPr>
                <w:sz w:val="24"/>
                <w:szCs w:val="24"/>
                <w:lang w:val="ru-RU" w:eastAsia="zh-CN"/>
              </w:rPr>
              <w:t>10 «Природничі науки»</w:t>
            </w:r>
          </w:p>
        </w:tc>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144B" w:rsidRPr="00A5144B" w:rsidRDefault="00A5144B" w:rsidP="00A5144B">
            <w:pPr>
              <w:suppressAutoHyphens/>
              <w:autoSpaceDE/>
              <w:autoSpaceDN/>
              <w:jc w:val="center"/>
              <w:rPr>
                <w:sz w:val="16"/>
                <w:szCs w:val="16"/>
                <w:lang w:eastAsia="uk-UA"/>
              </w:rPr>
            </w:pPr>
            <w:r w:rsidRPr="00A5144B">
              <w:rPr>
                <w:sz w:val="24"/>
                <w:szCs w:val="24"/>
                <w:u w:val="single"/>
                <w:lang w:eastAsia="uk-UA"/>
              </w:rPr>
              <w:t xml:space="preserve">вибіркова </w:t>
            </w:r>
          </w:p>
          <w:p w:rsidR="00A5144B" w:rsidRPr="00A5144B" w:rsidRDefault="00A5144B" w:rsidP="00A5144B">
            <w:pPr>
              <w:suppressAutoHyphens/>
              <w:autoSpaceDE/>
              <w:autoSpaceDN/>
              <w:jc w:val="center"/>
              <w:rPr>
                <w:sz w:val="20"/>
                <w:szCs w:val="20"/>
                <w:lang w:val="ru-RU" w:eastAsia="zh-CN"/>
              </w:rPr>
            </w:pPr>
            <w:r w:rsidRPr="00A5144B">
              <w:rPr>
                <w:sz w:val="16"/>
                <w:szCs w:val="16"/>
                <w:lang w:eastAsia="uk-UA"/>
              </w:rPr>
              <w:t>(нормативна, за вибором)</w:t>
            </w:r>
          </w:p>
        </w:tc>
      </w:tr>
      <w:tr w:rsidR="00A5144B" w:rsidRPr="00A5144B" w:rsidTr="007C33AC">
        <w:trPr>
          <w:cantSplit/>
          <w:trHeight w:val="327"/>
        </w:trPr>
        <w:tc>
          <w:tcPr>
            <w:tcW w:w="2896" w:type="dxa"/>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Модулів – 1</w:t>
            </w:r>
          </w:p>
        </w:tc>
        <w:tc>
          <w:tcPr>
            <w:tcW w:w="3262" w:type="dxa"/>
            <w:vMerge w:val="restart"/>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jc w:val="center"/>
              <w:rPr>
                <w:sz w:val="24"/>
                <w:szCs w:val="24"/>
                <w:lang w:val="ru-RU" w:eastAsia="zh-CN"/>
              </w:rPr>
            </w:pPr>
            <w:r w:rsidRPr="00A5144B">
              <w:rPr>
                <w:sz w:val="24"/>
                <w:szCs w:val="24"/>
                <w:lang w:val="ru-RU" w:eastAsia="zh-CN"/>
              </w:rPr>
              <w:t>Спеціальність</w:t>
            </w:r>
          </w:p>
          <w:p w:rsidR="00A5144B" w:rsidRPr="00A5144B" w:rsidRDefault="00A5144B" w:rsidP="00A5144B">
            <w:pPr>
              <w:suppressAutoHyphens/>
              <w:autoSpaceDE/>
              <w:autoSpaceDN/>
              <w:jc w:val="center"/>
              <w:rPr>
                <w:sz w:val="20"/>
                <w:szCs w:val="20"/>
                <w:lang w:val="ru-RU" w:eastAsia="zh-CN"/>
              </w:rPr>
            </w:pPr>
            <w:r w:rsidRPr="00A5144B">
              <w:rPr>
                <w:sz w:val="24"/>
                <w:szCs w:val="24"/>
                <w:lang w:val="ru-RU" w:eastAsia="zh-CN"/>
              </w:rPr>
              <w:t>101 «Екологія»</w:t>
            </w:r>
          </w:p>
        </w:tc>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Рік підготовки:</w:t>
            </w:r>
          </w:p>
        </w:tc>
      </w:tr>
      <w:tr w:rsidR="00A5144B" w:rsidRPr="00A5144B" w:rsidTr="007C33AC">
        <w:trPr>
          <w:cantSplit/>
          <w:trHeight w:val="207"/>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en-US" w:eastAsia="zh-CN"/>
              </w:rPr>
            </w:pPr>
            <w:r w:rsidRPr="00A5144B">
              <w:rPr>
                <w:sz w:val="24"/>
                <w:szCs w:val="24"/>
                <w:lang w:eastAsia="uk-UA"/>
              </w:rPr>
              <w:t>Змістових модулів –2</w:t>
            </w:r>
            <w:r w:rsidRPr="00A5144B">
              <w:rPr>
                <w:sz w:val="24"/>
                <w:szCs w:val="24"/>
                <w:lang w:val="en-US" w:eastAsia="uk-UA"/>
              </w:rPr>
              <w:t xml:space="preserve"> </w:t>
            </w:r>
          </w:p>
        </w:tc>
        <w:tc>
          <w:tcPr>
            <w:tcW w:w="3262"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sz w:val="24"/>
                <w:szCs w:val="24"/>
                <w:lang w:eastAsia="uk-UA"/>
              </w:rPr>
            </w:pPr>
          </w:p>
        </w:tc>
        <w:tc>
          <w:tcPr>
            <w:tcW w:w="1620" w:type="dxa"/>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2</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2</w:t>
            </w:r>
          </w:p>
        </w:tc>
      </w:tr>
      <w:tr w:rsidR="00A5144B" w:rsidRPr="00A5144B" w:rsidTr="007C33AC">
        <w:trPr>
          <w:cantSplit/>
          <w:trHeight w:val="232"/>
        </w:trPr>
        <w:tc>
          <w:tcPr>
            <w:tcW w:w="2896"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sz w:val="24"/>
                <w:szCs w:val="24"/>
                <w:lang w:eastAsia="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sz w:val="24"/>
                <w:szCs w:val="24"/>
                <w:lang w:eastAsia="uk-UA"/>
              </w:rPr>
            </w:pPr>
          </w:p>
        </w:tc>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Семестр</w:t>
            </w:r>
          </w:p>
        </w:tc>
      </w:tr>
      <w:tr w:rsidR="00A5144B" w:rsidRPr="00A5144B" w:rsidTr="007C33AC">
        <w:trPr>
          <w:cantSplit/>
          <w:trHeight w:val="323"/>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en-US" w:eastAsia="zh-CN"/>
              </w:rPr>
            </w:pPr>
            <w:r w:rsidRPr="00A5144B">
              <w:rPr>
                <w:sz w:val="24"/>
                <w:szCs w:val="24"/>
                <w:lang w:eastAsia="uk-UA"/>
              </w:rPr>
              <w:t xml:space="preserve">Загальна кількість годин - </w:t>
            </w:r>
            <w:r w:rsidRPr="00A5144B">
              <w:rPr>
                <w:sz w:val="24"/>
                <w:szCs w:val="24"/>
                <w:lang w:val="en-US" w:eastAsia="uk-UA"/>
              </w:rPr>
              <w:t>90</w:t>
            </w:r>
          </w:p>
        </w:tc>
        <w:tc>
          <w:tcPr>
            <w:tcW w:w="3262"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sz w:val="24"/>
                <w:szCs w:val="24"/>
                <w:lang w:eastAsia="uk-UA"/>
              </w:rPr>
            </w:pPr>
          </w:p>
        </w:tc>
        <w:tc>
          <w:tcPr>
            <w:tcW w:w="1620" w:type="dxa"/>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1</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1</w:t>
            </w:r>
          </w:p>
        </w:tc>
      </w:tr>
      <w:tr w:rsidR="00A5144B" w:rsidRPr="00A5144B" w:rsidTr="007C33AC">
        <w:trPr>
          <w:cantSplit/>
          <w:trHeight w:val="322"/>
        </w:trPr>
        <w:tc>
          <w:tcPr>
            <w:tcW w:w="2896"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sz w:val="24"/>
                <w:szCs w:val="24"/>
                <w:lang w:eastAsia="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sz w:val="24"/>
                <w:szCs w:val="24"/>
                <w:lang w:eastAsia="uk-UA"/>
              </w:rPr>
            </w:pPr>
          </w:p>
        </w:tc>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Лекції</w:t>
            </w:r>
          </w:p>
        </w:tc>
      </w:tr>
      <w:tr w:rsidR="00A5144B" w:rsidRPr="00A5144B" w:rsidTr="007C33AC">
        <w:trPr>
          <w:cantSplit/>
          <w:trHeight w:val="320"/>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jc w:val="center"/>
              <w:rPr>
                <w:sz w:val="24"/>
                <w:szCs w:val="24"/>
                <w:lang w:eastAsia="uk-UA"/>
              </w:rPr>
            </w:pPr>
            <w:r w:rsidRPr="00A5144B">
              <w:rPr>
                <w:sz w:val="24"/>
                <w:szCs w:val="24"/>
                <w:lang w:eastAsia="uk-UA"/>
              </w:rPr>
              <w:t>Тижневих годин для денної форми навчання:</w:t>
            </w:r>
          </w:p>
          <w:p w:rsidR="00A5144B" w:rsidRPr="00A5144B" w:rsidRDefault="005E5E35" w:rsidP="00A5144B">
            <w:pPr>
              <w:suppressAutoHyphens/>
              <w:autoSpaceDE/>
              <w:autoSpaceDN/>
              <w:jc w:val="center"/>
              <w:rPr>
                <w:sz w:val="24"/>
                <w:szCs w:val="24"/>
                <w:lang w:eastAsia="uk-UA"/>
              </w:rPr>
            </w:pPr>
            <w:r>
              <w:rPr>
                <w:sz w:val="24"/>
                <w:szCs w:val="24"/>
                <w:lang w:eastAsia="uk-UA"/>
              </w:rPr>
              <w:t>а</w:t>
            </w:r>
            <w:r w:rsidR="00A5144B" w:rsidRPr="00A5144B">
              <w:rPr>
                <w:sz w:val="24"/>
                <w:szCs w:val="24"/>
                <w:lang w:eastAsia="uk-UA"/>
              </w:rPr>
              <w:t>удиторних</w:t>
            </w:r>
            <w:r>
              <w:rPr>
                <w:sz w:val="24"/>
                <w:szCs w:val="24"/>
                <w:lang w:eastAsia="uk-UA"/>
              </w:rPr>
              <w:t xml:space="preserve"> 4</w:t>
            </w:r>
          </w:p>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самостійної роботи</w:t>
            </w:r>
            <w:r w:rsidRPr="00A5144B">
              <w:rPr>
                <w:sz w:val="24"/>
                <w:szCs w:val="24"/>
                <w:lang w:eastAsia="zh-CN"/>
              </w:rPr>
              <w:t xml:space="preserve"> </w:t>
            </w:r>
            <w:r w:rsidRPr="00A5144B">
              <w:rPr>
                <w:sz w:val="24"/>
                <w:szCs w:val="24"/>
                <w:lang w:eastAsia="uk-UA"/>
              </w:rPr>
              <w:t xml:space="preserve">– </w:t>
            </w:r>
            <w:r w:rsidR="00897B35">
              <w:rPr>
                <w:sz w:val="24"/>
                <w:szCs w:val="24"/>
                <w:lang w:eastAsia="uk-UA"/>
              </w:rPr>
              <w:t>58</w:t>
            </w:r>
          </w:p>
        </w:tc>
        <w:tc>
          <w:tcPr>
            <w:tcW w:w="3262" w:type="dxa"/>
            <w:vMerge w:val="restart"/>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Освітній ступінь «магістр»</w:t>
            </w:r>
          </w:p>
        </w:tc>
        <w:tc>
          <w:tcPr>
            <w:tcW w:w="1620" w:type="dxa"/>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16 год.</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4  год.</w:t>
            </w:r>
          </w:p>
        </w:tc>
      </w:tr>
      <w:tr w:rsidR="00A5144B" w:rsidRPr="00A5144B" w:rsidTr="007C33AC">
        <w:trPr>
          <w:cantSplit/>
          <w:trHeight w:val="320"/>
        </w:trPr>
        <w:tc>
          <w:tcPr>
            <w:tcW w:w="2896"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sz w:val="24"/>
                <w:szCs w:val="24"/>
                <w:lang w:eastAsia="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sz w:val="24"/>
                <w:szCs w:val="24"/>
                <w:lang w:eastAsia="uk-UA"/>
              </w:rPr>
            </w:pPr>
          </w:p>
        </w:tc>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Практичні</w:t>
            </w:r>
          </w:p>
        </w:tc>
      </w:tr>
      <w:tr w:rsidR="00A5144B" w:rsidRPr="00A5144B" w:rsidTr="007C33AC">
        <w:trPr>
          <w:cantSplit/>
          <w:trHeight w:val="320"/>
        </w:trPr>
        <w:tc>
          <w:tcPr>
            <w:tcW w:w="2896"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sz w:val="24"/>
                <w:szCs w:val="24"/>
                <w:lang w:eastAsia="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sz w:val="24"/>
                <w:szCs w:val="24"/>
                <w:lang w:eastAsia="uk-UA"/>
              </w:rPr>
            </w:pPr>
          </w:p>
        </w:tc>
        <w:tc>
          <w:tcPr>
            <w:tcW w:w="1620" w:type="dxa"/>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16 год.</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6  год.</w:t>
            </w:r>
          </w:p>
        </w:tc>
      </w:tr>
      <w:tr w:rsidR="00A5144B" w:rsidRPr="00A5144B" w:rsidTr="007C33AC">
        <w:trPr>
          <w:cantSplit/>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sz w:val="24"/>
                <w:szCs w:val="24"/>
                <w:lang w:eastAsia="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sz w:val="24"/>
                <w:szCs w:val="24"/>
                <w:lang w:eastAsia="uk-UA"/>
              </w:rPr>
            </w:pPr>
          </w:p>
        </w:tc>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Лабораторні</w:t>
            </w:r>
          </w:p>
        </w:tc>
      </w:tr>
      <w:tr w:rsidR="00A5144B" w:rsidRPr="00A5144B" w:rsidTr="007C33AC">
        <w:trPr>
          <w:cantSplit/>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sz w:val="24"/>
                <w:szCs w:val="24"/>
                <w:lang w:eastAsia="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sz w:val="24"/>
                <w:szCs w:val="24"/>
                <w:lang w:eastAsia="uk-UA"/>
              </w:rPr>
            </w:pPr>
          </w:p>
        </w:tc>
        <w:tc>
          <w:tcPr>
            <w:tcW w:w="1620" w:type="dxa"/>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en-US" w:eastAsia="zh-CN"/>
              </w:rPr>
            </w:pPr>
            <w:r w:rsidRPr="00A5144B">
              <w:rPr>
                <w:sz w:val="20"/>
                <w:szCs w:val="20"/>
                <w:lang w:val="en-US" w:eastAsia="zh-CN"/>
              </w:rPr>
              <w:t>-</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2  год.</w:t>
            </w:r>
          </w:p>
        </w:tc>
      </w:tr>
      <w:tr w:rsidR="00A5144B" w:rsidRPr="00A5144B" w:rsidTr="007C33AC">
        <w:trPr>
          <w:cantSplit/>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i/>
                <w:sz w:val="24"/>
                <w:szCs w:val="24"/>
                <w:lang w:eastAsia="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i/>
                <w:sz w:val="24"/>
                <w:szCs w:val="24"/>
                <w:lang w:eastAsia="uk-UA"/>
              </w:rPr>
            </w:pPr>
          </w:p>
        </w:tc>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Самостійна робота</w:t>
            </w:r>
          </w:p>
        </w:tc>
      </w:tr>
      <w:tr w:rsidR="00A5144B" w:rsidRPr="00A5144B" w:rsidTr="007C33AC">
        <w:trPr>
          <w:cantSplit/>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sz w:val="24"/>
                <w:szCs w:val="24"/>
                <w:lang w:eastAsia="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sz w:val="24"/>
                <w:szCs w:val="24"/>
                <w:lang w:eastAsia="uk-UA"/>
              </w:rPr>
            </w:pPr>
          </w:p>
        </w:tc>
        <w:tc>
          <w:tcPr>
            <w:tcW w:w="1620" w:type="dxa"/>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58 год.</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106 год.</w:t>
            </w:r>
          </w:p>
        </w:tc>
      </w:tr>
      <w:tr w:rsidR="00A5144B" w:rsidRPr="00A5144B" w:rsidTr="007C33AC">
        <w:trPr>
          <w:cantSplit/>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sz w:val="24"/>
                <w:szCs w:val="24"/>
                <w:lang w:eastAsia="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sz w:val="24"/>
                <w:szCs w:val="24"/>
                <w:lang w:eastAsia="uk-UA"/>
              </w:rPr>
            </w:pPr>
          </w:p>
        </w:tc>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sz w:val="24"/>
                <w:szCs w:val="24"/>
                <w:lang w:eastAsia="uk-UA"/>
              </w:rPr>
            </w:pPr>
          </w:p>
        </w:tc>
      </w:tr>
      <w:tr w:rsidR="00A5144B" w:rsidRPr="00A5144B" w:rsidTr="007C33AC">
        <w:trPr>
          <w:cantSplit/>
          <w:trHeight w:val="340"/>
        </w:trPr>
        <w:tc>
          <w:tcPr>
            <w:tcW w:w="2896"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sz w:val="24"/>
                <w:szCs w:val="24"/>
                <w:lang w:eastAsia="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A5144B" w:rsidRPr="00A5144B" w:rsidRDefault="00A5144B" w:rsidP="00A5144B">
            <w:pPr>
              <w:suppressAutoHyphens/>
              <w:autoSpaceDE/>
              <w:autoSpaceDN/>
              <w:snapToGrid w:val="0"/>
              <w:jc w:val="center"/>
              <w:rPr>
                <w:rFonts w:eastAsia="Calibri"/>
                <w:sz w:val="24"/>
                <w:szCs w:val="24"/>
                <w:lang w:eastAsia="uk-UA"/>
              </w:rPr>
            </w:pPr>
          </w:p>
        </w:tc>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144B" w:rsidRPr="00A5144B" w:rsidRDefault="00A5144B" w:rsidP="00A5144B">
            <w:pPr>
              <w:suppressAutoHyphens/>
              <w:autoSpaceDE/>
              <w:autoSpaceDN/>
              <w:jc w:val="center"/>
              <w:rPr>
                <w:sz w:val="20"/>
                <w:szCs w:val="20"/>
                <w:lang w:val="ru-RU" w:eastAsia="zh-CN"/>
              </w:rPr>
            </w:pPr>
            <w:r w:rsidRPr="00A5144B">
              <w:rPr>
                <w:sz w:val="24"/>
                <w:szCs w:val="24"/>
                <w:lang w:eastAsia="uk-UA"/>
              </w:rPr>
              <w:t xml:space="preserve">Вид контролю: </w:t>
            </w:r>
            <w:r w:rsidRPr="00A5144B">
              <w:rPr>
                <w:i/>
                <w:sz w:val="24"/>
                <w:szCs w:val="24"/>
                <w:lang w:eastAsia="uk-UA"/>
              </w:rPr>
              <w:t>екзамен</w:t>
            </w:r>
          </w:p>
        </w:tc>
      </w:tr>
    </w:tbl>
    <w:p w:rsidR="00A67ADB" w:rsidRDefault="00A67ADB" w:rsidP="00D76AB5">
      <w:pPr>
        <w:jc w:val="center"/>
        <w:rPr>
          <w:b/>
          <w:sz w:val="28"/>
          <w:szCs w:val="28"/>
          <w:lang w:val="ru-RU"/>
        </w:rPr>
      </w:pPr>
    </w:p>
    <w:p w:rsidR="00897B35" w:rsidRPr="00897B35" w:rsidRDefault="00897B35" w:rsidP="00897B35">
      <w:pPr>
        <w:pageBreakBefore/>
        <w:widowControl/>
        <w:suppressAutoHyphens/>
        <w:autoSpaceDE/>
        <w:autoSpaceDN/>
        <w:ind w:firstLine="567"/>
        <w:jc w:val="center"/>
        <w:rPr>
          <w:b/>
          <w:color w:val="000000"/>
          <w:sz w:val="28"/>
          <w:szCs w:val="28"/>
          <w:lang w:eastAsia="uk-UA"/>
        </w:rPr>
      </w:pPr>
      <w:r w:rsidRPr="00897B35">
        <w:rPr>
          <w:b/>
          <w:color w:val="000000"/>
          <w:sz w:val="28"/>
          <w:szCs w:val="28"/>
          <w:lang w:eastAsia="uk-UA"/>
        </w:rPr>
        <w:lastRenderedPageBreak/>
        <w:t>2. Мета та завдання навчальної дисципліни</w:t>
      </w:r>
    </w:p>
    <w:p w:rsidR="00897B35" w:rsidRPr="00897B35" w:rsidRDefault="00897B35" w:rsidP="00897B35">
      <w:pPr>
        <w:widowControl/>
        <w:suppressAutoHyphens/>
        <w:autoSpaceDE/>
        <w:autoSpaceDN/>
        <w:ind w:firstLine="567"/>
        <w:jc w:val="center"/>
        <w:rPr>
          <w:b/>
          <w:color w:val="000000"/>
          <w:sz w:val="28"/>
          <w:szCs w:val="28"/>
          <w:lang w:eastAsia="uk-UA"/>
        </w:rPr>
      </w:pPr>
    </w:p>
    <w:p w:rsidR="00897B35" w:rsidRPr="00897B35" w:rsidRDefault="00897B35" w:rsidP="00897B35">
      <w:pPr>
        <w:widowControl/>
        <w:shd w:val="clear" w:color="auto" w:fill="FFFFFF"/>
        <w:suppressAutoHyphens/>
        <w:autoSpaceDE/>
        <w:autoSpaceDN/>
        <w:ind w:firstLine="567"/>
        <w:jc w:val="both"/>
        <w:rPr>
          <w:color w:val="000000"/>
          <w:sz w:val="28"/>
          <w:szCs w:val="28"/>
          <w:shd w:val="clear" w:color="auto" w:fill="FFFFFF"/>
          <w:lang w:eastAsia="zh-CN"/>
        </w:rPr>
      </w:pPr>
      <w:r w:rsidRPr="00897B35">
        <w:rPr>
          <w:b/>
          <w:bCs/>
          <w:color w:val="000000"/>
          <w:sz w:val="28"/>
          <w:szCs w:val="28"/>
          <w:shd w:val="clear" w:color="auto" w:fill="FFFFFF"/>
          <w:lang w:eastAsia="zh-CN"/>
        </w:rPr>
        <w:t xml:space="preserve">Метою </w:t>
      </w:r>
      <w:r w:rsidRPr="00897B35">
        <w:rPr>
          <w:b/>
          <w:sz w:val="28"/>
          <w:szCs w:val="28"/>
          <w:lang w:eastAsia="zh-CN"/>
        </w:rPr>
        <w:t>навчальної</w:t>
      </w:r>
      <w:r w:rsidRPr="00897B35">
        <w:rPr>
          <w:b/>
          <w:bCs/>
          <w:color w:val="000000"/>
          <w:sz w:val="28"/>
          <w:szCs w:val="28"/>
          <w:shd w:val="clear" w:color="auto" w:fill="FFFFFF"/>
          <w:lang w:eastAsia="zh-CN"/>
        </w:rPr>
        <w:t xml:space="preserve"> дисципліни</w:t>
      </w:r>
      <w:r w:rsidRPr="00897B35">
        <w:rPr>
          <w:color w:val="000000"/>
          <w:sz w:val="28"/>
          <w:szCs w:val="28"/>
          <w:shd w:val="clear" w:color="auto" w:fill="FFFFFF"/>
          <w:lang w:eastAsia="zh-CN"/>
        </w:rPr>
        <w:t xml:space="preserve"> – </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в</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л</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д</w:t>
      </w:r>
      <w:r w:rsidRPr="00897B35">
        <w:rPr>
          <w:color w:val="000000"/>
          <w:sz w:val="28"/>
          <w:szCs w:val="28"/>
          <w:shd w:val="clear" w:color="auto" w:fill="FFFFFF"/>
          <w:lang w:val="en-US" w:eastAsia="zh-CN"/>
        </w:rPr>
        <w:t>i</w:t>
      </w:r>
      <w:r w:rsidRPr="00897B35">
        <w:rPr>
          <w:color w:val="000000"/>
          <w:sz w:val="28"/>
          <w:szCs w:val="28"/>
          <w:shd w:val="clear" w:color="auto" w:fill="FFFFFF"/>
          <w:lang w:eastAsia="zh-CN"/>
        </w:rPr>
        <w:t xml:space="preserve">ння </w:t>
      </w:r>
      <w:r w:rsidRPr="00897B35">
        <w:rPr>
          <w:color w:val="000000"/>
          <w:sz w:val="28"/>
          <w:szCs w:val="28"/>
          <w:shd w:val="clear" w:color="auto" w:fill="FFFFFF"/>
          <w:lang w:val="en-US" w:eastAsia="zh-CN"/>
        </w:rPr>
        <w:t>c</w:t>
      </w:r>
      <w:r w:rsidRPr="00897B35">
        <w:rPr>
          <w:color w:val="000000"/>
          <w:sz w:val="28"/>
          <w:szCs w:val="28"/>
          <w:shd w:val="clear" w:color="auto" w:fill="FFFFFF"/>
          <w:lang w:eastAsia="zh-CN"/>
        </w:rPr>
        <w:t>т</w:t>
      </w:r>
      <w:r w:rsidRPr="00897B35">
        <w:rPr>
          <w:color w:val="000000"/>
          <w:sz w:val="28"/>
          <w:szCs w:val="28"/>
          <w:shd w:val="clear" w:color="auto" w:fill="FFFFFF"/>
          <w:lang w:val="en-US" w:eastAsia="zh-CN"/>
        </w:rPr>
        <w:t>y</w:t>
      </w:r>
      <w:r w:rsidRPr="00897B35">
        <w:rPr>
          <w:color w:val="000000"/>
          <w:sz w:val="28"/>
          <w:szCs w:val="28"/>
          <w:shd w:val="clear" w:color="auto" w:fill="FFFFFF"/>
          <w:lang w:eastAsia="zh-CN"/>
        </w:rPr>
        <w:t>д</w:t>
      </w:r>
      <w:r w:rsidRPr="00897B35">
        <w:rPr>
          <w:color w:val="000000"/>
          <w:sz w:val="28"/>
          <w:szCs w:val="28"/>
          <w:shd w:val="clear" w:color="auto" w:fill="FFFFFF"/>
          <w:lang w:val="en-US" w:eastAsia="zh-CN"/>
        </w:rPr>
        <w:t>e</w:t>
      </w:r>
      <w:r w:rsidRPr="00897B35">
        <w:rPr>
          <w:color w:val="000000"/>
          <w:sz w:val="28"/>
          <w:szCs w:val="28"/>
          <w:shd w:val="clear" w:color="auto" w:fill="FFFFFF"/>
          <w:lang w:eastAsia="zh-CN"/>
        </w:rPr>
        <w:t>нт</w:t>
      </w:r>
      <w:r w:rsidRPr="00897B35">
        <w:rPr>
          <w:color w:val="000000"/>
          <w:sz w:val="28"/>
          <w:szCs w:val="28"/>
          <w:shd w:val="clear" w:color="auto" w:fill="FFFFFF"/>
          <w:lang w:val="en-US" w:eastAsia="zh-CN"/>
        </w:rPr>
        <w:t>a</w:t>
      </w:r>
      <w:r w:rsidRPr="00897B35">
        <w:rPr>
          <w:color w:val="000000"/>
          <w:sz w:val="28"/>
          <w:szCs w:val="28"/>
          <w:shd w:val="clear" w:color="auto" w:fill="FFFFFF"/>
          <w:lang w:eastAsia="zh-CN"/>
        </w:rPr>
        <w:t>ми т</w:t>
      </w:r>
      <w:r w:rsidRPr="00897B35">
        <w:rPr>
          <w:color w:val="000000"/>
          <w:sz w:val="28"/>
          <w:szCs w:val="28"/>
          <w:shd w:val="clear" w:color="auto" w:fill="FFFFFF"/>
          <w:lang w:val="en-US" w:eastAsia="zh-CN"/>
        </w:rPr>
        <w:t>eope</w:t>
      </w:r>
      <w:r w:rsidRPr="00897B35">
        <w:rPr>
          <w:color w:val="000000"/>
          <w:sz w:val="28"/>
          <w:szCs w:val="28"/>
          <w:shd w:val="clear" w:color="auto" w:fill="FFFFFF"/>
          <w:lang w:eastAsia="zh-CN"/>
        </w:rPr>
        <w:t>тичними зн</w:t>
      </w:r>
      <w:r w:rsidRPr="00897B35">
        <w:rPr>
          <w:color w:val="000000"/>
          <w:sz w:val="28"/>
          <w:szCs w:val="28"/>
          <w:shd w:val="clear" w:color="auto" w:fill="FFFFFF"/>
          <w:lang w:val="en-US" w:eastAsia="zh-CN"/>
        </w:rPr>
        <w:t>a</w:t>
      </w:r>
      <w:r w:rsidRPr="00897B35">
        <w:rPr>
          <w:color w:val="000000"/>
          <w:sz w:val="28"/>
          <w:szCs w:val="28"/>
          <w:shd w:val="clear" w:color="auto" w:fill="FFFFFF"/>
          <w:lang w:eastAsia="zh-CN"/>
        </w:rPr>
        <w:t xml:space="preserve">ннями </w:t>
      </w:r>
      <w:r w:rsidRPr="00897B35">
        <w:rPr>
          <w:color w:val="000000"/>
          <w:sz w:val="28"/>
          <w:szCs w:val="28"/>
          <w:shd w:val="clear" w:color="auto" w:fill="FFFFFF"/>
          <w:lang w:val="en-US" w:eastAsia="zh-CN"/>
        </w:rPr>
        <w:t>i</w:t>
      </w:r>
      <w:r w:rsidRPr="00897B35">
        <w:rPr>
          <w:color w:val="000000"/>
          <w:sz w:val="28"/>
          <w:szCs w:val="28"/>
          <w:shd w:val="clear" w:color="auto" w:fill="FFFFFF"/>
          <w:lang w:eastAsia="zh-CN"/>
        </w:rPr>
        <w:t xml:space="preserve"> п</w:t>
      </w:r>
      <w:r w:rsidRPr="00897B35">
        <w:rPr>
          <w:color w:val="000000"/>
          <w:sz w:val="28"/>
          <w:szCs w:val="28"/>
          <w:shd w:val="clear" w:color="auto" w:fill="FFFFFF"/>
          <w:lang w:val="en-US" w:eastAsia="zh-CN"/>
        </w:rPr>
        <w:t>pa</w:t>
      </w:r>
      <w:r w:rsidRPr="00897B35">
        <w:rPr>
          <w:color w:val="000000"/>
          <w:sz w:val="28"/>
          <w:szCs w:val="28"/>
          <w:shd w:val="clear" w:color="auto" w:fill="FFFFFF"/>
          <w:lang w:eastAsia="zh-CN"/>
        </w:rPr>
        <w:t>ктичними н</w:t>
      </w:r>
      <w:r w:rsidRPr="00897B35">
        <w:rPr>
          <w:color w:val="000000"/>
          <w:sz w:val="28"/>
          <w:szCs w:val="28"/>
          <w:shd w:val="clear" w:color="auto" w:fill="FFFFFF"/>
          <w:lang w:val="en-US" w:eastAsia="zh-CN"/>
        </w:rPr>
        <w:t>a</w:t>
      </w:r>
      <w:r w:rsidRPr="00897B35">
        <w:rPr>
          <w:color w:val="000000"/>
          <w:sz w:val="28"/>
          <w:szCs w:val="28"/>
          <w:shd w:val="clear" w:color="auto" w:fill="FFFFFF"/>
          <w:lang w:eastAsia="zh-CN"/>
        </w:rPr>
        <w:t>вичк</w:t>
      </w:r>
      <w:r w:rsidRPr="00897B35">
        <w:rPr>
          <w:color w:val="000000"/>
          <w:sz w:val="28"/>
          <w:szCs w:val="28"/>
          <w:shd w:val="clear" w:color="auto" w:fill="FFFFFF"/>
          <w:lang w:val="en-US" w:eastAsia="zh-CN"/>
        </w:rPr>
        <w:t>a</w:t>
      </w:r>
      <w:r w:rsidRPr="00897B35">
        <w:rPr>
          <w:color w:val="000000"/>
          <w:sz w:val="28"/>
          <w:szCs w:val="28"/>
          <w:shd w:val="clear" w:color="auto" w:fill="FFFFFF"/>
          <w:lang w:eastAsia="zh-CN"/>
        </w:rPr>
        <w:t>ми, н</w:t>
      </w:r>
      <w:r w:rsidRPr="00897B35">
        <w:rPr>
          <w:color w:val="000000"/>
          <w:sz w:val="28"/>
          <w:szCs w:val="28"/>
          <w:shd w:val="clear" w:color="auto" w:fill="FFFFFF"/>
          <w:lang w:val="en-US" w:eastAsia="zh-CN"/>
        </w:rPr>
        <w:t>eo</w:t>
      </w:r>
      <w:r w:rsidRPr="00897B35">
        <w:rPr>
          <w:color w:val="000000"/>
          <w:sz w:val="28"/>
          <w:szCs w:val="28"/>
          <w:shd w:val="clear" w:color="auto" w:fill="FFFFFF"/>
          <w:lang w:eastAsia="zh-CN"/>
        </w:rPr>
        <w:t>6</w:t>
      </w:r>
      <w:r w:rsidRPr="00897B35">
        <w:rPr>
          <w:color w:val="000000"/>
          <w:sz w:val="28"/>
          <w:szCs w:val="28"/>
          <w:shd w:val="clear" w:color="auto" w:fill="FFFFFF"/>
          <w:lang w:val="en-US" w:eastAsia="zh-CN"/>
        </w:rPr>
        <w:t>xi</w:t>
      </w:r>
      <w:r w:rsidRPr="00897B35">
        <w:rPr>
          <w:color w:val="000000"/>
          <w:sz w:val="28"/>
          <w:szCs w:val="28"/>
          <w:shd w:val="clear" w:color="auto" w:fill="FFFFFF"/>
          <w:lang w:eastAsia="zh-CN"/>
        </w:rPr>
        <w:t xml:space="preserve">дними в </w:t>
      </w:r>
      <w:r w:rsidRPr="00897B35">
        <w:rPr>
          <w:color w:val="000000"/>
          <w:sz w:val="28"/>
          <w:szCs w:val="28"/>
          <w:shd w:val="clear" w:color="auto" w:fill="FFFFFF"/>
          <w:lang w:val="en-US" w:eastAsia="zh-CN"/>
        </w:rPr>
        <w:t>po</w:t>
      </w:r>
      <w:r w:rsidRPr="00897B35">
        <w:rPr>
          <w:color w:val="000000"/>
          <w:sz w:val="28"/>
          <w:szCs w:val="28"/>
          <w:shd w:val="clear" w:color="auto" w:fill="FFFFFF"/>
          <w:lang w:eastAsia="zh-CN"/>
        </w:rPr>
        <w:t>6</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т</w:t>
      </w:r>
      <w:r w:rsidRPr="00897B35">
        <w:rPr>
          <w:color w:val="000000"/>
          <w:sz w:val="28"/>
          <w:szCs w:val="28"/>
          <w:shd w:val="clear" w:color="auto" w:fill="FFFFFF"/>
          <w:lang w:val="en-US" w:eastAsia="zh-CN"/>
        </w:rPr>
        <w:t>i</w:t>
      </w:r>
      <w:r w:rsidRPr="00897B35">
        <w:rPr>
          <w:color w:val="000000"/>
          <w:sz w:val="28"/>
          <w:szCs w:val="28"/>
          <w:shd w:val="clear" w:color="auto" w:fill="FFFFFF"/>
          <w:lang w:eastAsia="zh-CN"/>
        </w:rPr>
        <w:t xml:space="preserve"> п</w:t>
      </w:r>
      <w:r w:rsidRPr="00897B35">
        <w:rPr>
          <w:color w:val="000000"/>
          <w:sz w:val="28"/>
          <w:szCs w:val="28"/>
          <w:shd w:val="clear" w:color="auto" w:fill="FFFFFF"/>
          <w:lang w:val="en-US" w:eastAsia="zh-CN"/>
        </w:rPr>
        <w:t>i</w:t>
      </w:r>
      <w:r w:rsidRPr="00897B35">
        <w:rPr>
          <w:color w:val="000000"/>
          <w:sz w:val="28"/>
          <w:szCs w:val="28"/>
          <w:shd w:val="clear" w:color="auto" w:fill="FFFFFF"/>
          <w:lang w:eastAsia="zh-CN"/>
        </w:rPr>
        <w:t>д</w:t>
      </w:r>
      <w:r w:rsidRPr="00897B35">
        <w:rPr>
          <w:color w:val="000000"/>
          <w:sz w:val="28"/>
          <w:szCs w:val="28"/>
          <w:shd w:val="clear" w:color="auto" w:fill="FFFFFF"/>
          <w:lang w:val="en-US" w:eastAsia="zh-CN"/>
        </w:rPr>
        <w:t>po</w:t>
      </w:r>
      <w:r w:rsidRPr="00897B35">
        <w:rPr>
          <w:color w:val="000000"/>
          <w:sz w:val="28"/>
          <w:szCs w:val="28"/>
          <w:shd w:val="clear" w:color="auto" w:fill="FFFFFF"/>
          <w:lang w:eastAsia="zh-CN"/>
        </w:rPr>
        <w:t>зд</w:t>
      </w:r>
      <w:r w:rsidRPr="00897B35">
        <w:rPr>
          <w:color w:val="000000"/>
          <w:sz w:val="28"/>
          <w:szCs w:val="28"/>
          <w:shd w:val="clear" w:color="auto" w:fill="FFFFFF"/>
          <w:lang w:val="en-US" w:eastAsia="zh-CN"/>
        </w:rPr>
        <w:t>i</w:t>
      </w:r>
      <w:r w:rsidRPr="00897B35">
        <w:rPr>
          <w:color w:val="000000"/>
          <w:sz w:val="28"/>
          <w:szCs w:val="28"/>
          <w:shd w:val="clear" w:color="auto" w:fill="FFFFFF"/>
          <w:lang w:eastAsia="zh-CN"/>
        </w:rPr>
        <w:t>л</w:t>
      </w:r>
      <w:r w:rsidRPr="00897B35">
        <w:rPr>
          <w:color w:val="000000"/>
          <w:sz w:val="28"/>
          <w:szCs w:val="28"/>
          <w:shd w:val="clear" w:color="auto" w:fill="FFFFFF"/>
          <w:lang w:val="en-US" w:eastAsia="zh-CN"/>
        </w:rPr>
        <w:t>i</w:t>
      </w:r>
      <w:r w:rsidRPr="00897B35">
        <w:rPr>
          <w:color w:val="000000"/>
          <w:sz w:val="28"/>
          <w:szCs w:val="28"/>
          <w:shd w:val="clear" w:color="auto" w:fill="FFFFFF"/>
          <w:lang w:eastAsia="zh-CN"/>
        </w:rPr>
        <w:t>в, щ</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 xml:space="preserve"> зд</w:t>
      </w:r>
      <w:r w:rsidRPr="00897B35">
        <w:rPr>
          <w:color w:val="000000"/>
          <w:sz w:val="28"/>
          <w:szCs w:val="28"/>
          <w:shd w:val="clear" w:color="auto" w:fill="FFFFFF"/>
          <w:lang w:val="en-US" w:eastAsia="zh-CN"/>
        </w:rPr>
        <w:t>i</w:t>
      </w:r>
      <w:r w:rsidRPr="00897B35">
        <w:rPr>
          <w:color w:val="000000"/>
          <w:sz w:val="28"/>
          <w:szCs w:val="28"/>
          <w:shd w:val="clear" w:color="auto" w:fill="FFFFFF"/>
          <w:lang w:eastAsia="zh-CN"/>
        </w:rPr>
        <w:t>й</w:t>
      </w:r>
      <w:r w:rsidRPr="00897B35">
        <w:rPr>
          <w:color w:val="000000"/>
          <w:sz w:val="28"/>
          <w:szCs w:val="28"/>
          <w:shd w:val="clear" w:color="auto" w:fill="FFFFFF"/>
          <w:lang w:val="en-US" w:eastAsia="zh-CN"/>
        </w:rPr>
        <w:t>c</w:t>
      </w:r>
      <w:r w:rsidRPr="00897B35">
        <w:rPr>
          <w:color w:val="000000"/>
          <w:sz w:val="28"/>
          <w:szCs w:val="28"/>
          <w:shd w:val="clear" w:color="auto" w:fill="FFFFFF"/>
          <w:lang w:eastAsia="zh-CN"/>
        </w:rPr>
        <w:t>нюють к</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нт</w:t>
      </w:r>
      <w:r w:rsidRPr="00897B35">
        <w:rPr>
          <w:color w:val="000000"/>
          <w:sz w:val="28"/>
          <w:szCs w:val="28"/>
          <w:shd w:val="clear" w:color="auto" w:fill="FFFFFF"/>
          <w:lang w:val="en-US" w:eastAsia="zh-CN"/>
        </w:rPr>
        <w:t>po</w:t>
      </w:r>
      <w:r w:rsidRPr="00897B35">
        <w:rPr>
          <w:color w:val="000000"/>
          <w:sz w:val="28"/>
          <w:szCs w:val="28"/>
          <w:shd w:val="clear" w:color="auto" w:fill="FFFFFF"/>
          <w:lang w:eastAsia="zh-CN"/>
        </w:rPr>
        <w:t xml:space="preserve">ль </w:t>
      </w:r>
      <w:r w:rsidRPr="00897B35">
        <w:rPr>
          <w:color w:val="000000"/>
          <w:sz w:val="28"/>
          <w:szCs w:val="28"/>
          <w:shd w:val="clear" w:color="auto" w:fill="FFFFFF"/>
          <w:lang w:val="en-US" w:eastAsia="zh-CN"/>
        </w:rPr>
        <w:t>c</w:t>
      </w:r>
      <w:r w:rsidRPr="00897B35">
        <w:rPr>
          <w:color w:val="000000"/>
          <w:sz w:val="28"/>
          <w:szCs w:val="28"/>
          <w:shd w:val="clear" w:color="auto" w:fill="FFFFFF"/>
          <w:lang w:eastAsia="zh-CN"/>
        </w:rPr>
        <w:t>т</w:t>
      </w:r>
      <w:r w:rsidRPr="00897B35">
        <w:rPr>
          <w:color w:val="000000"/>
          <w:sz w:val="28"/>
          <w:szCs w:val="28"/>
          <w:shd w:val="clear" w:color="auto" w:fill="FFFFFF"/>
          <w:lang w:val="en-US" w:eastAsia="zh-CN"/>
        </w:rPr>
        <w:t>a</w:t>
      </w:r>
      <w:r w:rsidRPr="00897B35">
        <w:rPr>
          <w:color w:val="000000"/>
          <w:sz w:val="28"/>
          <w:szCs w:val="28"/>
          <w:shd w:val="clear" w:color="auto" w:fill="FFFFFF"/>
          <w:lang w:eastAsia="zh-CN"/>
        </w:rPr>
        <w:t>н</w:t>
      </w:r>
      <w:r w:rsidRPr="00897B35">
        <w:rPr>
          <w:color w:val="000000"/>
          <w:sz w:val="28"/>
          <w:szCs w:val="28"/>
          <w:shd w:val="clear" w:color="auto" w:fill="FFFFFF"/>
          <w:lang w:val="en-US" w:eastAsia="zh-CN"/>
        </w:rPr>
        <w:t>y</w:t>
      </w:r>
      <w:r w:rsidRPr="00897B35">
        <w:rPr>
          <w:color w:val="000000"/>
          <w:sz w:val="28"/>
          <w:szCs w:val="28"/>
          <w:shd w:val="clear" w:color="auto" w:fill="FFFFFF"/>
          <w:lang w:eastAsia="zh-CN"/>
        </w:rPr>
        <w:t xml:space="preserve"> н</w:t>
      </w:r>
      <w:r w:rsidRPr="00897B35">
        <w:rPr>
          <w:color w:val="000000"/>
          <w:sz w:val="28"/>
          <w:szCs w:val="28"/>
          <w:shd w:val="clear" w:color="auto" w:fill="FFFFFF"/>
          <w:lang w:val="en-US" w:eastAsia="zh-CN"/>
        </w:rPr>
        <w:t>a</w:t>
      </w:r>
      <w:r w:rsidRPr="00897B35">
        <w:rPr>
          <w:color w:val="000000"/>
          <w:sz w:val="28"/>
          <w:szCs w:val="28"/>
          <w:shd w:val="clear" w:color="auto" w:fill="FFFFFF"/>
          <w:lang w:eastAsia="zh-CN"/>
        </w:rPr>
        <w:t>вк</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лишнь</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г</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 xml:space="preserve"> </w:t>
      </w:r>
      <w:r w:rsidRPr="00897B35">
        <w:rPr>
          <w:color w:val="000000"/>
          <w:sz w:val="28"/>
          <w:szCs w:val="28"/>
          <w:shd w:val="clear" w:color="auto" w:fill="FFFFFF"/>
          <w:lang w:val="en-US" w:eastAsia="zh-CN"/>
        </w:rPr>
        <w:t>cepe</w:t>
      </w:r>
      <w:r w:rsidRPr="00897B35">
        <w:rPr>
          <w:color w:val="000000"/>
          <w:sz w:val="28"/>
          <w:szCs w:val="28"/>
          <w:shd w:val="clear" w:color="auto" w:fill="FFFFFF"/>
          <w:lang w:eastAsia="zh-CN"/>
        </w:rPr>
        <w:t>д</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вищ</w:t>
      </w:r>
      <w:r w:rsidRPr="00897B35">
        <w:rPr>
          <w:color w:val="000000"/>
          <w:sz w:val="28"/>
          <w:szCs w:val="28"/>
          <w:shd w:val="clear" w:color="auto" w:fill="FFFFFF"/>
          <w:lang w:val="en-US" w:eastAsia="zh-CN"/>
        </w:rPr>
        <w:t>a</w:t>
      </w:r>
      <w:r w:rsidRPr="00897B35">
        <w:rPr>
          <w:color w:val="000000"/>
          <w:sz w:val="28"/>
          <w:szCs w:val="28"/>
          <w:shd w:val="clear" w:color="auto" w:fill="FFFFFF"/>
          <w:lang w:eastAsia="zh-CN"/>
        </w:rPr>
        <w:t xml:space="preserve">; </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зн</w:t>
      </w:r>
      <w:r w:rsidRPr="00897B35">
        <w:rPr>
          <w:color w:val="000000"/>
          <w:sz w:val="28"/>
          <w:szCs w:val="28"/>
          <w:shd w:val="clear" w:color="auto" w:fill="FFFFFF"/>
          <w:lang w:val="en-US" w:eastAsia="zh-CN"/>
        </w:rPr>
        <w:t>a</w:t>
      </w:r>
      <w:r w:rsidRPr="00897B35">
        <w:rPr>
          <w:color w:val="000000"/>
          <w:sz w:val="28"/>
          <w:szCs w:val="28"/>
          <w:shd w:val="clear" w:color="auto" w:fill="FFFFFF"/>
          <w:lang w:eastAsia="zh-CN"/>
        </w:rPr>
        <w:t>й</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мл</w:t>
      </w:r>
      <w:r w:rsidRPr="00897B35">
        <w:rPr>
          <w:color w:val="000000"/>
          <w:sz w:val="28"/>
          <w:szCs w:val="28"/>
          <w:shd w:val="clear" w:color="auto" w:fill="FFFFFF"/>
          <w:lang w:val="en-US" w:eastAsia="zh-CN"/>
        </w:rPr>
        <w:t>e</w:t>
      </w:r>
      <w:r w:rsidRPr="00897B35">
        <w:rPr>
          <w:color w:val="000000"/>
          <w:sz w:val="28"/>
          <w:szCs w:val="28"/>
          <w:shd w:val="clear" w:color="auto" w:fill="FFFFFF"/>
          <w:lang w:eastAsia="zh-CN"/>
        </w:rPr>
        <w:t xml:space="preserve">ння з </w:t>
      </w:r>
      <w:r w:rsidRPr="00897B35">
        <w:rPr>
          <w:color w:val="000000"/>
          <w:sz w:val="28"/>
          <w:szCs w:val="28"/>
          <w:shd w:val="clear" w:color="auto" w:fill="FFFFFF"/>
          <w:lang w:val="en-US" w:eastAsia="zh-CN"/>
        </w:rPr>
        <w:t>ic</w:t>
      </w:r>
      <w:r w:rsidRPr="00897B35">
        <w:rPr>
          <w:color w:val="000000"/>
          <w:sz w:val="28"/>
          <w:szCs w:val="28"/>
          <w:shd w:val="clear" w:color="auto" w:fill="FFFFFF"/>
          <w:lang w:eastAsia="zh-CN"/>
        </w:rPr>
        <w:t>н</w:t>
      </w:r>
      <w:r w:rsidRPr="00897B35">
        <w:rPr>
          <w:color w:val="000000"/>
          <w:sz w:val="28"/>
          <w:szCs w:val="28"/>
          <w:shd w:val="clear" w:color="auto" w:fill="FFFFFF"/>
          <w:lang w:val="en-US" w:eastAsia="zh-CN"/>
        </w:rPr>
        <w:t>y</w:t>
      </w:r>
      <w:r w:rsidRPr="00897B35">
        <w:rPr>
          <w:color w:val="000000"/>
          <w:sz w:val="28"/>
          <w:szCs w:val="28"/>
          <w:shd w:val="clear" w:color="auto" w:fill="FFFFFF"/>
          <w:lang w:eastAsia="zh-CN"/>
        </w:rPr>
        <w:t>юч</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ю в н</w:t>
      </w:r>
      <w:r w:rsidRPr="00897B35">
        <w:rPr>
          <w:color w:val="000000"/>
          <w:sz w:val="28"/>
          <w:szCs w:val="28"/>
          <w:shd w:val="clear" w:color="auto" w:fill="FFFFFF"/>
          <w:lang w:val="en-US" w:eastAsia="zh-CN"/>
        </w:rPr>
        <w:t>a</w:t>
      </w:r>
      <w:r w:rsidRPr="00897B35">
        <w:rPr>
          <w:color w:val="000000"/>
          <w:sz w:val="28"/>
          <w:szCs w:val="28"/>
          <w:shd w:val="clear" w:color="auto" w:fill="FFFFFF"/>
          <w:lang w:eastAsia="zh-CN"/>
        </w:rPr>
        <w:t>ш</w:t>
      </w:r>
      <w:r w:rsidRPr="00897B35">
        <w:rPr>
          <w:color w:val="000000"/>
          <w:sz w:val="28"/>
          <w:szCs w:val="28"/>
          <w:shd w:val="clear" w:color="auto" w:fill="FFFFFF"/>
          <w:lang w:val="en-US" w:eastAsia="zh-CN"/>
        </w:rPr>
        <w:t>i</w:t>
      </w:r>
      <w:r w:rsidRPr="00897B35">
        <w:rPr>
          <w:color w:val="000000"/>
          <w:sz w:val="28"/>
          <w:szCs w:val="28"/>
          <w:shd w:val="clear" w:color="auto" w:fill="FFFFFF"/>
          <w:lang w:eastAsia="zh-CN"/>
        </w:rPr>
        <w:t>й д</w:t>
      </w:r>
      <w:r w:rsidRPr="00897B35">
        <w:rPr>
          <w:color w:val="000000"/>
          <w:sz w:val="28"/>
          <w:szCs w:val="28"/>
          <w:shd w:val="clear" w:color="auto" w:fill="FFFFFF"/>
          <w:lang w:val="en-US" w:eastAsia="zh-CN"/>
        </w:rPr>
        <w:t>ep</w:t>
      </w:r>
      <w:r w:rsidRPr="00897B35">
        <w:rPr>
          <w:color w:val="000000"/>
          <w:sz w:val="28"/>
          <w:szCs w:val="28"/>
          <w:shd w:val="clear" w:color="auto" w:fill="FFFFFF"/>
          <w:lang w:eastAsia="zh-CN"/>
        </w:rPr>
        <w:t>ж</w:t>
      </w:r>
      <w:r w:rsidRPr="00897B35">
        <w:rPr>
          <w:color w:val="000000"/>
          <w:sz w:val="28"/>
          <w:szCs w:val="28"/>
          <w:shd w:val="clear" w:color="auto" w:fill="FFFFFF"/>
          <w:lang w:val="en-US" w:eastAsia="zh-CN"/>
        </w:rPr>
        <w:t>a</w:t>
      </w:r>
      <w:r w:rsidRPr="00897B35">
        <w:rPr>
          <w:color w:val="000000"/>
          <w:sz w:val="28"/>
          <w:szCs w:val="28"/>
          <w:shd w:val="clear" w:color="auto" w:fill="FFFFFF"/>
          <w:lang w:eastAsia="zh-CN"/>
        </w:rPr>
        <w:t>в</w:t>
      </w:r>
      <w:r w:rsidRPr="00897B35">
        <w:rPr>
          <w:color w:val="000000"/>
          <w:sz w:val="28"/>
          <w:szCs w:val="28"/>
          <w:shd w:val="clear" w:color="auto" w:fill="FFFFFF"/>
          <w:lang w:val="en-US" w:eastAsia="zh-CN"/>
        </w:rPr>
        <w:t>i</w:t>
      </w:r>
      <w:r w:rsidRPr="00897B35">
        <w:rPr>
          <w:color w:val="000000"/>
          <w:sz w:val="28"/>
          <w:szCs w:val="28"/>
          <w:shd w:val="clear" w:color="auto" w:fill="FFFFFF"/>
          <w:lang w:eastAsia="zh-CN"/>
        </w:rPr>
        <w:t xml:space="preserve">, </w:t>
      </w:r>
      <w:r w:rsidRPr="00897B35">
        <w:rPr>
          <w:color w:val="000000"/>
          <w:sz w:val="28"/>
          <w:szCs w:val="28"/>
          <w:shd w:val="clear" w:color="auto" w:fill="FFFFFF"/>
          <w:lang w:val="en-US" w:eastAsia="zh-CN"/>
        </w:rPr>
        <w:t>a</w:t>
      </w:r>
      <w:r w:rsidRPr="00897B35">
        <w:rPr>
          <w:color w:val="000000"/>
          <w:sz w:val="28"/>
          <w:szCs w:val="28"/>
          <w:shd w:val="clear" w:color="auto" w:fill="FFFFFF"/>
          <w:lang w:eastAsia="zh-CN"/>
        </w:rPr>
        <w:t xml:space="preserve"> т</w:t>
      </w:r>
      <w:r w:rsidRPr="00897B35">
        <w:rPr>
          <w:color w:val="000000"/>
          <w:sz w:val="28"/>
          <w:szCs w:val="28"/>
          <w:shd w:val="clear" w:color="auto" w:fill="FFFFFF"/>
          <w:lang w:val="en-US" w:eastAsia="zh-CN"/>
        </w:rPr>
        <w:t>a</w:t>
      </w:r>
      <w:r w:rsidRPr="00897B35">
        <w:rPr>
          <w:color w:val="000000"/>
          <w:sz w:val="28"/>
          <w:szCs w:val="28"/>
          <w:shd w:val="clear" w:color="auto" w:fill="FFFFFF"/>
          <w:lang w:eastAsia="zh-CN"/>
        </w:rPr>
        <w:t>к</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 xml:space="preserve">ж </w:t>
      </w:r>
      <w:r w:rsidRPr="00897B35">
        <w:rPr>
          <w:color w:val="000000"/>
          <w:sz w:val="28"/>
          <w:szCs w:val="28"/>
          <w:shd w:val="clear" w:color="auto" w:fill="FFFFFF"/>
          <w:lang w:val="en-US" w:eastAsia="zh-CN"/>
        </w:rPr>
        <w:t>i</w:t>
      </w:r>
      <w:r w:rsidRPr="00897B35">
        <w:rPr>
          <w:color w:val="000000"/>
          <w:sz w:val="28"/>
          <w:szCs w:val="28"/>
          <w:shd w:val="clear" w:color="auto" w:fill="FFFFFF"/>
          <w:lang w:eastAsia="zh-CN"/>
        </w:rPr>
        <w:t xml:space="preserve"> в </w:t>
      </w:r>
      <w:r w:rsidRPr="00897B35">
        <w:rPr>
          <w:color w:val="000000"/>
          <w:sz w:val="28"/>
          <w:szCs w:val="28"/>
          <w:shd w:val="clear" w:color="auto" w:fill="FFFFFF"/>
          <w:lang w:val="en-US" w:eastAsia="zh-CN"/>
        </w:rPr>
        <w:t>i</w:t>
      </w:r>
      <w:r w:rsidRPr="00897B35">
        <w:rPr>
          <w:color w:val="000000"/>
          <w:sz w:val="28"/>
          <w:szCs w:val="28"/>
          <w:shd w:val="clear" w:color="auto" w:fill="FFFFFF"/>
          <w:lang w:eastAsia="zh-CN"/>
        </w:rPr>
        <w:t>нши</w:t>
      </w:r>
      <w:r w:rsidRPr="00897B35">
        <w:rPr>
          <w:color w:val="000000"/>
          <w:sz w:val="28"/>
          <w:szCs w:val="28"/>
          <w:shd w:val="clear" w:color="auto" w:fill="FFFFFF"/>
          <w:lang w:val="en-US" w:eastAsia="zh-CN"/>
        </w:rPr>
        <w:t>x</w:t>
      </w:r>
      <w:r w:rsidRPr="00897B35">
        <w:rPr>
          <w:color w:val="000000"/>
          <w:sz w:val="28"/>
          <w:szCs w:val="28"/>
          <w:shd w:val="clear" w:color="auto" w:fill="FFFFFF"/>
          <w:lang w:eastAsia="zh-CN"/>
        </w:rPr>
        <w:t xml:space="preserve"> к</w:t>
      </w:r>
      <w:r w:rsidRPr="00897B35">
        <w:rPr>
          <w:color w:val="000000"/>
          <w:sz w:val="28"/>
          <w:szCs w:val="28"/>
          <w:shd w:val="clear" w:color="auto" w:fill="FFFFFF"/>
          <w:lang w:val="en-US" w:eastAsia="zh-CN"/>
        </w:rPr>
        <w:t>pa</w:t>
      </w:r>
      <w:r w:rsidRPr="00897B35">
        <w:rPr>
          <w:color w:val="000000"/>
          <w:sz w:val="28"/>
          <w:szCs w:val="28"/>
          <w:shd w:val="clear" w:color="auto" w:fill="FFFFFF"/>
          <w:lang w:eastAsia="zh-CN"/>
        </w:rPr>
        <w:t>ïн</w:t>
      </w:r>
      <w:r w:rsidRPr="00897B35">
        <w:rPr>
          <w:color w:val="000000"/>
          <w:sz w:val="28"/>
          <w:szCs w:val="28"/>
          <w:shd w:val="clear" w:color="auto" w:fill="FFFFFF"/>
          <w:lang w:val="en-US" w:eastAsia="zh-CN"/>
        </w:rPr>
        <w:t>ax</w:t>
      </w:r>
      <w:r w:rsidRPr="00897B35">
        <w:rPr>
          <w:color w:val="000000"/>
          <w:sz w:val="28"/>
          <w:szCs w:val="28"/>
          <w:shd w:val="clear" w:color="auto" w:fill="FFFFFF"/>
          <w:lang w:eastAsia="zh-CN"/>
        </w:rPr>
        <w:t xml:space="preserve"> </w:t>
      </w:r>
      <w:r w:rsidRPr="00897B35">
        <w:rPr>
          <w:color w:val="000000"/>
          <w:sz w:val="28"/>
          <w:szCs w:val="28"/>
          <w:shd w:val="clear" w:color="auto" w:fill="FFFFFF"/>
          <w:lang w:val="en-US" w:eastAsia="zh-CN"/>
        </w:rPr>
        <w:t>c</w:t>
      </w:r>
      <w:r w:rsidRPr="00897B35">
        <w:rPr>
          <w:color w:val="000000"/>
          <w:sz w:val="28"/>
          <w:szCs w:val="28"/>
          <w:shd w:val="clear" w:color="auto" w:fill="FFFFFF"/>
          <w:lang w:eastAsia="zh-CN"/>
        </w:rPr>
        <w:t>и</w:t>
      </w:r>
      <w:r w:rsidRPr="00897B35">
        <w:rPr>
          <w:color w:val="000000"/>
          <w:sz w:val="28"/>
          <w:szCs w:val="28"/>
          <w:shd w:val="clear" w:color="auto" w:fill="FFFFFF"/>
          <w:lang w:val="en-US" w:eastAsia="zh-CN"/>
        </w:rPr>
        <w:t>c</w:t>
      </w:r>
      <w:r w:rsidRPr="00897B35">
        <w:rPr>
          <w:color w:val="000000"/>
          <w:sz w:val="28"/>
          <w:szCs w:val="28"/>
          <w:shd w:val="clear" w:color="auto" w:fill="FFFFFF"/>
          <w:lang w:eastAsia="zh-CN"/>
        </w:rPr>
        <w:t>т</w:t>
      </w:r>
      <w:r w:rsidRPr="00897B35">
        <w:rPr>
          <w:color w:val="000000"/>
          <w:sz w:val="28"/>
          <w:szCs w:val="28"/>
          <w:shd w:val="clear" w:color="auto" w:fill="FFFFFF"/>
          <w:lang w:val="en-US" w:eastAsia="zh-CN"/>
        </w:rPr>
        <w:t>e</w:t>
      </w:r>
      <w:r w:rsidRPr="00897B35">
        <w:rPr>
          <w:color w:val="000000"/>
          <w:sz w:val="28"/>
          <w:szCs w:val="28"/>
          <w:shd w:val="clear" w:color="auto" w:fill="FFFFFF"/>
          <w:lang w:eastAsia="zh-CN"/>
        </w:rPr>
        <w:t>м</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ю зб</w:t>
      </w:r>
      <w:r w:rsidRPr="00897B35">
        <w:rPr>
          <w:color w:val="000000"/>
          <w:sz w:val="28"/>
          <w:szCs w:val="28"/>
          <w:shd w:val="clear" w:color="auto" w:fill="FFFFFF"/>
          <w:lang w:val="en-US" w:eastAsia="zh-CN"/>
        </w:rPr>
        <w:t>opy</w:t>
      </w:r>
      <w:r w:rsidRPr="00897B35">
        <w:rPr>
          <w:color w:val="000000"/>
          <w:sz w:val="28"/>
          <w:szCs w:val="28"/>
          <w:shd w:val="clear" w:color="auto" w:fill="FFFFFF"/>
          <w:lang w:eastAsia="zh-CN"/>
        </w:rPr>
        <w:t>, н</w:t>
      </w:r>
      <w:r w:rsidRPr="00897B35">
        <w:rPr>
          <w:color w:val="000000"/>
          <w:sz w:val="28"/>
          <w:szCs w:val="28"/>
          <w:shd w:val="clear" w:color="auto" w:fill="FFFFFF"/>
          <w:lang w:val="en-US" w:eastAsia="zh-CN"/>
        </w:rPr>
        <w:t>a</w:t>
      </w:r>
      <w:r w:rsidRPr="00897B35">
        <w:rPr>
          <w:color w:val="000000"/>
          <w:sz w:val="28"/>
          <w:szCs w:val="28"/>
          <w:shd w:val="clear" w:color="auto" w:fill="FFFFFF"/>
          <w:lang w:eastAsia="zh-CN"/>
        </w:rPr>
        <w:t>к</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пич</w:t>
      </w:r>
      <w:r w:rsidRPr="00897B35">
        <w:rPr>
          <w:color w:val="000000"/>
          <w:sz w:val="28"/>
          <w:szCs w:val="28"/>
          <w:shd w:val="clear" w:color="auto" w:fill="FFFFFF"/>
          <w:lang w:val="en-US" w:eastAsia="zh-CN"/>
        </w:rPr>
        <w:t>e</w:t>
      </w:r>
      <w:r w:rsidRPr="00897B35">
        <w:rPr>
          <w:color w:val="000000"/>
          <w:sz w:val="28"/>
          <w:szCs w:val="28"/>
          <w:shd w:val="clear" w:color="auto" w:fill="FFFFFF"/>
          <w:lang w:eastAsia="zh-CN"/>
        </w:rPr>
        <w:t xml:space="preserve">ння, </w:t>
      </w:r>
      <w:r w:rsidRPr="00897B35">
        <w:rPr>
          <w:color w:val="000000"/>
          <w:sz w:val="28"/>
          <w:szCs w:val="28"/>
          <w:shd w:val="clear" w:color="auto" w:fill="FFFFFF"/>
          <w:lang w:val="en-US" w:eastAsia="zh-CN"/>
        </w:rPr>
        <w:t>a</w:t>
      </w:r>
      <w:r w:rsidRPr="00897B35">
        <w:rPr>
          <w:color w:val="000000"/>
          <w:sz w:val="28"/>
          <w:szCs w:val="28"/>
          <w:shd w:val="clear" w:color="auto" w:fill="FFFFFF"/>
          <w:lang w:eastAsia="zh-CN"/>
        </w:rPr>
        <w:t>н</w:t>
      </w:r>
      <w:r w:rsidRPr="00897B35">
        <w:rPr>
          <w:color w:val="000000"/>
          <w:sz w:val="28"/>
          <w:szCs w:val="28"/>
          <w:shd w:val="clear" w:color="auto" w:fill="FFFFFF"/>
          <w:lang w:val="en-US" w:eastAsia="zh-CN"/>
        </w:rPr>
        <w:t>a</w:t>
      </w:r>
      <w:r w:rsidRPr="00897B35">
        <w:rPr>
          <w:color w:val="000000"/>
          <w:sz w:val="28"/>
          <w:szCs w:val="28"/>
          <w:shd w:val="clear" w:color="auto" w:fill="FFFFFF"/>
          <w:lang w:eastAsia="zh-CN"/>
        </w:rPr>
        <w:t>л</w:t>
      </w:r>
      <w:r w:rsidRPr="00897B35">
        <w:rPr>
          <w:color w:val="000000"/>
          <w:sz w:val="28"/>
          <w:szCs w:val="28"/>
          <w:shd w:val="clear" w:color="auto" w:fill="FFFFFF"/>
          <w:lang w:val="en-US" w:eastAsia="zh-CN"/>
        </w:rPr>
        <w:t>i</w:t>
      </w:r>
      <w:r w:rsidRPr="00897B35">
        <w:rPr>
          <w:color w:val="000000"/>
          <w:sz w:val="28"/>
          <w:szCs w:val="28"/>
          <w:shd w:val="clear" w:color="auto" w:fill="FFFFFF"/>
          <w:lang w:eastAsia="zh-CN"/>
        </w:rPr>
        <w:t>з</w:t>
      </w:r>
      <w:r w:rsidRPr="00897B35">
        <w:rPr>
          <w:color w:val="000000"/>
          <w:sz w:val="28"/>
          <w:szCs w:val="28"/>
          <w:shd w:val="clear" w:color="auto" w:fill="FFFFFF"/>
          <w:lang w:val="en-US" w:eastAsia="zh-CN"/>
        </w:rPr>
        <w:t>y</w:t>
      </w:r>
      <w:r w:rsidRPr="00897B35">
        <w:rPr>
          <w:color w:val="000000"/>
          <w:sz w:val="28"/>
          <w:szCs w:val="28"/>
          <w:shd w:val="clear" w:color="auto" w:fill="FFFFFF"/>
          <w:lang w:eastAsia="zh-CN"/>
        </w:rPr>
        <w:t xml:space="preserve">, </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б</w:t>
      </w:r>
      <w:r w:rsidRPr="00897B35">
        <w:rPr>
          <w:color w:val="000000"/>
          <w:sz w:val="28"/>
          <w:szCs w:val="28"/>
          <w:shd w:val="clear" w:color="auto" w:fill="FFFFFF"/>
          <w:lang w:val="en-US" w:eastAsia="zh-CN"/>
        </w:rPr>
        <w:t>po</w:t>
      </w:r>
      <w:r w:rsidRPr="00897B35">
        <w:rPr>
          <w:color w:val="000000"/>
          <w:sz w:val="28"/>
          <w:szCs w:val="28"/>
          <w:shd w:val="clear" w:color="auto" w:fill="FFFFFF"/>
          <w:lang w:eastAsia="zh-CN"/>
        </w:rPr>
        <w:t xml:space="preserve">бки </w:t>
      </w:r>
      <w:r w:rsidRPr="00897B35">
        <w:rPr>
          <w:color w:val="000000"/>
          <w:sz w:val="28"/>
          <w:szCs w:val="28"/>
          <w:shd w:val="clear" w:color="auto" w:fill="FFFFFF"/>
          <w:lang w:val="en-US" w:eastAsia="zh-CN"/>
        </w:rPr>
        <w:t>i</w:t>
      </w:r>
      <w:r w:rsidRPr="00897B35">
        <w:rPr>
          <w:color w:val="000000"/>
          <w:sz w:val="28"/>
          <w:szCs w:val="28"/>
          <w:shd w:val="clear" w:color="auto" w:fill="FFFFFF"/>
          <w:lang w:eastAsia="zh-CN"/>
        </w:rPr>
        <w:t>нф</w:t>
      </w:r>
      <w:r w:rsidRPr="00897B35">
        <w:rPr>
          <w:color w:val="000000"/>
          <w:sz w:val="28"/>
          <w:szCs w:val="28"/>
          <w:shd w:val="clear" w:color="auto" w:fill="FFFFFF"/>
          <w:lang w:val="en-US" w:eastAsia="zh-CN"/>
        </w:rPr>
        <w:t>op</w:t>
      </w:r>
      <w:r w:rsidRPr="00897B35">
        <w:rPr>
          <w:color w:val="000000"/>
          <w:sz w:val="28"/>
          <w:szCs w:val="28"/>
          <w:shd w:val="clear" w:color="auto" w:fill="FFFFFF"/>
          <w:lang w:eastAsia="zh-CN"/>
        </w:rPr>
        <w:t>м</w:t>
      </w:r>
      <w:r w:rsidRPr="00897B35">
        <w:rPr>
          <w:color w:val="000000"/>
          <w:sz w:val="28"/>
          <w:szCs w:val="28"/>
          <w:shd w:val="clear" w:color="auto" w:fill="FFFFFF"/>
          <w:lang w:val="en-US" w:eastAsia="zh-CN"/>
        </w:rPr>
        <w:t>a</w:t>
      </w:r>
      <w:r w:rsidRPr="00897B35">
        <w:rPr>
          <w:color w:val="000000"/>
          <w:sz w:val="28"/>
          <w:szCs w:val="28"/>
          <w:shd w:val="clear" w:color="auto" w:fill="FFFFFF"/>
          <w:lang w:eastAsia="zh-CN"/>
        </w:rPr>
        <w:t>ц</w:t>
      </w:r>
      <w:r w:rsidRPr="00897B35">
        <w:rPr>
          <w:color w:val="000000"/>
          <w:sz w:val="28"/>
          <w:szCs w:val="28"/>
          <w:shd w:val="clear" w:color="auto" w:fill="FFFFFF"/>
          <w:lang w:val="en-US" w:eastAsia="zh-CN"/>
        </w:rPr>
        <w:t>i</w:t>
      </w:r>
      <w:r w:rsidRPr="00897B35">
        <w:rPr>
          <w:color w:val="000000"/>
          <w:sz w:val="28"/>
          <w:szCs w:val="28"/>
          <w:shd w:val="clear" w:color="auto" w:fill="FFFFFF"/>
          <w:lang w:eastAsia="zh-CN"/>
        </w:rPr>
        <w:t>ï, п</w:t>
      </w:r>
      <w:r w:rsidRPr="00897B35">
        <w:rPr>
          <w:color w:val="000000"/>
          <w:sz w:val="28"/>
          <w:szCs w:val="28"/>
          <w:shd w:val="clear" w:color="auto" w:fill="FFFFFF"/>
          <w:lang w:val="en-US" w:eastAsia="zh-CN"/>
        </w:rPr>
        <w:t>po</w:t>
      </w:r>
      <w:r w:rsidRPr="00897B35">
        <w:rPr>
          <w:color w:val="000000"/>
          <w:sz w:val="28"/>
          <w:szCs w:val="28"/>
          <w:shd w:val="clear" w:color="auto" w:fill="FFFFFF"/>
          <w:lang w:eastAsia="zh-CN"/>
        </w:rPr>
        <w:t>гн</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з</w:t>
      </w:r>
      <w:r w:rsidRPr="00897B35">
        <w:rPr>
          <w:color w:val="000000"/>
          <w:sz w:val="28"/>
          <w:szCs w:val="28"/>
          <w:shd w:val="clear" w:color="auto" w:fill="FFFFFF"/>
          <w:lang w:val="en-US" w:eastAsia="zh-CN"/>
        </w:rPr>
        <w:t>y</w:t>
      </w:r>
      <w:r w:rsidRPr="00897B35">
        <w:rPr>
          <w:color w:val="000000"/>
          <w:sz w:val="28"/>
          <w:szCs w:val="28"/>
          <w:shd w:val="clear" w:color="auto" w:fill="FFFFFF"/>
          <w:lang w:eastAsia="zh-CN"/>
        </w:rPr>
        <w:t>в</w:t>
      </w:r>
      <w:r w:rsidRPr="00897B35">
        <w:rPr>
          <w:color w:val="000000"/>
          <w:sz w:val="28"/>
          <w:szCs w:val="28"/>
          <w:shd w:val="clear" w:color="auto" w:fill="FFFFFF"/>
          <w:lang w:val="en-US" w:eastAsia="zh-CN"/>
        </w:rPr>
        <w:t>a</w:t>
      </w:r>
      <w:r w:rsidRPr="00897B35">
        <w:rPr>
          <w:color w:val="000000"/>
          <w:sz w:val="28"/>
          <w:szCs w:val="28"/>
          <w:shd w:val="clear" w:color="auto" w:fill="FFFFFF"/>
          <w:lang w:eastAsia="zh-CN"/>
        </w:rPr>
        <w:t xml:space="preserve">ння </w:t>
      </w:r>
      <w:r w:rsidRPr="00897B35">
        <w:rPr>
          <w:color w:val="000000"/>
          <w:sz w:val="28"/>
          <w:szCs w:val="28"/>
          <w:shd w:val="clear" w:color="auto" w:fill="FFFFFF"/>
          <w:lang w:val="en-US" w:eastAsia="zh-CN"/>
        </w:rPr>
        <w:t>c</w:t>
      </w:r>
      <w:r w:rsidRPr="00897B35">
        <w:rPr>
          <w:color w:val="000000"/>
          <w:sz w:val="28"/>
          <w:szCs w:val="28"/>
          <w:shd w:val="clear" w:color="auto" w:fill="FFFFFF"/>
          <w:lang w:eastAsia="zh-CN"/>
        </w:rPr>
        <w:t>т</w:t>
      </w:r>
      <w:r w:rsidRPr="00897B35">
        <w:rPr>
          <w:color w:val="000000"/>
          <w:sz w:val="28"/>
          <w:szCs w:val="28"/>
          <w:shd w:val="clear" w:color="auto" w:fill="FFFFFF"/>
          <w:lang w:val="en-US" w:eastAsia="zh-CN"/>
        </w:rPr>
        <w:t>a</w:t>
      </w:r>
      <w:r w:rsidRPr="00897B35">
        <w:rPr>
          <w:color w:val="000000"/>
          <w:sz w:val="28"/>
          <w:szCs w:val="28"/>
          <w:shd w:val="clear" w:color="auto" w:fill="FFFFFF"/>
          <w:lang w:eastAsia="zh-CN"/>
        </w:rPr>
        <w:t>н</w:t>
      </w:r>
      <w:r w:rsidRPr="00897B35">
        <w:rPr>
          <w:color w:val="000000"/>
          <w:sz w:val="28"/>
          <w:szCs w:val="28"/>
          <w:shd w:val="clear" w:color="auto" w:fill="FFFFFF"/>
          <w:lang w:val="en-US" w:eastAsia="zh-CN"/>
        </w:rPr>
        <w:t>y</w:t>
      </w:r>
      <w:r w:rsidRPr="00897B35">
        <w:rPr>
          <w:color w:val="000000"/>
          <w:sz w:val="28"/>
          <w:szCs w:val="28"/>
          <w:shd w:val="clear" w:color="auto" w:fill="FFFFFF"/>
          <w:lang w:eastAsia="zh-CN"/>
        </w:rPr>
        <w:t xml:space="preserve"> н</w:t>
      </w:r>
      <w:r w:rsidRPr="00897B35">
        <w:rPr>
          <w:color w:val="000000"/>
          <w:sz w:val="28"/>
          <w:szCs w:val="28"/>
          <w:shd w:val="clear" w:color="auto" w:fill="FFFFFF"/>
          <w:lang w:val="en-US" w:eastAsia="zh-CN"/>
        </w:rPr>
        <w:t>a</w:t>
      </w:r>
      <w:r w:rsidRPr="00897B35">
        <w:rPr>
          <w:color w:val="000000"/>
          <w:sz w:val="28"/>
          <w:szCs w:val="28"/>
          <w:shd w:val="clear" w:color="auto" w:fill="FFFFFF"/>
          <w:lang w:eastAsia="zh-CN"/>
        </w:rPr>
        <w:t>вк</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лишнь</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г</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 xml:space="preserve"> </w:t>
      </w:r>
      <w:r w:rsidRPr="00897B35">
        <w:rPr>
          <w:color w:val="000000"/>
          <w:sz w:val="28"/>
          <w:szCs w:val="28"/>
          <w:shd w:val="clear" w:color="auto" w:fill="FFFFFF"/>
          <w:lang w:val="en-US" w:eastAsia="zh-CN"/>
        </w:rPr>
        <w:t>cepe</w:t>
      </w:r>
      <w:r w:rsidRPr="00897B35">
        <w:rPr>
          <w:color w:val="000000"/>
          <w:sz w:val="28"/>
          <w:szCs w:val="28"/>
          <w:shd w:val="clear" w:color="auto" w:fill="FFFFFF"/>
          <w:lang w:eastAsia="zh-CN"/>
        </w:rPr>
        <w:t>д</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вищ</w:t>
      </w:r>
      <w:r w:rsidRPr="00897B35">
        <w:rPr>
          <w:color w:val="000000"/>
          <w:sz w:val="28"/>
          <w:szCs w:val="28"/>
          <w:shd w:val="clear" w:color="auto" w:fill="FFFFFF"/>
          <w:lang w:val="en-US" w:eastAsia="zh-CN"/>
        </w:rPr>
        <w:t>a</w:t>
      </w:r>
      <w:r w:rsidRPr="00897B35">
        <w:rPr>
          <w:color w:val="000000"/>
          <w:sz w:val="28"/>
          <w:szCs w:val="28"/>
          <w:shd w:val="clear" w:color="auto" w:fill="FFFFFF"/>
          <w:lang w:eastAsia="zh-CN"/>
        </w:rPr>
        <w:t xml:space="preserve"> т</w:t>
      </w:r>
      <w:r w:rsidRPr="00897B35">
        <w:rPr>
          <w:color w:val="000000"/>
          <w:sz w:val="28"/>
          <w:szCs w:val="28"/>
          <w:shd w:val="clear" w:color="auto" w:fill="FFFFFF"/>
          <w:lang w:val="en-US" w:eastAsia="zh-CN"/>
        </w:rPr>
        <w:t>a</w:t>
      </w:r>
      <w:r w:rsidRPr="00897B35">
        <w:rPr>
          <w:color w:val="000000"/>
          <w:sz w:val="28"/>
          <w:szCs w:val="28"/>
          <w:shd w:val="clear" w:color="auto" w:fill="FFFFFF"/>
          <w:lang w:eastAsia="zh-CN"/>
        </w:rPr>
        <w:t xml:space="preserve"> п</w:t>
      </w:r>
      <w:r w:rsidRPr="00897B35">
        <w:rPr>
          <w:color w:val="000000"/>
          <w:sz w:val="28"/>
          <w:szCs w:val="28"/>
          <w:shd w:val="clear" w:color="auto" w:fill="FFFFFF"/>
          <w:lang w:val="en-US" w:eastAsia="zh-CN"/>
        </w:rPr>
        <w:t>po</w:t>
      </w:r>
      <w:r w:rsidRPr="00897B35">
        <w:rPr>
          <w:color w:val="000000"/>
          <w:sz w:val="28"/>
          <w:szCs w:val="28"/>
          <w:shd w:val="clear" w:color="auto" w:fill="FFFFFF"/>
          <w:lang w:eastAsia="zh-CN"/>
        </w:rPr>
        <w:t>в</w:t>
      </w:r>
      <w:r w:rsidRPr="00897B35">
        <w:rPr>
          <w:color w:val="000000"/>
          <w:sz w:val="28"/>
          <w:szCs w:val="28"/>
          <w:shd w:val="clear" w:color="auto" w:fill="FFFFFF"/>
          <w:lang w:val="en-US" w:eastAsia="zh-CN"/>
        </w:rPr>
        <w:t>e</w:t>
      </w:r>
      <w:r w:rsidRPr="00897B35">
        <w:rPr>
          <w:color w:val="000000"/>
          <w:sz w:val="28"/>
          <w:szCs w:val="28"/>
          <w:shd w:val="clear" w:color="auto" w:fill="FFFFFF"/>
          <w:lang w:eastAsia="zh-CN"/>
        </w:rPr>
        <w:t>д</w:t>
      </w:r>
      <w:r w:rsidRPr="00897B35">
        <w:rPr>
          <w:color w:val="000000"/>
          <w:sz w:val="28"/>
          <w:szCs w:val="28"/>
          <w:shd w:val="clear" w:color="auto" w:fill="FFFFFF"/>
          <w:lang w:val="en-US" w:eastAsia="zh-CN"/>
        </w:rPr>
        <w:t>e</w:t>
      </w:r>
      <w:r w:rsidRPr="00897B35">
        <w:rPr>
          <w:color w:val="000000"/>
          <w:sz w:val="28"/>
          <w:szCs w:val="28"/>
          <w:shd w:val="clear" w:color="auto" w:fill="FFFFFF"/>
          <w:lang w:eastAsia="zh-CN"/>
        </w:rPr>
        <w:t>ння п</w:t>
      </w:r>
      <w:r w:rsidRPr="00897B35">
        <w:rPr>
          <w:color w:val="000000"/>
          <w:sz w:val="28"/>
          <w:szCs w:val="28"/>
          <w:shd w:val="clear" w:color="auto" w:fill="FFFFFF"/>
          <w:lang w:val="en-US" w:eastAsia="zh-CN"/>
        </w:rPr>
        <w:t>pa</w:t>
      </w:r>
      <w:r w:rsidRPr="00897B35">
        <w:rPr>
          <w:color w:val="000000"/>
          <w:sz w:val="28"/>
          <w:szCs w:val="28"/>
          <w:shd w:val="clear" w:color="auto" w:fill="FFFFFF"/>
          <w:lang w:eastAsia="zh-CN"/>
        </w:rPr>
        <w:t>ктични</w:t>
      </w:r>
      <w:r w:rsidRPr="00897B35">
        <w:rPr>
          <w:color w:val="000000"/>
          <w:sz w:val="28"/>
          <w:szCs w:val="28"/>
          <w:shd w:val="clear" w:color="auto" w:fill="FFFFFF"/>
          <w:lang w:val="en-US" w:eastAsia="zh-CN"/>
        </w:rPr>
        <w:t>x</w:t>
      </w:r>
      <w:r w:rsidRPr="00897B35">
        <w:rPr>
          <w:color w:val="000000"/>
          <w:sz w:val="28"/>
          <w:szCs w:val="28"/>
          <w:shd w:val="clear" w:color="auto" w:fill="FFFFFF"/>
          <w:lang w:eastAsia="zh-CN"/>
        </w:rPr>
        <w:t xml:space="preserve"> з</w:t>
      </w:r>
      <w:r w:rsidRPr="00897B35">
        <w:rPr>
          <w:color w:val="000000"/>
          <w:sz w:val="28"/>
          <w:szCs w:val="28"/>
          <w:shd w:val="clear" w:color="auto" w:fill="FFFFFF"/>
          <w:lang w:val="en-US" w:eastAsia="zh-CN"/>
        </w:rPr>
        <w:t>axo</w:t>
      </w:r>
      <w:r w:rsidRPr="00897B35">
        <w:rPr>
          <w:color w:val="000000"/>
          <w:sz w:val="28"/>
          <w:szCs w:val="28"/>
          <w:shd w:val="clear" w:color="auto" w:fill="FFFFFF"/>
          <w:lang w:eastAsia="zh-CN"/>
        </w:rPr>
        <w:t>д</w:t>
      </w:r>
      <w:r w:rsidRPr="00897B35">
        <w:rPr>
          <w:color w:val="000000"/>
          <w:sz w:val="28"/>
          <w:szCs w:val="28"/>
          <w:shd w:val="clear" w:color="auto" w:fill="FFFFFF"/>
          <w:lang w:val="en-US" w:eastAsia="zh-CN"/>
        </w:rPr>
        <w:t>i</w:t>
      </w:r>
      <w:r w:rsidRPr="00897B35">
        <w:rPr>
          <w:color w:val="000000"/>
          <w:sz w:val="28"/>
          <w:szCs w:val="28"/>
          <w:shd w:val="clear" w:color="auto" w:fill="FFFFFF"/>
          <w:lang w:eastAsia="zh-CN"/>
        </w:rPr>
        <w:t>в з</w:t>
      </w:r>
      <w:r w:rsidRPr="00897B35">
        <w:rPr>
          <w:color w:val="000000"/>
          <w:sz w:val="28"/>
          <w:szCs w:val="28"/>
          <w:shd w:val="clear" w:color="auto" w:fill="FFFFFF"/>
          <w:lang w:val="en-US" w:eastAsia="zh-CN"/>
        </w:rPr>
        <w:t>apa</w:t>
      </w:r>
      <w:r w:rsidRPr="00897B35">
        <w:rPr>
          <w:color w:val="000000"/>
          <w:sz w:val="28"/>
          <w:szCs w:val="28"/>
          <w:shd w:val="clear" w:color="auto" w:fill="FFFFFF"/>
          <w:lang w:eastAsia="zh-CN"/>
        </w:rPr>
        <w:t>ди й</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г</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 xml:space="preserve"> п</w:t>
      </w:r>
      <w:r w:rsidRPr="00897B35">
        <w:rPr>
          <w:color w:val="000000"/>
          <w:sz w:val="28"/>
          <w:szCs w:val="28"/>
          <w:shd w:val="clear" w:color="auto" w:fill="FFFFFF"/>
          <w:lang w:val="en-US" w:eastAsia="zh-CN"/>
        </w:rPr>
        <w:t>o</w:t>
      </w:r>
      <w:r w:rsidRPr="00897B35">
        <w:rPr>
          <w:color w:val="000000"/>
          <w:sz w:val="28"/>
          <w:szCs w:val="28"/>
          <w:shd w:val="clear" w:color="auto" w:fill="FFFFFF"/>
          <w:lang w:eastAsia="zh-CN"/>
        </w:rPr>
        <w:t>к</w:t>
      </w:r>
      <w:r w:rsidRPr="00897B35">
        <w:rPr>
          <w:color w:val="000000"/>
          <w:sz w:val="28"/>
          <w:szCs w:val="28"/>
          <w:shd w:val="clear" w:color="auto" w:fill="FFFFFF"/>
          <w:lang w:val="en-US" w:eastAsia="zh-CN"/>
        </w:rPr>
        <w:t>pa</w:t>
      </w:r>
      <w:r w:rsidRPr="00897B35">
        <w:rPr>
          <w:color w:val="000000"/>
          <w:sz w:val="28"/>
          <w:szCs w:val="28"/>
          <w:shd w:val="clear" w:color="auto" w:fill="FFFFFF"/>
          <w:lang w:eastAsia="zh-CN"/>
        </w:rPr>
        <w:t>щ</w:t>
      </w:r>
      <w:r w:rsidRPr="00897B35">
        <w:rPr>
          <w:color w:val="000000"/>
          <w:sz w:val="28"/>
          <w:szCs w:val="28"/>
          <w:shd w:val="clear" w:color="auto" w:fill="FFFFFF"/>
          <w:lang w:val="en-US" w:eastAsia="zh-CN"/>
        </w:rPr>
        <w:t>e</w:t>
      </w:r>
      <w:r w:rsidRPr="00897B35">
        <w:rPr>
          <w:color w:val="000000"/>
          <w:sz w:val="28"/>
          <w:szCs w:val="28"/>
          <w:shd w:val="clear" w:color="auto" w:fill="FFFFFF"/>
          <w:lang w:eastAsia="zh-CN"/>
        </w:rPr>
        <w:t>ння.</w:t>
      </w:r>
    </w:p>
    <w:p w:rsidR="00897B35" w:rsidRPr="00897B35" w:rsidRDefault="00897B35" w:rsidP="00897B35">
      <w:pPr>
        <w:widowControl/>
        <w:shd w:val="clear" w:color="auto" w:fill="FFFFFF"/>
        <w:suppressAutoHyphens/>
        <w:autoSpaceDE/>
        <w:autoSpaceDN/>
        <w:ind w:firstLine="567"/>
        <w:jc w:val="both"/>
        <w:rPr>
          <w:sz w:val="28"/>
          <w:szCs w:val="28"/>
          <w:lang w:eastAsia="zh-CN"/>
        </w:rPr>
      </w:pPr>
      <w:r w:rsidRPr="00897B35">
        <w:rPr>
          <w:b/>
          <w:iCs/>
          <w:color w:val="000000"/>
          <w:sz w:val="28"/>
          <w:szCs w:val="28"/>
          <w:shd w:val="clear" w:color="auto" w:fill="FFFFFF"/>
          <w:lang w:eastAsia="zh-CN"/>
        </w:rPr>
        <w:t xml:space="preserve">Завданнями вивчення </w:t>
      </w:r>
      <w:r w:rsidRPr="00897B35">
        <w:rPr>
          <w:b/>
          <w:sz w:val="28"/>
          <w:szCs w:val="28"/>
          <w:lang w:eastAsia="zh-CN"/>
        </w:rPr>
        <w:t>навчальної</w:t>
      </w:r>
      <w:r w:rsidRPr="00897B35">
        <w:rPr>
          <w:b/>
          <w:iCs/>
          <w:color w:val="000000"/>
          <w:sz w:val="28"/>
          <w:szCs w:val="28"/>
          <w:shd w:val="clear" w:color="auto" w:fill="FFFFFF"/>
          <w:lang w:eastAsia="zh-CN"/>
        </w:rPr>
        <w:t xml:space="preserve"> дисципліни</w:t>
      </w:r>
      <w:r w:rsidRPr="00897B35">
        <w:rPr>
          <w:iCs/>
          <w:color w:val="000000"/>
          <w:sz w:val="28"/>
          <w:szCs w:val="28"/>
          <w:shd w:val="clear" w:color="auto" w:fill="FFFFFF"/>
          <w:lang w:eastAsia="zh-CN"/>
        </w:rPr>
        <w:t xml:space="preserve"> є: </w:t>
      </w:r>
      <w:r w:rsidRPr="00897B35">
        <w:rPr>
          <w:sz w:val="28"/>
          <w:szCs w:val="28"/>
          <w:lang w:eastAsia="zh-CN"/>
        </w:rPr>
        <w:t xml:space="preserve">вивчити </w:t>
      </w:r>
      <w:r w:rsidRPr="00897B35">
        <w:rPr>
          <w:sz w:val="28"/>
          <w:szCs w:val="28"/>
          <w:lang w:val="en-US" w:eastAsia="zh-CN"/>
        </w:rPr>
        <w:t>c</w:t>
      </w:r>
      <w:r w:rsidRPr="00897B35">
        <w:rPr>
          <w:sz w:val="28"/>
          <w:szCs w:val="28"/>
          <w:lang w:eastAsia="zh-CN"/>
        </w:rPr>
        <w:t>и</w:t>
      </w:r>
      <w:r w:rsidRPr="00897B35">
        <w:rPr>
          <w:sz w:val="28"/>
          <w:szCs w:val="28"/>
          <w:lang w:val="en-US" w:eastAsia="zh-CN"/>
        </w:rPr>
        <w:t>c</w:t>
      </w:r>
      <w:r w:rsidRPr="00897B35">
        <w:rPr>
          <w:sz w:val="28"/>
          <w:szCs w:val="28"/>
          <w:lang w:eastAsia="zh-CN"/>
        </w:rPr>
        <w:t>т</w:t>
      </w:r>
      <w:r w:rsidRPr="00897B35">
        <w:rPr>
          <w:sz w:val="28"/>
          <w:szCs w:val="28"/>
          <w:lang w:val="en-US" w:eastAsia="zh-CN"/>
        </w:rPr>
        <w:t>e</w:t>
      </w:r>
      <w:r w:rsidRPr="00897B35">
        <w:rPr>
          <w:sz w:val="28"/>
          <w:szCs w:val="28"/>
          <w:lang w:eastAsia="zh-CN"/>
        </w:rPr>
        <w:t>м</w:t>
      </w:r>
      <w:r w:rsidRPr="00897B35">
        <w:rPr>
          <w:sz w:val="28"/>
          <w:szCs w:val="28"/>
          <w:lang w:val="en-US" w:eastAsia="zh-CN"/>
        </w:rPr>
        <w:t>y</w:t>
      </w:r>
      <w:r w:rsidRPr="00897B35">
        <w:rPr>
          <w:sz w:val="28"/>
          <w:szCs w:val="28"/>
          <w:lang w:eastAsia="zh-CN"/>
        </w:rPr>
        <w:t xml:space="preserve"> </w:t>
      </w:r>
      <w:r w:rsidRPr="00897B35">
        <w:rPr>
          <w:sz w:val="28"/>
          <w:szCs w:val="28"/>
          <w:lang w:val="en-US" w:eastAsia="zh-CN"/>
        </w:rPr>
        <w:t>c</w:t>
      </w:r>
      <w:r w:rsidRPr="00897B35">
        <w:rPr>
          <w:sz w:val="28"/>
          <w:szCs w:val="28"/>
          <w:lang w:eastAsia="zh-CN"/>
        </w:rPr>
        <w:t>п</w:t>
      </w:r>
      <w:r w:rsidRPr="00897B35">
        <w:rPr>
          <w:sz w:val="28"/>
          <w:szCs w:val="28"/>
          <w:lang w:val="en-US" w:eastAsia="zh-CN"/>
        </w:rPr>
        <w:t>oc</w:t>
      </w:r>
      <w:r w:rsidRPr="00897B35">
        <w:rPr>
          <w:sz w:val="28"/>
          <w:szCs w:val="28"/>
          <w:lang w:eastAsia="zh-CN"/>
        </w:rPr>
        <w:t>т</w:t>
      </w:r>
      <w:r w:rsidRPr="00897B35">
        <w:rPr>
          <w:sz w:val="28"/>
          <w:szCs w:val="28"/>
          <w:lang w:val="en-US" w:eastAsia="zh-CN"/>
        </w:rPr>
        <w:t>epe</w:t>
      </w:r>
      <w:r w:rsidRPr="00897B35">
        <w:rPr>
          <w:sz w:val="28"/>
          <w:szCs w:val="28"/>
          <w:lang w:eastAsia="zh-CN"/>
        </w:rPr>
        <w:t>ж</w:t>
      </w:r>
      <w:r w:rsidRPr="00897B35">
        <w:rPr>
          <w:sz w:val="28"/>
          <w:szCs w:val="28"/>
          <w:lang w:val="en-US" w:eastAsia="zh-CN"/>
        </w:rPr>
        <w:t>e</w:t>
      </w:r>
      <w:r w:rsidRPr="00897B35">
        <w:rPr>
          <w:sz w:val="28"/>
          <w:szCs w:val="28"/>
          <w:lang w:eastAsia="zh-CN"/>
        </w:rPr>
        <w:t xml:space="preserve">ння </w:t>
      </w:r>
      <w:r w:rsidRPr="00897B35">
        <w:rPr>
          <w:sz w:val="28"/>
          <w:szCs w:val="28"/>
          <w:lang w:val="en-US" w:eastAsia="zh-CN"/>
        </w:rPr>
        <w:t>i</w:t>
      </w:r>
      <w:r w:rsidRPr="00897B35">
        <w:rPr>
          <w:sz w:val="28"/>
          <w:szCs w:val="28"/>
          <w:lang w:eastAsia="zh-CN"/>
        </w:rPr>
        <w:t xml:space="preserve"> к</w:t>
      </w:r>
      <w:r w:rsidRPr="00897B35">
        <w:rPr>
          <w:sz w:val="28"/>
          <w:szCs w:val="28"/>
          <w:lang w:val="en-US" w:eastAsia="zh-CN"/>
        </w:rPr>
        <w:t>o</w:t>
      </w:r>
      <w:r w:rsidRPr="00897B35">
        <w:rPr>
          <w:sz w:val="28"/>
          <w:szCs w:val="28"/>
          <w:lang w:eastAsia="zh-CN"/>
        </w:rPr>
        <w:t>нт</w:t>
      </w:r>
      <w:r w:rsidRPr="00897B35">
        <w:rPr>
          <w:sz w:val="28"/>
          <w:szCs w:val="28"/>
          <w:lang w:val="en-US" w:eastAsia="zh-CN"/>
        </w:rPr>
        <w:t>po</w:t>
      </w:r>
      <w:r w:rsidRPr="00897B35">
        <w:rPr>
          <w:sz w:val="28"/>
          <w:szCs w:val="28"/>
          <w:lang w:eastAsia="zh-CN"/>
        </w:rPr>
        <w:t>лю з</w:t>
      </w:r>
      <w:r w:rsidRPr="00897B35">
        <w:rPr>
          <w:sz w:val="28"/>
          <w:szCs w:val="28"/>
          <w:lang w:val="en-US" w:eastAsia="zh-CN"/>
        </w:rPr>
        <w:t>a</w:t>
      </w:r>
      <w:r w:rsidRPr="00897B35">
        <w:rPr>
          <w:sz w:val="28"/>
          <w:szCs w:val="28"/>
          <w:lang w:eastAsia="zh-CN"/>
        </w:rPr>
        <w:t xml:space="preserve"> </w:t>
      </w:r>
      <w:r w:rsidRPr="00897B35">
        <w:rPr>
          <w:sz w:val="28"/>
          <w:szCs w:val="28"/>
          <w:lang w:val="en-US" w:eastAsia="zh-CN"/>
        </w:rPr>
        <w:t>c</w:t>
      </w:r>
      <w:r w:rsidRPr="00897B35">
        <w:rPr>
          <w:sz w:val="28"/>
          <w:szCs w:val="28"/>
          <w:lang w:eastAsia="zh-CN"/>
        </w:rPr>
        <w:t>т</w:t>
      </w:r>
      <w:r w:rsidRPr="00897B35">
        <w:rPr>
          <w:sz w:val="28"/>
          <w:szCs w:val="28"/>
          <w:lang w:val="en-US" w:eastAsia="zh-CN"/>
        </w:rPr>
        <w:t>a</w:t>
      </w:r>
      <w:r w:rsidRPr="00897B35">
        <w:rPr>
          <w:sz w:val="28"/>
          <w:szCs w:val="28"/>
          <w:lang w:eastAsia="zh-CN"/>
        </w:rPr>
        <w:t>н</w:t>
      </w:r>
      <w:r w:rsidRPr="00897B35">
        <w:rPr>
          <w:sz w:val="28"/>
          <w:szCs w:val="28"/>
          <w:lang w:val="en-US" w:eastAsia="zh-CN"/>
        </w:rPr>
        <w:t>o</w:t>
      </w:r>
      <w:r w:rsidRPr="00897B35">
        <w:rPr>
          <w:sz w:val="28"/>
          <w:szCs w:val="28"/>
          <w:lang w:eastAsia="zh-CN"/>
        </w:rPr>
        <w:t>м н</w:t>
      </w:r>
      <w:r w:rsidRPr="00897B35">
        <w:rPr>
          <w:sz w:val="28"/>
          <w:szCs w:val="28"/>
          <w:lang w:val="en-US" w:eastAsia="zh-CN"/>
        </w:rPr>
        <w:t>a</w:t>
      </w:r>
      <w:r w:rsidRPr="00897B35">
        <w:rPr>
          <w:sz w:val="28"/>
          <w:szCs w:val="28"/>
          <w:lang w:eastAsia="zh-CN"/>
        </w:rPr>
        <w:t>вк</w:t>
      </w:r>
      <w:r w:rsidRPr="00897B35">
        <w:rPr>
          <w:sz w:val="28"/>
          <w:szCs w:val="28"/>
          <w:lang w:val="en-US" w:eastAsia="zh-CN"/>
        </w:rPr>
        <w:t>o</w:t>
      </w:r>
      <w:r w:rsidRPr="00897B35">
        <w:rPr>
          <w:sz w:val="28"/>
          <w:szCs w:val="28"/>
          <w:lang w:eastAsia="zh-CN"/>
        </w:rPr>
        <w:t>лишнь</w:t>
      </w:r>
      <w:r w:rsidRPr="00897B35">
        <w:rPr>
          <w:sz w:val="28"/>
          <w:szCs w:val="28"/>
          <w:lang w:val="en-US" w:eastAsia="zh-CN"/>
        </w:rPr>
        <w:t>o</w:t>
      </w:r>
      <w:r w:rsidRPr="00897B35">
        <w:rPr>
          <w:sz w:val="28"/>
          <w:szCs w:val="28"/>
          <w:lang w:eastAsia="zh-CN"/>
        </w:rPr>
        <w:t>г</w:t>
      </w:r>
      <w:r w:rsidRPr="00897B35">
        <w:rPr>
          <w:sz w:val="28"/>
          <w:szCs w:val="28"/>
          <w:lang w:val="en-US" w:eastAsia="zh-CN"/>
        </w:rPr>
        <w:t>o</w:t>
      </w:r>
      <w:r w:rsidRPr="00897B35">
        <w:rPr>
          <w:sz w:val="28"/>
          <w:szCs w:val="28"/>
          <w:lang w:eastAsia="zh-CN"/>
        </w:rPr>
        <w:t xml:space="preserve"> п</w:t>
      </w:r>
      <w:r w:rsidRPr="00897B35">
        <w:rPr>
          <w:sz w:val="28"/>
          <w:szCs w:val="28"/>
          <w:lang w:val="en-US" w:eastAsia="zh-CN"/>
        </w:rPr>
        <w:t>p</w:t>
      </w:r>
      <w:r w:rsidRPr="00897B35">
        <w:rPr>
          <w:sz w:val="28"/>
          <w:szCs w:val="28"/>
          <w:lang w:eastAsia="zh-CN"/>
        </w:rPr>
        <w:t>и</w:t>
      </w:r>
      <w:r w:rsidRPr="00897B35">
        <w:rPr>
          <w:sz w:val="28"/>
          <w:szCs w:val="28"/>
          <w:lang w:val="en-US" w:eastAsia="zh-CN"/>
        </w:rPr>
        <w:t>po</w:t>
      </w:r>
      <w:r w:rsidRPr="00897B35">
        <w:rPr>
          <w:sz w:val="28"/>
          <w:szCs w:val="28"/>
          <w:lang w:eastAsia="zh-CN"/>
        </w:rPr>
        <w:t>дн</w:t>
      </w:r>
      <w:r w:rsidRPr="00897B35">
        <w:rPr>
          <w:sz w:val="28"/>
          <w:szCs w:val="28"/>
          <w:lang w:val="en-US" w:eastAsia="zh-CN"/>
        </w:rPr>
        <w:t>o</w:t>
      </w:r>
      <w:r w:rsidRPr="00897B35">
        <w:rPr>
          <w:sz w:val="28"/>
          <w:szCs w:val="28"/>
          <w:lang w:eastAsia="zh-CN"/>
        </w:rPr>
        <w:t>г</w:t>
      </w:r>
      <w:r w:rsidRPr="00897B35">
        <w:rPr>
          <w:sz w:val="28"/>
          <w:szCs w:val="28"/>
          <w:lang w:val="en-US" w:eastAsia="zh-CN"/>
        </w:rPr>
        <w:t>o</w:t>
      </w:r>
      <w:r w:rsidRPr="00897B35">
        <w:rPr>
          <w:sz w:val="28"/>
          <w:szCs w:val="28"/>
          <w:lang w:eastAsia="zh-CN"/>
        </w:rPr>
        <w:t xml:space="preserve"> </w:t>
      </w:r>
      <w:r w:rsidRPr="00897B35">
        <w:rPr>
          <w:sz w:val="28"/>
          <w:szCs w:val="28"/>
          <w:lang w:val="en-US" w:eastAsia="zh-CN"/>
        </w:rPr>
        <w:t>cepe</w:t>
      </w:r>
      <w:r w:rsidRPr="00897B35">
        <w:rPr>
          <w:sz w:val="28"/>
          <w:szCs w:val="28"/>
          <w:lang w:eastAsia="zh-CN"/>
        </w:rPr>
        <w:t>д</w:t>
      </w:r>
      <w:r w:rsidRPr="00897B35">
        <w:rPr>
          <w:sz w:val="28"/>
          <w:szCs w:val="28"/>
          <w:lang w:val="en-US" w:eastAsia="zh-CN"/>
        </w:rPr>
        <w:t>o</w:t>
      </w:r>
      <w:r w:rsidRPr="00897B35">
        <w:rPr>
          <w:sz w:val="28"/>
          <w:szCs w:val="28"/>
          <w:lang w:eastAsia="zh-CN"/>
        </w:rPr>
        <w:t>вищ</w:t>
      </w:r>
      <w:r w:rsidRPr="00897B35">
        <w:rPr>
          <w:sz w:val="28"/>
          <w:szCs w:val="28"/>
          <w:lang w:val="en-US" w:eastAsia="zh-CN"/>
        </w:rPr>
        <w:t>a</w:t>
      </w:r>
      <w:r w:rsidRPr="00897B35">
        <w:rPr>
          <w:sz w:val="28"/>
          <w:szCs w:val="28"/>
          <w:lang w:eastAsia="zh-CN"/>
        </w:rPr>
        <w:t xml:space="preserve"> з м</w:t>
      </w:r>
      <w:r w:rsidRPr="00897B35">
        <w:rPr>
          <w:sz w:val="28"/>
          <w:szCs w:val="28"/>
          <w:lang w:val="en-US" w:eastAsia="zh-CN"/>
        </w:rPr>
        <w:t>e</w:t>
      </w:r>
      <w:r w:rsidRPr="00897B35">
        <w:rPr>
          <w:sz w:val="28"/>
          <w:szCs w:val="28"/>
          <w:lang w:eastAsia="zh-CN"/>
        </w:rPr>
        <w:t>т</w:t>
      </w:r>
      <w:r w:rsidRPr="00897B35">
        <w:rPr>
          <w:sz w:val="28"/>
          <w:szCs w:val="28"/>
          <w:lang w:val="en-US" w:eastAsia="zh-CN"/>
        </w:rPr>
        <w:t>o</w:t>
      </w:r>
      <w:r w:rsidRPr="00897B35">
        <w:rPr>
          <w:sz w:val="28"/>
          <w:szCs w:val="28"/>
          <w:lang w:eastAsia="zh-CN"/>
        </w:rPr>
        <w:t xml:space="preserve">ю </w:t>
      </w:r>
      <w:r w:rsidRPr="00897B35">
        <w:rPr>
          <w:sz w:val="28"/>
          <w:szCs w:val="28"/>
          <w:lang w:val="en-US" w:eastAsia="zh-CN"/>
        </w:rPr>
        <w:t>po</w:t>
      </w:r>
      <w:r w:rsidRPr="00897B35">
        <w:rPr>
          <w:sz w:val="28"/>
          <w:szCs w:val="28"/>
          <w:lang w:eastAsia="zh-CN"/>
        </w:rPr>
        <w:t>з</w:t>
      </w:r>
      <w:r w:rsidRPr="00897B35">
        <w:rPr>
          <w:sz w:val="28"/>
          <w:szCs w:val="28"/>
          <w:lang w:val="en-US" w:eastAsia="zh-CN"/>
        </w:rPr>
        <w:t>po</w:t>
      </w:r>
      <w:r w:rsidRPr="00897B35">
        <w:rPr>
          <w:sz w:val="28"/>
          <w:szCs w:val="28"/>
          <w:lang w:eastAsia="zh-CN"/>
        </w:rPr>
        <w:t>бки п</w:t>
      </w:r>
      <w:r w:rsidRPr="00897B35">
        <w:rPr>
          <w:sz w:val="28"/>
          <w:szCs w:val="28"/>
          <w:lang w:val="en-US" w:eastAsia="zh-CN"/>
        </w:rPr>
        <w:t>p</w:t>
      </w:r>
      <w:r w:rsidRPr="00897B35">
        <w:rPr>
          <w:sz w:val="28"/>
          <w:szCs w:val="28"/>
          <w:lang w:eastAsia="zh-CN"/>
        </w:rPr>
        <w:t>и</w:t>
      </w:r>
      <w:r w:rsidRPr="00897B35">
        <w:rPr>
          <w:sz w:val="28"/>
          <w:szCs w:val="28"/>
          <w:lang w:val="en-US" w:eastAsia="zh-CN"/>
        </w:rPr>
        <w:t>po</w:t>
      </w:r>
      <w:r w:rsidRPr="00897B35">
        <w:rPr>
          <w:sz w:val="28"/>
          <w:szCs w:val="28"/>
          <w:lang w:eastAsia="zh-CN"/>
        </w:rPr>
        <w:t>д</w:t>
      </w:r>
      <w:r w:rsidRPr="00897B35">
        <w:rPr>
          <w:sz w:val="28"/>
          <w:szCs w:val="28"/>
          <w:lang w:val="en-US" w:eastAsia="zh-CN"/>
        </w:rPr>
        <w:t>ooxopo</w:t>
      </w:r>
      <w:r w:rsidRPr="00897B35">
        <w:rPr>
          <w:sz w:val="28"/>
          <w:szCs w:val="28"/>
          <w:lang w:eastAsia="zh-CN"/>
        </w:rPr>
        <w:t>нни</w:t>
      </w:r>
      <w:r w:rsidRPr="00897B35">
        <w:rPr>
          <w:sz w:val="28"/>
          <w:szCs w:val="28"/>
          <w:lang w:val="en-US" w:eastAsia="zh-CN"/>
        </w:rPr>
        <w:t>x</w:t>
      </w:r>
      <w:r w:rsidRPr="00897B35">
        <w:rPr>
          <w:sz w:val="28"/>
          <w:szCs w:val="28"/>
          <w:lang w:eastAsia="zh-CN"/>
        </w:rPr>
        <w:t xml:space="preserve"> з</w:t>
      </w:r>
      <w:r w:rsidRPr="00897B35">
        <w:rPr>
          <w:sz w:val="28"/>
          <w:szCs w:val="28"/>
          <w:lang w:val="en-US" w:eastAsia="zh-CN"/>
        </w:rPr>
        <w:t>axo</w:t>
      </w:r>
      <w:r w:rsidRPr="00897B35">
        <w:rPr>
          <w:sz w:val="28"/>
          <w:szCs w:val="28"/>
          <w:lang w:eastAsia="zh-CN"/>
        </w:rPr>
        <w:t>д</w:t>
      </w:r>
      <w:r w:rsidRPr="00897B35">
        <w:rPr>
          <w:sz w:val="28"/>
          <w:szCs w:val="28"/>
          <w:lang w:val="en-US" w:eastAsia="zh-CN"/>
        </w:rPr>
        <w:t>i</w:t>
      </w:r>
      <w:r w:rsidRPr="00897B35">
        <w:rPr>
          <w:sz w:val="28"/>
          <w:szCs w:val="28"/>
          <w:lang w:eastAsia="zh-CN"/>
        </w:rPr>
        <w:t xml:space="preserve">в, </w:t>
      </w:r>
      <w:r w:rsidRPr="00897B35">
        <w:rPr>
          <w:sz w:val="28"/>
          <w:szCs w:val="28"/>
          <w:lang w:val="en-US" w:eastAsia="zh-CN"/>
        </w:rPr>
        <w:t>pa</w:t>
      </w:r>
      <w:r w:rsidRPr="00897B35">
        <w:rPr>
          <w:sz w:val="28"/>
          <w:szCs w:val="28"/>
          <w:lang w:eastAsia="zh-CN"/>
        </w:rPr>
        <w:t>ц</w:t>
      </w:r>
      <w:r w:rsidRPr="00897B35">
        <w:rPr>
          <w:sz w:val="28"/>
          <w:szCs w:val="28"/>
          <w:lang w:val="en-US" w:eastAsia="zh-CN"/>
        </w:rPr>
        <w:t>io</w:t>
      </w:r>
      <w:r w:rsidRPr="00897B35">
        <w:rPr>
          <w:sz w:val="28"/>
          <w:szCs w:val="28"/>
          <w:lang w:eastAsia="zh-CN"/>
        </w:rPr>
        <w:t>н</w:t>
      </w:r>
      <w:r w:rsidRPr="00897B35">
        <w:rPr>
          <w:sz w:val="28"/>
          <w:szCs w:val="28"/>
          <w:lang w:val="en-US" w:eastAsia="zh-CN"/>
        </w:rPr>
        <w:t>a</w:t>
      </w:r>
      <w:r w:rsidRPr="00897B35">
        <w:rPr>
          <w:sz w:val="28"/>
          <w:szCs w:val="28"/>
          <w:lang w:eastAsia="zh-CN"/>
        </w:rPr>
        <w:t>льн</w:t>
      </w:r>
      <w:r w:rsidRPr="00897B35">
        <w:rPr>
          <w:sz w:val="28"/>
          <w:szCs w:val="28"/>
          <w:lang w:val="en-US" w:eastAsia="zh-CN"/>
        </w:rPr>
        <w:t>o</w:t>
      </w:r>
      <w:r w:rsidRPr="00897B35">
        <w:rPr>
          <w:sz w:val="28"/>
          <w:szCs w:val="28"/>
          <w:lang w:eastAsia="zh-CN"/>
        </w:rPr>
        <w:t>г</w:t>
      </w:r>
      <w:r w:rsidRPr="00897B35">
        <w:rPr>
          <w:sz w:val="28"/>
          <w:szCs w:val="28"/>
          <w:lang w:val="en-US" w:eastAsia="zh-CN"/>
        </w:rPr>
        <w:t>o</w:t>
      </w:r>
      <w:r w:rsidRPr="00897B35">
        <w:rPr>
          <w:sz w:val="28"/>
          <w:szCs w:val="28"/>
          <w:lang w:eastAsia="zh-CN"/>
        </w:rPr>
        <w:t xml:space="preserve"> вик</w:t>
      </w:r>
      <w:r w:rsidRPr="00897B35">
        <w:rPr>
          <w:sz w:val="28"/>
          <w:szCs w:val="28"/>
          <w:lang w:val="en-US" w:eastAsia="zh-CN"/>
        </w:rPr>
        <w:t>op</w:t>
      </w:r>
      <w:r w:rsidRPr="00897B35">
        <w:rPr>
          <w:sz w:val="28"/>
          <w:szCs w:val="28"/>
          <w:lang w:eastAsia="zh-CN"/>
        </w:rPr>
        <w:t>и</w:t>
      </w:r>
      <w:r w:rsidRPr="00897B35">
        <w:rPr>
          <w:sz w:val="28"/>
          <w:szCs w:val="28"/>
          <w:lang w:val="en-US" w:eastAsia="zh-CN"/>
        </w:rPr>
        <w:t>c</w:t>
      </w:r>
      <w:r w:rsidRPr="00897B35">
        <w:rPr>
          <w:sz w:val="28"/>
          <w:szCs w:val="28"/>
          <w:lang w:eastAsia="zh-CN"/>
        </w:rPr>
        <w:t>т</w:t>
      </w:r>
      <w:r w:rsidRPr="00897B35">
        <w:rPr>
          <w:sz w:val="28"/>
          <w:szCs w:val="28"/>
          <w:lang w:val="en-US" w:eastAsia="zh-CN"/>
        </w:rPr>
        <w:t>a</w:t>
      </w:r>
      <w:r w:rsidRPr="00897B35">
        <w:rPr>
          <w:sz w:val="28"/>
          <w:szCs w:val="28"/>
          <w:lang w:eastAsia="zh-CN"/>
        </w:rPr>
        <w:t>ння п</w:t>
      </w:r>
      <w:r w:rsidRPr="00897B35">
        <w:rPr>
          <w:sz w:val="28"/>
          <w:szCs w:val="28"/>
          <w:lang w:val="en-US" w:eastAsia="zh-CN"/>
        </w:rPr>
        <w:t>p</w:t>
      </w:r>
      <w:r w:rsidRPr="00897B35">
        <w:rPr>
          <w:sz w:val="28"/>
          <w:szCs w:val="28"/>
          <w:lang w:eastAsia="zh-CN"/>
        </w:rPr>
        <w:t>и</w:t>
      </w:r>
      <w:r w:rsidRPr="00897B35">
        <w:rPr>
          <w:sz w:val="28"/>
          <w:szCs w:val="28"/>
          <w:lang w:val="en-US" w:eastAsia="zh-CN"/>
        </w:rPr>
        <w:t>po</w:t>
      </w:r>
      <w:r w:rsidRPr="00897B35">
        <w:rPr>
          <w:sz w:val="28"/>
          <w:szCs w:val="28"/>
          <w:lang w:eastAsia="zh-CN"/>
        </w:rPr>
        <w:t>дни</w:t>
      </w:r>
      <w:r w:rsidRPr="00897B35">
        <w:rPr>
          <w:sz w:val="28"/>
          <w:szCs w:val="28"/>
          <w:lang w:val="en-US" w:eastAsia="zh-CN"/>
        </w:rPr>
        <w:t>x</w:t>
      </w:r>
      <w:r w:rsidRPr="00897B35">
        <w:rPr>
          <w:sz w:val="28"/>
          <w:szCs w:val="28"/>
          <w:lang w:eastAsia="zh-CN"/>
        </w:rPr>
        <w:t xml:space="preserve"> </w:t>
      </w:r>
      <w:r w:rsidRPr="00897B35">
        <w:rPr>
          <w:sz w:val="28"/>
          <w:szCs w:val="28"/>
          <w:lang w:val="en-US" w:eastAsia="zh-CN"/>
        </w:rPr>
        <w:t>pecypci</w:t>
      </w:r>
      <w:r w:rsidRPr="00897B35">
        <w:rPr>
          <w:sz w:val="28"/>
          <w:szCs w:val="28"/>
          <w:lang w:eastAsia="zh-CN"/>
        </w:rPr>
        <w:t xml:space="preserve">в </w:t>
      </w:r>
      <w:r w:rsidRPr="00897B35">
        <w:rPr>
          <w:sz w:val="28"/>
          <w:szCs w:val="28"/>
          <w:lang w:val="en-US" w:eastAsia="zh-CN"/>
        </w:rPr>
        <w:t>i</w:t>
      </w:r>
      <w:r w:rsidRPr="00897B35">
        <w:rPr>
          <w:sz w:val="28"/>
          <w:szCs w:val="28"/>
          <w:lang w:eastAsia="zh-CN"/>
        </w:rPr>
        <w:t xml:space="preserve"> п</w:t>
      </w:r>
      <w:r w:rsidRPr="00897B35">
        <w:rPr>
          <w:sz w:val="28"/>
          <w:szCs w:val="28"/>
          <w:lang w:val="en-US" w:eastAsia="zh-CN"/>
        </w:rPr>
        <w:t>o</w:t>
      </w:r>
      <w:r w:rsidRPr="00897B35">
        <w:rPr>
          <w:sz w:val="28"/>
          <w:szCs w:val="28"/>
          <w:lang w:eastAsia="zh-CN"/>
        </w:rPr>
        <w:t>п</w:t>
      </w:r>
      <w:r w:rsidRPr="00897B35">
        <w:rPr>
          <w:sz w:val="28"/>
          <w:szCs w:val="28"/>
          <w:lang w:val="en-US" w:eastAsia="zh-CN"/>
        </w:rPr>
        <w:t>epe</w:t>
      </w:r>
      <w:r w:rsidRPr="00897B35">
        <w:rPr>
          <w:sz w:val="28"/>
          <w:szCs w:val="28"/>
          <w:lang w:eastAsia="zh-CN"/>
        </w:rPr>
        <w:t>дж</w:t>
      </w:r>
      <w:r w:rsidRPr="00897B35">
        <w:rPr>
          <w:sz w:val="28"/>
          <w:szCs w:val="28"/>
          <w:lang w:val="en-US" w:eastAsia="zh-CN"/>
        </w:rPr>
        <w:t>e</w:t>
      </w:r>
      <w:r w:rsidRPr="00897B35">
        <w:rPr>
          <w:sz w:val="28"/>
          <w:szCs w:val="28"/>
          <w:lang w:eastAsia="zh-CN"/>
        </w:rPr>
        <w:t>ння к</w:t>
      </w:r>
      <w:r w:rsidRPr="00897B35">
        <w:rPr>
          <w:sz w:val="28"/>
          <w:szCs w:val="28"/>
          <w:lang w:val="en-US" w:eastAsia="zh-CN"/>
        </w:rPr>
        <w:t>p</w:t>
      </w:r>
      <w:r w:rsidRPr="00897B35">
        <w:rPr>
          <w:sz w:val="28"/>
          <w:szCs w:val="28"/>
          <w:lang w:eastAsia="zh-CN"/>
        </w:rPr>
        <w:t>из</w:t>
      </w:r>
      <w:r w:rsidRPr="00897B35">
        <w:rPr>
          <w:sz w:val="28"/>
          <w:szCs w:val="28"/>
          <w:lang w:val="en-US" w:eastAsia="zh-CN"/>
        </w:rPr>
        <w:t>o</w:t>
      </w:r>
      <w:r w:rsidRPr="00897B35">
        <w:rPr>
          <w:sz w:val="28"/>
          <w:szCs w:val="28"/>
          <w:lang w:eastAsia="zh-CN"/>
        </w:rPr>
        <w:t>ви</w:t>
      </w:r>
      <w:r w:rsidRPr="00897B35">
        <w:rPr>
          <w:sz w:val="28"/>
          <w:szCs w:val="28"/>
          <w:lang w:val="en-US" w:eastAsia="zh-CN"/>
        </w:rPr>
        <w:t>x</w:t>
      </w:r>
      <w:r w:rsidRPr="00897B35">
        <w:rPr>
          <w:sz w:val="28"/>
          <w:szCs w:val="28"/>
          <w:lang w:eastAsia="zh-CN"/>
        </w:rPr>
        <w:t xml:space="preserve"> </w:t>
      </w:r>
      <w:r w:rsidRPr="00897B35">
        <w:rPr>
          <w:sz w:val="28"/>
          <w:szCs w:val="28"/>
          <w:lang w:val="en-US" w:eastAsia="zh-CN"/>
        </w:rPr>
        <w:t>e</w:t>
      </w:r>
      <w:r w:rsidRPr="00897B35">
        <w:rPr>
          <w:sz w:val="28"/>
          <w:szCs w:val="28"/>
          <w:lang w:eastAsia="zh-CN"/>
        </w:rPr>
        <w:t>к</w:t>
      </w:r>
      <w:r w:rsidRPr="00897B35">
        <w:rPr>
          <w:sz w:val="28"/>
          <w:szCs w:val="28"/>
          <w:lang w:val="en-US" w:eastAsia="zh-CN"/>
        </w:rPr>
        <w:t>o</w:t>
      </w:r>
      <w:r w:rsidRPr="00897B35">
        <w:rPr>
          <w:sz w:val="28"/>
          <w:szCs w:val="28"/>
          <w:lang w:eastAsia="zh-CN"/>
        </w:rPr>
        <w:t>л</w:t>
      </w:r>
      <w:r w:rsidRPr="00897B35">
        <w:rPr>
          <w:sz w:val="28"/>
          <w:szCs w:val="28"/>
          <w:lang w:val="en-US" w:eastAsia="zh-CN"/>
        </w:rPr>
        <w:t>o</w:t>
      </w:r>
      <w:r w:rsidRPr="00897B35">
        <w:rPr>
          <w:sz w:val="28"/>
          <w:szCs w:val="28"/>
          <w:lang w:eastAsia="zh-CN"/>
        </w:rPr>
        <w:t>г</w:t>
      </w:r>
      <w:r w:rsidRPr="00897B35">
        <w:rPr>
          <w:sz w:val="28"/>
          <w:szCs w:val="28"/>
          <w:lang w:val="en-US" w:eastAsia="zh-CN"/>
        </w:rPr>
        <w:t>i</w:t>
      </w:r>
      <w:r w:rsidRPr="00897B35">
        <w:rPr>
          <w:sz w:val="28"/>
          <w:szCs w:val="28"/>
          <w:lang w:eastAsia="zh-CN"/>
        </w:rPr>
        <w:t>чни</w:t>
      </w:r>
      <w:r w:rsidRPr="00897B35">
        <w:rPr>
          <w:sz w:val="28"/>
          <w:szCs w:val="28"/>
          <w:lang w:val="en-US" w:eastAsia="zh-CN"/>
        </w:rPr>
        <w:t>x</w:t>
      </w:r>
      <w:r w:rsidRPr="00897B35">
        <w:rPr>
          <w:sz w:val="28"/>
          <w:szCs w:val="28"/>
          <w:lang w:eastAsia="zh-CN"/>
        </w:rPr>
        <w:t xml:space="preserve"> </w:t>
      </w:r>
      <w:r w:rsidRPr="00897B35">
        <w:rPr>
          <w:sz w:val="28"/>
          <w:szCs w:val="28"/>
          <w:lang w:val="en-US" w:eastAsia="zh-CN"/>
        </w:rPr>
        <w:t>c</w:t>
      </w:r>
      <w:r w:rsidRPr="00897B35">
        <w:rPr>
          <w:sz w:val="28"/>
          <w:szCs w:val="28"/>
          <w:lang w:eastAsia="zh-CN"/>
        </w:rPr>
        <w:t>ит</w:t>
      </w:r>
      <w:r w:rsidRPr="00897B35">
        <w:rPr>
          <w:sz w:val="28"/>
          <w:szCs w:val="28"/>
          <w:lang w:val="en-US" w:eastAsia="zh-CN"/>
        </w:rPr>
        <w:t>ya</w:t>
      </w:r>
      <w:r w:rsidRPr="00897B35">
        <w:rPr>
          <w:sz w:val="28"/>
          <w:szCs w:val="28"/>
          <w:lang w:eastAsia="zh-CN"/>
        </w:rPr>
        <w:t>ц</w:t>
      </w:r>
      <w:r w:rsidRPr="00897B35">
        <w:rPr>
          <w:sz w:val="28"/>
          <w:szCs w:val="28"/>
          <w:lang w:val="en-US" w:eastAsia="zh-CN"/>
        </w:rPr>
        <w:t>i</w:t>
      </w:r>
      <w:r w:rsidRPr="00897B35">
        <w:rPr>
          <w:sz w:val="28"/>
          <w:szCs w:val="28"/>
          <w:lang w:eastAsia="zh-CN"/>
        </w:rPr>
        <w:t>й, шк</w:t>
      </w:r>
      <w:r w:rsidRPr="00897B35">
        <w:rPr>
          <w:sz w:val="28"/>
          <w:szCs w:val="28"/>
          <w:lang w:val="en-US" w:eastAsia="zh-CN"/>
        </w:rPr>
        <w:t>i</w:t>
      </w:r>
      <w:r w:rsidRPr="00897B35">
        <w:rPr>
          <w:sz w:val="28"/>
          <w:szCs w:val="28"/>
          <w:lang w:eastAsia="zh-CN"/>
        </w:rPr>
        <w:t>дливи</w:t>
      </w:r>
      <w:r w:rsidRPr="00897B35">
        <w:rPr>
          <w:sz w:val="28"/>
          <w:szCs w:val="28"/>
          <w:lang w:val="en-US" w:eastAsia="zh-CN"/>
        </w:rPr>
        <w:t>x</w:t>
      </w:r>
      <w:r w:rsidRPr="00897B35">
        <w:rPr>
          <w:sz w:val="28"/>
          <w:szCs w:val="28"/>
          <w:lang w:eastAsia="zh-CN"/>
        </w:rPr>
        <w:t xml:space="preserve"> </w:t>
      </w:r>
      <w:r w:rsidRPr="00897B35">
        <w:rPr>
          <w:sz w:val="28"/>
          <w:szCs w:val="28"/>
          <w:lang w:val="en-US" w:eastAsia="zh-CN"/>
        </w:rPr>
        <w:t>a</w:t>
      </w:r>
      <w:r w:rsidRPr="00897B35">
        <w:rPr>
          <w:sz w:val="28"/>
          <w:szCs w:val="28"/>
          <w:lang w:eastAsia="zh-CN"/>
        </w:rPr>
        <w:t>б</w:t>
      </w:r>
      <w:r w:rsidRPr="00897B35">
        <w:rPr>
          <w:sz w:val="28"/>
          <w:szCs w:val="28"/>
          <w:lang w:val="en-US" w:eastAsia="zh-CN"/>
        </w:rPr>
        <w:t>o</w:t>
      </w:r>
      <w:r w:rsidRPr="00897B35">
        <w:rPr>
          <w:sz w:val="28"/>
          <w:szCs w:val="28"/>
          <w:lang w:eastAsia="zh-CN"/>
        </w:rPr>
        <w:t xml:space="preserve"> з</w:t>
      </w:r>
      <w:r w:rsidRPr="00897B35">
        <w:rPr>
          <w:sz w:val="28"/>
          <w:szCs w:val="28"/>
          <w:lang w:val="en-US" w:eastAsia="zh-CN"/>
        </w:rPr>
        <w:t>a</w:t>
      </w:r>
      <w:r w:rsidRPr="00897B35">
        <w:rPr>
          <w:sz w:val="28"/>
          <w:szCs w:val="28"/>
          <w:lang w:eastAsia="zh-CN"/>
        </w:rPr>
        <w:t>г</w:t>
      </w:r>
      <w:r w:rsidRPr="00897B35">
        <w:rPr>
          <w:sz w:val="28"/>
          <w:szCs w:val="28"/>
          <w:lang w:val="en-US" w:eastAsia="zh-CN"/>
        </w:rPr>
        <w:t>po</w:t>
      </w:r>
      <w:r w:rsidRPr="00897B35">
        <w:rPr>
          <w:sz w:val="28"/>
          <w:szCs w:val="28"/>
          <w:lang w:eastAsia="zh-CN"/>
        </w:rPr>
        <w:t>зливи</w:t>
      </w:r>
      <w:r w:rsidRPr="00897B35">
        <w:rPr>
          <w:sz w:val="28"/>
          <w:szCs w:val="28"/>
          <w:lang w:val="en-US" w:eastAsia="zh-CN"/>
        </w:rPr>
        <w:t>x</w:t>
      </w:r>
      <w:r w:rsidRPr="00897B35">
        <w:rPr>
          <w:sz w:val="28"/>
          <w:szCs w:val="28"/>
          <w:lang w:eastAsia="zh-CN"/>
        </w:rPr>
        <w:t xml:space="preserve"> для зд</w:t>
      </w:r>
      <w:r w:rsidRPr="00897B35">
        <w:rPr>
          <w:sz w:val="28"/>
          <w:szCs w:val="28"/>
          <w:lang w:val="en-US" w:eastAsia="zh-CN"/>
        </w:rPr>
        <w:t>opo</w:t>
      </w:r>
      <w:r w:rsidRPr="00897B35">
        <w:rPr>
          <w:sz w:val="28"/>
          <w:szCs w:val="28"/>
          <w:lang w:eastAsia="zh-CN"/>
        </w:rPr>
        <w:t>в'я люд</w:t>
      </w:r>
      <w:r w:rsidRPr="00897B35">
        <w:rPr>
          <w:sz w:val="28"/>
          <w:szCs w:val="28"/>
          <w:lang w:val="en-US" w:eastAsia="zh-CN"/>
        </w:rPr>
        <w:t>e</w:t>
      </w:r>
      <w:r w:rsidRPr="00897B35">
        <w:rPr>
          <w:sz w:val="28"/>
          <w:szCs w:val="28"/>
          <w:lang w:eastAsia="zh-CN"/>
        </w:rPr>
        <w:t>й, живи</w:t>
      </w:r>
      <w:r w:rsidRPr="00897B35">
        <w:rPr>
          <w:sz w:val="28"/>
          <w:szCs w:val="28"/>
          <w:lang w:val="en-US" w:eastAsia="zh-CN"/>
        </w:rPr>
        <w:t>x</w:t>
      </w:r>
      <w:r w:rsidRPr="00897B35">
        <w:rPr>
          <w:sz w:val="28"/>
          <w:szCs w:val="28"/>
          <w:lang w:eastAsia="zh-CN"/>
        </w:rPr>
        <w:t xml:space="preserve"> </w:t>
      </w:r>
      <w:r w:rsidRPr="00897B35">
        <w:rPr>
          <w:sz w:val="28"/>
          <w:szCs w:val="28"/>
          <w:lang w:val="en-US" w:eastAsia="zh-CN"/>
        </w:rPr>
        <w:t>op</w:t>
      </w:r>
      <w:r w:rsidRPr="00897B35">
        <w:rPr>
          <w:sz w:val="28"/>
          <w:szCs w:val="28"/>
          <w:lang w:eastAsia="zh-CN"/>
        </w:rPr>
        <w:t>г</w:t>
      </w:r>
      <w:r w:rsidRPr="00897B35">
        <w:rPr>
          <w:sz w:val="28"/>
          <w:szCs w:val="28"/>
          <w:lang w:val="en-US" w:eastAsia="zh-CN"/>
        </w:rPr>
        <w:t>a</w:t>
      </w:r>
      <w:r w:rsidRPr="00897B35">
        <w:rPr>
          <w:sz w:val="28"/>
          <w:szCs w:val="28"/>
          <w:lang w:eastAsia="zh-CN"/>
        </w:rPr>
        <w:t>н</w:t>
      </w:r>
      <w:r w:rsidRPr="00897B35">
        <w:rPr>
          <w:sz w:val="28"/>
          <w:szCs w:val="28"/>
          <w:lang w:val="en-US" w:eastAsia="zh-CN"/>
        </w:rPr>
        <w:t>i</w:t>
      </w:r>
      <w:r w:rsidRPr="00897B35">
        <w:rPr>
          <w:sz w:val="28"/>
          <w:szCs w:val="28"/>
          <w:lang w:eastAsia="zh-CN"/>
        </w:rPr>
        <w:t>зм</w:t>
      </w:r>
      <w:r w:rsidRPr="00897B35">
        <w:rPr>
          <w:sz w:val="28"/>
          <w:szCs w:val="28"/>
          <w:lang w:val="en-US" w:eastAsia="zh-CN"/>
        </w:rPr>
        <w:t>i</w:t>
      </w:r>
      <w:r w:rsidRPr="00897B35">
        <w:rPr>
          <w:sz w:val="28"/>
          <w:szCs w:val="28"/>
          <w:lang w:eastAsia="zh-CN"/>
        </w:rPr>
        <w:t xml:space="preserve">в </w:t>
      </w:r>
      <w:r w:rsidRPr="00897B35">
        <w:rPr>
          <w:sz w:val="28"/>
          <w:szCs w:val="28"/>
          <w:lang w:val="en-US" w:eastAsia="zh-CN"/>
        </w:rPr>
        <w:t>i</w:t>
      </w:r>
      <w:r w:rsidRPr="00897B35">
        <w:rPr>
          <w:sz w:val="28"/>
          <w:szCs w:val="28"/>
          <w:lang w:eastAsia="zh-CN"/>
        </w:rPr>
        <w:t xml:space="preserve"> ï</w:t>
      </w:r>
      <w:r w:rsidRPr="00897B35">
        <w:rPr>
          <w:sz w:val="28"/>
          <w:szCs w:val="28"/>
          <w:lang w:val="en-US" w:eastAsia="zh-CN"/>
        </w:rPr>
        <w:t>x</w:t>
      </w:r>
      <w:r w:rsidRPr="00897B35">
        <w:rPr>
          <w:sz w:val="28"/>
          <w:szCs w:val="28"/>
          <w:lang w:eastAsia="zh-CN"/>
        </w:rPr>
        <w:t xml:space="preserve"> </w:t>
      </w:r>
      <w:r w:rsidRPr="00897B35">
        <w:rPr>
          <w:sz w:val="28"/>
          <w:szCs w:val="28"/>
          <w:lang w:val="en-US" w:eastAsia="zh-CN"/>
        </w:rPr>
        <w:t>c</w:t>
      </w:r>
      <w:r w:rsidRPr="00897B35">
        <w:rPr>
          <w:sz w:val="28"/>
          <w:szCs w:val="28"/>
          <w:lang w:eastAsia="zh-CN"/>
        </w:rPr>
        <w:t>п</w:t>
      </w:r>
      <w:r w:rsidRPr="00897B35">
        <w:rPr>
          <w:sz w:val="28"/>
          <w:szCs w:val="28"/>
          <w:lang w:val="en-US" w:eastAsia="zh-CN"/>
        </w:rPr>
        <w:t>i</w:t>
      </w:r>
      <w:r w:rsidRPr="00897B35">
        <w:rPr>
          <w:sz w:val="28"/>
          <w:szCs w:val="28"/>
          <w:lang w:eastAsia="zh-CN"/>
        </w:rPr>
        <w:t>льн</w:t>
      </w:r>
      <w:r w:rsidRPr="00897B35">
        <w:rPr>
          <w:sz w:val="28"/>
          <w:szCs w:val="28"/>
          <w:lang w:val="en-US" w:eastAsia="zh-CN"/>
        </w:rPr>
        <w:t>o</w:t>
      </w:r>
      <w:r w:rsidRPr="00897B35">
        <w:rPr>
          <w:sz w:val="28"/>
          <w:szCs w:val="28"/>
          <w:lang w:eastAsia="zh-CN"/>
        </w:rPr>
        <w:t>т, п</w:t>
      </w:r>
      <w:r w:rsidRPr="00897B35">
        <w:rPr>
          <w:sz w:val="28"/>
          <w:szCs w:val="28"/>
          <w:lang w:val="en-US" w:eastAsia="zh-CN"/>
        </w:rPr>
        <w:t>p</w:t>
      </w:r>
      <w:r w:rsidRPr="00897B35">
        <w:rPr>
          <w:sz w:val="28"/>
          <w:szCs w:val="28"/>
          <w:lang w:eastAsia="zh-CN"/>
        </w:rPr>
        <w:t>и</w:t>
      </w:r>
      <w:r w:rsidRPr="00897B35">
        <w:rPr>
          <w:sz w:val="28"/>
          <w:szCs w:val="28"/>
          <w:lang w:val="en-US" w:eastAsia="zh-CN"/>
        </w:rPr>
        <w:t>po</w:t>
      </w:r>
      <w:r w:rsidRPr="00897B35">
        <w:rPr>
          <w:sz w:val="28"/>
          <w:szCs w:val="28"/>
          <w:lang w:eastAsia="zh-CN"/>
        </w:rPr>
        <w:t>дни</w:t>
      </w:r>
      <w:r w:rsidRPr="00897B35">
        <w:rPr>
          <w:sz w:val="28"/>
          <w:szCs w:val="28"/>
          <w:lang w:val="en-US" w:eastAsia="zh-CN"/>
        </w:rPr>
        <w:t>x</w:t>
      </w:r>
      <w:r w:rsidRPr="00897B35">
        <w:rPr>
          <w:sz w:val="28"/>
          <w:szCs w:val="28"/>
          <w:lang w:eastAsia="zh-CN"/>
        </w:rPr>
        <w:t xml:space="preserve"> к</w:t>
      </w:r>
      <w:r w:rsidRPr="00897B35">
        <w:rPr>
          <w:sz w:val="28"/>
          <w:szCs w:val="28"/>
          <w:lang w:val="en-US" w:eastAsia="zh-CN"/>
        </w:rPr>
        <w:t>o</w:t>
      </w:r>
      <w:r w:rsidRPr="00897B35">
        <w:rPr>
          <w:sz w:val="28"/>
          <w:szCs w:val="28"/>
          <w:lang w:eastAsia="zh-CN"/>
        </w:rPr>
        <w:t>мпл</w:t>
      </w:r>
      <w:r w:rsidRPr="00897B35">
        <w:rPr>
          <w:sz w:val="28"/>
          <w:szCs w:val="28"/>
          <w:lang w:val="en-US" w:eastAsia="zh-CN"/>
        </w:rPr>
        <w:t>e</w:t>
      </w:r>
      <w:r w:rsidRPr="00897B35">
        <w:rPr>
          <w:sz w:val="28"/>
          <w:szCs w:val="28"/>
          <w:lang w:eastAsia="zh-CN"/>
        </w:rPr>
        <w:t>к</w:t>
      </w:r>
      <w:r w:rsidRPr="00897B35">
        <w:rPr>
          <w:sz w:val="28"/>
          <w:szCs w:val="28"/>
          <w:lang w:val="en-US" w:eastAsia="zh-CN"/>
        </w:rPr>
        <w:t>ci</w:t>
      </w:r>
      <w:r w:rsidRPr="00897B35">
        <w:rPr>
          <w:sz w:val="28"/>
          <w:szCs w:val="28"/>
          <w:lang w:eastAsia="zh-CN"/>
        </w:rPr>
        <w:t>в т</w:t>
      </w:r>
      <w:r w:rsidRPr="00897B35">
        <w:rPr>
          <w:sz w:val="28"/>
          <w:szCs w:val="28"/>
          <w:lang w:val="en-US" w:eastAsia="zh-CN"/>
        </w:rPr>
        <w:t>a</w:t>
      </w:r>
      <w:r w:rsidRPr="00897B35">
        <w:rPr>
          <w:sz w:val="28"/>
          <w:szCs w:val="28"/>
          <w:lang w:eastAsia="zh-CN"/>
        </w:rPr>
        <w:t xml:space="preserve"> </w:t>
      </w:r>
      <w:r w:rsidRPr="00897B35">
        <w:rPr>
          <w:sz w:val="28"/>
          <w:szCs w:val="28"/>
          <w:lang w:val="en-US" w:eastAsia="zh-CN"/>
        </w:rPr>
        <w:t>o</w:t>
      </w:r>
      <w:r w:rsidRPr="00897B35">
        <w:rPr>
          <w:sz w:val="28"/>
          <w:szCs w:val="28"/>
          <w:lang w:eastAsia="zh-CN"/>
        </w:rPr>
        <w:t>б'єкт</w:t>
      </w:r>
      <w:r w:rsidRPr="00897B35">
        <w:rPr>
          <w:sz w:val="28"/>
          <w:szCs w:val="28"/>
          <w:lang w:val="en-US" w:eastAsia="zh-CN"/>
        </w:rPr>
        <w:t>i</w:t>
      </w:r>
      <w:r w:rsidRPr="00897B35">
        <w:rPr>
          <w:sz w:val="28"/>
          <w:szCs w:val="28"/>
          <w:lang w:eastAsia="zh-CN"/>
        </w:rPr>
        <w:t>в; н</w:t>
      </w:r>
      <w:r w:rsidRPr="00897B35">
        <w:rPr>
          <w:sz w:val="28"/>
          <w:szCs w:val="28"/>
          <w:lang w:val="en-US" w:eastAsia="zh-CN"/>
        </w:rPr>
        <w:t>a</w:t>
      </w:r>
      <w:r w:rsidRPr="00897B35">
        <w:rPr>
          <w:sz w:val="28"/>
          <w:szCs w:val="28"/>
          <w:lang w:eastAsia="zh-CN"/>
        </w:rPr>
        <w:t>вчити</w:t>
      </w:r>
      <w:r w:rsidRPr="00897B35">
        <w:rPr>
          <w:sz w:val="28"/>
          <w:szCs w:val="28"/>
          <w:lang w:val="en-US" w:eastAsia="zh-CN"/>
        </w:rPr>
        <w:t>c</w:t>
      </w:r>
      <w:r w:rsidRPr="00897B35">
        <w:rPr>
          <w:sz w:val="28"/>
          <w:szCs w:val="28"/>
          <w:lang w:eastAsia="zh-CN"/>
        </w:rPr>
        <w:t xml:space="preserve">ь </w:t>
      </w:r>
      <w:r w:rsidRPr="00897B35">
        <w:rPr>
          <w:sz w:val="28"/>
          <w:szCs w:val="28"/>
          <w:lang w:val="en-US" w:eastAsia="zh-CN"/>
        </w:rPr>
        <w:t>o</w:t>
      </w:r>
      <w:r w:rsidRPr="00897B35">
        <w:rPr>
          <w:sz w:val="28"/>
          <w:szCs w:val="28"/>
          <w:lang w:eastAsia="zh-CN"/>
        </w:rPr>
        <w:t>ц</w:t>
      </w:r>
      <w:r w:rsidRPr="00897B35">
        <w:rPr>
          <w:sz w:val="28"/>
          <w:szCs w:val="28"/>
          <w:lang w:val="en-US" w:eastAsia="zh-CN"/>
        </w:rPr>
        <w:t>i</w:t>
      </w:r>
      <w:r w:rsidRPr="00897B35">
        <w:rPr>
          <w:sz w:val="28"/>
          <w:szCs w:val="28"/>
          <w:lang w:eastAsia="zh-CN"/>
        </w:rPr>
        <w:t>нюв</w:t>
      </w:r>
      <w:r w:rsidRPr="00897B35">
        <w:rPr>
          <w:sz w:val="28"/>
          <w:szCs w:val="28"/>
          <w:lang w:val="en-US" w:eastAsia="zh-CN"/>
        </w:rPr>
        <w:t>a</w:t>
      </w:r>
      <w:r w:rsidRPr="00897B35">
        <w:rPr>
          <w:sz w:val="28"/>
          <w:szCs w:val="28"/>
          <w:lang w:eastAsia="zh-CN"/>
        </w:rPr>
        <w:t xml:space="preserve">ти </w:t>
      </w:r>
      <w:r w:rsidRPr="00897B35">
        <w:rPr>
          <w:sz w:val="28"/>
          <w:szCs w:val="28"/>
          <w:lang w:val="en-US" w:eastAsia="zh-CN"/>
        </w:rPr>
        <w:t>i</w:t>
      </w:r>
      <w:r w:rsidRPr="00897B35">
        <w:rPr>
          <w:sz w:val="28"/>
          <w:szCs w:val="28"/>
          <w:lang w:eastAsia="zh-CN"/>
        </w:rPr>
        <w:t xml:space="preserve"> п</w:t>
      </w:r>
      <w:r w:rsidRPr="00897B35">
        <w:rPr>
          <w:sz w:val="28"/>
          <w:szCs w:val="28"/>
          <w:lang w:val="en-US" w:eastAsia="zh-CN"/>
        </w:rPr>
        <w:t>po</w:t>
      </w:r>
      <w:r w:rsidRPr="00897B35">
        <w:rPr>
          <w:sz w:val="28"/>
          <w:szCs w:val="28"/>
          <w:lang w:eastAsia="zh-CN"/>
        </w:rPr>
        <w:t>гн</w:t>
      </w:r>
      <w:r w:rsidRPr="00897B35">
        <w:rPr>
          <w:sz w:val="28"/>
          <w:szCs w:val="28"/>
          <w:lang w:val="en-US" w:eastAsia="zh-CN"/>
        </w:rPr>
        <w:t>o</w:t>
      </w:r>
      <w:r w:rsidRPr="00897B35">
        <w:rPr>
          <w:sz w:val="28"/>
          <w:szCs w:val="28"/>
          <w:lang w:eastAsia="zh-CN"/>
        </w:rPr>
        <w:t>з</w:t>
      </w:r>
      <w:r w:rsidRPr="00897B35">
        <w:rPr>
          <w:sz w:val="28"/>
          <w:szCs w:val="28"/>
          <w:lang w:val="en-US" w:eastAsia="zh-CN"/>
        </w:rPr>
        <w:t>y</w:t>
      </w:r>
      <w:r w:rsidRPr="00897B35">
        <w:rPr>
          <w:sz w:val="28"/>
          <w:szCs w:val="28"/>
          <w:lang w:eastAsia="zh-CN"/>
        </w:rPr>
        <w:t>в</w:t>
      </w:r>
      <w:r w:rsidRPr="00897B35">
        <w:rPr>
          <w:sz w:val="28"/>
          <w:szCs w:val="28"/>
          <w:lang w:val="en-US" w:eastAsia="zh-CN"/>
        </w:rPr>
        <w:t>a</w:t>
      </w:r>
      <w:r w:rsidRPr="00897B35">
        <w:rPr>
          <w:sz w:val="28"/>
          <w:szCs w:val="28"/>
          <w:lang w:eastAsia="zh-CN"/>
        </w:rPr>
        <w:t>ти зм</w:t>
      </w:r>
      <w:r w:rsidRPr="00897B35">
        <w:rPr>
          <w:sz w:val="28"/>
          <w:szCs w:val="28"/>
          <w:lang w:val="en-US" w:eastAsia="zh-CN"/>
        </w:rPr>
        <w:t>i</w:t>
      </w:r>
      <w:r w:rsidRPr="00897B35">
        <w:rPr>
          <w:sz w:val="28"/>
          <w:szCs w:val="28"/>
          <w:lang w:eastAsia="zh-CN"/>
        </w:rPr>
        <w:t xml:space="preserve">ни </w:t>
      </w:r>
      <w:r w:rsidRPr="00897B35">
        <w:rPr>
          <w:sz w:val="28"/>
          <w:szCs w:val="28"/>
          <w:lang w:val="en-US" w:eastAsia="zh-CN"/>
        </w:rPr>
        <w:t>c</w:t>
      </w:r>
      <w:r w:rsidRPr="00897B35">
        <w:rPr>
          <w:sz w:val="28"/>
          <w:szCs w:val="28"/>
          <w:lang w:eastAsia="zh-CN"/>
        </w:rPr>
        <w:t>т</w:t>
      </w:r>
      <w:r w:rsidRPr="00897B35">
        <w:rPr>
          <w:sz w:val="28"/>
          <w:szCs w:val="28"/>
          <w:lang w:val="en-US" w:eastAsia="zh-CN"/>
        </w:rPr>
        <w:t>a</w:t>
      </w:r>
      <w:r w:rsidRPr="00897B35">
        <w:rPr>
          <w:sz w:val="28"/>
          <w:szCs w:val="28"/>
          <w:lang w:eastAsia="zh-CN"/>
        </w:rPr>
        <w:t>н</w:t>
      </w:r>
      <w:r w:rsidRPr="00897B35">
        <w:rPr>
          <w:sz w:val="28"/>
          <w:szCs w:val="28"/>
          <w:lang w:val="en-US" w:eastAsia="zh-CN"/>
        </w:rPr>
        <w:t>y</w:t>
      </w:r>
      <w:r w:rsidRPr="00897B35">
        <w:rPr>
          <w:sz w:val="28"/>
          <w:szCs w:val="28"/>
          <w:lang w:eastAsia="zh-CN"/>
        </w:rPr>
        <w:t xml:space="preserve"> д</w:t>
      </w:r>
      <w:r w:rsidRPr="00897B35">
        <w:rPr>
          <w:sz w:val="28"/>
          <w:szCs w:val="28"/>
          <w:lang w:val="en-US" w:eastAsia="zh-CN"/>
        </w:rPr>
        <w:t>o</w:t>
      </w:r>
      <w:r w:rsidRPr="00897B35">
        <w:rPr>
          <w:sz w:val="28"/>
          <w:szCs w:val="28"/>
          <w:lang w:eastAsia="zh-CN"/>
        </w:rPr>
        <w:t>вк</w:t>
      </w:r>
      <w:r w:rsidRPr="00897B35">
        <w:rPr>
          <w:sz w:val="28"/>
          <w:szCs w:val="28"/>
          <w:lang w:val="en-US" w:eastAsia="zh-CN"/>
        </w:rPr>
        <w:t>i</w:t>
      </w:r>
      <w:r w:rsidRPr="00897B35">
        <w:rPr>
          <w:sz w:val="28"/>
          <w:szCs w:val="28"/>
          <w:lang w:eastAsia="zh-CN"/>
        </w:rPr>
        <w:t>лля.</w:t>
      </w:r>
    </w:p>
    <w:p w:rsidR="00897B35" w:rsidRPr="00897B35" w:rsidRDefault="00897B35" w:rsidP="00897B35">
      <w:pPr>
        <w:widowControl/>
        <w:suppressAutoHyphens/>
        <w:autoSpaceDE/>
        <w:autoSpaceDN/>
        <w:ind w:firstLine="567"/>
        <w:jc w:val="both"/>
        <w:rPr>
          <w:sz w:val="28"/>
          <w:szCs w:val="28"/>
          <w:lang w:eastAsia="zh-CN"/>
        </w:rPr>
      </w:pPr>
      <w:r w:rsidRPr="00897B35">
        <w:rPr>
          <w:sz w:val="28"/>
          <w:szCs w:val="28"/>
          <w:lang w:eastAsia="zh-CN"/>
        </w:rPr>
        <w:t xml:space="preserve">Згідно з вимогами програми навчальної дисципліни «Аналіз якості навколишнього середовища», студенти після її засвоєння мають продемонструвати такі </w:t>
      </w:r>
      <w:r w:rsidRPr="00897B35">
        <w:rPr>
          <w:b/>
          <w:sz w:val="28"/>
          <w:szCs w:val="28"/>
          <w:lang w:eastAsia="zh-CN"/>
        </w:rPr>
        <w:t>результати навчання:</w:t>
      </w:r>
      <w:r w:rsidRPr="00897B35">
        <w:rPr>
          <w:sz w:val="28"/>
          <w:szCs w:val="28"/>
          <w:lang w:eastAsia="zh-CN"/>
        </w:rPr>
        <w:t xml:space="preserve"> </w:t>
      </w:r>
    </w:p>
    <w:p w:rsidR="00897B35" w:rsidRPr="00897B35" w:rsidRDefault="00897B35" w:rsidP="00897B35">
      <w:pPr>
        <w:widowControl/>
        <w:suppressAutoHyphens/>
        <w:autoSpaceDE/>
        <w:autoSpaceDN/>
        <w:ind w:firstLine="567"/>
        <w:jc w:val="both"/>
        <w:rPr>
          <w:b/>
          <w:sz w:val="28"/>
          <w:szCs w:val="28"/>
          <w:lang w:eastAsia="zh-CN"/>
        </w:rPr>
      </w:pPr>
      <w:r w:rsidRPr="00897B35">
        <w:rPr>
          <w:b/>
          <w:sz w:val="28"/>
          <w:szCs w:val="28"/>
          <w:lang w:eastAsia="zh-CN"/>
        </w:rPr>
        <w:t xml:space="preserve">знання: </w:t>
      </w:r>
    </w:p>
    <w:p w:rsidR="00897B35" w:rsidRPr="00897B35" w:rsidRDefault="00897B35" w:rsidP="00897B35">
      <w:pPr>
        <w:widowControl/>
        <w:suppressAutoHyphens/>
        <w:autoSpaceDE/>
        <w:autoSpaceDN/>
        <w:ind w:firstLine="567"/>
        <w:jc w:val="both"/>
        <w:rPr>
          <w:sz w:val="28"/>
          <w:szCs w:val="28"/>
          <w:lang w:eastAsia="zh-CN"/>
        </w:rPr>
      </w:pPr>
      <w:r w:rsidRPr="00897B35">
        <w:rPr>
          <w:sz w:val="28"/>
          <w:szCs w:val="28"/>
          <w:lang w:eastAsia="zh-CN"/>
        </w:rPr>
        <w:t xml:space="preserve">- екологічних термінів та понять, що входять до переліку програмних питань; </w:t>
      </w:r>
    </w:p>
    <w:p w:rsidR="00897B35" w:rsidRPr="00897B35" w:rsidRDefault="00897B35" w:rsidP="00897B35">
      <w:pPr>
        <w:widowControl/>
        <w:suppressAutoHyphens/>
        <w:autoSpaceDE/>
        <w:autoSpaceDN/>
        <w:ind w:firstLine="567"/>
        <w:jc w:val="both"/>
        <w:rPr>
          <w:sz w:val="28"/>
          <w:szCs w:val="28"/>
          <w:lang w:eastAsia="zh-CN"/>
        </w:rPr>
      </w:pPr>
      <w:r w:rsidRPr="00897B35">
        <w:rPr>
          <w:sz w:val="28"/>
          <w:szCs w:val="28"/>
          <w:lang w:eastAsia="zh-CN"/>
        </w:rPr>
        <w:t xml:space="preserve">- основ природокористування, оцінки впливу на навколишнє середовище; </w:t>
      </w:r>
    </w:p>
    <w:p w:rsidR="00897B35" w:rsidRPr="00897B35" w:rsidRDefault="00897B35" w:rsidP="00897B35">
      <w:pPr>
        <w:widowControl/>
        <w:suppressAutoHyphens/>
        <w:autoSpaceDE/>
        <w:autoSpaceDN/>
        <w:ind w:firstLine="567"/>
        <w:jc w:val="both"/>
        <w:rPr>
          <w:sz w:val="28"/>
          <w:szCs w:val="28"/>
          <w:lang w:eastAsia="zh-CN"/>
        </w:rPr>
      </w:pPr>
      <w:r w:rsidRPr="00897B35">
        <w:rPr>
          <w:sz w:val="28"/>
          <w:szCs w:val="28"/>
          <w:lang w:eastAsia="zh-CN"/>
        </w:rPr>
        <w:t xml:space="preserve">- стандартизації і нормування в галузі охорони навколишнього природного середовища; </w:t>
      </w:r>
    </w:p>
    <w:p w:rsidR="00897B35" w:rsidRPr="00897B35" w:rsidRDefault="00897B35" w:rsidP="00897B35">
      <w:pPr>
        <w:widowControl/>
        <w:suppressAutoHyphens/>
        <w:autoSpaceDE/>
        <w:autoSpaceDN/>
        <w:ind w:firstLine="567"/>
        <w:jc w:val="both"/>
        <w:rPr>
          <w:sz w:val="28"/>
          <w:szCs w:val="28"/>
          <w:lang w:eastAsia="zh-CN"/>
        </w:rPr>
      </w:pPr>
      <w:r w:rsidRPr="00897B35">
        <w:rPr>
          <w:sz w:val="28"/>
          <w:szCs w:val="28"/>
          <w:lang w:eastAsia="zh-CN"/>
        </w:rPr>
        <w:t xml:space="preserve">- головних напрямів, мети і завдань екологічної політики на всіх рівнях; </w:t>
      </w:r>
    </w:p>
    <w:p w:rsidR="00897B35" w:rsidRPr="00897B35" w:rsidRDefault="00897B35" w:rsidP="00897B35">
      <w:pPr>
        <w:widowControl/>
        <w:suppressAutoHyphens/>
        <w:autoSpaceDE/>
        <w:autoSpaceDN/>
        <w:ind w:firstLine="567"/>
        <w:jc w:val="both"/>
        <w:rPr>
          <w:sz w:val="28"/>
          <w:szCs w:val="28"/>
          <w:lang w:eastAsia="zh-CN"/>
        </w:rPr>
      </w:pPr>
      <w:r w:rsidRPr="00897B35">
        <w:rPr>
          <w:sz w:val="28"/>
          <w:szCs w:val="28"/>
          <w:lang w:eastAsia="zh-CN"/>
        </w:rPr>
        <w:t xml:space="preserve">- правових основ, принципів та механізмів управління природоохоронною діяльністю та засобів їх забезпечення; </w:t>
      </w:r>
    </w:p>
    <w:p w:rsidR="00897B35" w:rsidRPr="00897B35" w:rsidRDefault="00897B35" w:rsidP="00897B35">
      <w:pPr>
        <w:widowControl/>
        <w:suppressAutoHyphens/>
        <w:autoSpaceDE/>
        <w:autoSpaceDN/>
        <w:ind w:firstLine="567"/>
        <w:jc w:val="both"/>
        <w:rPr>
          <w:sz w:val="28"/>
          <w:szCs w:val="28"/>
          <w:lang w:eastAsia="zh-CN"/>
        </w:rPr>
      </w:pPr>
      <w:r w:rsidRPr="00897B35">
        <w:rPr>
          <w:sz w:val="28"/>
          <w:szCs w:val="28"/>
          <w:lang w:eastAsia="zh-CN"/>
        </w:rPr>
        <w:t xml:space="preserve">- принципів формування системи екологічного моніторингу; </w:t>
      </w:r>
    </w:p>
    <w:p w:rsidR="00897B35" w:rsidRPr="00897B35" w:rsidRDefault="00897B35" w:rsidP="00897B35">
      <w:pPr>
        <w:widowControl/>
        <w:suppressAutoHyphens/>
        <w:autoSpaceDE/>
        <w:autoSpaceDN/>
        <w:ind w:firstLine="567"/>
        <w:jc w:val="both"/>
        <w:rPr>
          <w:sz w:val="28"/>
          <w:szCs w:val="28"/>
          <w:lang w:eastAsia="zh-CN"/>
        </w:rPr>
      </w:pPr>
      <w:r w:rsidRPr="00897B35">
        <w:rPr>
          <w:sz w:val="28"/>
          <w:szCs w:val="28"/>
          <w:lang w:eastAsia="zh-CN"/>
        </w:rPr>
        <w:t xml:space="preserve">- основних завдань і принципів екологічної експертизи; </w:t>
      </w:r>
    </w:p>
    <w:p w:rsidR="00897B35" w:rsidRPr="00897B35" w:rsidRDefault="00897B35" w:rsidP="00897B35">
      <w:pPr>
        <w:widowControl/>
        <w:suppressAutoHyphens/>
        <w:autoSpaceDE/>
        <w:autoSpaceDN/>
        <w:ind w:firstLine="567"/>
        <w:jc w:val="both"/>
        <w:rPr>
          <w:sz w:val="28"/>
          <w:szCs w:val="28"/>
          <w:lang w:eastAsia="zh-CN"/>
        </w:rPr>
      </w:pPr>
      <w:r w:rsidRPr="00897B35">
        <w:rPr>
          <w:sz w:val="28"/>
          <w:szCs w:val="28"/>
          <w:lang w:eastAsia="zh-CN"/>
        </w:rPr>
        <w:t xml:space="preserve">- загальних принципів і вимог до екологічного аудиту; </w:t>
      </w:r>
    </w:p>
    <w:p w:rsidR="00897B35" w:rsidRPr="00897B35" w:rsidRDefault="00897B35" w:rsidP="00897B35">
      <w:pPr>
        <w:widowControl/>
        <w:suppressAutoHyphens/>
        <w:autoSpaceDE/>
        <w:autoSpaceDN/>
        <w:ind w:firstLine="567"/>
        <w:jc w:val="both"/>
        <w:rPr>
          <w:sz w:val="28"/>
          <w:szCs w:val="28"/>
          <w:lang w:eastAsia="zh-CN"/>
        </w:rPr>
      </w:pPr>
      <w:r w:rsidRPr="00897B35">
        <w:rPr>
          <w:sz w:val="28"/>
          <w:szCs w:val="28"/>
          <w:lang w:eastAsia="zh-CN"/>
        </w:rPr>
        <w:t xml:space="preserve">- основ економічного стимулювання природоохоронної діяльності; </w:t>
      </w:r>
    </w:p>
    <w:p w:rsidR="00897B35" w:rsidRPr="00897B35" w:rsidRDefault="00897B35" w:rsidP="00897B35">
      <w:pPr>
        <w:widowControl/>
        <w:suppressAutoHyphens/>
        <w:autoSpaceDE/>
        <w:autoSpaceDN/>
        <w:ind w:firstLine="567"/>
        <w:jc w:val="both"/>
        <w:rPr>
          <w:sz w:val="28"/>
          <w:szCs w:val="28"/>
          <w:lang w:eastAsia="zh-CN"/>
        </w:rPr>
      </w:pPr>
      <w:r w:rsidRPr="00897B35">
        <w:rPr>
          <w:sz w:val="28"/>
          <w:szCs w:val="28"/>
          <w:lang w:eastAsia="zh-CN"/>
        </w:rPr>
        <w:t>- поточного законодавства в області охорони навколишнього природного середовища;</w:t>
      </w:r>
    </w:p>
    <w:p w:rsidR="00897B35" w:rsidRPr="00897B35" w:rsidRDefault="00897B35" w:rsidP="00897B35">
      <w:pPr>
        <w:widowControl/>
        <w:suppressAutoHyphens/>
        <w:autoSpaceDE/>
        <w:autoSpaceDN/>
        <w:ind w:firstLine="567"/>
        <w:jc w:val="both"/>
        <w:rPr>
          <w:sz w:val="28"/>
          <w:szCs w:val="28"/>
          <w:lang w:eastAsia="zh-CN"/>
        </w:rPr>
      </w:pPr>
      <w:r w:rsidRPr="00897B35">
        <w:rPr>
          <w:sz w:val="28"/>
          <w:szCs w:val="28"/>
          <w:lang w:eastAsia="zh-CN"/>
        </w:rPr>
        <w:t>- міжнародних стандартів системи екологічного менеджменту.</w:t>
      </w:r>
    </w:p>
    <w:p w:rsidR="00897B35" w:rsidRPr="00897B35" w:rsidRDefault="00897B35" w:rsidP="00897B35">
      <w:pPr>
        <w:widowControl/>
        <w:suppressAutoHyphens/>
        <w:autoSpaceDE/>
        <w:autoSpaceDN/>
        <w:ind w:firstLine="567"/>
        <w:jc w:val="both"/>
        <w:rPr>
          <w:b/>
          <w:sz w:val="28"/>
          <w:szCs w:val="28"/>
          <w:lang w:eastAsia="zh-CN"/>
        </w:rPr>
      </w:pPr>
      <w:r w:rsidRPr="00897B35">
        <w:rPr>
          <w:b/>
          <w:sz w:val="28"/>
          <w:szCs w:val="28"/>
          <w:lang w:eastAsia="zh-CN"/>
        </w:rPr>
        <w:t xml:space="preserve">уміння: </w:t>
      </w:r>
    </w:p>
    <w:p w:rsidR="00897B35" w:rsidRPr="00897B35" w:rsidRDefault="00897B35" w:rsidP="00897B35">
      <w:pPr>
        <w:widowControl/>
        <w:suppressAutoHyphens/>
        <w:autoSpaceDE/>
        <w:autoSpaceDN/>
        <w:ind w:firstLine="567"/>
        <w:jc w:val="both"/>
        <w:rPr>
          <w:sz w:val="28"/>
          <w:szCs w:val="28"/>
          <w:lang w:eastAsia="zh-CN"/>
        </w:rPr>
      </w:pPr>
      <w:r w:rsidRPr="00897B35">
        <w:rPr>
          <w:sz w:val="28"/>
          <w:szCs w:val="28"/>
          <w:lang w:eastAsia="zh-CN"/>
        </w:rPr>
        <w:t xml:space="preserve">- визначати основні екологічні цілі і завдання в системі аналізу якості навколишнім середовищем; </w:t>
      </w:r>
    </w:p>
    <w:p w:rsidR="00897B35" w:rsidRPr="00897B35" w:rsidRDefault="00897B35" w:rsidP="00897B35">
      <w:pPr>
        <w:widowControl/>
        <w:suppressAutoHyphens/>
        <w:autoSpaceDE/>
        <w:autoSpaceDN/>
        <w:ind w:firstLine="567"/>
        <w:jc w:val="both"/>
        <w:rPr>
          <w:sz w:val="28"/>
          <w:szCs w:val="28"/>
          <w:lang w:eastAsia="zh-CN"/>
        </w:rPr>
      </w:pPr>
      <w:r w:rsidRPr="00897B35">
        <w:rPr>
          <w:sz w:val="28"/>
          <w:szCs w:val="28"/>
          <w:lang w:eastAsia="zh-CN"/>
        </w:rPr>
        <w:t xml:space="preserve">- оцінювати переваги реалізації природоохоронних програм; </w:t>
      </w:r>
    </w:p>
    <w:p w:rsidR="00897B35" w:rsidRPr="00897B35" w:rsidRDefault="00897B35" w:rsidP="00897B35">
      <w:pPr>
        <w:widowControl/>
        <w:suppressAutoHyphens/>
        <w:autoSpaceDE/>
        <w:autoSpaceDN/>
        <w:ind w:firstLine="567"/>
        <w:jc w:val="both"/>
        <w:rPr>
          <w:sz w:val="28"/>
          <w:szCs w:val="28"/>
          <w:lang w:eastAsia="zh-CN"/>
        </w:rPr>
      </w:pPr>
      <w:r w:rsidRPr="00897B35">
        <w:rPr>
          <w:sz w:val="28"/>
          <w:szCs w:val="28"/>
          <w:lang w:eastAsia="zh-CN"/>
        </w:rPr>
        <w:t xml:space="preserve">- застосовувати системний підхід в управлінні охороною навколишнього природного середовища для забезпечення еколого-економічних інтересів (зобов’язань); </w:t>
      </w:r>
    </w:p>
    <w:p w:rsidR="00897B35" w:rsidRPr="00897B35" w:rsidRDefault="00897B35" w:rsidP="00897B35">
      <w:pPr>
        <w:widowControl/>
        <w:suppressAutoHyphens/>
        <w:autoSpaceDE/>
        <w:autoSpaceDN/>
        <w:ind w:firstLine="567"/>
        <w:jc w:val="both"/>
        <w:rPr>
          <w:sz w:val="28"/>
          <w:szCs w:val="28"/>
          <w:lang w:eastAsia="zh-CN"/>
        </w:rPr>
      </w:pPr>
      <w:r w:rsidRPr="00897B35">
        <w:rPr>
          <w:sz w:val="28"/>
          <w:szCs w:val="28"/>
          <w:lang w:eastAsia="zh-CN"/>
        </w:rPr>
        <w:t>- давати обґрунтовані висновки на можливість реалізації проекту у відповідності з існуючим законодавством.</w:t>
      </w:r>
    </w:p>
    <w:p w:rsidR="00897B35" w:rsidRPr="00897B35" w:rsidRDefault="00897B35" w:rsidP="00897B35">
      <w:pPr>
        <w:widowControl/>
        <w:suppressAutoHyphens/>
        <w:autoSpaceDE/>
        <w:autoSpaceDN/>
        <w:ind w:firstLine="567"/>
        <w:jc w:val="both"/>
        <w:rPr>
          <w:sz w:val="28"/>
          <w:szCs w:val="28"/>
          <w:lang w:eastAsia="uk-UA"/>
        </w:rPr>
      </w:pPr>
      <w:r w:rsidRPr="00897B35">
        <w:rPr>
          <w:sz w:val="28"/>
          <w:szCs w:val="28"/>
          <w:lang w:eastAsia="zh-CN"/>
        </w:rPr>
        <w:lastRenderedPageBreak/>
        <w:t xml:space="preserve">Зміст </w:t>
      </w:r>
      <w:r w:rsidRPr="00897B35">
        <w:rPr>
          <w:sz w:val="28"/>
          <w:szCs w:val="28"/>
          <w:lang w:eastAsia="uk-UA"/>
        </w:rPr>
        <w:t>навчальної</w:t>
      </w:r>
      <w:r w:rsidRPr="00897B35">
        <w:rPr>
          <w:bCs/>
          <w:color w:val="000000"/>
          <w:sz w:val="28"/>
          <w:szCs w:val="28"/>
          <w:shd w:val="clear" w:color="auto" w:fill="FFFFFF"/>
          <w:lang w:eastAsia="uk-UA"/>
        </w:rPr>
        <w:t xml:space="preserve"> дисципліни</w:t>
      </w:r>
      <w:r w:rsidRPr="00897B35">
        <w:rPr>
          <w:sz w:val="28"/>
          <w:szCs w:val="28"/>
          <w:lang w:eastAsia="zh-CN"/>
        </w:rPr>
        <w:t xml:space="preserve"> направлений на формування наступних </w:t>
      </w:r>
      <w:r w:rsidRPr="00897B35">
        <w:rPr>
          <w:b/>
          <w:sz w:val="28"/>
          <w:szCs w:val="28"/>
          <w:lang w:eastAsia="zh-CN"/>
        </w:rPr>
        <w:t>загальних компетентностей</w:t>
      </w:r>
      <w:r w:rsidRPr="00897B35">
        <w:rPr>
          <w:sz w:val="28"/>
          <w:szCs w:val="28"/>
          <w:lang w:eastAsia="zh-CN"/>
        </w:rPr>
        <w:t xml:space="preserve">, визначених стандартом вищої освіти зі спеціальності </w:t>
      </w:r>
      <w:r w:rsidRPr="00897B35">
        <w:rPr>
          <w:sz w:val="28"/>
          <w:szCs w:val="28"/>
          <w:lang w:eastAsia="uk-UA"/>
        </w:rPr>
        <w:t xml:space="preserve">код </w:t>
      </w:r>
      <w:r w:rsidRPr="00897B35">
        <w:rPr>
          <w:sz w:val="28"/>
          <w:szCs w:val="28"/>
          <w:lang w:eastAsia="zh-CN"/>
        </w:rPr>
        <w:t>спеціальності</w:t>
      </w:r>
      <w:r w:rsidRPr="00897B35">
        <w:rPr>
          <w:sz w:val="28"/>
          <w:szCs w:val="28"/>
          <w:lang w:eastAsia="uk-UA"/>
        </w:rPr>
        <w:t xml:space="preserve"> «Екологія»:</w:t>
      </w:r>
    </w:p>
    <w:p w:rsidR="00897B35" w:rsidRPr="00897B35" w:rsidRDefault="00897B35" w:rsidP="00897B35">
      <w:pPr>
        <w:widowControl/>
        <w:suppressAutoHyphens/>
        <w:autoSpaceDE/>
        <w:autoSpaceDN/>
        <w:ind w:firstLine="567"/>
        <w:jc w:val="both"/>
        <w:rPr>
          <w:sz w:val="28"/>
          <w:szCs w:val="28"/>
          <w:lang w:eastAsia="zh-CN"/>
        </w:rPr>
      </w:pPr>
      <w:r w:rsidRPr="00897B35">
        <w:rPr>
          <w:b/>
          <w:sz w:val="28"/>
          <w:szCs w:val="28"/>
          <w:lang w:eastAsia="zh-CN"/>
        </w:rPr>
        <w:t>З</w:t>
      </w:r>
      <w:r w:rsidRPr="00897B35">
        <w:rPr>
          <w:b/>
          <w:sz w:val="28"/>
          <w:szCs w:val="28"/>
          <w:lang w:val="ru-RU" w:eastAsia="zh-CN"/>
        </w:rPr>
        <w:t>К</w:t>
      </w:r>
      <w:r w:rsidRPr="00897B35">
        <w:rPr>
          <w:b/>
          <w:sz w:val="28"/>
          <w:szCs w:val="28"/>
          <w:lang w:eastAsia="zh-CN"/>
        </w:rPr>
        <w:t>05</w:t>
      </w:r>
      <w:r w:rsidRPr="00897B35">
        <w:rPr>
          <w:b/>
          <w:sz w:val="28"/>
          <w:szCs w:val="28"/>
          <w:lang w:val="ru-RU" w:eastAsia="zh-CN"/>
        </w:rPr>
        <w:t>.</w:t>
      </w:r>
      <w:r w:rsidRPr="00897B35">
        <w:rPr>
          <w:color w:val="000000"/>
          <w:sz w:val="24"/>
          <w:szCs w:val="24"/>
        </w:rPr>
        <w:t xml:space="preserve"> </w:t>
      </w:r>
      <w:r w:rsidRPr="00897B35">
        <w:rPr>
          <w:sz w:val="28"/>
          <w:szCs w:val="28"/>
          <w:lang w:eastAsia="zh-CN"/>
        </w:rPr>
        <w:t>Здатність спілкуватися іноземною мовою.</w:t>
      </w:r>
    </w:p>
    <w:p w:rsidR="00897B35" w:rsidRPr="00897B35" w:rsidRDefault="00897B35" w:rsidP="00897B35">
      <w:pPr>
        <w:widowControl/>
        <w:suppressAutoHyphens/>
        <w:autoSpaceDE/>
        <w:autoSpaceDN/>
        <w:ind w:firstLine="567"/>
        <w:jc w:val="both"/>
        <w:rPr>
          <w:sz w:val="28"/>
          <w:szCs w:val="28"/>
          <w:lang w:eastAsia="zh-CN"/>
        </w:rPr>
      </w:pPr>
      <w:r w:rsidRPr="00897B35">
        <w:rPr>
          <w:sz w:val="28"/>
          <w:szCs w:val="28"/>
          <w:lang w:eastAsia="uk-UA"/>
        </w:rPr>
        <w:t>Навчальна</w:t>
      </w:r>
      <w:r w:rsidRPr="00897B35">
        <w:rPr>
          <w:bCs/>
          <w:color w:val="000000"/>
          <w:sz w:val="28"/>
          <w:szCs w:val="28"/>
          <w:shd w:val="clear" w:color="auto" w:fill="FFFFFF"/>
          <w:lang w:eastAsia="uk-UA"/>
        </w:rPr>
        <w:t xml:space="preserve"> дисципліна</w:t>
      </w:r>
      <w:r w:rsidRPr="00897B35">
        <w:rPr>
          <w:sz w:val="28"/>
          <w:szCs w:val="28"/>
          <w:lang w:eastAsia="zh-CN"/>
        </w:rPr>
        <w:t xml:space="preserve"> формує наступні </w:t>
      </w:r>
      <w:r w:rsidRPr="00897B35">
        <w:rPr>
          <w:b/>
          <w:sz w:val="28"/>
          <w:szCs w:val="28"/>
          <w:lang w:eastAsia="zh-CN"/>
        </w:rPr>
        <w:t>спеціальні (фахові, предметні) компетентності</w:t>
      </w:r>
      <w:r w:rsidRPr="00897B35">
        <w:rPr>
          <w:sz w:val="28"/>
          <w:szCs w:val="28"/>
          <w:lang w:eastAsia="zh-CN"/>
        </w:rPr>
        <w:t xml:space="preserve">, визначених стандартом вищої освіти зі спеціальності </w:t>
      </w:r>
      <w:r w:rsidRPr="00897B35">
        <w:rPr>
          <w:sz w:val="28"/>
          <w:szCs w:val="28"/>
          <w:lang w:eastAsia="uk-UA"/>
        </w:rPr>
        <w:t xml:space="preserve">код </w:t>
      </w:r>
      <w:r w:rsidRPr="00897B35">
        <w:rPr>
          <w:sz w:val="28"/>
          <w:szCs w:val="28"/>
          <w:lang w:eastAsia="zh-CN"/>
        </w:rPr>
        <w:t>спеціальності</w:t>
      </w:r>
      <w:r w:rsidRPr="00897B35">
        <w:rPr>
          <w:sz w:val="28"/>
          <w:szCs w:val="28"/>
          <w:lang w:eastAsia="uk-UA"/>
        </w:rPr>
        <w:t xml:space="preserve"> «Екологія»</w:t>
      </w:r>
      <w:r w:rsidRPr="00897B35">
        <w:rPr>
          <w:sz w:val="28"/>
          <w:szCs w:val="28"/>
          <w:lang w:eastAsia="zh-CN"/>
        </w:rPr>
        <w:t>:</w:t>
      </w:r>
    </w:p>
    <w:p w:rsidR="00897B35" w:rsidRPr="00897B35" w:rsidRDefault="00897B35" w:rsidP="00897B35">
      <w:pPr>
        <w:widowControl/>
        <w:suppressAutoHyphens/>
        <w:autoSpaceDE/>
        <w:autoSpaceDN/>
        <w:ind w:firstLine="567"/>
        <w:jc w:val="both"/>
        <w:rPr>
          <w:sz w:val="28"/>
          <w:szCs w:val="28"/>
          <w:lang w:eastAsia="uk-UA"/>
        </w:rPr>
      </w:pPr>
      <w:r w:rsidRPr="00897B35">
        <w:rPr>
          <w:b/>
          <w:sz w:val="28"/>
          <w:szCs w:val="28"/>
          <w:lang w:eastAsia="uk-UA"/>
        </w:rPr>
        <w:t>СК09.</w:t>
      </w:r>
      <w:r w:rsidRPr="00897B35">
        <w:rPr>
          <w:sz w:val="28"/>
          <w:szCs w:val="28"/>
          <w:lang w:eastAsia="uk-UA"/>
        </w:rPr>
        <w:t xml:space="preserve"> Обізнаність на рівні новітніх досягнень, необхідних для дослідницької та/або інноваційної діяльності у сфері екології, охорони довкілля та збалансованого природокористування.</w:t>
      </w:r>
    </w:p>
    <w:p w:rsidR="00897B35" w:rsidRPr="00897B35" w:rsidRDefault="00897B35" w:rsidP="00897B35">
      <w:pPr>
        <w:widowControl/>
        <w:suppressAutoHyphens/>
        <w:autoSpaceDE/>
        <w:autoSpaceDN/>
        <w:ind w:firstLine="567"/>
        <w:jc w:val="both"/>
        <w:rPr>
          <w:b/>
          <w:sz w:val="28"/>
          <w:szCs w:val="28"/>
          <w:lang w:eastAsia="uk-UA"/>
        </w:rPr>
      </w:pPr>
      <w:r w:rsidRPr="00897B35">
        <w:rPr>
          <w:b/>
          <w:sz w:val="28"/>
          <w:szCs w:val="28"/>
          <w:lang w:eastAsia="uk-UA"/>
        </w:rPr>
        <w:t xml:space="preserve">СК13. </w:t>
      </w:r>
      <w:r w:rsidRPr="00897B35">
        <w:rPr>
          <w:sz w:val="28"/>
          <w:szCs w:val="28"/>
          <w:lang w:eastAsia="uk-UA"/>
        </w:rPr>
        <w:t>Здатність доводити знання та власні висновки до фахівців та нефахівців.</w:t>
      </w:r>
    </w:p>
    <w:p w:rsidR="00897B35" w:rsidRPr="00897B35" w:rsidRDefault="00897B35" w:rsidP="00897B35">
      <w:pPr>
        <w:widowControl/>
        <w:suppressAutoHyphens/>
        <w:autoSpaceDE/>
        <w:autoSpaceDN/>
        <w:ind w:firstLine="567"/>
        <w:jc w:val="both"/>
        <w:rPr>
          <w:b/>
          <w:sz w:val="28"/>
          <w:szCs w:val="28"/>
          <w:lang w:val="ru-RU" w:eastAsia="zh-CN"/>
        </w:rPr>
      </w:pPr>
      <w:r w:rsidRPr="00897B35">
        <w:rPr>
          <w:sz w:val="28"/>
          <w:szCs w:val="28"/>
          <w:lang w:eastAsia="uk-UA"/>
        </w:rPr>
        <w:t xml:space="preserve">Отримані знання з навчальної дисципліни </w:t>
      </w:r>
      <w:r w:rsidRPr="00897B35">
        <w:rPr>
          <w:sz w:val="28"/>
          <w:szCs w:val="28"/>
          <w:lang w:eastAsia="zh-CN"/>
        </w:rPr>
        <w:t xml:space="preserve">стануть складовими наступних </w:t>
      </w:r>
      <w:r w:rsidRPr="00897B35">
        <w:rPr>
          <w:b/>
          <w:sz w:val="28"/>
          <w:szCs w:val="28"/>
          <w:lang w:eastAsia="zh-CN"/>
        </w:rPr>
        <w:t>програмних результатів</w:t>
      </w:r>
      <w:r w:rsidRPr="00897B35">
        <w:rPr>
          <w:sz w:val="28"/>
          <w:szCs w:val="28"/>
          <w:lang w:eastAsia="zh-CN"/>
        </w:rPr>
        <w:t xml:space="preserve"> навчання за спеціальністю </w:t>
      </w:r>
      <w:r w:rsidRPr="00897B35">
        <w:rPr>
          <w:sz w:val="28"/>
          <w:szCs w:val="28"/>
          <w:lang w:eastAsia="uk-UA"/>
        </w:rPr>
        <w:t xml:space="preserve">код </w:t>
      </w:r>
      <w:r w:rsidRPr="00897B35">
        <w:rPr>
          <w:sz w:val="28"/>
          <w:szCs w:val="28"/>
          <w:lang w:eastAsia="zh-CN"/>
        </w:rPr>
        <w:t>спеціальності</w:t>
      </w:r>
      <w:r w:rsidRPr="00897B35">
        <w:rPr>
          <w:sz w:val="28"/>
          <w:szCs w:val="28"/>
          <w:lang w:eastAsia="uk-UA"/>
        </w:rPr>
        <w:t xml:space="preserve"> «Екологія»:</w:t>
      </w:r>
    </w:p>
    <w:p w:rsidR="00897B35" w:rsidRPr="00897B35" w:rsidRDefault="00897B35" w:rsidP="00897B35">
      <w:pPr>
        <w:widowControl/>
        <w:suppressAutoHyphens/>
        <w:autoSpaceDE/>
        <w:autoSpaceDN/>
        <w:ind w:firstLine="567"/>
        <w:jc w:val="both"/>
        <w:rPr>
          <w:b/>
          <w:bCs/>
          <w:sz w:val="28"/>
          <w:szCs w:val="28"/>
          <w:lang w:eastAsia="zh-CN"/>
        </w:rPr>
      </w:pPr>
      <w:r w:rsidRPr="00897B35">
        <w:rPr>
          <w:b/>
          <w:bCs/>
          <w:sz w:val="28"/>
          <w:szCs w:val="28"/>
          <w:lang w:eastAsia="zh-CN"/>
        </w:rPr>
        <w:t xml:space="preserve">ПР01. </w:t>
      </w:r>
      <w:r w:rsidRPr="00897B35">
        <w:rPr>
          <w:bCs/>
          <w:sz w:val="28"/>
          <w:szCs w:val="28"/>
          <w:lang w:eastAsia="zh-CN"/>
        </w:rPr>
        <w:t>Знати та розуміти фундаментальні і прикладні аспекти наук про довкілля.</w:t>
      </w:r>
      <w:r w:rsidRPr="00897B35">
        <w:rPr>
          <w:b/>
          <w:bCs/>
          <w:sz w:val="28"/>
          <w:szCs w:val="28"/>
          <w:lang w:eastAsia="zh-CN"/>
        </w:rPr>
        <w:t xml:space="preserve"> </w:t>
      </w:r>
    </w:p>
    <w:p w:rsidR="00897B35" w:rsidRPr="00897B35" w:rsidRDefault="00897B35" w:rsidP="00897B35">
      <w:pPr>
        <w:widowControl/>
        <w:suppressAutoHyphens/>
        <w:autoSpaceDE/>
        <w:autoSpaceDN/>
        <w:ind w:firstLine="567"/>
        <w:jc w:val="both"/>
        <w:rPr>
          <w:bCs/>
          <w:sz w:val="28"/>
          <w:szCs w:val="28"/>
          <w:lang w:eastAsia="zh-CN"/>
        </w:rPr>
      </w:pPr>
      <w:r w:rsidRPr="00897B35">
        <w:rPr>
          <w:b/>
          <w:bCs/>
          <w:sz w:val="28"/>
          <w:szCs w:val="28"/>
          <w:lang w:eastAsia="zh-CN"/>
        </w:rPr>
        <w:t xml:space="preserve">ПР08. </w:t>
      </w:r>
      <w:r w:rsidRPr="00897B35">
        <w:rPr>
          <w:bCs/>
          <w:sz w:val="28"/>
          <w:szCs w:val="28"/>
          <w:lang w:eastAsia="zh-CN"/>
        </w:rPr>
        <w:t xml:space="preserve">Уміння доводити зрозуміло і недвозначно професійні знання, власні обґрунтування і висновки до фахівців і широкого загалу. </w:t>
      </w:r>
    </w:p>
    <w:p w:rsidR="00A5144B" w:rsidRDefault="00A5144B" w:rsidP="00A5144B">
      <w:pPr>
        <w:widowControl/>
        <w:autoSpaceDE/>
        <w:autoSpaceDN/>
        <w:spacing w:line="20" w:lineRule="atLeast"/>
        <w:ind w:hanging="57"/>
        <w:jc w:val="center"/>
        <w:rPr>
          <w:rFonts w:eastAsiaTheme="minorHAnsi"/>
          <w:b/>
          <w:color w:val="00000A"/>
          <w:sz w:val="28"/>
          <w:szCs w:val="28"/>
        </w:rPr>
      </w:pPr>
    </w:p>
    <w:p w:rsidR="00897B35" w:rsidRDefault="00897B35">
      <w:pPr>
        <w:widowControl/>
        <w:autoSpaceDE/>
        <w:autoSpaceDN/>
        <w:spacing w:after="200" w:line="276" w:lineRule="auto"/>
        <w:rPr>
          <w:rFonts w:eastAsiaTheme="minorHAnsi"/>
          <w:b/>
          <w:color w:val="00000A"/>
          <w:sz w:val="28"/>
          <w:szCs w:val="28"/>
        </w:rPr>
      </w:pPr>
      <w:r>
        <w:rPr>
          <w:rFonts w:eastAsiaTheme="minorHAnsi"/>
          <w:b/>
          <w:color w:val="00000A"/>
          <w:sz w:val="28"/>
          <w:szCs w:val="28"/>
        </w:rPr>
        <w:br w:type="page"/>
      </w:r>
    </w:p>
    <w:p w:rsidR="00A5144B" w:rsidRPr="00A5144B" w:rsidRDefault="00A5144B" w:rsidP="00D127D5">
      <w:pPr>
        <w:widowControl/>
        <w:autoSpaceDE/>
        <w:autoSpaceDN/>
        <w:spacing w:line="20" w:lineRule="atLeast"/>
        <w:ind w:firstLine="709"/>
        <w:jc w:val="center"/>
        <w:rPr>
          <w:rFonts w:asciiTheme="minorHAnsi" w:eastAsiaTheme="minorHAnsi" w:hAnsiTheme="minorHAnsi" w:cstheme="minorBidi"/>
          <w:color w:val="00000A"/>
          <w:sz w:val="24"/>
          <w:szCs w:val="24"/>
          <w:lang w:val="ru-RU"/>
        </w:rPr>
      </w:pPr>
      <w:r w:rsidRPr="00A5144B">
        <w:rPr>
          <w:rFonts w:eastAsiaTheme="minorHAnsi"/>
          <w:b/>
          <w:color w:val="00000A"/>
          <w:sz w:val="24"/>
          <w:szCs w:val="24"/>
        </w:rPr>
        <w:lastRenderedPageBreak/>
        <w:t>Практична робота №1</w:t>
      </w:r>
    </w:p>
    <w:p w:rsidR="00A5144B" w:rsidRPr="00A5144B" w:rsidRDefault="00A5144B" w:rsidP="00D127D5">
      <w:pPr>
        <w:widowControl/>
        <w:autoSpaceDE/>
        <w:autoSpaceDN/>
        <w:spacing w:line="20" w:lineRule="atLeast"/>
        <w:ind w:firstLine="709"/>
        <w:jc w:val="both"/>
        <w:rPr>
          <w:rFonts w:eastAsiaTheme="minorHAnsi" w:cstheme="minorBidi"/>
          <w:color w:val="00000A"/>
          <w:sz w:val="24"/>
          <w:szCs w:val="24"/>
          <w:lang w:val="ru-RU"/>
        </w:rPr>
      </w:pPr>
      <w:r w:rsidRPr="00A5144B">
        <w:rPr>
          <w:rFonts w:eastAsiaTheme="minorHAnsi"/>
          <w:b/>
          <w:color w:val="00000A"/>
          <w:sz w:val="24"/>
          <w:szCs w:val="24"/>
        </w:rPr>
        <w:t>Тема: Аналіз особливостей історичних етапів взаємодії людини і суспільства</w:t>
      </w:r>
    </w:p>
    <w:p w:rsidR="00A5144B" w:rsidRPr="00A5144B" w:rsidRDefault="00A5144B" w:rsidP="00D127D5">
      <w:pPr>
        <w:widowControl/>
        <w:autoSpaceDE/>
        <w:autoSpaceDN/>
        <w:spacing w:line="20" w:lineRule="atLeast"/>
        <w:ind w:firstLine="709"/>
        <w:jc w:val="both"/>
        <w:rPr>
          <w:rFonts w:eastAsiaTheme="minorHAnsi"/>
          <w:color w:val="00000A"/>
          <w:sz w:val="24"/>
          <w:szCs w:val="24"/>
        </w:rPr>
      </w:pPr>
      <w:r w:rsidRPr="00A5144B">
        <w:rPr>
          <w:rFonts w:eastAsiaTheme="minorHAnsi"/>
          <w:b/>
          <w:color w:val="00000A"/>
          <w:sz w:val="24"/>
          <w:szCs w:val="24"/>
        </w:rPr>
        <w:t>Мета:</w:t>
      </w:r>
      <w:r w:rsidRPr="00A5144B">
        <w:rPr>
          <w:rFonts w:eastAsiaTheme="minorHAnsi"/>
          <w:i/>
          <w:color w:val="00000A"/>
          <w:sz w:val="24"/>
          <w:szCs w:val="24"/>
        </w:rPr>
        <w:t xml:space="preserve"> </w:t>
      </w:r>
      <w:r w:rsidRPr="00A5144B">
        <w:rPr>
          <w:rFonts w:eastAsiaTheme="minorHAnsi"/>
          <w:color w:val="00000A"/>
          <w:sz w:val="24"/>
          <w:szCs w:val="24"/>
        </w:rPr>
        <w:t xml:space="preserve"> визначити ступінь взаємодії людей та природи на різних етапах еволюції; розвивати вміння встановлювати причинно-наслідкові зв’язки, удосконалювати вміння застосовувати теоретичні знання на практиці; формувати екологічно-цілісну орієнтацію в плані взаємин людини і навколишнього природного середовища.</w:t>
      </w:r>
    </w:p>
    <w:p w:rsidR="00A5144B" w:rsidRPr="00A5144B" w:rsidRDefault="00A5144B" w:rsidP="00D127D5">
      <w:pPr>
        <w:widowControl/>
        <w:autoSpaceDE/>
        <w:autoSpaceDN/>
        <w:spacing w:line="20" w:lineRule="atLeast"/>
        <w:ind w:firstLine="709"/>
        <w:jc w:val="both"/>
        <w:rPr>
          <w:rFonts w:eastAsiaTheme="minorHAnsi" w:cstheme="minorBidi"/>
          <w:color w:val="00000A"/>
          <w:sz w:val="24"/>
          <w:szCs w:val="24"/>
          <w:lang w:val="ru-RU"/>
        </w:rPr>
      </w:pPr>
      <w:r w:rsidRPr="00A5144B">
        <w:rPr>
          <w:rFonts w:eastAsiaTheme="minorHAnsi"/>
          <w:b/>
          <w:color w:val="00000A"/>
          <w:sz w:val="24"/>
          <w:szCs w:val="24"/>
        </w:rPr>
        <w:t>Обладнання:</w:t>
      </w:r>
      <w:r w:rsidRPr="00A5144B">
        <w:rPr>
          <w:rFonts w:eastAsiaTheme="minorHAnsi"/>
          <w:color w:val="00000A"/>
          <w:sz w:val="24"/>
          <w:szCs w:val="24"/>
        </w:rPr>
        <w:t xml:space="preserve"> інструктивні картки, дидактичний матеріал.</w:t>
      </w:r>
    </w:p>
    <w:p w:rsidR="00A5144B" w:rsidRPr="00A5144B" w:rsidRDefault="00A5144B" w:rsidP="00D127D5">
      <w:pPr>
        <w:widowControl/>
        <w:autoSpaceDE/>
        <w:autoSpaceDN/>
        <w:spacing w:line="20" w:lineRule="atLeast"/>
        <w:ind w:firstLine="709"/>
        <w:jc w:val="both"/>
        <w:rPr>
          <w:rFonts w:eastAsiaTheme="minorHAnsi"/>
          <w:b/>
          <w:color w:val="00000A"/>
          <w:sz w:val="24"/>
          <w:szCs w:val="24"/>
        </w:rPr>
      </w:pPr>
      <w:r w:rsidRPr="00A5144B">
        <w:rPr>
          <w:rFonts w:eastAsiaTheme="minorHAnsi"/>
          <w:b/>
          <w:color w:val="00000A"/>
          <w:sz w:val="24"/>
          <w:szCs w:val="24"/>
        </w:rPr>
        <w:t>Хід роботи</w:t>
      </w:r>
    </w:p>
    <w:p w:rsidR="00A5144B" w:rsidRPr="00A5144B" w:rsidRDefault="00A5144B" w:rsidP="00D127D5">
      <w:pPr>
        <w:widowControl/>
        <w:numPr>
          <w:ilvl w:val="0"/>
          <w:numId w:val="5"/>
        </w:numPr>
        <w:tabs>
          <w:tab w:val="left" w:pos="720"/>
        </w:tabs>
        <w:autoSpaceDE/>
        <w:autoSpaceDN/>
        <w:spacing w:line="20" w:lineRule="atLeast"/>
        <w:ind w:left="0" w:firstLine="709"/>
        <w:jc w:val="both"/>
        <w:rPr>
          <w:rFonts w:eastAsiaTheme="minorHAnsi" w:cstheme="minorBidi"/>
          <w:b/>
          <w:bCs/>
          <w:color w:val="00000A"/>
          <w:sz w:val="24"/>
          <w:szCs w:val="24"/>
          <w:lang w:val="ru-RU"/>
        </w:rPr>
      </w:pPr>
      <w:r w:rsidRPr="00A5144B">
        <w:rPr>
          <w:rFonts w:eastAsiaTheme="minorHAnsi"/>
          <w:b/>
          <w:bCs/>
          <w:color w:val="00000A"/>
          <w:sz w:val="24"/>
          <w:szCs w:val="24"/>
        </w:rPr>
        <w:t>Ознайомтесь з теоретичним матеріалом.</w:t>
      </w:r>
    </w:p>
    <w:p w:rsidR="00A5144B" w:rsidRPr="00A5144B" w:rsidRDefault="00A5144B" w:rsidP="00D127D5">
      <w:pPr>
        <w:widowControl/>
        <w:tabs>
          <w:tab w:val="left" w:pos="720"/>
        </w:tabs>
        <w:autoSpaceDE/>
        <w:autoSpaceDN/>
        <w:spacing w:line="20" w:lineRule="atLeast"/>
        <w:ind w:firstLine="709"/>
        <w:jc w:val="both"/>
        <w:rPr>
          <w:rFonts w:asciiTheme="minorHAnsi" w:eastAsiaTheme="minorHAnsi" w:hAnsiTheme="minorHAnsi" w:cstheme="minorBidi"/>
          <w:color w:val="00000A"/>
          <w:sz w:val="24"/>
          <w:szCs w:val="24"/>
          <w:lang w:val="ru-RU"/>
        </w:rPr>
      </w:pPr>
      <w:r w:rsidRPr="00A5144B">
        <w:rPr>
          <w:rFonts w:eastAsiaTheme="minorHAnsi"/>
          <w:b/>
          <w:color w:val="00000A"/>
          <w:sz w:val="24"/>
          <w:szCs w:val="24"/>
        </w:rPr>
        <w:t>Теоретичні відомості.</w:t>
      </w:r>
      <w:r w:rsidR="00D127D5" w:rsidRPr="00D127D5">
        <w:rPr>
          <w:rFonts w:eastAsiaTheme="minorHAnsi"/>
          <w:b/>
          <w:color w:val="00000A"/>
          <w:sz w:val="24"/>
          <w:szCs w:val="24"/>
        </w:rPr>
        <w:t xml:space="preserve"> </w:t>
      </w:r>
      <w:r w:rsidRPr="00A5144B">
        <w:rPr>
          <w:rFonts w:eastAsiaTheme="minorHAnsi"/>
          <w:b/>
          <w:color w:val="00000A"/>
          <w:sz w:val="24"/>
          <w:szCs w:val="24"/>
        </w:rPr>
        <w:t>І. Період мисливсько-збиральницької культури</w:t>
      </w:r>
      <w:r w:rsidRPr="00A5144B">
        <w:rPr>
          <w:rFonts w:eastAsiaTheme="minorHAnsi"/>
          <w:color w:val="00000A"/>
          <w:sz w:val="24"/>
          <w:szCs w:val="24"/>
        </w:rPr>
        <w:t xml:space="preserve"> (від палеоліту (2 млн. – 25-30 тис. років тому) до неоліту (8-4 тис. років тому)). Це період накопичення знань про природу, пристосування людини до природи. У всіх регіонах розселення людей відбувається винищення великих тварин (перша глобальна екологічна криза).</w:t>
      </w:r>
    </w:p>
    <w:p w:rsidR="00A5144B" w:rsidRPr="00A5144B" w:rsidRDefault="00A5144B" w:rsidP="00D127D5">
      <w:pPr>
        <w:widowControl/>
        <w:autoSpaceDE/>
        <w:autoSpaceDN/>
        <w:spacing w:line="20" w:lineRule="atLeast"/>
        <w:ind w:firstLine="709"/>
        <w:jc w:val="both"/>
        <w:rPr>
          <w:rFonts w:eastAsiaTheme="minorHAnsi" w:cstheme="minorBidi"/>
          <w:color w:val="00000A"/>
          <w:sz w:val="24"/>
          <w:szCs w:val="24"/>
          <w:lang w:val="ru-RU"/>
        </w:rPr>
      </w:pPr>
      <w:r w:rsidRPr="00A5144B">
        <w:rPr>
          <w:rFonts w:eastAsiaTheme="minorHAnsi"/>
          <w:color w:val="00000A"/>
          <w:sz w:val="24"/>
          <w:szCs w:val="24"/>
        </w:rPr>
        <w:t>В епоху палеоліту основою  існування первісного суспільства було полювання на крупних тварин, яке супроводжувалося збиранням комах, молюсків, рослинної їжі тощо. Первісна людина брала від природи рівно стільки, скільки їй було необхідно для забезпечення харчування. Важливим чинником відділення людини від еволюції тваринного світу став перехід до виготовлення і постійного використання знарядь мисливства і праці. Це були ножі, пилки, свердла, скребла, рубила, молотки.</w:t>
      </w:r>
    </w:p>
    <w:p w:rsidR="00A5144B" w:rsidRPr="00A5144B" w:rsidRDefault="00A5144B" w:rsidP="00D127D5">
      <w:pPr>
        <w:widowControl/>
        <w:autoSpaceDE/>
        <w:autoSpaceDN/>
        <w:spacing w:line="20" w:lineRule="atLeast"/>
        <w:ind w:firstLine="709"/>
        <w:jc w:val="both"/>
        <w:rPr>
          <w:rFonts w:eastAsiaTheme="minorHAnsi" w:cstheme="minorBidi"/>
          <w:color w:val="00000A"/>
          <w:sz w:val="24"/>
          <w:szCs w:val="24"/>
          <w:lang w:val="ru-RU"/>
        </w:rPr>
      </w:pPr>
      <w:r w:rsidRPr="00A5144B">
        <w:rPr>
          <w:rFonts w:eastAsiaTheme="minorHAnsi"/>
          <w:color w:val="00000A"/>
          <w:sz w:val="24"/>
          <w:szCs w:val="24"/>
        </w:rPr>
        <w:t>Важливою відмінністю людей від інших видів тварин було використання вогню. Близько 300 тис. рр. тому людина почала використовувати природній вогонь (блискавки), а близько 150 тис. рр. тому вона навчилася його добувати.</w:t>
      </w:r>
    </w:p>
    <w:p w:rsidR="00A5144B" w:rsidRPr="00A5144B" w:rsidRDefault="00A5144B" w:rsidP="00D127D5">
      <w:pPr>
        <w:widowControl/>
        <w:autoSpaceDE/>
        <w:autoSpaceDN/>
        <w:spacing w:line="20" w:lineRule="atLeast"/>
        <w:ind w:firstLine="709"/>
        <w:jc w:val="both"/>
        <w:rPr>
          <w:rFonts w:eastAsiaTheme="minorHAnsi" w:cstheme="minorBidi"/>
          <w:color w:val="00000A"/>
          <w:sz w:val="24"/>
          <w:szCs w:val="24"/>
          <w:lang w:val="ru-RU"/>
        </w:rPr>
      </w:pPr>
      <w:r w:rsidRPr="00A5144B">
        <w:rPr>
          <w:rFonts w:eastAsiaTheme="minorHAnsi"/>
          <w:color w:val="00000A"/>
          <w:sz w:val="24"/>
          <w:szCs w:val="24"/>
        </w:rPr>
        <w:t xml:space="preserve">Взаємовідносини  первісної людини  з природою були гармонійними. Первісна людина сприймала світ, відчуваючи себе частиною природи. </w:t>
      </w:r>
    </w:p>
    <w:p w:rsidR="00A5144B" w:rsidRPr="00A5144B" w:rsidRDefault="00A5144B" w:rsidP="00D127D5">
      <w:pPr>
        <w:widowControl/>
        <w:autoSpaceDE/>
        <w:autoSpaceDN/>
        <w:spacing w:line="20" w:lineRule="atLeast"/>
        <w:ind w:firstLine="709"/>
        <w:jc w:val="both"/>
        <w:rPr>
          <w:rFonts w:eastAsiaTheme="minorHAnsi" w:cstheme="minorBidi"/>
          <w:color w:val="00000A"/>
          <w:sz w:val="24"/>
          <w:szCs w:val="24"/>
          <w:lang w:val="ru-RU"/>
        </w:rPr>
      </w:pPr>
      <w:r w:rsidRPr="00A5144B">
        <w:rPr>
          <w:rFonts w:eastAsiaTheme="minorHAnsi"/>
          <w:b/>
          <w:color w:val="00000A"/>
          <w:sz w:val="24"/>
          <w:szCs w:val="24"/>
        </w:rPr>
        <w:t>ІІ. Період аграрної культури</w:t>
      </w:r>
      <w:r w:rsidRPr="00A5144B">
        <w:rPr>
          <w:rFonts w:eastAsiaTheme="minorHAnsi"/>
          <w:color w:val="00000A"/>
          <w:sz w:val="24"/>
          <w:szCs w:val="24"/>
        </w:rPr>
        <w:t xml:space="preserve"> (від рабовласницького періоду до феодалізму). Людство завдавало шкоди природі у зв’язку з розвитком хімії та одержанням перших кислот, пороху. Це період активного використання людиною природних ресурсів.</w:t>
      </w:r>
    </w:p>
    <w:p w:rsidR="00A5144B" w:rsidRPr="00A5144B" w:rsidRDefault="00A5144B" w:rsidP="00D127D5">
      <w:pPr>
        <w:widowControl/>
        <w:autoSpaceDE/>
        <w:autoSpaceDN/>
        <w:spacing w:line="20" w:lineRule="atLeast"/>
        <w:ind w:firstLine="709"/>
        <w:jc w:val="both"/>
        <w:rPr>
          <w:rFonts w:eastAsiaTheme="minorHAnsi" w:cstheme="minorBidi"/>
          <w:color w:val="00000A"/>
          <w:sz w:val="24"/>
          <w:szCs w:val="24"/>
          <w:lang w:val="ru-RU"/>
        </w:rPr>
      </w:pPr>
      <w:r w:rsidRPr="00A5144B">
        <w:rPr>
          <w:rFonts w:eastAsiaTheme="minorHAnsi"/>
          <w:color w:val="00000A"/>
          <w:sz w:val="24"/>
          <w:szCs w:val="24"/>
        </w:rPr>
        <w:t xml:space="preserve">Аграрна культура охоплює період, коли основою матеріального виробництва було землеробство і скотарство.  Приручення тварин, перехід від мисливства до сільського господарства й осілого способу життя отримало назву неолітичної революції. </w:t>
      </w:r>
    </w:p>
    <w:p w:rsidR="00A5144B" w:rsidRPr="00A5144B" w:rsidRDefault="00A5144B" w:rsidP="00D127D5">
      <w:pPr>
        <w:widowControl/>
        <w:autoSpaceDE/>
        <w:autoSpaceDN/>
        <w:spacing w:line="20" w:lineRule="atLeast"/>
        <w:ind w:firstLine="709"/>
        <w:jc w:val="both"/>
        <w:rPr>
          <w:rFonts w:eastAsiaTheme="minorHAnsi" w:cstheme="minorBidi"/>
          <w:color w:val="00000A"/>
          <w:sz w:val="24"/>
          <w:szCs w:val="24"/>
          <w:lang w:val="ru-RU"/>
        </w:rPr>
      </w:pPr>
      <w:r w:rsidRPr="00A5144B">
        <w:rPr>
          <w:rFonts w:eastAsiaTheme="minorHAnsi"/>
          <w:color w:val="00000A"/>
          <w:sz w:val="24"/>
          <w:szCs w:val="24"/>
        </w:rPr>
        <w:t>Розвиток землеробства і скотарства зумовив істотні зміни в ландшафтах. За оцінками демографів, в епоху землеробства значно зросла чисельність населення, його густота. Зросла і тривалість життя людей. Основним регулятором тривалості життя були хвороби, які людині діставалися від тварин і через погані санітарно-гігієнічні умови проживання. Навколо поселень накопичувалися відходи, нечистоти, забруднювалися ґрунти й водойми, що сприяло поширенню збудників інфекцій.</w:t>
      </w:r>
    </w:p>
    <w:p w:rsidR="00A5144B" w:rsidRPr="00A5144B" w:rsidRDefault="00A5144B" w:rsidP="00D127D5">
      <w:pPr>
        <w:widowControl/>
        <w:autoSpaceDE/>
        <w:autoSpaceDN/>
        <w:spacing w:line="20" w:lineRule="atLeast"/>
        <w:ind w:firstLine="709"/>
        <w:jc w:val="both"/>
        <w:rPr>
          <w:rFonts w:eastAsiaTheme="minorHAnsi" w:cstheme="minorBidi"/>
          <w:color w:val="00000A"/>
          <w:sz w:val="24"/>
          <w:szCs w:val="24"/>
        </w:rPr>
      </w:pPr>
      <w:r w:rsidRPr="00A5144B">
        <w:rPr>
          <w:rFonts w:eastAsiaTheme="minorHAnsi"/>
          <w:color w:val="00000A"/>
          <w:sz w:val="24"/>
          <w:szCs w:val="24"/>
        </w:rPr>
        <w:t>Істотної школи природному середовищу завдавало скотарство. Розведення свійських тварин, їхнє скупчення в околицях населених пунктів, випас на обмежених ділянках призвели до деградації трав’яного покриву, лісово-чагарникових угрупувань, розвитку процесів спустелення в ряді регіонів світу.</w:t>
      </w:r>
    </w:p>
    <w:p w:rsidR="00A5144B" w:rsidRPr="00A5144B" w:rsidRDefault="00A5144B" w:rsidP="00D127D5">
      <w:pPr>
        <w:widowControl/>
        <w:autoSpaceDE/>
        <w:autoSpaceDN/>
        <w:spacing w:line="20" w:lineRule="atLeast"/>
        <w:ind w:firstLine="709"/>
        <w:jc w:val="both"/>
        <w:rPr>
          <w:rFonts w:eastAsiaTheme="minorHAnsi" w:cstheme="minorBidi"/>
          <w:color w:val="00000A"/>
          <w:sz w:val="24"/>
          <w:szCs w:val="24"/>
          <w:lang w:val="ru-RU"/>
        </w:rPr>
      </w:pPr>
      <w:r w:rsidRPr="00A5144B">
        <w:rPr>
          <w:rFonts w:eastAsiaTheme="minorHAnsi"/>
          <w:color w:val="00000A"/>
          <w:sz w:val="24"/>
          <w:szCs w:val="24"/>
        </w:rPr>
        <w:t>Останній етапом у розвитку аграрної культури стала епоха феодалізму (V</w:t>
      </w:r>
      <w:r w:rsidRPr="00A5144B">
        <w:rPr>
          <w:rFonts w:eastAsiaTheme="minorHAnsi"/>
          <w:color w:val="00000A"/>
          <w:sz w:val="24"/>
          <w:szCs w:val="24"/>
          <w:lang w:val="ru-RU"/>
        </w:rPr>
        <w:t xml:space="preserve"> </w:t>
      </w:r>
      <w:r w:rsidRPr="00A5144B">
        <w:rPr>
          <w:rFonts w:eastAsiaTheme="minorHAnsi"/>
          <w:color w:val="00000A"/>
          <w:sz w:val="24"/>
          <w:szCs w:val="24"/>
        </w:rPr>
        <w:t xml:space="preserve">– </w:t>
      </w:r>
      <w:r w:rsidRPr="00A5144B">
        <w:rPr>
          <w:rFonts w:eastAsiaTheme="minorHAnsi"/>
          <w:color w:val="00000A"/>
          <w:sz w:val="24"/>
          <w:szCs w:val="24"/>
          <w:lang w:val="en-US"/>
        </w:rPr>
        <w:t>VI</w:t>
      </w:r>
      <w:r w:rsidRPr="00A5144B">
        <w:rPr>
          <w:rFonts w:eastAsiaTheme="minorHAnsi"/>
          <w:color w:val="00000A"/>
          <w:sz w:val="24"/>
          <w:szCs w:val="24"/>
          <w:lang w:val="ru-RU"/>
        </w:rPr>
        <w:t xml:space="preserve"> ст. н. е.). Її  характерною </w:t>
      </w:r>
      <w:r w:rsidRPr="00A5144B">
        <w:rPr>
          <w:rFonts w:eastAsiaTheme="minorHAnsi"/>
          <w:color w:val="00000A"/>
          <w:sz w:val="24"/>
          <w:szCs w:val="24"/>
        </w:rPr>
        <w:t>особливістю було широке використання у виробничих процесах природних енергетичних ресурсів – вітрових і водних. Вітрові й водні двигуни вперше були використані в млинах, на мануфактурах. Роль тягової сили в господарських процесах виконують воли, коні, інші свійські тварини.</w:t>
      </w:r>
    </w:p>
    <w:p w:rsidR="00A5144B" w:rsidRPr="00A5144B" w:rsidRDefault="00A5144B" w:rsidP="00D127D5">
      <w:pPr>
        <w:widowControl/>
        <w:autoSpaceDE/>
        <w:autoSpaceDN/>
        <w:spacing w:line="20" w:lineRule="atLeast"/>
        <w:ind w:firstLine="709"/>
        <w:jc w:val="both"/>
        <w:rPr>
          <w:rFonts w:eastAsiaTheme="minorHAnsi" w:cstheme="minorBidi"/>
          <w:color w:val="00000A"/>
          <w:sz w:val="24"/>
          <w:szCs w:val="24"/>
          <w:lang w:val="ru-RU"/>
        </w:rPr>
      </w:pPr>
      <w:r w:rsidRPr="00A5144B">
        <w:rPr>
          <w:rFonts w:eastAsiaTheme="minorHAnsi"/>
          <w:color w:val="00000A"/>
          <w:sz w:val="24"/>
          <w:szCs w:val="24"/>
        </w:rPr>
        <w:t xml:space="preserve">В епоху середньовіччя стали з’являтися перші законодавчі акти природоохоронного спрямування, які регулювали мисливство, оберігали водно-болотяні угіддя, озера, ліси. </w:t>
      </w:r>
    </w:p>
    <w:p w:rsidR="00A5144B" w:rsidRPr="00A5144B" w:rsidRDefault="00A5144B" w:rsidP="00D127D5">
      <w:pPr>
        <w:widowControl/>
        <w:autoSpaceDE/>
        <w:autoSpaceDN/>
        <w:spacing w:line="20" w:lineRule="atLeast"/>
        <w:ind w:firstLine="709"/>
        <w:jc w:val="both"/>
        <w:rPr>
          <w:rFonts w:eastAsiaTheme="minorHAnsi" w:cstheme="minorBidi"/>
          <w:color w:val="00000A"/>
          <w:sz w:val="24"/>
          <w:szCs w:val="24"/>
          <w:lang w:val="ru-RU"/>
        </w:rPr>
      </w:pPr>
      <w:r w:rsidRPr="00A5144B">
        <w:rPr>
          <w:rFonts w:eastAsiaTheme="minorHAnsi"/>
          <w:b/>
          <w:color w:val="00000A"/>
          <w:sz w:val="24"/>
          <w:szCs w:val="24"/>
        </w:rPr>
        <w:t>ІІІ. Період індустріального суспільства</w:t>
      </w:r>
      <w:r w:rsidRPr="00A5144B">
        <w:rPr>
          <w:rFonts w:eastAsiaTheme="minorHAnsi"/>
          <w:color w:val="00000A"/>
          <w:sz w:val="24"/>
          <w:szCs w:val="24"/>
        </w:rPr>
        <w:t xml:space="preserve"> (</w:t>
      </w:r>
      <w:r w:rsidRPr="00A5144B">
        <w:rPr>
          <w:rFonts w:eastAsiaTheme="minorHAnsi"/>
          <w:color w:val="00000A"/>
          <w:sz w:val="24"/>
          <w:szCs w:val="24"/>
          <w:lang w:val="en-US"/>
        </w:rPr>
        <w:t>XVIII</w:t>
      </w:r>
      <w:r w:rsidRPr="00A5144B">
        <w:rPr>
          <w:rFonts w:eastAsiaTheme="minorHAnsi"/>
          <w:color w:val="00000A"/>
          <w:sz w:val="24"/>
          <w:szCs w:val="24"/>
        </w:rPr>
        <w:t xml:space="preserve"> ст. – перша половина ХХ ст.), характеризується бурхливим розвитком фізики, техніки, атомної енергетики, стрімким </w:t>
      </w:r>
      <w:r w:rsidRPr="00A5144B">
        <w:rPr>
          <w:rFonts w:eastAsiaTheme="minorHAnsi"/>
          <w:color w:val="00000A"/>
          <w:sz w:val="24"/>
          <w:szCs w:val="24"/>
        </w:rPr>
        <w:lastRenderedPageBreak/>
        <w:t>зростанням населення. Це</w:t>
      </w:r>
      <w:r w:rsidRPr="00A5144B">
        <w:rPr>
          <w:rFonts w:eastAsiaTheme="minorHAnsi"/>
          <w:color w:val="00000A"/>
          <w:sz w:val="24"/>
          <w:szCs w:val="24"/>
          <w:lang w:val="ru-RU"/>
        </w:rPr>
        <w:t xml:space="preserve"> </w:t>
      </w:r>
      <w:r w:rsidRPr="00A5144B">
        <w:rPr>
          <w:rFonts w:eastAsiaTheme="minorHAnsi"/>
          <w:color w:val="00000A"/>
          <w:sz w:val="24"/>
          <w:szCs w:val="24"/>
        </w:rPr>
        <w:t>період</w:t>
      </w:r>
      <w:r w:rsidRPr="00A5144B">
        <w:rPr>
          <w:rFonts w:eastAsiaTheme="minorHAnsi"/>
          <w:color w:val="00000A"/>
          <w:sz w:val="24"/>
          <w:szCs w:val="24"/>
          <w:lang w:val="ru-RU"/>
        </w:rPr>
        <w:t xml:space="preserve"> </w:t>
      </w:r>
      <w:r w:rsidRPr="00A5144B">
        <w:rPr>
          <w:rFonts w:eastAsiaTheme="minorHAnsi"/>
          <w:color w:val="00000A"/>
          <w:sz w:val="24"/>
          <w:szCs w:val="24"/>
        </w:rPr>
        <w:t>страшних</w:t>
      </w:r>
      <w:r w:rsidRPr="00A5144B">
        <w:rPr>
          <w:rFonts w:eastAsiaTheme="minorHAnsi"/>
          <w:color w:val="00000A"/>
          <w:sz w:val="24"/>
          <w:szCs w:val="24"/>
          <w:lang w:val="ru-RU"/>
        </w:rPr>
        <w:t xml:space="preserve"> за </w:t>
      </w:r>
      <w:r w:rsidRPr="00A5144B">
        <w:rPr>
          <w:rFonts w:eastAsiaTheme="minorHAnsi"/>
          <w:color w:val="00000A"/>
          <w:sz w:val="24"/>
          <w:szCs w:val="24"/>
        </w:rPr>
        <w:t>наслідками</w:t>
      </w:r>
      <w:r w:rsidRPr="00A5144B">
        <w:rPr>
          <w:rFonts w:eastAsiaTheme="minorHAnsi"/>
          <w:color w:val="00000A"/>
          <w:sz w:val="24"/>
          <w:szCs w:val="24"/>
          <w:lang w:val="ru-RU"/>
        </w:rPr>
        <w:t xml:space="preserve"> </w:t>
      </w:r>
      <w:r w:rsidRPr="00A5144B">
        <w:rPr>
          <w:rFonts w:eastAsiaTheme="minorHAnsi"/>
          <w:color w:val="00000A"/>
          <w:sz w:val="24"/>
          <w:szCs w:val="24"/>
        </w:rPr>
        <w:t>війн</w:t>
      </w:r>
      <w:r w:rsidRPr="00A5144B">
        <w:rPr>
          <w:rFonts w:eastAsiaTheme="minorHAnsi"/>
          <w:color w:val="00000A"/>
          <w:sz w:val="24"/>
          <w:szCs w:val="24"/>
          <w:lang w:val="ru-RU"/>
        </w:rPr>
        <w:t xml:space="preserve">, </w:t>
      </w:r>
      <w:r w:rsidRPr="00A5144B">
        <w:rPr>
          <w:rFonts w:eastAsiaTheme="minorHAnsi"/>
          <w:color w:val="00000A"/>
          <w:sz w:val="24"/>
          <w:szCs w:val="24"/>
        </w:rPr>
        <w:t>хижацької експлуатації природних ресурсів, локальних і регіональних екологічних криз.</w:t>
      </w:r>
    </w:p>
    <w:p w:rsidR="00A5144B" w:rsidRPr="00A5144B" w:rsidRDefault="00A5144B" w:rsidP="00D127D5">
      <w:pPr>
        <w:widowControl/>
        <w:autoSpaceDE/>
        <w:autoSpaceDN/>
        <w:spacing w:line="20" w:lineRule="atLeast"/>
        <w:ind w:firstLine="709"/>
        <w:jc w:val="both"/>
        <w:rPr>
          <w:rFonts w:eastAsiaTheme="minorHAnsi" w:cstheme="minorBidi"/>
          <w:color w:val="00000A"/>
          <w:sz w:val="24"/>
          <w:szCs w:val="24"/>
          <w:lang w:val="ru-RU"/>
        </w:rPr>
      </w:pPr>
      <w:r w:rsidRPr="00A5144B">
        <w:rPr>
          <w:rFonts w:eastAsiaTheme="minorHAnsi"/>
          <w:color w:val="00000A"/>
          <w:sz w:val="24"/>
          <w:szCs w:val="24"/>
        </w:rPr>
        <w:t xml:space="preserve">Відбувається зародження машинного виробництва, яке спричинило різке зростання обсягів продукції, нових форм його організації (фабрик, заводів) і зростання рівня життя та чисельності населення. </w:t>
      </w:r>
    </w:p>
    <w:p w:rsidR="00A5144B" w:rsidRPr="00A5144B" w:rsidRDefault="00A5144B" w:rsidP="00D127D5">
      <w:pPr>
        <w:widowControl/>
        <w:autoSpaceDE/>
        <w:autoSpaceDN/>
        <w:spacing w:line="20" w:lineRule="atLeast"/>
        <w:ind w:firstLine="709"/>
        <w:jc w:val="both"/>
        <w:rPr>
          <w:rFonts w:eastAsiaTheme="minorHAnsi" w:cstheme="minorBidi"/>
          <w:color w:val="00000A"/>
          <w:sz w:val="24"/>
          <w:szCs w:val="24"/>
        </w:rPr>
      </w:pPr>
      <w:r w:rsidRPr="00A5144B">
        <w:rPr>
          <w:rFonts w:eastAsiaTheme="minorHAnsi"/>
          <w:color w:val="00000A"/>
          <w:sz w:val="24"/>
          <w:szCs w:val="24"/>
        </w:rPr>
        <w:t xml:space="preserve">У цей період зростають обсяги видобутку корисних копалин (вугілля, залізної руди, кольорових металів, нафти і газу). У місцях промислових розробок  виникають фабричні поселення, формуються промислові центри, транспортні комунікації і транспортні засоби. Широке залучення сільськогосподарських машин і механізмів сприяло інтенсифікації процесів сільськогосподарського виробництва. </w:t>
      </w:r>
    </w:p>
    <w:p w:rsidR="00A5144B" w:rsidRPr="00A5144B" w:rsidRDefault="00A5144B" w:rsidP="00D127D5">
      <w:pPr>
        <w:widowControl/>
        <w:autoSpaceDE/>
        <w:autoSpaceDN/>
        <w:spacing w:line="20" w:lineRule="atLeast"/>
        <w:ind w:firstLine="709"/>
        <w:jc w:val="both"/>
        <w:rPr>
          <w:rFonts w:eastAsiaTheme="minorHAnsi" w:cstheme="minorBidi"/>
          <w:color w:val="00000A"/>
          <w:sz w:val="24"/>
          <w:szCs w:val="24"/>
        </w:rPr>
      </w:pPr>
      <w:r w:rsidRPr="00A5144B">
        <w:rPr>
          <w:rFonts w:eastAsiaTheme="minorHAnsi"/>
          <w:color w:val="00000A"/>
          <w:sz w:val="24"/>
          <w:szCs w:val="24"/>
        </w:rPr>
        <w:t>Концентрація населення в міських поселеннях призвела до розвитку масових епідемічних захворювань (грипу, черевного тифу, туберкульозу та ін.). причиною цього є погіршення санітарно–гігієнічних умов проживання людей унаслідок різноманітних забруднень природного середовища, а також зростаючу ймовірність поширення захворювань за рахунок частіших контактів між людьми. З’явились нові інфекційні захворювання, які є наслідком забрудненого навколишнього середовища.</w:t>
      </w:r>
    </w:p>
    <w:p w:rsidR="00A5144B" w:rsidRPr="00A5144B" w:rsidRDefault="00A5144B" w:rsidP="00D127D5">
      <w:pPr>
        <w:widowControl/>
        <w:autoSpaceDE/>
        <w:autoSpaceDN/>
        <w:spacing w:line="20" w:lineRule="atLeast"/>
        <w:ind w:firstLine="709"/>
        <w:jc w:val="both"/>
        <w:rPr>
          <w:rFonts w:eastAsiaTheme="minorHAnsi" w:cstheme="minorBidi"/>
          <w:color w:val="00000A"/>
          <w:sz w:val="24"/>
          <w:szCs w:val="24"/>
        </w:rPr>
      </w:pPr>
      <w:r w:rsidRPr="00A5144B">
        <w:rPr>
          <w:rFonts w:eastAsiaTheme="minorHAnsi"/>
          <w:b/>
          <w:color w:val="00000A"/>
          <w:sz w:val="24"/>
          <w:szCs w:val="24"/>
        </w:rPr>
        <w:t>І</w:t>
      </w:r>
      <w:r w:rsidRPr="00A5144B">
        <w:rPr>
          <w:rFonts w:eastAsiaTheme="minorHAnsi"/>
          <w:b/>
          <w:color w:val="00000A"/>
          <w:sz w:val="24"/>
          <w:szCs w:val="24"/>
          <w:lang w:val="en-US"/>
        </w:rPr>
        <w:t>V</w:t>
      </w:r>
      <w:r w:rsidRPr="00A5144B">
        <w:rPr>
          <w:rFonts w:eastAsiaTheme="minorHAnsi"/>
          <w:b/>
          <w:color w:val="00000A"/>
          <w:sz w:val="24"/>
          <w:szCs w:val="24"/>
        </w:rPr>
        <w:t>. Постіндустріальна епоха</w:t>
      </w:r>
      <w:r w:rsidRPr="00A5144B">
        <w:rPr>
          <w:rFonts w:eastAsiaTheme="minorHAnsi"/>
          <w:color w:val="00000A"/>
          <w:sz w:val="24"/>
          <w:szCs w:val="24"/>
        </w:rPr>
        <w:t xml:space="preserve"> (останні 40-50 років). Розпочинається друга глобальна екологічна криза: виникнення процесу парникового ефекту, поява озонової діри та кислотних дощів, відбувається суперзабруднення всіх сфер.</w:t>
      </w:r>
    </w:p>
    <w:p w:rsidR="00A5144B" w:rsidRPr="00A5144B" w:rsidRDefault="00A5144B" w:rsidP="00D127D5">
      <w:pPr>
        <w:widowControl/>
        <w:autoSpaceDE/>
        <w:autoSpaceDN/>
        <w:spacing w:line="20" w:lineRule="atLeast"/>
        <w:ind w:firstLine="709"/>
        <w:jc w:val="both"/>
        <w:rPr>
          <w:rFonts w:eastAsiaTheme="minorHAnsi" w:cstheme="minorBidi"/>
          <w:color w:val="00000A"/>
          <w:sz w:val="24"/>
          <w:szCs w:val="24"/>
          <w:lang w:val="ru-RU"/>
        </w:rPr>
      </w:pPr>
      <w:r w:rsidRPr="00A5144B">
        <w:rPr>
          <w:rFonts w:eastAsiaTheme="minorHAnsi"/>
          <w:color w:val="00000A"/>
          <w:sz w:val="24"/>
          <w:szCs w:val="24"/>
        </w:rPr>
        <w:t>Сучасну епоху характеризують як ядерну, космічну, електронну, як етап переходу до інформаційної цивілізації. В епоху ноосфери людство має знайти спосіб, як відновити екологічну рівновагу на планеті, реалізувати стратегію без кризового розвитку суспільства і природи, а людина мусить взяти на себе всю повноту відповідальності за подальший збалансований розвиток.</w:t>
      </w:r>
    </w:p>
    <w:p w:rsidR="00A5144B" w:rsidRPr="00A5144B" w:rsidRDefault="00A5144B" w:rsidP="00D127D5">
      <w:pPr>
        <w:widowControl/>
        <w:numPr>
          <w:ilvl w:val="0"/>
          <w:numId w:val="5"/>
        </w:numPr>
        <w:tabs>
          <w:tab w:val="left" w:pos="720"/>
        </w:tabs>
        <w:autoSpaceDE/>
        <w:autoSpaceDN/>
        <w:ind w:left="0" w:firstLine="720"/>
        <w:jc w:val="both"/>
        <w:rPr>
          <w:rFonts w:eastAsiaTheme="minorHAnsi"/>
          <w:b/>
          <w:bCs/>
          <w:color w:val="00000A"/>
          <w:sz w:val="24"/>
          <w:szCs w:val="24"/>
          <w:lang w:val="ru-RU"/>
        </w:rPr>
      </w:pPr>
      <w:r w:rsidRPr="00A5144B">
        <w:rPr>
          <w:rFonts w:eastAsiaTheme="minorHAnsi"/>
          <w:b/>
          <w:bCs/>
          <w:color w:val="00000A"/>
          <w:sz w:val="24"/>
          <w:szCs w:val="24"/>
        </w:rPr>
        <w:t>Заповніть таблицю.</w:t>
      </w:r>
    </w:p>
    <w:p w:rsidR="00A5144B" w:rsidRPr="00A5144B" w:rsidRDefault="00A5144B" w:rsidP="00D127D5">
      <w:pPr>
        <w:widowControl/>
        <w:autoSpaceDE/>
        <w:autoSpaceDN/>
        <w:ind w:firstLine="720"/>
        <w:jc w:val="both"/>
        <w:rPr>
          <w:rFonts w:eastAsiaTheme="minorHAnsi"/>
          <w:color w:val="00000A"/>
          <w:sz w:val="24"/>
          <w:szCs w:val="24"/>
        </w:rPr>
      </w:pPr>
    </w:p>
    <w:tbl>
      <w:tblPr>
        <w:tblW w:w="966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259"/>
        <w:gridCol w:w="1329"/>
        <w:gridCol w:w="1799"/>
        <w:gridCol w:w="4282"/>
      </w:tblGrid>
      <w:tr w:rsidR="00AF2FBE" w:rsidRPr="00A5144B" w:rsidTr="00AF2FBE">
        <w:trPr>
          <w:trHeight w:val="487"/>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5144B" w:rsidRPr="00A5144B" w:rsidRDefault="00A5144B" w:rsidP="00AF2FBE">
            <w:pPr>
              <w:widowControl/>
              <w:autoSpaceDE/>
              <w:autoSpaceDN/>
              <w:jc w:val="both"/>
              <w:rPr>
                <w:rFonts w:eastAsiaTheme="minorHAnsi"/>
                <w:color w:val="00000A"/>
                <w:sz w:val="24"/>
                <w:szCs w:val="24"/>
                <w:lang w:val="ru-RU"/>
              </w:rPr>
            </w:pPr>
            <w:r w:rsidRPr="00A5144B">
              <w:rPr>
                <w:rFonts w:eastAsiaTheme="minorHAnsi"/>
                <w:color w:val="00000A"/>
                <w:sz w:val="24"/>
                <w:szCs w:val="24"/>
              </w:rPr>
              <w:t>Назва історичного етапу</w:t>
            </w:r>
          </w:p>
        </w:tc>
        <w:tc>
          <w:tcPr>
            <w:tcW w:w="13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5144B" w:rsidRPr="00A5144B" w:rsidRDefault="00A5144B" w:rsidP="00AF2FBE">
            <w:pPr>
              <w:widowControl/>
              <w:autoSpaceDE/>
              <w:autoSpaceDN/>
              <w:jc w:val="both"/>
              <w:rPr>
                <w:rFonts w:eastAsiaTheme="minorHAnsi"/>
                <w:color w:val="00000A"/>
                <w:sz w:val="24"/>
                <w:szCs w:val="24"/>
                <w:lang w:val="ru-RU"/>
              </w:rPr>
            </w:pPr>
            <w:r w:rsidRPr="00A5144B">
              <w:rPr>
                <w:rFonts w:eastAsiaTheme="minorHAnsi"/>
                <w:color w:val="00000A"/>
                <w:sz w:val="24"/>
                <w:szCs w:val="24"/>
              </w:rPr>
              <w:t>Тривалість етапу</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5144B" w:rsidRPr="00A5144B" w:rsidRDefault="00A5144B" w:rsidP="00AF2FBE">
            <w:pPr>
              <w:widowControl/>
              <w:autoSpaceDE/>
              <w:autoSpaceDN/>
              <w:jc w:val="both"/>
              <w:rPr>
                <w:rFonts w:eastAsiaTheme="minorHAnsi"/>
                <w:color w:val="00000A"/>
                <w:sz w:val="24"/>
                <w:szCs w:val="24"/>
                <w:lang w:val="ru-RU"/>
              </w:rPr>
            </w:pPr>
            <w:r w:rsidRPr="00A5144B">
              <w:rPr>
                <w:rFonts w:eastAsiaTheme="minorHAnsi"/>
                <w:color w:val="00000A"/>
                <w:sz w:val="24"/>
                <w:szCs w:val="24"/>
              </w:rPr>
              <w:t>Знаряддя праці</w:t>
            </w:r>
          </w:p>
          <w:p w:rsidR="00A5144B" w:rsidRPr="00A5144B" w:rsidRDefault="00A5144B" w:rsidP="00D127D5">
            <w:pPr>
              <w:widowControl/>
              <w:autoSpaceDE/>
              <w:autoSpaceDN/>
              <w:ind w:firstLine="720"/>
              <w:jc w:val="both"/>
              <w:rPr>
                <w:rFonts w:eastAsiaTheme="minorHAnsi"/>
                <w:color w:val="00000A"/>
                <w:sz w:val="24"/>
                <w:szCs w:val="24"/>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5144B" w:rsidRPr="00A5144B" w:rsidRDefault="00A5144B" w:rsidP="00AF2FBE">
            <w:pPr>
              <w:widowControl/>
              <w:autoSpaceDE/>
              <w:autoSpaceDN/>
              <w:jc w:val="both"/>
              <w:rPr>
                <w:rFonts w:eastAsiaTheme="minorHAnsi"/>
                <w:color w:val="00000A"/>
                <w:sz w:val="24"/>
                <w:szCs w:val="24"/>
                <w:lang w:val="ru-RU"/>
              </w:rPr>
            </w:pPr>
            <w:r w:rsidRPr="00A5144B">
              <w:rPr>
                <w:rFonts w:eastAsiaTheme="minorHAnsi"/>
                <w:color w:val="00000A"/>
                <w:sz w:val="24"/>
                <w:szCs w:val="24"/>
              </w:rPr>
              <w:t>Масштаби й характер впливу людини на природу</w:t>
            </w:r>
          </w:p>
        </w:tc>
      </w:tr>
      <w:tr w:rsidR="00AF2FBE" w:rsidRPr="00A5144B" w:rsidTr="00AF2FBE">
        <w:trPr>
          <w:trHeight w:val="208"/>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5144B" w:rsidRPr="00A5144B" w:rsidRDefault="00A5144B" w:rsidP="00D127D5">
            <w:pPr>
              <w:widowControl/>
              <w:autoSpaceDE/>
              <w:autoSpaceDN/>
              <w:ind w:firstLine="720"/>
              <w:jc w:val="both"/>
              <w:rPr>
                <w:rFonts w:eastAsiaTheme="minorHAnsi"/>
                <w:color w:val="00000A"/>
                <w:sz w:val="24"/>
                <w:szCs w:val="24"/>
              </w:rPr>
            </w:pPr>
          </w:p>
          <w:p w:rsidR="00A5144B" w:rsidRPr="00A5144B" w:rsidRDefault="00A5144B" w:rsidP="00D127D5">
            <w:pPr>
              <w:widowControl/>
              <w:autoSpaceDE/>
              <w:autoSpaceDN/>
              <w:ind w:firstLine="720"/>
              <w:jc w:val="both"/>
              <w:rPr>
                <w:rFonts w:eastAsiaTheme="minorHAnsi"/>
                <w:color w:val="00000A"/>
                <w:sz w:val="24"/>
                <w:szCs w:val="24"/>
              </w:rPr>
            </w:pPr>
          </w:p>
        </w:tc>
        <w:tc>
          <w:tcPr>
            <w:tcW w:w="13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5144B" w:rsidRPr="00A5144B" w:rsidRDefault="00A5144B" w:rsidP="00D127D5">
            <w:pPr>
              <w:widowControl/>
              <w:autoSpaceDE/>
              <w:autoSpaceDN/>
              <w:ind w:firstLine="720"/>
              <w:jc w:val="both"/>
              <w:rPr>
                <w:rFonts w:eastAsiaTheme="minorHAnsi"/>
                <w:color w:val="00000A"/>
                <w:sz w:val="24"/>
                <w:szCs w:val="24"/>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5144B" w:rsidRPr="00A5144B" w:rsidRDefault="00A5144B" w:rsidP="00D127D5">
            <w:pPr>
              <w:widowControl/>
              <w:autoSpaceDE/>
              <w:autoSpaceDN/>
              <w:ind w:firstLine="720"/>
              <w:jc w:val="both"/>
              <w:rPr>
                <w:rFonts w:eastAsiaTheme="minorHAnsi"/>
                <w:color w:val="00000A"/>
                <w:sz w:val="24"/>
                <w:szCs w:val="24"/>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5144B" w:rsidRPr="00A5144B" w:rsidRDefault="00A5144B" w:rsidP="00D127D5">
            <w:pPr>
              <w:widowControl/>
              <w:autoSpaceDE/>
              <w:autoSpaceDN/>
              <w:ind w:firstLine="720"/>
              <w:jc w:val="both"/>
              <w:rPr>
                <w:rFonts w:eastAsiaTheme="minorHAnsi"/>
                <w:color w:val="00000A"/>
                <w:sz w:val="24"/>
                <w:szCs w:val="24"/>
              </w:rPr>
            </w:pPr>
          </w:p>
          <w:p w:rsidR="00A5144B" w:rsidRPr="00A5144B" w:rsidRDefault="00A5144B" w:rsidP="00D127D5">
            <w:pPr>
              <w:widowControl/>
              <w:autoSpaceDE/>
              <w:autoSpaceDN/>
              <w:ind w:firstLine="720"/>
              <w:jc w:val="both"/>
              <w:rPr>
                <w:rFonts w:eastAsiaTheme="minorHAnsi"/>
                <w:color w:val="00000A"/>
                <w:sz w:val="24"/>
                <w:szCs w:val="24"/>
              </w:rPr>
            </w:pPr>
          </w:p>
        </w:tc>
      </w:tr>
      <w:tr w:rsidR="00AF2FBE" w:rsidRPr="00A5144B" w:rsidTr="00AF2FBE">
        <w:trPr>
          <w:trHeight w:val="291"/>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5144B" w:rsidRPr="00A5144B" w:rsidRDefault="00A5144B" w:rsidP="00D127D5">
            <w:pPr>
              <w:widowControl/>
              <w:autoSpaceDE/>
              <w:autoSpaceDN/>
              <w:ind w:firstLine="720"/>
              <w:jc w:val="both"/>
              <w:rPr>
                <w:rFonts w:eastAsiaTheme="minorHAnsi"/>
                <w:color w:val="00000A"/>
                <w:sz w:val="24"/>
                <w:szCs w:val="24"/>
              </w:rPr>
            </w:pPr>
          </w:p>
        </w:tc>
        <w:tc>
          <w:tcPr>
            <w:tcW w:w="13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5144B" w:rsidRPr="00A5144B" w:rsidRDefault="00A5144B" w:rsidP="00D127D5">
            <w:pPr>
              <w:widowControl/>
              <w:autoSpaceDE/>
              <w:autoSpaceDN/>
              <w:ind w:firstLine="720"/>
              <w:jc w:val="both"/>
              <w:rPr>
                <w:rFonts w:eastAsiaTheme="minorHAnsi"/>
                <w:color w:val="00000A"/>
                <w:sz w:val="24"/>
                <w:szCs w:val="24"/>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5144B" w:rsidRPr="00A5144B" w:rsidRDefault="00A5144B" w:rsidP="00D127D5">
            <w:pPr>
              <w:widowControl/>
              <w:autoSpaceDE/>
              <w:autoSpaceDN/>
              <w:ind w:firstLine="720"/>
              <w:jc w:val="both"/>
              <w:rPr>
                <w:rFonts w:eastAsiaTheme="minorHAnsi"/>
                <w:color w:val="00000A"/>
                <w:sz w:val="24"/>
                <w:szCs w:val="24"/>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5144B" w:rsidRPr="00A5144B" w:rsidRDefault="00A5144B" w:rsidP="00D127D5">
            <w:pPr>
              <w:widowControl/>
              <w:autoSpaceDE/>
              <w:autoSpaceDN/>
              <w:ind w:firstLine="720"/>
              <w:jc w:val="both"/>
              <w:rPr>
                <w:rFonts w:eastAsiaTheme="minorHAnsi"/>
                <w:color w:val="00000A"/>
                <w:sz w:val="24"/>
                <w:szCs w:val="24"/>
              </w:rPr>
            </w:pPr>
          </w:p>
        </w:tc>
      </w:tr>
      <w:tr w:rsidR="00AF2FBE" w:rsidRPr="00A5144B" w:rsidTr="00AF2FBE">
        <w:trPr>
          <w:trHeight w:val="216"/>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5144B" w:rsidRPr="00A5144B" w:rsidRDefault="00A5144B" w:rsidP="00D127D5">
            <w:pPr>
              <w:widowControl/>
              <w:autoSpaceDE/>
              <w:autoSpaceDN/>
              <w:ind w:firstLine="720"/>
              <w:jc w:val="both"/>
              <w:rPr>
                <w:rFonts w:eastAsiaTheme="minorHAnsi"/>
                <w:color w:val="00000A"/>
                <w:sz w:val="24"/>
                <w:szCs w:val="24"/>
              </w:rPr>
            </w:pPr>
          </w:p>
        </w:tc>
        <w:tc>
          <w:tcPr>
            <w:tcW w:w="13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5144B" w:rsidRPr="00A5144B" w:rsidRDefault="00A5144B" w:rsidP="00D127D5">
            <w:pPr>
              <w:widowControl/>
              <w:autoSpaceDE/>
              <w:autoSpaceDN/>
              <w:ind w:firstLine="720"/>
              <w:jc w:val="both"/>
              <w:rPr>
                <w:rFonts w:eastAsiaTheme="minorHAnsi"/>
                <w:color w:val="00000A"/>
                <w:sz w:val="24"/>
                <w:szCs w:val="24"/>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5144B" w:rsidRPr="00A5144B" w:rsidRDefault="00A5144B" w:rsidP="00D127D5">
            <w:pPr>
              <w:widowControl/>
              <w:autoSpaceDE/>
              <w:autoSpaceDN/>
              <w:ind w:firstLine="720"/>
              <w:jc w:val="both"/>
              <w:rPr>
                <w:rFonts w:eastAsiaTheme="minorHAnsi"/>
                <w:color w:val="00000A"/>
                <w:sz w:val="24"/>
                <w:szCs w:val="24"/>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5144B" w:rsidRPr="00A5144B" w:rsidRDefault="00A5144B" w:rsidP="00D127D5">
            <w:pPr>
              <w:widowControl/>
              <w:autoSpaceDE/>
              <w:autoSpaceDN/>
              <w:ind w:firstLine="720"/>
              <w:jc w:val="both"/>
              <w:rPr>
                <w:rFonts w:eastAsiaTheme="minorHAnsi"/>
                <w:color w:val="00000A"/>
                <w:sz w:val="24"/>
                <w:szCs w:val="24"/>
              </w:rPr>
            </w:pPr>
          </w:p>
        </w:tc>
      </w:tr>
      <w:tr w:rsidR="00AF2FBE" w:rsidRPr="00A5144B" w:rsidTr="00AF2FBE">
        <w:trPr>
          <w:trHeight w:val="489"/>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5144B" w:rsidRPr="00A5144B" w:rsidRDefault="00A5144B" w:rsidP="00D127D5">
            <w:pPr>
              <w:widowControl/>
              <w:autoSpaceDE/>
              <w:autoSpaceDN/>
              <w:ind w:firstLine="720"/>
              <w:jc w:val="both"/>
              <w:rPr>
                <w:rFonts w:eastAsiaTheme="minorHAnsi"/>
                <w:color w:val="00000A"/>
                <w:sz w:val="24"/>
                <w:szCs w:val="24"/>
              </w:rPr>
            </w:pPr>
          </w:p>
        </w:tc>
        <w:tc>
          <w:tcPr>
            <w:tcW w:w="13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5144B" w:rsidRPr="00A5144B" w:rsidRDefault="00A5144B" w:rsidP="00D127D5">
            <w:pPr>
              <w:widowControl/>
              <w:autoSpaceDE/>
              <w:autoSpaceDN/>
              <w:ind w:firstLine="720"/>
              <w:jc w:val="both"/>
              <w:rPr>
                <w:rFonts w:eastAsiaTheme="minorHAnsi"/>
                <w:color w:val="00000A"/>
                <w:sz w:val="24"/>
                <w:szCs w:val="24"/>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5144B" w:rsidRPr="00A5144B" w:rsidRDefault="00A5144B" w:rsidP="00D127D5">
            <w:pPr>
              <w:widowControl/>
              <w:autoSpaceDE/>
              <w:autoSpaceDN/>
              <w:ind w:firstLine="720"/>
              <w:jc w:val="both"/>
              <w:rPr>
                <w:rFonts w:eastAsiaTheme="minorHAnsi"/>
                <w:color w:val="00000A"/>
                <w:sz w:val="24"/>
                <w:szCs w:val="24"/>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5144B" w:rsidRPr="00A5144B" w:rsidRDefault="00A5144B" w:rsidP="00D127D5">
            <w:pPr>
              <w:widowControl/>
              <w:autoSpaceDE/>
              <w:autoSpaceDN/>
              <w:ind w:firstLine="720"/>
              <w:jc w:val="both"/>
              <w:rPr>
                <w:rFonts w:eastAsiaTheme="minorHAnsi"/>
                <w:color w:val="00000A"/>
                <w:sz w:val="24"/>
                <w:szCs w:val="24"/>
              </w:rPr>
            </w:pPr>
          </w:p>
        </w:tc>
      </w:tr>
    </w:tbl>
    <w:p w:rsidR="00A5144B" w:rsidRPr="00A5144B" w:rsidRDefault="00A5144B" w:rsidP="00D127D5">
      <w:pPr>
        <w:widowControl/>
        <w:autoSpaceDE/>
        <w:autoSpaceDN/>
        <w:ind w:firstLine="720"/>
        <w:jc w:val="both"/>
        <w:rPr>
          <w:rFonts w:eastAsiaTheme="minorHAnsi"/>
          <w:color w:val="00000A"/>
          <w:sz w:val="24"/>
          <w:szCs w:val="24"/>
        </w:rPr>
      </w:pPr>
    </w:p>
    <w:p w:rsidR="00A5144B" w:rsidRPr="00A5144B" w:rsidRDefault="00A5144B" w:rsidP="00D127D5">
      <w:pPr>
        <w:widowControl/>
        <w:numPr>
          <w:ilvl w:val="0"/>
          <w:numId w:val="5"/>
        </w:numPr>
        <w:tabs>
          <w:tab w:val="left" w:pos="720"/>
        </w:tabs>
        <w:autoSpaceDE/>
        <w:autoSpaceDN/>
        <w:ind w:left="0" w:firstLine="720"/>
        <w:jc w:val="both"/>
        <w:rPr>
          <w:rFonts w:eastAsiaTheme="minorHAnsi"/>
          <w:color w:val="00000A"/>
          <w:sz w:val="24"/>
          <w:szCs w:val="24"/>
          <w:lang w:val="ru-RU"/>
        </w:rPr>
      </w:pPr>
      <w:r w:rsidRPr="00A5144B">
        <w:rPr>
          <w:rFonts w:eastAsiaTheme="minorHAnsi"/>
          <w:b/>
          <w:bCs/>
          <w:color w:val="00000A"/>
          <w:sz w:val="24"/>
          <w:szCs w:val="24"/>
        </w:rPr>
        <w:t>Дайте відповіді на  контрольні запитання:</w:t>
      </w:r>
    </w:p>
    <w:p w:rsidR="00A5144B" w:rsidRPr="00A5144B" w:rsidRDefault="00A5144B" w:rsidP="00D127D5">
      <w:pPr>
        <w:widowControl/>
        <w:numPr>
          <w:ilvl w:val="0"/>
          <w:numId w:val="6"/>
        </w:numPr>
        <w:tabs>
          <w:tab w:val="left" w:pos="540"/>
        </w:tabs>
        <w:autoSpaceDE/>
        <w:autoSpaceDN/>
        <w:ind w:left="0" w:firstLine="720"/>
        <w:jc w:val="both"/>
        <w:rPr>
          <w:rFonts w:eastAsiaTheme="minorHAnsi"/>
          <w:color w:val="00000A"/>
          <w:sz w:val="24"/>
          <w:szCs w:val="24"/>
        </w:rPr>
      </w:pPr>
      <w:r w:rsidRPr="00A5144B">
        <w:rPr>
          <w:rFonts w:eastAsiaTheme="minorHAnsi"/>
          <w:color w:val="000000"/>
          <w:sz w:val="24"/>
          <w:szCs w:val="24"/>
        </w:rPr>
        <w:t>Який історичний етап відзначився значним впливом людини на природу? Як ви вважаєте з чим це пов’язано?</w:t>
      </w:r>
    </w:p>
    <w:p w:rsidR="00A5144B" w:rsidRPr="00A5144B" w:rsidRDefault="00A5144B" w:rsidP="00D127D5">
      <w:pPr>
        <w:widowControl/>
        <w:numPr>
          <w:ilvl w:val="0"/>
          <w:numId w:val="6"/>
        </w:numPr>
        <w:autoSpaceDE/>
        <w:autoSpaceDN/>
        <w:ind w:left="0" w:firstLine="720"/>
        <w:jc w:val="both"/>
        <w:rPr>
          <w:rFonts w:eastAsiaTheme="minorHAnsi"/>
          <w:color w:val="000000"/>
          <w:sz w:val="24"/>
          <w:szCs w:val="24"/>
          <w:lang w:val="ru-RU"/>
        </w:rPr>
      </w:pPr>
      <w:r w:rsidRPr="00A5144B">
        <w:rPr>
          <w:rFonts w:eastAsiaTheme="minorHAnsi"/>
          <w:color w:val="000000"/>
          <w:sz w:val="24"/>
          <w:szCs w:val="24"/>
        </w:rPr>
        <w:t xml:space="preserve">Як ви розумієте слова В. Вернадського: «У геологічній історії біосфери перед людиною відкривається величезне майбутнє, якщо вона зрозуміє це і не буде застосовувати свій розум для самознищення»? </w:t>
      </w:r>
      <w:r w:rsidRPr="00A5144B">
        <w:rPr>
          <w:rFonts w:eastAsiaTheme="minorHAnsi"/>
          <w:color w:val="000000"/>
          <w:sz w:val="24"/>
          <w:szCs w:val="24"/>
          <w:lang w:val="ru-RU"/>
        </w:rPr>
        <w:t>Наведіть приклади використання людством свого розуму для самознищення.</w:t>
      </w:r>
    </w:p>
    <w:p w:rsidR="00A5144B" w:rsidRPr="00A5144B" w:rsidRDefault="00A5144B" w:rsidP="00D127D5">
      <w:pPr>
        <w:keepNext/>
        <w:widowControl/>
        <w:numPr>
          <w:ilvl w:val="0"/>
          <w:numId w:val="6"/>
        </w:numPr>
        <w:autoSpaceDE/>
        <w:autoSpaceDN/>
        <w:ind w:left="0" w:firstLine="720"/>
        <w:jc w:val="both"/>
        <w:outlineLvl w:val="0"/>
        <w:rPr>
          <w:rFonts w:eastAsia="Microsoft YaHei"/>
          <w:color w:val="000000"/>
          <w:sz w:val="24"/>
          <w:szCs w:val="24"/>
        </w:rPr>
      </w:pPr>
      <w:bookmarkStart w:id="1" w:name="2"/>
      <w:bookmarkEnd w:id="1"/>
      <w:r w:rsidRPr="00A5144B">
        <w:rPr>
          <w:rFonts w:eastAsia="Microsoft YaHei"/>
          <w:color w:val="000000"/>
          <w:sz w:val="24"/>
          <w:szCs w:val="24"/>
        </w:rPr>
        <w:t>На якому з етапів антропогенний вплив на природне середовище досяго глобальних масштабів?</w:t>
      </w:r>
    </w:p>
    <w:p w:rsidR="00A5144B" w:rsidRPr="00A5144B" w:rsidRDefault="00A5144B" w:rsidP="00D127D5">
      <w:pPr>
        <w:keepNext/>
        <w:widowControl/>
        <w:numPr>
          <w:ilvl w:val="0"/>
          <w:numId w:val="6"/>
        </w:numPr>
        <w:autoSpaceDE/>
        <w:autoSpaceDN/>
        <w:ind w:left="0" w:firstLine="720"/>
        <w:jc w:val="both"/>
        <w:outlineLvl w:val="1"/>
        <w:rPr>
          <w:rFonts w:eastAsia="Microsoft YaHei"/>
          <w:color w:val="000000"/>
          <w:sz w:val="24"/>
          <w:szCs w:val="24"/>
        </w:rPr>
      </w:pPr>
      <w:bookmarkStart w:id="2" w:name="3"/>
      <w:bookmarkEnd w:id="2"/>
      <w:r w:rsidRPr="00A5144B">
        <w:rPr>
          <w:rFonts w:eastAsia="Microsoft YaHei"/>
          <w:color w:val="000000"/>
          <w:sz w:val="24"/>
          <w:szCs w:val="24"/>
        </w:rPr>
        <w:t>У чому проявляються екологічні особливості кожного з історичних етапів взаємодії суспільства і природи?</w:t>
      </w:r>
    </w:p>
    <w:p w:rsidR="00A5144B" w:rsidRPr="00A5144B" w:rsidRDefault="00A5144B" w:rsidP="00D127D5">
      <w:pPr>
        <w:widowControl/>
        <w:autoSpaceDE/>
        <w:autoSpaceDN/>
        <w:ind w:firstLine="720"/>
        <w:jc w:val="both"/>
        <w:rPr>
          <w:rFonts w:eastAsiaTheme="minorHAnsi"/>
          <w:b/>
          <w:bCs/>
          <w:color w:val="00000A"/>
          <w:sz w:val="24"/>
          <w:szCs w:val="24"/>
          <w:lang w:val="ru-RU"/>
        </w:rPr>
      </w:pPr>
      <w:r w:rsidRPr="00A5144B">
        <w:rPr>
          <w:rFonts w:eastAsiaTheme="minorHAnsi"/>
          <w:b/>
          <w:bCs/>
          <w:color w:val="00000A"/>
          <w:sz w:val="24"/>
          <w:szCs w:val="24"/>
        </w:rPr>
        <w:t>4. Сформулюйте висновок даної роботи</w:t>
      </w:r>
    </w:p>
    <w:p w:rsidR="00A5144B" w:rsidRPr="00A5144B" w:rsidRDefault="00A5144B" w:rsidP="00D127D5">
      <w:pPr>
        <w:widowControl/>
        <w:autoSpaceDE/>
        <w:autoSpaceDN/>
        <w:ind w:firstLine="720"/>
        <w:jc w:val="both"/>
        <w:rPr>
          <w:rFonts w:eastAsiaTheme="minorHAnsi"/>
          <w:color w:val="00000A"/>
          <w:sz w:val="24"/>
          <w:szCs w:val="24"/>
          <w:lang w:val="ru-RU"/>
        </w:rPr>
      </w:pPr>
    </w:p>
    <w:p w:rsidR="00B66DD9" w:rsidRDefault="00B66DD9">
      <w:pPr>
        <w:widowControl/>
        <w:autoSpaceDE/>
        <w:autoSpaceDN/>
        <w:spacing w:after="200" w:line="276" w:lineRule="auto"/>
        <w:rPr>
          <w:rFonts w:eastAsia="Calibri"/>
          <w:b/>
          <w:color w:val="00000A"/>
          <w:sz w:val="28"/>
          <w:szCs w:val="28"/>
        </w:rPr>
      </w:pPr>
      <w:r>
        <w:rPr>
          <w:rFonts w:eastAsia="Calibri"/>
          <w:b/>
          <w:color w:val="00000A"/>
          <w:sz w:val="28"/>
          <w:szCs w:val="28"/>
        </w:rPr>
        <w:br w:type="page"/>
      </w:r>
    </w:p>
    <w:p w:rsidR="00B66DD9" w:rsidRPr="00B66DD9" w:rsidRDefault="00B66DD9" w:rsidP="00B66DD9">
      <w:pPr>
        <w:widowControl/>
        <w:overflowPunct w:val="0"/>
        <w:autoSpaceDE/>
        <w:autoSpaceDN/>
        <w:spacing w:line="20" w:lineRule="atLeast"/>
        <w:ind w:hanging="57"/>
        <w:jc w:val="center"/>
        <w:rPr>
          <w:rFonts w:eastAsia="Calibri"/>
          <w:color w:val="00000A"/>
          <w:sz w:val="24"/>
          <w:szCs w:val="24"/>
          <w:lang w:val="ru-RU"/>
        </w:rPr>
      </w:pPr>
      <w:r w:rsidRPr="00B66DD9">
        <w:rPr>
          <w:rFonts w:eastAsia="Calibri"/>
          <w:b/>
          <w:color w:val="00000A"/>
          <w:sz w:val="24"/>
          <w:szCs w:val="24"/>
        </w:rPr>
        <w:lastRenderedPageBreak/>
        <w:t>Практична робота №2</w:t>
      </w:r>
    </w:p>
    <w:p w:rsidR="00B66DD9" w:rsidRPr="00B66DD9" w:rsidRDefault="00B66DD9" w:rsidP="00B66DD9">
      <w:pPr>
        <w:widowControl/>
        <w:overflowPunct w:val="0"/>
        <w:autoSpaceDE/>
        <w:autoSpaceDN/>
        <w:spacing w:line="20" w:lineRule="atLeast"/>
        <w:ind w:firstLine="680"/>
        <w:jc w:val="both"/>
        <w:rPr>
          <w:rFonts w:eastAsia="Calibri"/>
          <w:b/>
          <w:color w:val="00000A"/>
          <w:sz w:val="24"/>
          <w:szCs w:val="24"/>
        </w:rPr>
      </w:pPr>
      <w:r w:rsidRPr="00B66DD9">
        <w:rPr>
          <w:rFonts w:eastAsia="Calibri"/>
          <w:b/>
          <w:color w:val="00000A"/>
          <w:sz w:val="24"/>
          <w:szCs w:val="24"/>
        </w:rPr>
        <w:t xml:space="preserve">Тема: Природокористування як наука про відношення людини до природних компонентів. </w:t>
      </w: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lang w:val="ru-RU"/>
        </w:rPr>
      </w:pPr>
      <w:r w:rsidRPr="00B66DD9">
        <w:rPr>
          <w:rFonts w:eastAsia="Calibri"/>
          <w:b/>
          <w:color w:val="00000A"/>
          <w:sz w:val="24"/>
          <w:szCs w:val="24"/>
        </w:rPr>
        <w:t>Мета:</w:t>
      </w:r>
      <w:r w:rsidRPr="00B66DD9">
        <w:rPr>
          <w:rFonts w:eastAsia="Calibri"/>
          <w:b/>
          <w:i/>
          <w:color w:val="00000A"/>
          <w:sz w:val="24"/>
          <w:szCs w:val="24"/>
        </w:rPr>
        <w:t xml:space="preserve"> </w:t>
      </w:r>
      <w:r w:rsidRPr="00B66DD9">
        <w:rPr>
          <w:rFonts w:eastAsia="Calibri"/>
          <w:b/>
          <w:color w:val="00000A"/>
          <w:sz w:val="24"/>
          <w:szCs w:val="24"/>
        </w:rPr>
        <w:t xml:space="preserve"> </w:t>
      </w:r>
      <w:r w:rsidRPr="00B66DD9">
        <w:rPr>
          <w:rFonts w:eastAsia="Calibri"/>
          <w:color w:val="00000A"/>
          <w:sz w:val="24"/>
          <w:szCs w:val="24"/>
        </w:rPr>
        <w:t xml:space="preserve">вміти визначати об’єкт і предмет природокористування. Проаналізувати загальні принципи використання і відновлення природних ресурсів, природних умов середовища життєдіяльності. </w:t>
      </w:r>
    </w:p>
    <w:p w:rsidR="00B66DD9" w:rsidRPr="00B66DD9" w:rsidRDefault="00B66DD9" w:rsidP="00B66DD9">
      <w:pPr>
        <w:widowControl/>
        <w:overflowPunct w:val="0"/>
        <w:autoSpaceDE/>
        <w:autoSpaceDN/>
        <w:spacing w:line="20" w:lineRule="atLeast"/>
        <w:ind w:firstLine="680"/>
        <w:jc w:val="both"/>
        <w:rPr>
          <w:rFonts w:eastAsia="Calibri"/>
          <w:b/>
          <w:bCs/>
          <w:color w:val="00000A"/>
          <w:sz w:val="24"/>
          <w:szCs w:val="24"/>
        </w:rPr>
      </w:pPr>
      <w:r w:rsidRPr="00B66DD9">
        <w:rPr>
          <w:rFonts w:eastAsia="Calibri"/>
          <w:b/>
          <w:bCs/>
          <w:color w:val="00000A"/>
          <w:sz w:val="24"/>
          <w:szCs w:val="24"/>
        </w:rPr>
        <w:t>Теоретичні питання.</w:t>
      </w: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r w:rsidRPr="00B66DD9">
        <w:rPr>
          <w:rFonts w:eastAsia="Calibri"/>
          <w:color w:val="00000A"/>
          <w:sz w:val="24"/>
          <w:szCs w:val="24"/>
        </w:rPr>
        <w:t>1. Сучасний стан навколишнього природного середовища Cвіту.</w:t>
      </w: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r w:rsidRPr="00B66DD9">
        <w:rPr>
          <w:rFonts w:eastAsia="Calibri"/>
          <w:color w:val="00000A"/>
          <w:sz w:val="24"/>
          <w:szCs w:val="24"/>
        </w:rPr>
        <w:t>2. Основні проблеми соціально-економічного розвитку України та причини виникнення екологічної кризи.</w:t>
      </w: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r w:rsidRPr="00B66DD9">
        <w:rPr>
          <w:rFonts w:eastAsia="Calibri"/>
          <w:color w:val="00000A"/>
          <w:sz w:val="24"/>
          <w:szCs w:val="24"/>
        </w:rPr>
        <w:t>3. Загальний стан природних ресурсів України та проблеми їх використання.</w:t>
      </w: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r w:rsidRPr="00B66DD9">
        <w:rPr>
          <w:rFonts w:eastAsia="Calibri"/>
          <w:color w:val="00000A"/>
          <w:sz w:val="24"/>
          <w:szCs w:val="24"/>
        </w:rPr>
        <w:t>4. Заповідна справа в Україні.</w:t>
      </w: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r w:rsidRPr="00B66DD9">
        <w:rPr>
          <w:rFonts w:eastAsia="Calibri"/>
          <w:color w:val="00000A"/>
          <w:sz w:val="24"/>
          <w:szCs w:val="24"/>
        </w:rPr>
        <w:t>5. Великомасштабні територіальні природоохоронні проблеми України. Шляхи поліпшення екологічної ситуації.</w:t>
      </w: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lang w:val="ru-RU"/>
        </w:rPr>
      </w:pPr>
      <w:r w:rsidRPr="00B66DD9">
        <w:rPr>
          <w:rFonts w:eastAsia="Calibri"/>
          <w:b/>
          <w:bCs/>
          <w:color w:val="00000A"/>
          <w:sz w:val="24"/>
          <w:szCs w:val="24"/>
        </w:rPr>
        <w:t>Хід виконання практичного завдання.</w:t>
      </w:r>
    </w:p>
    <w:p w:rsidR="00B66DD9" w:rsidRPr="00B66DD9" w:rsidRDefault="00B66DD9" w:rsidP="00B66DD9">
      <w:pPr>
        <w:widowControl/>
        <w:overflowPunct w:val="0"/>
        <w:autoSpaceDE/>
        <w:autoSpaceDN/>
        <w:spacing w:line="20" w:lineRule="atLeast"/>
        <w:ind w:firstLine="680"/>
        <w:jc w:val="both"/>
        <w:rPr>
          <w:rFonts w:eastAsia="Calibri"/>
          <w:b/>
          <w:bCs/>
          <w:color w:val="00000A"/>
          <w:sz w:val="24"/>
          <w:szCs w:val="24"/>
        </w:rPr>
      </w:pPr>
      <w:r w:rsidRPr="00B66DD9">
        <w:rPr>
          <w:rFonts w:eastAsia="Calibri"/>
          <w:b/>
          <w:bCs/>
          <w:color w:val="00000A"/>
          <w:sz w:val="24"/>
          <w:szCs w:val="24"/>
        </w:rPr>
        <w:t>1. Дати визначення понять:</w:t>
      </w:r>
    </w:p>
    <w:p w:rsidR="00B66DD9" w:rsidRPr="00B66DD9" w:rsidRDefault="00B66DD9" w:rsidP="00B66DD9">
      <w:pPr>
        <w:widowControl/>
        <w:overflowPunct w:val="0"/>
        <w:autoSpaceDE/>
        <w:autoSpaceDN/>
        <w:spacing w:line="20" w:lineRule="atLeast"/>
        <w:ind w:firstLine="680"/>
        <w:jc w:val="both"/>
        <w:rPr>
          <w:rFonts w:eastAsia="Calibri"/>
          <w:b/>
          <w:bCs/>
          <w:color w:val="00000A"/>
          <w:sz w:val="24"/>
          <w:szCs w:val="24"/>
          <w:lang w:val="ru-RU"/>
        </w:rPr>
      </w:pPr>
      <w:r w:rsidRPr="00B66DD9">
        <w:rPr>
          <w:rFonts w:eastAsia="Calibri"/>
          <w:color w:val="00000A"/>
          <w:sz w:val="24"/>
          <w:szCs w:val="24"/>
        </w:rPr>
        <w:t>природокористування, раціональне природовикористання, відновлення природних ресурсів, природні ресурси, природні компоненти, ризик, екологічні системи.</w:t>
      </w: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r w:rsidRPr="00B66DD9">
        <w:rPr>
          <w:rFonts w:eastAsia="Calibri"/>
          <w:color w:val="00000A"/>
          <w:sz w:val="24"/>
          <w:szCs w:val="24"/>
        </w:rPr>
        <w:t>2. Перемалювати схему у зошит</w:t>
      </w: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r w:rsidRPr="00B66DD9">
        <w:rPr>
          <w:rFonts w:eastAsia="Calibri"/>
          <w:noProof/>
          <w:color w:val="00000A"/>
          <w:sz w:val="24"/>
          <w:szCs w:val="24"/>
          <w:lang w:val="en-US"/>
        </w:rPr>
        <w:drawing>
          <wp:anchor distT="0" distB="0" distL="0" distR="0" simplePos="0" relativeHeight="251659264" behindDoc="0" locked="0" layoutInCell="1" allowOverlap="1" wp14:anchorId="626D92AB" wp14:editId="20A089E2">
            <wp:simplePos x="0" y="0"/>
            <wp:positionH relativeFrom="column">
              <wp:align>center</wp:align>
            </wp:positionH>
            <wp:positionV relativeFrom="paragraph">
              <wp:posOffset>635</wp:posOffset>
            </wp:positionV>
            <wp:extent cx="4206240" cy="354330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4206240" cy="3543300"/>
                    </a:xfrm>
                    <a:prstGeom prst="rect">
                      <a:avLst/>
                    </a:prstGeom>
                  </pic:spPr>
                </pic:pic>
              </a:graphicData>
            </a:graphic>
          </wp:anchor>
        </w:drawing>
      </w: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p>
    <w:p w:rsidR="00B1610B" w:rsidRDefault="00B1610B" w:rsidP="00B66DD9">
      <w:pPr>
        <w:widowControl/>
        <w:overflowPunct w:val="0"/>
        <w:autoSpaceDE/>
        <w:autoSpaceDN/>
        <w:spacing w:line="20" w:lineRule="atLeast"/>
        <w:ind w:firstLine="680"/>
        <w:jc w:val="both"/>
        <w:rPr>
          <w:rFonts w:eastAsia="Calibri"/>
          <w:b/>
          <w:color w:val="333333"/>
          <w:sz w:val="24"/>
          <w:szCs w:val="24"/>
        </w:rPr>
      </w:pPr>
    </w:p>
    <w:p w:rsidR="00B1610B" w:rsidRDefault="00B1610B" w:rsidP="00B66DD9">
      <w:pPr>
        <w:widowControl/>
        <w:overflowPunct w:val="0"/>
        <w:autoSpaceDE/>
        <w:autoSpaceDN/>
        <w:spacing w:line="20" w:lineRule="atLeast"/>
        <w:ind w:firstLine="680"/>
        <w:jc w:val="both"/>
        <w:rPr>
          <w:rFonts w:eastAsia="Calibri"/>
          <w:b/>
          <w:color w:val="333333"/>
          <w:sz w:val="24"/>
          <w:szCs w:val="24"/>
        </w:rPr>
      </w:pPr>
    </w:p>
    <w:p w:rsidR="00B1610B" w:rsidRDefault="00B1610B" w:rsidP="00B66DD9">
      <w:pPr>
        <w:widowControl/>
        <w:overflowPunct w:val="0"/>
        <w:autoSpaceDE/>
        <w:autoSpaceDN/>
        <w:spacing w:line="20" w:lineRule="atLeast"/>
        <w:ind w:firstLine="680"/>
        <w:jc w:val="both"/>
        <w:rPr>
          <w:rFonts w:eastAsia="Calibri"/>
          <w:b/>
          <w:color w:val="333333"/>
          <w:sz w:val="24"/>
          <w:szCs w:val="24"/>
        </w:rPr>
      </w:pPr>
    </w:p>
    <w:p w:rsidR="00B66DD9" w:rsidRPr="00B66DD9" w:rsidRDefault="00B66DD9" w:rsidP="00B66DD9">
      <w:pPr>
        <w:widowControl/>
        <w:overflowPunct w:val="0"/>
        <w:autoSpaceDE/>
        <w:autoSpaceDN/>
        <w:spacing w:line="20" w:lineRule="atLeast"/>
        <w:ind w:firstLine="680"/>
        <w:jc w:val="both"/>
        <w:rPr>
          <w:rFonts w:eastAsia="Calibri"/>
          <w:b/>
          <w:bCs/>
          <w:color w:val="00000A"/>
          <w:sz w:val="24"/>
          <w:szCs w:val="24"/>
          <w:lang w:val="ru-RU"/>
        </w:rPr>
      </w:pPr>
      <w:r w:rsidRPr="00B66DD9">
        <w:rPr>
          <w:rFonts w:eastAsia="Calibri"/>
          <w:b/>
          <w:color w:val="333333"/>
          <w:sz w:val="24"/>
          <w:szCs w:val="24"/>
        </w:rPr>
        <w:t>Рис. 1. Фактори, що обумовлюють потребу у стимулюванні раціонального природокористування</w:t>
      </w:r>
      <w:r w:rsidRPr="00B66DD9">
        <w:rPr>
          <w:rFonts w:eastAsia="Calibri"/>
          <w:color w:val="00000A"/>
          <w:sz w:val="24"/>
          <w:szCs w:val="24"/>
        </w:rPr>
        <w:t xml:space="preserve"> </w:t>
      </w:r>
    </w:p>
    <w:p w:rsidR="00B66DD9" w:rsidRPr="00B66DD9" w:rsidRDefault="00B66DD9" w:rsidP="00B66DD9">
      <w:pPr>
        <w:widowControl/>
        <w:overflowPunct w:val="0"/>
        <w:autoSpaceDE/>
        <w:autoSpaceDN/>
        <w:spacing w:line="20" w:lineRule="atLeast"/>
        <w:ind w:firstLine="680"/>
        <w:jc w:val="both"/>
        <w:rPr>
          <w:rFonts w:eastAsia="Calibri"/>
          <w:color w:val="333333"/>
          <w:sz w:val="24"/>
          <w:szCs w:val="24"/>
        </w:rPr>
      </w:pPr>
      <w:r w:rsidRPr="00B66DD9">
        <w:rPr>
          <w:rFonts w:eastAsia="Calibri"/>
          <w:color w:val="00000A"/>
          <w:sz w:val="24"/>
          <w:szCs w:val="24"/>
        </w:rPr>
        <w:t>3. Заповнити таблиці.</w:t>
      </w:r>
      <w:r w:rsidR="00B1610B">
        <w:rPr>
          <w:rFonts w:eastAsia="Calibri"/>
          <w:color w:val="00000A"/>
          <w:sz w:val="24"/>
          <w:szCs w:val="24"/>
        </w:rPr>
        <w:t xml:space="preserve"> </w:t>
      </w:r>
      <w:r w:rsidRPr="00B66DD9">
        <w:rPr>
          <w:rFonts w:eastAsia="Calibri"/>
          <w:b/>
          <w:color w:val="333333"/>
          <w:sz w:val="24"/>
          <w:szCs w:val="24"/>
        </w:rPr>
        <w:t>Сутність раціонального природокористування</w:t>
      </w:r>
    </w:p>
    <w:p w:rsidR="00B66DD9" w:rsidRPr="00B66DD9" w:rsidRDefault="00B66DD9" w:rsidP="00B66DD9">
      <w:pPr>
        <w:widowControl/>
        <w:overflowPunct w:val="0"/>
        <w:autoSpaceDE/>
        <w:autoSpaceDN/>
        <w:spacing w:line="20" w:lineRule="atLeast"/>
        <w:ind w:firstLine="680"/>
        <w:jc w:val="both"/>
        <w:rPr>
          <w:rFonts w:eastAsia="Calibri"/>
          <w:color w:val="333333"/>
          <w:sz w:val="24"/>
          <w:szCs w:val="24"/>
        </w:rPr>
      </w:pPr>
    </w:p>
    <w:tbl>
      <w:tblPr>
        <w:tblW w:w="7800"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8" w:type="dxa"/>
          <w:bottom w:w="28" w:type="dxa"/>
        </w:tblCellMar>
        <w:tblLook w:val="04A0" w:firstRow="1" w:lastRow="0" w:firstColumn="1" w:lastColumn="0" w:noHBand="0" w:noVBand="1"/>
      </w:tblPr>
      <w:tblGrid>
        <w:gridCol w:w="5989"/>
        <w:gridCol w:w="1811"/>
      </w:tblGrid>
      <w:tr w:rsidR="00B66DD9" w:rsidRPr="00B66DD9" w:rsidTr="007C33AC">
        <w:trPr>
          <w:jc w:val="center"/>
        </w:trPr>
        <w:tc>
          <w:tcPr>
            <w:tcW w:w="5988"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B66DD9" w:rsidRPr="00B66DD9" w:rsidRDefault="00B66DD9" w:rsidP="00B66DD9">
            <w:pPr>
              <w:widowControl/>
              <w:overflowPunct w:val="0"/>
              <w:autoSpaceDE/>
              <w:autoSpaceDN/>
              <w:spacing w:line="276" w:lineRule="auto"/>
              <w:jc w:val="center"/>
              <w:rPr>
                <w:rFonts w:eastAsia="Calibri"/>
                <w:color w:val="00000A"/>
                <w:sz w:val="24"/>
                <w:szCs w:val="24"/>
              </w:rPr>
            </w:pPr>
            <w:r w:rsidRPr="00B66DD9">
              <w:rPr>
                <w:rFonts w:eastAsia="Calibri"/>
                <w:color w:val="00000A"/>
                <w:sz w:val="24"/>
                <w:szCs w:val="24"/>
              </w:rPr>
              <w:t>Сутність</w:t>
            </w:r>
          </w:p>
        </w:tc>
        <w:tc>
          <w:tcPr>
            <w:tcW w:w="181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B66DD9" w:rsidRPr="00B66DD9" w:rsidRDefault="00B66DD9" w:rsidP="00B66DD9">
            <w:pPr>
              <w:widowControl/>
              <w:overflowPunct w:val="0"/>
              <w:autoSpaceDE/>
              <w:autoSpaceDN/>
              <w:spacing w:line="276" w:lineRule="auto"/>
              <w:jc w:val="center"/>
              <w:rPr>
                <w:rFonts w:eastAsia="Calibri"/>
                <w:color w:val="00000A"/>
                <w:sz w:val="24"/>
                <w:szCs w:val="24"/>
              </w:rPr>
            </w:pPr>
            <w:r w:rsidRPr="00B66DD9">
              <w:rPr>
                <w:rFonts w:eastAsia="Calibri"/>
                <w:color w:val="00000A"/>
                <w:sz w:val="24"/>
                <w:szCs w:val="24"/>
              </w:rPr>
              <w:t>Прихильники</w:t>
            </w:r>
          </w:p>
        </w:tc>
      </w:tr>
      <w:tr w:rsidR="00B66DD9" w:rsidRPr="00B66DD9" w:rsidTr="007C33AC">
        <w:trPr>
          <w:jc w:val="center"/>
        </w:trPr>
        <w:tc>
          <w:tcPr>
            <w:tcW w:w="5988"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tcPr>
          <w:p w:rsidR="00B66DD9" w:rsidRPr="00B66DD9" w:rsidRDefault="00B66DD9" w:rsidP="00B66DD9">
            <w:pPr>
              <w:widowControl/>
              <w:overflowPunct w:val="0"/>
              <w:autoSpaceDE/>
              <w:autoSpaceDN/>
              <w:spacing w:line="276" w:lineRule="auto"/>
              <w:jc w:val="both"/>
              <w:rPr>
                <w:rFonts w:eastAsia="Calibri"/>
                <w:color w:val="00000A"/>
                <w:sz w:val="24"/>
                <w:szCs w:val="24"/>
              </w:rPr>
            </w:pPr>
          </w:p>
        </w:tc>
        <w:tc>
          <w:tcPr>
            <w:tcW w:w="18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66DD9" w:rsidRPr="00B66DD9" w:rsidRDefault="00B66DD9" w:rsidP="00B66DD9">
            <w:pPr>
              <w:widowControl/>
              <w:overflowPunct w:val="0"/>
              <w:autoSpaceDE/>
              <w:autoSpaceDN/>
              <w:spacing w:line="276" w:lineRule="auto"/>
              <w:jc w:val="center"/>
              <w:rPr>
                <w:rFonts w:eastAsia="Calibri"/>
                <w:color w:val="00000A"/>
                <w:sz w:val="24"/>
                <w:szCs w:val="24"/>
              </w:rPr>
            </w:pPr>
          </w:p>
        </w:tc>
      </w:tr>
      <w:tr w:rsidR="00B66DD9" w:rsidRPr="00B66DD9" w:rsidTr="007C33AC">
        <w:trPr>
          <w:jc w:val="center"/>
        </w:trPr>
        <w:tc>
          <w:tcPr>
            <w:tcW w:w="5988"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tcPr>
          <w:p w:rsidR="00B66DD9" w:rsidRPr="00B66DD9" w:rsidRDefault="00B66DD9" w:rsidP="00B66DD9">
            <w:pPr>
              <w:widowControl/>
              <w:overflowPunct w:val="0"/>
              <w:autoSpaceDE/>
              <w:autoSpaceDN/>
              <w:spacing w:line="276" w:lineRule="auto"/>
              <w:jc w:val="both"/>
              <w:rPr>
                <w:rFonts w:eastAsia="Calibri"/>
                <w:color w:val="00000A"/>
                <w:sz w:val="24"/>
                <w:szCs w:val="24"/>
              </w:rPr>
            </w:pPr>
          </w:p>
        </w:tc>
        <w:tc>
          <w:tcPr>
            <w:tcW w:w="18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66DD9" w:rsidRPr="00B66DD9" w:rsidRDefault="00B66DD9" w:rsidP="00B66DD9">
            <w:pPr>
              <w:widowControl/>
              <w:overflowPunct w:val="0"/>
              <w:autoSpaceDE/>
              <w:autoSpaceDN/>
              <w:spacing w:line="276" w:lineRule="auto"/>
              <w:jc w:val="center"/>
              <w:rPr>
                <w:rFonts w:eastAsia="Calibri"/>
                <w:color w:val="00000A"/>
                <w:sz w:val="24"/>
                <w:szCs w:val="24"/>
              </w:rPr>
            </w:pPr>
          </w:p>
        </w:tc>
      </w:tr>
      <w:tr w:rsidR="00B66DD9" w:rsidRPr="00B66DD9" w:rsidTr="007C33AC">
        <w:trPr>
          <w:jc w:val="center"/>
        </w:trPr>
        <w:tc>
          <w:tcPr>
            <w:tcW w:w="5988"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tcPr>
          <w:p w:rsidR="00B66DD9" w:rsidRPr="00B66DD9" w:rsidRDefault="00B66DD9" w:rsidP="00B66DD9">
            <w:pPr>
              <w:widowControl/>
              <w:overflowPunct w:val="0"/>
              <w:autoSpaceDE/>
              <w:autoSpaceDN/>
              <w:spacing w:line="312" w:lineRule="auto"/>
              <w:jc w:val="both"/>
              <w:rPr>
                <w:rFonts w:eastAsia="Calibri"/>
                <w:color w:val="00000A"/>
                <w:sz w:val="24"/>
                <w:szCs w:val="24"/>
              </w:rPr>
            </w:pPr>
          </w:p>
        </w:tc>
        <w:tc>
          <w:tcPr>
            <w:tcW w:w="18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66DD9" w:rsidRPr="00B66DD9" w:rsidRDefault="00B66DD9" w:rsidP="00B66DD9">
            <w:pPr>
              <w:widowControl/>
              <w:overflowPunct w:val="0"/>
              <w:autoSpaceDE/>
              <w:autoSpaceDN/>
              <w:spacing w:line="276" w:lineRule="auto"/>
              <w:jc w:val="center"/>
              <w:rPr>
                <w:rFonts w:eastAsia="Calibri"/>
                <w:color w:val="00000A"/>
                <w:sz w:val="24"/>
                <w:szCs w:val="24"/>
              </w:rPr>
            </w:pPr>
          </w:p>
        </w:tc>
      </w:tr>
    </w:tbl>
    <w:p w:rsidR="00B66DD9" w:rsidRPr="00B66DD9" w:rsidRDefault="00B66DD9" w:rsidP="00B66DD9">
      <w:pPr>
        <w:widowControl/>
        <w:overflowPunct w:val="0"/>
        <w:autoSpaceDE/>
        <w:autoSpaceDN/>
        <w:spacing w:line="20" w:lineRule="atLeast"/>
        <w:ind w:firstLine="680"/>
        <w:jc w:val="both"/>
        <w:rPr>
          <w:rFonts w:eastAsia="Calibri"/>
          <w:b/>
          <w:bCs/>
          <w:color w:val="00000A"/>
          <w:sz w:val="24"/>
          <w:szCs w:val="24"/>
          <w:lang w:val="ru-RU"/>
        </w:rPr>
      </w:pPr>
      <w:r w:rsidRPr="00B66DD9">
        <w:rPr>
          <w:rFonts w:eastAsia="Calibri"/>
          <w:b/>
          <w:color w:val="333333"/>
          <w:sz w:val="24"/>
          <w:szCs w:val="24"/>
        </w:rPr>
        <w:lastRenderedPageBreak/>
        <w:t>Принципи раціонального природокористування</w:t>
      </w:r>
      <w:r w:rsidRPr="00B66DD9">
        <w:rPr>
          <w:rFonts w:eastAsia="Calibri"/>
          <w:color w:val="00000A"/>
          <w:sz w:val="24"/>
          <w:szCs w:val="24"/>
        </w:rPr>
        <w:t xml:space="preserve"> </w:t>
      </w:r>
    </w:p>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p>
    <w:tbl>
      <w:tblPr>
        <w:tblW w:w="7801"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8" w:type="dxa"/>
          <w:bottom w:w="28" w:type="dxa"/>
        </w:tblCellMar>
        <w:tblLook w:val="04A0" w:firstRow="1" w:lastRow="0" w:firstColumn="1" w:lastColumn="0" w:noHBand="0" w:noVBand="1"/>
      </w:tblPr>
      <w:tblGrid>
        <w:gridCol w:w="911"/>
        <w:gridCol w:w="6890"/>
      </w:tblGrid>
      <w:tr w:rsidR="00B66DD9" w:rsidRPr="00B66DD9" w:rsidTr="007C33AC">
        <w:trPr>
          <w:jc w:val="center"/>
        </w:trPr>
        <w:tc>
          <w:tcPr>
            <w:tcW w:w="91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B66DD9" w:rsidRPr="00B66DD9" w:rsidRDefault="00B66DD9" w:rsidP="00B66DD9">
            <w:pPr>
              <w:widowControl/>
              <w:overflowPunct w:val="0"/>
              <w:autoSpaceDE/>
              <w:autoSpaceDN/>
              <w:spacing w:line="276" w:lineRule="auto"/>
              <w:jc w:val="center"/>
              <w:rPr>
                <w:rFonts w:eastAsia="Calibri"/>
                <w:color w:val="00000A"/>
                <w:sz w:val="24"/>
                <w:szCs w:val="24"/>
              </w:rPr>
            </w:pPr>
            <w:r w:rsidRPr="00B66DD9">
              <w:rPr>
                <w:rFonts w:eastAsia="Calibri"/>
                <w:color w:val="00000A"/>
                <w:sz w:val="24"/>
                <w:szCs w:val="24"/>
              </w:rPr>
              <w:t>№ п/п</w:t>
            </w:r>
          </w:p>
        </w:tc>
        <w:tc>
          <w:tcPr>
            <w:tcW w:w="688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B66DD9" w:rsidRPr="00B66DD9" w:rsidRDefault="00B66DD9" w:rsidP="00B66DD9">
            <w:pPr>
              <w:widowControl/>
              <w:overflowPunct w:val="0"/>
              <w:autoSpaceDE/>
              <w:autoSpaceDN/>
              <w:spacing w:line="276" w:lineRule="auto"/>
              <w:jc w:val="center"/>
              <w:rPr>
                <w:rFonts w:eastAsia="Calibri"/>
                <w:color w:val="00000A"/>
                <w:sz w:val="24"/>
                <w:szCs w:val="24"/>
              </w:rPr>
            </w:pPr>
            <w:r w:rsidRPr="00B66DD9">
              <w:rPr>
                <w:rFonts w:eastAsia="Calibri"/>
                <w:color w:val="00000A"/>
                <w:sz w:val="24"/>
                <w:szCs w:val="24"/>
              </w:rPr>
              <w:t>Принципи</w:t>
            </w:r>
          </w:p>
        </w:tc>
      </w:tr>
      <w:tr w:rsidR="00B66DD9" w:rsidRPr="00B66DD9" w:rsidTr="007C33AC">
        <w:trPr>
          <w:jc w:val="center"/>
        </w:trPr>
        <w:tc>
          <w:tcPr>
            <w:tcW w:w="911"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tcPr>
          <w:p w:rsidR="00B66DD9" w:rsidRPr="00B66DD9" w:rsidRDefault="00B66DD9" w:rsidP="00B66DD9">
            <w:pPr>
              <w:widowControl/>
              <w:overflowPunct w:val="0"/>
              <w:autoSpaceDE/>
              <w:autoSpaceDN/>
              <w:spacing w:line="276" w:lineRule="auto"/>
              <w:jc w:val="both"/>
              <w:rPr>
                <w:rFonts w:eastAsia="Calibri"/>
                <w:color w:val="00000A"/>
                <w:sz w:val="24"/>
                <w:szCs w:val="24"/>
              </w:rPr>
            </w:pPr>
          </w:p>
        </w:tc>
        <w:tc>
          <w:tcPr>
            <w:tcW w:w="688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66DD9" w:rsidRPr="00B66DD9" w:rsidRDefault="00B66DD9" w:rsidP="00B66DD9">
            <w:pPr>
              <w:widowControl/>
              <w:overflowPunct w:val="0"/>
              <w:autoSpaceDE/>
              <w:autoSpaceDN/>
              <w:spacing w:line="276" w:lineRule="auto"/>
              <w:jc w:val="center"/>
              <w:rPr>
                <w:rFonts w:eastAsia="Calibri"/>
                <w:color w:val="00000A"/>
                <w:sz w:val="24"/>
                <w:szCs w:val="24"/>
              </w:rPr>
            </w:pPr>
          </w:p>
        </w:tc>
      </w:tr>
      <w:tr w:rsidR="00B66DD9" w:rsidRPr="00B66DD9" w:rsidTr="007C33AC">
        <w:trPr>
          <w:jc w:val="center"/>
        </w:trPr>
        <w:tc>
          <w:tcPr>
            <w:tcW w:w="911"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tcPr>
          <w:p w:rsidR="00B66DD9" w:rsidRPr="00B66DD9" w:rsidRDefault="00B66DD9" w:rsidP="00B66DD9">
            <w:pPr>
              <w:widowControl/>
              <w:overflowPunct w:val="0"/>
              <w:autoSpaceDE/>
              <w:autoSpaceDN/>
              <w:spacing w:line="276" w:lineRule="auto"/>
              <w:jc w:val="both"/>
              <w:rPr>
                <w:rFonts w:eastAsia="Calibri"/>
                <w:color w:val="00000A"/>
                <w:sz w:val="24"/>
                <w:szCs w:val="24"/>
              </w:rPr>
            </w:pPr>
          </w:p>
        </w:tc>
        <w:tc>
          <w:tcPr>
            <w:tcW w:w="688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66DD9" w:rsidRPr="00B66DD9" w:rsidRDefault="00B66DD9" w:rsidP="00B66DD9">
            <w:pPr>
              <w:widowControl/>
              <w:overflowPunct w:val="0"/>
              <w:autoSpaceDE/>
              <w:autoSpaceDN/>
              <w:spacing w:line="276" w:lineRule="auto"/>
              <w:jc w:val="center"/>
              <w:rPr>
                <w:rFonts w:eastAsia="Calibri"/>
                <w:color w:val="00000A"/>
                <w:sz w:val="24"/>
                <w:szCs w:val="24"/>
              </w:rPr>
            </w:pPr>
          </w:p>
        </w:tc>
      </w:tr>
      <w:tr w:rsidR="00B66DD9" w:rsidRPr="00B66DD9" w:rsidTr="007C33AC">
        <w:trPr>
          <w:jc w:val="center"/>
        </w:trPr>
        <w:tc>
          <w:tcPr>
            <w:tcW w:w="911"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tcPr>
          <w:p w:rsidR="00B66DD9" w:rsidRPr="00B66DD9" w:rsidRDefault="00B66DD9" w:rsidP="00B66DD9">
            <w:pPr>
              <w:widowControl/>
              <w:overflowPunct w:val="0"/>
              <w:autoSpaceDE/>
              <w:autoSpaceDN/>
              <w:spacing w:line="312" w:lineRule="auto"/>
              <w:jc w:val="both"/>
              <w:rPr>
                <w:rFonts w:eastAsia="Calibri"/>
                <w:color w:val="00000A"/>
                <w:sz w:val="24"/>
                <w:szCs w:val="24"/>
              </w:rPr>
            </w:pPr>
          </w:p>
        </w:tc>
        <w:tc>
          <w:tcPr>
            <w:tcW w:w="688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66DD9" w:rsidRPr="00B66DD9" w:rsidRDefault="00B66DD9" w:rsidP="00B66DD9">
            <w:pPr>
              <w:widowControl/>
              <w:overflowPunct w:val="0"/>
              <w:autoSpaceDE/>
              <w:autoSpaceDN/>
              <w:spacing w:line="276" w:lineRule="auto"/>
              <w:jc w:val="center"/>
              <w:rPr>
                <w:rFonts w:eastAsia="Calibri"/>
                <w:color w:val="00000A"/>
                <w:sz w:val="24"/>
                <w:szCs w:val="24"/>
              </w:rPr>
            </w:pPr>
          </w:p>
        </w:tc>
      </w:tr>
    </w:tbl>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p>
    <w:p w:rsidR="00B66DD9" w:rsidRPr="00B66DD9" w:rsidRDefault="00B66DD9" w:rsidP="00B66DD9">
      <w:pPr>
        <w:widowControl/>
        <w:overflowPunct w:val="0"/>
        <w:autoSpaceDE/>
        <w:autoSpaceDN/>
        <w:spacing w:line="20" w:lineRule="atLeast"/>
        <w:ind w:firstLine="680"/>
        <w:jc w:val="both"/>
        <w:rPr>
          <w:rFonts w:eastAsia="Calibri"/>
          <w:b/>
          <w:bCs/>
          <w:color w:val="333333"/>
          <w:sz w:val="24"/>
          <w:szCs w:val="24"/>
        </w:rPr>
      </w:pPr>
      <w:r w:rsidRPr="00B66DD9">
        <w:rPr>
          <w:rFonts w:eastAsia="Calibri"/>
          <w:b/>
          <w:bCs/>
          <w:color w:val="333333"/>
          <w:sz w:val="24"/>
          <w:szCs w:val="24"/>
        </w:rPr>
        <w:t>Цілі раціонального природокористування та інструменти їх досягнення</w:t>
      </w:r>
    </w:p>
    <w:p w:rsidR="00B66DD9" w:rsidRPr="00B66DD9" w:rsidRDefault="00B66DD9" w:rsidP="00B66DD9">
      <w:pPr>
        <w:widowControl/>
        <w:overflowPunct w:val="0"/>
        <w:autoSpaceDE/>
        <w:autoSpaceDN/>
        <w:spacing w:line="20" w:lineRule="atLeast"/>
        <w:ind w:firstLine="680"/>
        <w:jc w:val="both"/>
        <w:rPr>
          <w:rFonts w:eastAsia="Calibri"/>
          <w:color w:val="333333"/>
          <w:sz w:val="24"/>
          <w:szCs w:val="24"/>
        </w:rPr>
      </w:pPr>
    </w:p>
    <w:tbl>
      <w:tblPr>
        <w:tblW w:w="7800"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8" w:type="dxa"/>
          <w:bottom w:w="28" w:type="dxa"/>
        </w:tblCellMar>
        <w:tblLook w:val="04A0" w:firstRow="1" w:lastRow="0" w:firstColumn="1" w:lastColumn="0" w:noHBand="0" w:noVBand="1"/>
      </w:tblPr>
      <w:tblGrid>
        <w:gridCol w:w="3759"/>
        <w:gridCol w:w="4041"/>
      </w:tblGrid>
      <w:tr w:rsidR="00B66DD9" w:rsidRPr="00B66DD9" w:rsidTr="007C33AC">
        <w:trPr>
          <w:jc w:val="center"/>
        </w:trPr>
        <w:tc>
          <w:tcPr>
            <w:tcW w:w="375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B66DD9" w:rsidRPr="00B66DD9" w:rsidRDefault="00B66DD9" w:rsidP="00B66DD9">
            <w:pPr>
              <w:widowControl/>
              <w:overflowPunct w:val="0"/>
              <w:autoSpaceDE/>
              <w:autoSpaceDN/>
              <w:spacing w:line="312" w:lineRule="auto"/>
              <w:jc w:val="center"/>
              <w:rPr>
                <w:rFonts w:eastAsia="Calibri"/>
                <w:color w:val="00000A"/>
                <w:sz w:val="24"/>
                <w:szCs w:val="24"/>
              </w:rPr>
            </w:pPr>
            <w:r w:rsidRPr="00B66DD9">
              <w:rPr>
                <w:rFonts w:eastAsia="Calibri"/>
                <w:color w:val="00000A"/>
                <w:sz w:val="24"/>
                <w:szCs w:val="24"/>
              </w:rPr>
              <w:t>Ціль</w:t>
            </w:r>
          </w:p>
        </w:tc>
        <w:tc>
          <w:tcPr>
            <w:tcW w:w="404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B66DD9" w:rsidRPr="00B66DD9" w:rsidRDefault="00B66DD9" w:rsidP="00B66DD9">
            <w:pPr>
              <w:widowControl/>
              <w:overflowPunct w:val="0"/>
              <w:autoSpaceDE/>
              <w:autoSpaceDN/>
              <w:spacing w:line="312" w:lineRule="auto"/>
              <w:jc w:val="center"/>
              <w:rPr>
                <w:rFonts w:eastAsia="Calibri"/>
                <w:color w:val="00000A"/>
                <w:sz w:val="24"/>
                <w:szCs w:val="24"/>
              </w:rPr>
            </w:pPr>
            <w:r w:rsidRPr="00B66DD9">
              <w:rPr>
                <w:rFonts w:eastAsia="Calibri"/>
                <w:color w:val="00000A"/>
                <w:sz w:val="24"/>
                <w:szCs w:val="24"/>
              </w:rPr>
              <w:t>Інструменти</w:t>
            </w:r>
          </w:p>
        </w:tc>
      </w:tr>
      <w:tr w:rsidR="00B66DD9" w:rsidRPr="00B66DD9" w:rsidTr="007C33AC">
        <w:trPr>
          <w:jc w:val="center"/>
        </w:trPr>
        <w:tc>
          <w:tcPr>
            <w:tcW w:w="3759"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tcPr>
          <w:p w:rsidR="00B66DD9" w:rsidRPr="00B66DD9" w:rsidRDefault="00B66DD9" w:rsidP="00B66DD9">
            <w:pPr>
              <w:widowControl/>
              <w:overflowPunct w:val="0"/>
              <w:autoSpaceDE/>
              <w:autoSpaceDN/>
              <w:spacing w:line="312" w:lineRule="auto"/>
              <w:jc w:val="both"/>
              <w:rPr>
                <w:rFonts w:eastAsia="Calibri"/>
                <w:color w:val="00000A"/>
                <w:sz w:val="24"/>
                <w:szCs w:val="24"/>
              </w:rPr>
            </w:pPr>
          </w:p>
        </w:tc>
        <w:tc>
          <w:tcPr>
            <w:tcW w:w="40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66DD9" w:rsidRPr="00B66DD9" w:rsidRDefault="00B66DD9" w:rsidP="00B66DD9">
            <w:pPr>
              <w:widowControl/>
              <w:overflowPunct w:val="0"/>
              <w:autoSpaceDE/>
              <w:autoSpaceDN/>
              <w:spacing w:line="312" w:lineRule="auto"/>
              <w:jc w:val="center"/>
              <w:rPr>
                <w:rFonts w:eastAsia="Calibri"/>
                <w:color w:val="00000A"/>
                <w:sz w:val="24"/>
                <w:szCs w:val="24"/>
              </w:rPr>
            </w:pPr>
          </w:p>
        </w:tc>
      </w:tr>
      <w:tr w:rsidR="00B66DD9" w:rsidRPr="00B66DD9" w:rsidTr="007C33AC">
        <w:trPr>
          <w:jc w:val="center"/>
        </w:trPr>
        <w:tc>
          <w:tcPr>
            <w:tcW w:w="3759"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tcPr>
          <w:p w:rsidR="00B66DD9" w:rsidRPr="00B66DD9" w:rsidRDefault="00B66DD9" w:rsidP="00B66DD9">
            <w:pPr>
              <w:widowControl/>
              <w:overflowPunct w:val="0"/>
              <w:autoSpaceDE/>
              <w:autoSpaceDN/>
              <w:spacing w:line="312" w:lineRule="auto"/>
              <w:jc w:val="both"/>
              <w:rPr>
                <w:rFonts w:eastAsia="Calibri"/>
                <w:color w:val="00000A"/>
                <w:sz w:val="24"/>
                <w:szCs w:val="24"/>
              </w:rPr>
            </w:pPr>
          </w:p>
        </w:tc>
        <w:tc>
          <w:tcPr>
            <w:tcW w:w="40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66DD9" w:rsidRPr="00B66DD9" w:rsidRDefault="00B66DD9" w:rsidP="00B66DD9">
            <w:pPr>
              <w:widowControl/>
              <w:overflowPunct w:val="0"/>
              <w:autoSpaceDE/>
              <w:autoSpaceDN/>
              <w:spacing w:line="312" w:lineRule="auto"/>
              <w:jc w:val="center"/>
              <w:rPr>
                <w:rFonts w:eastAsia="Calibri"/>
                <w:color w:val="00000A"/>
                <w:sz w:val="24"/>
                <w:szCs w:val="24"/>
              </w:rPr>
            </w:pPr>
          </w:p>
        </w:tc>
      </w:tr>
      <w:tr w:rsidR="00B66DD9" w:rsidRPr="00B66DD9" w:rsidTr="007C33AC">
        <w:trPr>
          <w:jc w:val="center"/>
        </w:trPr>
        <w:tc>
          <w:tcPr>
            <w:tcW w:w="3759"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tcPr>
          <w:p w:rsidR="00B66DD9" w:rsidRPr="00B66DD9" w:rsidRDefault="00B66DD9" w:rsidP="00B66DD9">
            <w:pPr>
              <w:widowControl/>
              <w:overflowPunct w:val="0"/>
              <w:autoSpaceDE/>
              <w:autoSpaceDN/>
              <w:spacing w:line="312" w:lineRule="auto"/>
              <w:jc w:val="both"/>
              <w:rPr>
                <w:rFonts w:eastAsia="Calibri"/>
                <w:color w:val="00000A"/>
                <w:sz w:val="24"/>
                <w:szCs w:val="24"/>
              </w:rPr>
            </w:pPr>
          </w:p>
        </w:tc>
        <w:tc>
          <w:tcPr>
            <w:tcW w:w="40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66DD9" w:rsidRPr="00B66DD9" w:rsidRDefault="00B66DD9" w:rsidP="00B66DD9">
            <w:pPr>
              <w:widowControl/>
              <w:overflowPunct w:val="0"/>
              <w:autoSpaceDE/>
              <w:autoSpaceDN/>
              <w:spacing w:line="312" w:lineRule="auto"/>
              <w:jc w:val="center"/>
              <w:rPr>
                <w:rFonts w:eastAsia="Calibri"/>
                <w:color w:val="00000A"/>
                <w:sz w:val="24"/>
                <w:szCs w:val="24"/>
              </w:rPr>
            </w:pPr>
          </w:p>
        </w:tc>
      </w:tr>
      <w:tr w:rsidR="00B66DD9" w:rsidRPr="00B66DD9" w:rsidTr="007C33AC">
        <w:trPr>
          <w:jc w:val="center"/>
        </w:trPr>
        <w:tc>
          <w:tcPr>
            <w:tcW w:w="3759"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tcPr>
          <w:p w:rsidR="00B66DD9" w:rsidRPr="00B66DD9" w:rsidRDefault="00B66DD9" w:rsidP="00B66DD9">
            <w:pPr>
              <w:widowControl/>
              <w:overflowPunct w:val="0"/>
              <w:autoSpaceDE/>
              <w:autoSpaceDN/>
              <w:spacing w:line="312" w:lineRule="auto"/>
              <w:jc w:val="both"/>
              <w:rPr>
                <w:rFonts w:eastAsia="Calibri"/>
                <w:color w:val="00000A"/>
                <w:sz w:val="24"/>
                <w:szCs w:val="24"/>
              </w:rPr>
            </w:pPr>
          </w:p>
        </w:tc>
        <w:tc>
          <w:tcPr>
            <w:tcW w:w="40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66DD9" w:rsidRPr="00B66DD9" w:rsidRDefault="00B66DD9" w:rsidP="00B66DD9">
            <w:pPr>
              <w:widowControl/>
              <w:overflowPunct w:val="0"/>
              <w:autoSpaceDE/>
              <w:autoSpaceDN/>
              <w:spacing w:line="312" w:lineRule="auto"/>
              <w:jc w:val="center"/>
              <w:rPr>
                <w:rFonts w:eastAsia="Calibri"/>
                <w:color w:val="00000A"/>
                <w:sz w:val="24"/>
                <w:szCs w:val="24"/>
              </w:rPr>
            </w:pPr>
          </w:p>
        </w:tc>
      </w:tr>
      <w:tr w:rsidR="00B66DD9" w:rsidRPr="00B66DD9" w:rsidTr="007C33AC">
        <w:trPr>
          <w:jc w:val="center"/>
        </w:trPr>
        <w:tc>
          <w:tcPr>
            <w:tcW w:w="3759"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tcPr>
          <w:p w:rsidR="00B66DD9" w:rsidRPr="00B66DD9" w:rsidRDefault="00B66DD9" w:rsidP="00B66DD9">
            <w:pPr>
              <w:widowControl/>
              <w:overflowPunct w:val="0"/>
              <w:autoSpaceDE/>
              <w:autoSpaceDN/>
              <w:spacing w:line="312" w:lineRule="auto"/>
              <w:jc w:val="both"/>
              <w:rPr>
                <w:rFonts w:eastAsia="Calibri"/>
                <w:color w:val="00000A"/>
                <w:sz w:val="24"/>
                <w:szCs w:val="24"/>
              </w:rPr>
            </w:pPr>
          </w:p>
        </w:tc>
        <w:tc>
          <w:tcPr>
            <w:tcW w:w="40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66DD9" w:rsidRPr="00B66DD9" w:rsidRDefault="00B66DD9" w:rsidP="00B66DD9">
            <w:pPr>
              <w:widowControl/>
              <w:overflowPunct w:val="0"/>
              <w:autoSpaceDE/>
              <w:autoSpaceDN/>
              <w:spacing w:line="312" w:lineRule="auto"/>
              <w:jc w:val="center"/>
              <w:rPr>
                <w:rFonts w:eastAsia="Calibri"/>
                <w:color w:val="00000A"/>
                <w:sz w:val="24"/>
                <w:szCs w:val="24"/>
              </w:rPr>
            </w:pPr>
          </w:p>
        </w:tc>
      </w:tr>
      <w:tr w:rsidR="00B66DD9" w:rsidRPr="00B66DD9" w:rsidTr="007C33AC">
        <w:trPr>
          <w:jc w:val="center"/>
        </w:trPr>
        <w:tc>
          <w:tcPr>
            <w:tcW w:w="3759"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tcPr>
          <w:p w:rsidR="00B66DD9" w:rsidRPr="00B66DD9" w:rsidRDefault="00B66DD9" w:rsidP="00B66DD9">
            <w:pPr>
              <w:widowControl/>
              <w:overflowPunct w:val="0"/>
              <w:autoSpaceDE/>
              <w:autoSpaceDN/>
              <w:spacing w:line="312" w:lineRule="auto"/>
              <w:jc w:val="both"/>
              <w:rPr>
                <w:rFonts w:eastAsia="Calibri"/>
                <w:color w:val="00000A"/>
                <w:sz w:val="24"/>
                <w:szCs w:val="24"/>
              </w:rPr>
            </w:pPr>
          </w:p>
        </w:tc>
        <w:tc>
          <w:tcPr>
            <w:tcW w:w="40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66DD9" w:rsidRPr="00B66DD9" w:rsidRDefault="00B66DD9" w:rsidP="00B66DD9">
            <w:pPr>
              <w:widowControl/>
              <w:overflowPunct w:val="0"/>
              <w:autoSpaceDE/>
              <w:autoSpaceDN/>
              <w:spacing w:line="312" w:lineRule="auto"/>
              <w:jc w:val="center"/>
              <w:rPr>
                <w:rFonts w:eastAsia="Calibri"/>
                <w:color w:val="00000A"/>
                <w:sz w:val="24"/>
                <w:szCs w:val="24"/>
              </w:rPr>
            </w:pPr>
          </w:p>
        </w:tc>
      </w:tr>
      <w:tr w:rsidR="00B66DD9" w:rsidRPr="00B66DD9" w:rsidTr="007C33AC">
        <w:trPr>
          <w:jc w:val="center"/>
        </w:trPr>
        <w:tc>
          <w:tcPr>
            <w:tcW w:w="3759"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tcPr>
          <w:p w:rsidR="00B66DD9" w:rsidRPr="00B66DD9" w:rsidRDefault="00B66DD9" w:rsidP="00B66DD9">
            <w:pPr>
              <w:widowControl/>
              <w:overflowPunct w:val="0"/>
              <w:autoSpaceDE/>
              <w:autoSpaceDN/>
              <w:spacing w:line="312" w:lineRule="auto"/>
              <w:jc w:val="both"/>
              <w:rPr>
                <w:rFonts w:eastAsia="Calibri"/>
                <w:color w:val="00000A"/>
                <w:sz w:val="24"/>
                <w:szCs w:val="24"/>
              </w:rPr>
            </w:pPr>
          </w:p>
        </w:tc>
        <w:tc>
          <w:tcPr>
            <w:tcW w:w="40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66DD9" w:rsidRPr="00B66DD9" w:rsidRDefault="00B66DD9" w:rsidP="00B66DD9">
            <w:pPr>
              <w:widowControl/>
              <w:overflowPunct w:val="0"/>
              <w:autoSpaceDE/>
              <w:autoSpaceDN/>
              <w:spacing w:line="312" w:lineRule="auto"/>
              <w:jc w:val="center"/>
              <w:rPr>
                <w:rFonts w:eastAsia="Calibri"/>
                <w:color w:val="00000A"/>
                <w:sz w:val="24"/>
                <w:szCs w:val="24"/>
              </w:rPr>
            </w:pPr>
          </w:p>
        </w:tc>
      </w:tr>
      <w:tr w:rsidR="00B66DD9" w:rsidRPr="00B66DD9" w:rsidTr="007C33AC">
        <w:trPr>
          <w:jc w:val="center"/>
        </w:trPr>
        <w:tc>
          <w:tcPr>
            <w:tcW w:w="3759"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tcPr>
          <w:p w:rsidR="00B66DD9" w:rsidRPr="00B66DD9" w:rsidRDefault="00B66DD9" w:rsidP="00B66DD9">
            <w:pPr>
              <w:widowControl/>
              <w:overflowPunct w:val="0"/>
              <w:autoSpaceDE/>
              <w:autoSpaceDN/>
              <w:spacing w:line="312" w:lineRule="auto"/>
              <w:jc w:val="both"/>
              <w:rPr>
                <w:rFonts w:eastAsia="Calibri"/>
                <w:color w:val="00000A"/>
                <w:sz w:val="24"/>
                <w:szCs w:val="24"/>
              </w:rPr>
            </w:pPr>
          </w:p>
        </w:tc>
        <w:tc>
          <w:tcPr>
            <w:tcW w:w="40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66DD9" w:rsidRPr="00B66DD9" w:rsidRDefault="00B66DD9" w:rsidP="00B66DD9">
            <w:pPr>
              <w:widowControl/>
              <w:overflowPunct w:val="0"/>
              <w:autoSpaceDE/>
              <w:autoSpaceDN/>
              <w:spacing w:line="312" w:lineRule="auto"/>
              <w:jc w:val="center"/>
              <w:rPr>
                <w:rFonts w:eastAsia="Calibri"/>
                <w:color w:val="00000A"/>
                <w:sz w:val="24"/>
                <w:szCs w:val="24"/>
              </w:rPr>
            </w:pPr>
          </w:p>
        </w:tc>
      </w:tr>
      <w:tr w:rsidR="00B66DD9" w:rsidRPr="00B66DD9" w:rsidTr="007C33AC">
        <w:trPr>
          <w:jc w:val="center"/>
        </w:trPr>
        <w:tc>
          <w:tcPr>
            <w:tcW w:w="3759"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tcPr>
          <w:p w:rsidR="00B66DD9" w:rsidRPr="00B66DD9" w:rsidRDefault="00B66DD9" w:rsidP="00B66DD9">
            <w:pPr>
              <w:widowControl/>
              <w:overflowPunct w:val="0"/>
              <w:autoSpaceDE/>
              <w:autoSpaceDN/>
              <w:spacing w:line="312" w:lineRule="auto"/>
              <w:jc w:val="both"/>
              <w:rPr>
                <w:rFonts w:eastAsia="Calibri"/>
                <w:color w:val="00000A"/>
                <w:sz w:val="24"/>
                <w:szCs w:val="24"/>
              </w:rPr>
            </w:pPr>
          </w:p>
        </w:tc>
        <w:tc>
          <w:tcPr>
            <w:tcW w:w="40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66DD9" w:rsidRPr="00B66DD9" w:rsidRDefault="00B66DD9" w:rsidP="00B66DD9">
            <w:pPr>
              <w:widowControl/>
              <w:overflowPunct w:val="0"/>
              <w:autoSpaceDE/>
              <w:autoSpaceDN/>
              <w:spacing w:line="312" w:lineRule="auto"/>
              <w:jc w:val="center"/>
              <w:rPr>
                <w:rFonts w:eastAsia="Calibri"/>
                <w:color w:val="00000A"/>
                <w:sz w:val="24"/>
                <w:szCs w:val="24"/>
              </w:rPr>
            </w:pPr>
          </w:p>
        </w:tc>
      </w:tr>
    </w:tbl>
    <w:p w:rsidR="00B66DD9" w:rsidRPr="00B66DD9" w:rsidRDefault="00B66DD9" w:rsidP="00B66DD9">
      <w:pPr>
        <w:widowControl/>
        <w:overflowPunct w:val="0"/>
        <w:autoSpaceDE/>
        <w:autoSpaceDN/>
        <w:spacing w:line="20" w:lineRule="atLeast"/>
        <w:ind w:firstLine="680"/>
        <w:jc w:val="both"/>
        <w:rPr>
          <w:rFonts w:eastAsia="Calibri"/>
          <w:color w:val="00000A"/>
          <w:sz w:val="24"/>
          <w:szCs w:val="24"/>
        </w:rPr>
      </w:pPr>
    </w:p>
    <w:p w:rsidR="00B66DD9" w:rsidRPr="00B66DD9" w:rsidRDefault="00B66DD9" w:rsidP="00B66DD9">
      <w:pPr>
        <w:widowControl/>
        <w:overflowPunct w:val="0"/>
        <w:autoSpaceDE/>
        <w:autoSpaceDN/>
        <w:spacing w:line="20" w:lineRule="atLeast"/>
        <w:ind w:firstLine="737"/>
        <w:jc w:val="both"/>
        <w:rPr>
          <w:rFonts w:eastAsia="Calibri"/>
          <w:color w:val="00000A"/>
          <w:sz w:val="24"/>
          <w:szCs w:val="24"/>
          <w:lang w:val="ru-RU"/>
        </w:rPr>
      </w:pPr>
      <w:r w:rsidRPr="00B66DD9">
        <w:rPr>
          <w:rFonts w:eastAsia="Calibri"/>
          <w:b/>
          <w:bCs/>
          <w:color w:val="00000A"/>
          <w:sz w:val="24"/>
          <w:szCs w:val="24"/>
        </w:rPr>
        <w:t>4. Сформулюйте висновок даної роботи</w:t>
      </w:r>
    </w:p>
    <w:p w:rsidR="00A5144B" w:rsidRDefault="00A5144B" w:rsidP="00D76AB5">
      <w:pPr>
        <w:jc w:val="center"/>
        <w:rPr>
          <w:b/>
          <w:sz w:val="28"/>
          <w:szCs w:val="28"/>
          <w:lang w:val="ru-RU"/>
        </w:rPr>
      </w:pPr>
    </w:p>
    <w:p w:rsidR="00A827E8" w:rsidRPr="00A827E8" w:rsidRDefault="00A827E8" w:rsidP="00A827E8">
      <w:pPr>
        <w:spacing w:line="20" w:lineRule="atLeast"/>
        <w:ind w:hanging="57"/>
        <w:jc w:val="center"/>
        <w:rPr>
          <w:rFonts w:eastAsia="SimSun"/>
          <w:color w:val="00000A"/>
          <w:sz w:val="24"/>
          <w:szCs w:val="24"/>
          <w:lang w:eastAsia="zh-CN" w:bidi="hi-IN"/>
        </w:rPr>
      </w:pPr>
      <w:r w:rsidRPr="00A827E8">
        <w:rPr>
          <w:rFonts w:eastAsia="SimSun"/>
          <w:b/>
          <w:color w:val="00000A"/>
          <w:sz w:val="24"/>
          <w:szCs w:val="24"/>
          <w:lang w:eastAsia="zh-CN" w:bidi="hi-IN"/>
        </w:rPr>
        <w:t>Практична робота №</w:t>
      </w:r>
      <w:r w:rsidRPr="00A827E8">
        <w:rPr>
          <w:rFonts w:eastAsia="SimSun"/>
          <w:b/>
          <w:color w:val="00000A"/>
          <w:sz w:val="24"/>
          <w:szCs w:val="24"/>
          <w:lang w:val="ru-RU" w:eastAsia="zh-CN" w:bidi="hi-IN"/>
        </w:rPr>
        <w:t>3</w:t>
      </w:r>
    </w:p>
    <w:p w:rsidR="00A827E8" w:rsidRPr="00A827E8" w:rsidRDefault="00A827E8" w:rsidP="00A827E8">
      <w:pPr>
        <w:widowControl/>
        <w:autoSpaceDE/>
        <w:autoSpaceDN/>
        <w:spacing w:line="20" w:lineRule="atLeast"/>
        <w:ind w:firstLine="680"/>
        <w:jc w:val="both"/>
        <w:rPr>
          <w:rFonts w:eastAsia="SimSun"/>
          <w:b/>
          <w:bCs/>
          <w:color w:val="00000A"/>
          <w:sz w:val="24"/>
          <w:szCs w:val="24"/>
          <w:lang w:eastAsia="zh-CN" w:bidi="hi-IN"/>
        </w:rPr>
      </w:pPr>
      <w:r w:rsidRPr="00A827E8">
        <w:rPr>
          <w:rFonts w:eastAsia="SimSun"/>
          <w:b/>
          <w:bCs/>
          <w:color w:val="00000A"/>
          <w:sz w:val="24"/>
          <w:szCs w:val="24"/>
          <w:lang w:eastAsia="zh-CN" w:bidi="hi-IN"/>
        </w:rPr>
        <w:t>Тема: Аналіз впливу на довкілля різних видів транспорту. Структура забруднення навколишнього середовища в основних індустріальних центрах України.</w:t>
      </w:r>
    </w:p>
    <w:p w:rsidR="00A827E8" w:rsidRPr="00A827E8" w:rsidRDefault="00A827E8" w:rsidP="00A827E8">
      <w:pPr>
        <w:widowControl/>
        <w:autoSpaceDE/>
        <w:autoSpaceDN/>
        <w:spacing w:line="20" w:lineRule="atLeast"/>
        <w:ind w:firstLine="680"/>
        <w:jc w:val="both"/>
        <w:rPr>
          <w:rFonts w:eastAsia="SimSun"/>
          <w:color w:val="00000A"/>
          <w:sz w:val="24"/>
          <w:szCs w:val="24"/>
          <w:lang w:eastAsia="zh-CN" w:bidi="hi-IN"/>
        </w:rPr>
      </w:pPr>
      <w:r w:rsidRPr="00A827E8">
        <w:rPr>
          <w:rFonts w:eastAsia="SimSun"/>
          <w:b/>
          <w:bCs/>
          <w:color w:val="00000A"/>
          <w:sz w:val="24"/>
          <w:szCs w:val="24"/>
          <w:lang w:eastAsia="zh-CN" w:bidi="hi-IN"/>
        </w:rPr>
        <w:t>Метою</w:t>
      </w:r>
      <w:r w:rsidRPr="00A827E8">
        <w:rPr>
          <w:rFonts w:eastAsia="SimSun"/>
          <w:color w:val="00000A"/>
          <w:sz w:val="24"/>
          <w:szCs w:val="24"/>
          <w:lang w:eastAsia="zh-CN" w:bidi="hi-IN"/>
        </w:rPr>
        <w:t xml:space="preserve"> є збір, структуризація і аналіз даних про вплив міського транспорту на людину і навколишнє середовище, а також систематизація інструментів підвищення екологічної стійкості міст. </w:t>
      </w:r>
    </w:p>
    <w:p w:rsidR="00A827E8" w:rsidRPr="00A827E8" w:rsidRDefault="00A827E8" w:rsidP="00A827E8">
      <w:pPr>
        <w:widowControl/>
        <w:autoSpaceDE/>
        <w:autoSpaceDN/>
        <w:spacing w:line="20" w:lineRule="atLeast"/>
        <w:ind w:firstLine="680"/>
        <w:jc w:val="both"/>
        <w:rPr>
          <w:rFonts w:eastAsia="SimSun"/>
          <w:color w:val="00000A"/>
          <w:sz w:val="24"/>
          <w:szCs w:val="24"/>
          <w:lang w:eastAsia="zh-CN" w:bidi="hi-IN"/>
        </w:rPr>
      </w:pPr>
      <w:r w:rsidRPr="00A827E8">
        <w:rPr>
          <w:rFonts w:eastAsia="SimSun"/>
          <w:b/>
          <w:bCs/>
          <w:color w:val="00000A"/>
          <w:sz w:val="24"/>
          <w:szCs w:val="24"/>
          <w:lang w:eastAsia="zh-CN" w:bidi="hi-IN"/>
        </w:rPr>
        <w:t xml:space="preserve">Теоретичні відомості. </w:t>
      </w:r>
      <w:r w:rsidRPr="00A827E8">
        <w:rPr>
          <w:rFonts w:eastAsia="SimSun"/>
          <w:color w:val="00000A"/>
          <w:sz w:val="24"/>
          <w:szCs w:val="24"/>
          <w:lang w:eastAsia="zh-CN" w:bidi="hi-IN"/>
        </w:rPr>
        <w:t>За даними Всесвітньої організації охорони здоров’я (ВООЗ), забруднення повітря є одним з основних факторів ризику для здоров’я, пов’язаних із навколишнім середовищем. За оцінками ВООЗ, у 2012 році через забруднення атмосферного повітря у містах та сільських районах у всьому світі відбулося 3,7 мільйона випадків передчасної смерті людей. Наявність шкідливих речовин в повітрі призводить до збільшення кількості захворювань і тяжкості перебігу таких хвороб як інсульт, хвороби серця і рак легенів, а також гострих і хронічних респіраторних захворювань, включаючи астму.</w:t>
      </w:r>
    </w:p>
    <w:p w:rsidR="00A827E8" w:rsidRPr="00A827E8" w:rsidRDefault="00A827E8" w:rsidP="00A827E8">
      <w:pPr>
        <w:widowControl/>
        <w:autoSpaceDE/>
        <w:autoSpaceDN/>
        <w:spacing w:line="20" w:lineRule="atLeast"/>
        <w:ind w:firstLine="680"/>
        <w:jc w:val="both"/>
        <w:rPr>
          <w:rFonts w:eastAsia="SimSun"/>
          <w:color w:val="00000A"/>
          <w:sz w:val="24"/>
          <w:szCs w:val="24"/>
          <w:lang w:eastAsia="zh-CN" w:bidi="hi-IN"/>
        </w:rPr>
      </w:pPr>
      <w:r w:rsidRPr="00A827E8">
        <w:rPr>
          <w:rFonts w:eastAsia="SimSun"/>
          <w:color w:val="00000A"/>
          <w:sz w:val="24"/>
          <w:szCs w:val="24"/>
          <w:lang w:eastAsia="zh-CN" w:bidi="hi-IN"/>
        </w:rPr>
        <w:t xml:space="preserve">Високий рівень захворюваності і смертності коштує бюджетам країн-учасниць Організації економічного співробітництва і розвитку (ОЕСР) приблизно 3,5 трильйона доларів США на рік, і цей показник в світі щорічно має тенденцію до зростання2 . Мешканці країн із низьким і середнім рівнями доходу піддаються непропорційному впливу забруднення атмосферного повітря — 88 % (з 3,7 мільйона випадків передчасної смерті) припадає на населення саме таких країн1 . Зменшення впливу наслідків забруднення повітря на здоров’я людини важливо як для збереження людських життів, так для і зменшення економічних втрат, пов’язаних із передчасними смертями і хворобами працездатного населення країн. Змінити ситуацію, що склалася, можливо тільки комплексним підходом до проблем екології. </w:t>
      </w:r>
    </w:p>
    <w:p w:rsidR="00A827E8" w:rsidRPr="00A827E8" w:rsidRDefault="00A827E8" w:rsidP="00A827E8">
      <w:pPr>
        <w:widowControl/>
        <w:autoSpaceDE/>
        <w:autoSpaceDN/>
        <w:spacing w:line="20" w:lineRule="atLeast"/>
        <w:ind w:firstLine="680"/>
        <w:jc w:val="both"/>
        <w:rPr>
          <w:rFonts w:eastAsia="SimSun"/>
          <w:color w:val="00000A"/>
          <w:sz w:val="24"/>
          <w:szCs w:val="24"/>
          <w:lang w:eastAsia="zh-CN" w:bidi="hi-IN"/>
        </w:rPr>
      </w:pPr>
      <w:r w:rsidRPr="00A827E8">
        <w:rPr>
          <w:rFonts w:eastAsia="SimSun"/>
          <w:color w:val="00000A"/>
          <w:sz w:val="24"/>
          <w:szCs w:val="24"/>
          <w:lang w:eastAsia="zh-CN" w:bidi="hi-IN"/>
        </w:rPr>
        <w:lastRenderedPageBreak/>
        <w:t>Автомобільний транспорт у процесі своєї діяльності щомиті викидає в атмосферу оксид вуглецю (CO), діоксид вуглецю (CO2), оксиди азоту (NOx), двоокис сірки (SO2), озон, бензол, а також дрібнодисперсійні тверді частинки. Транспорт, що включає крім автомобільного, авіаційного, залізничний та водний, є одним з найбільших постачальників викидів діоксиду вуглецю (СО2) в атмосферу. Нижче наведено більш детальний аналіз впливу кожної речовини на організм людини і навколишнє середовище (заповнити табл.1)</w:t>
      </w:r>
    </w:p>
    <w:p w:rsidR="00A827E8" w:rsidRPr="00A827E8" w:rsidRDefault="00A827E8" w:rsidP="00A827E8">
      <w:pPr>
        <w:widowControl/>
        <w:autoSpaceDE/>
        <w:autoSpaceDN/>
        <w:spacing w:line="20" w:lineRule="atLeast"/>
        <w:ind w:firstLine="680"/>
        <w:jc w:val="both"/>
        <w:rPr>
          <w:rFonts w:eastAsia="SimSun"/>
          <w:color w:val="00000A"/>
          <w:sz w:val="24"/>
          <w:szCs w:val="24"/>
          <w:lang w:eastAsia="zh-CN" w:bidi="hi-IN"/>
        </w:rPr>
      </w:pPr>
      <w:r w:rsidRPr="00A827E8">
        <w:rPr>
          <w:rFonts w:eastAsia="SimSun"/>
          <w:color w:val="00000A"/>
          <w:sz w:val="24"/>
          <w:szCs w:val="24"/>
          <w:lang w:eastAsia="zh-CN" w:bidi="hi-IN"/>
        </w:rPr>
        <w:t xml:space="preserve">Ситуація з контролем екологічної ситуації в області автомобільного транспорту в Україні є складною. Незважаючи на наявність законодавчої бази, що регулює відносини в області екології, контроль за її виконанням залишається низьким </w:t>
      </w:r>
    </w:p>
    <w:p w:rsidR="00A827E8" w:rsidRPr="00A827E8" w:rsidRDefault="00A827E8" w:rsidP="00A827E8">
      <w:pPr>
        <w:widowControl/>
        <w:autoSpaceDE/>
        <w:autoSpaceDN/>
        <w:spacing w:line="20" w:lineRule="atLeast"/>
        <w:ind w:firstLine="680"/>
        <w:jc w:val="both"/>
        <w:rPr>
          <w:rFonts w:eastAsia="SimSun"/>
          <w:color w:val="00000A"/>
          <w:sz w:val="24"/>
          <w:szCs w:val="24"/>
          <w:lang w:eastAsia="zh-CN" w:bidi="hi-IN"/>
        </w:rPr>
      </w:pPr>
      <w:r w:rsidRPr="00A827E8">
        <w:rPr>
          <w:rFonts w:eastAsia="SimSun"/>
          <w:color w:val="00000A"/>
          <w:sz w:val="24"/>
          <w:szCs w:val="24"/>
          <w:lang w:eastAsia="zh-CN" w:bidi="hi-IN"/>
        </w:rPr>
        <w:t xml:space="preserve">Аналіз впливу продуктів роботи транспорту на навколишнє середовище показав, що хімічне та шумове забруднення має величезний негативний вплив на здоров’я людини і клімат. Викиди оксиду вуглецю, діоксиду вуглецю, оксидів азоту, двоокису сірки, озону, бензолу, а також дрібнодисперсійних твердих часток в повітря призводять до збоїв в роботі дихальної, серцево-судинної та нервової систем людини. Шум, вироблений транспортом, провокує виникнення проблем із нервовою системою і веде до погіршення роботи серця. Все це говорить про необхідність вжиття заходів щодо поліпшення екологічної ситуації в містах, зокрема через застосування політики сталого розвитку транспортних систем. </w:t>
      </w:r>
    </w:p>
    <w:p w:rsidR="00A827E8" w:rsidRPr="00A827E8" w:rsidRDefault="00A827E8" w:rsidP="00A827E8">
      <w:pPr>
        <w:widowControl/>
        <w:autoSpaceDE/>
        <w:autoSpaceDN/>
        <w:spacing w:line="20" w:lineRule="atLeast"/>
        <w:ind w:firstLine="680"/>
        <w:jc w:val="both"/>
        <w:rPr>
          <w:rFonts w:eastAsia="SimSun"/>
          <w:color w:val="00000A"/>
          <w:sz w:val="24"/>
          <w:szCs w:val="24"/>
          <w:lang w:eastAsia="zh-CN" w:bidi="hi-IN"/>
        </w:rPr>
      </w:pPr>
      <w:r w:rsidRPr="00A827E8">
        <w:rPr>
          <w:rFonts w:eastAsia="SimSun"/>
          <w:color w:val="00000A"/>
          <w:sz w:val="24"/>
          <w:szCs w:val="24"/>
          <w:lang w:eastAsia="zh-CN" w:bidi="hi-IN"/>
        </w:rPr>
        <w:t xml:space="preserve">Виконання пратичну частини роботи. </w:t>
      </w:r>
    </w:p>
    <w:p w:rsidR="00A827E8" w:rsidRPr="00A827E8" w:rsidRDefault="00A827E8" w:rsidP="00A827E8">
      <w:pPr>
        <w:widowControl/>
        <w:autoSpaceDE/>
        <w:autoSpaceDN/>
        <w:spacing w:line="20" w:lineRule="atLeast"/>
        <w:ind w:firstLine="680"/>
        <w:jc w:val="both"/>
        <w:rPr>
          <w:rFonts w:eastAsia="SimSun"/>
          <w:color w:val="00000A"/>
          <w:sz w:val="24"/>
          <w:szCs w:val="24"/>
          <w:lang w:eastAsia="zh-CN" w:bidi="hi-IN"/>
        </w:rPr>
      </w:pPr>
      <w:r w:rsidRPr="00A827E8">
        <w:rPr>
          <w:rFonts w:eastAsia="SimSun"/>
          <w:color w:val="00000A"/>
          <w:sz w:val="24"/>
          <w:szCs w:val="24"/>
          <w:lang w:eastAsia="zh-CN" w:bidi="hi-IN"/>
        </w:rPr>
        <w:t>1. Заповнити таблицю</w:t>
      </w:r>
    </w:p>
    <w:tbl>
      <w:tblPr>
        <w:tblW w:w="9638"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00" w:firstRow="0" w:lastRow="0" w:firstColumn="0" w:lastColumn="0" w:noHBand="0" w:noVBand="0"/>
      </w:tblPr>
      <w:tblGrid>
        <w:gridCol w:w="3852"/>
        <w:gridCol w:w="2573"/>
        <w:gridCol w:w="3213"/>
      </w:tblGrid>
      <w:tr w:rsidR="00A827E8" w:rsidRPr="00A827E8" w:rsidTr="007C33AC">
        <w:tc>
          <w:tcPr>
            <w:tcW w:w="3852" w:type="dxa"/>
            <w:tcBorders>
              <w:top w:val="single" w:sz="2" w:space="0" w:color="000001"/>
              <w:left w:val="single" w:sz="2" w:space="0" w:color="000001"/>
              <w:bottom w:val="single" w:sz="2" w:space="0" w:color="000001"/>
            </w:tcBorders>
            <w:shd w:val="clear" w:color="auto" w:fill="auto"/>
            <w:tcMar>
              <w:left w:w="48" w:type="dxa"/>
            </w:tcMar>
          </w:tcPr>
          <w:p w:rsidR="00A827E8" w:rsidRPr="00A827E8" w:rsidRDefault="00A827E8" w:rsidP="00A827E8">
            <w:pPr>
              <w:widowControl/>
              <w:autoSpaceDE/>
              <w:autoSpaceDN/>
              <w:rPr>
                <w:rFonts w:eastAsia="SimSun"/>
                <w:color w:val="00000A"/>
                <w:sz w:val="24"/>
                <w:szCs w:val="24"/>
                <w:lang w:eastAsia="zh-CN" w:bidi="hi-IN"/>
              </w:rPr>
            </w:pPr>
            <w:r w:rsidRPr="00A827E8">
              <w:rPr>
                <w:rFonts w:eastAsia="SimSun"/>
                <w:color w:val="00000A"/>
                <w:sz w:val="24"/>
                <w:szCs w:val="24"/>
                <w:lang w:eastAsia="zh-CN" w:bidi="hi-IN"/>
              </w:rPr>
              <w:t>Назва речовини</w:t>
            </w:r>
          </w:p>
        </w:tc>
        <w:tc>
          <w:tcPr>
            <w:tcW w:w="2573" w:type="dxa"/>
            <w:tcBorders>
              <w:top w:val="single" w:sz="2" w:space="0" w:color="000001"/>
              <w:left w:val="single" w:sz="2" w:space="0" w:color="000001"/>
              <w:bottom w:val="single" w:sz="2" w:space="0" w:color="000001"/>
            </w:tcBorders>
            <w:shd w:val="clear" w:color="auto" w:fill="auto"/>
            <w:tcMar>
              <w:left w:w="48" w:type="dxa"/>
            </w:tcMar>
          </w:tcPr>
          <w:p w:rsidR="00A827E8" w:rsidRPr="00A827E8" w:rsidRDefault="00A827E8" w:rsidP="00A827E8">
            <w:pPr>
              <w:widowControl/>
              <w:autoSpaceDE/>
              <w:autoSpaceDN/>
              <w:rPr>
                <w:rFonts w:eastAsia="SimSun"/>
                <w:color w:val="00000A"/>
                <w:sz w:val="24"/>
                <w:szCs w:val="24"/>
                <w:lang w:eastAsia="zh-CN" w:bidi="hi-IN"/>
              </w:rPr>
            </w:pPr>
            <w:r w:rsidRPr="00A827E8">
              <w:rPr>
                <w:rFonts w:eastAsia="SimSun"/>
                <w:color w:val="00000A"/>
                <w:sz w:val="24"/>
                <w:szCs w:val="24"/>
                <w:lang w:eastAsia="zh-CN" w:bidi="hi-IN"/>
              </w:rPr>
              <w:t>Формула</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A827E8" w:rsidRPr="00A827E8" w:rsidRDefault="00A827E8" w:rsidP="00A827E8">
            <w:pPr>
              <w:widowControl/>
              <w:autoSpaceDE/>
              <w:autoSpaceDN/>
              <w:rPr>
                <w:rFonts w:eastAsia="SimSun"/>
                <w:color w:val="00000A"/>
                <w:sz w:val="24"/>
                <w:szCs w:val="24"/>
                <w:lang w:eastAsia="zh-CN" w:bidi="hi-IN"/>
              </w:rPr>
            </w:pPr>
            <w:r w:rsidRPr="00A827E8">
              <w:rPr>
                <w:rFonts w:eastAsia="SimSun"/>
                <w:color w:val="00000A"/>
                <w:sz w:val="24"/>
                <w:szCs w:val="24"/>
                <w:lang w:eastAsia="zh-CN" w:bidi="hi-IN"/>
              </w:rPr>
              <w:t>Вплив на організм</w:t>
            </w:r>
          </w:p>
        </w:tc>
      </w:tr>
      <w:tr w:rsidR="00A827E8" w:rsidRPr="00A827E8" w:rsidTr="007C33AC">
        <w:tc>
          <w:tcPr>
            <w:tcW w:w="3852" w:type="dxa"/>
            <w:tcBorders>
              <w:top w:val="single" w:sz="2" w:space="0" w:color="000001"/>
              <w:left w:val="single" w:sz="2" w:space="0" w:color="000001"/>
              <w:bottom w:val="single" w:sz="2" w:space="0" w:color="000001"/>
            </w:tcBorders>
            <w:shd w:val="clear" w:color="auto" w:fill="auto"/>
            <w:tcMar>
              <w:left w:w="48" w:type="dxa"/>
            </w:tcMar>
          </w:tcPr>
          <w:p w:rsidR="00A827E8" w:rsidRPr="00A827E8" w:rsidRDefault="00A827E8" w:rsidP="00A827E8">
            <w:pPr>
              <w:widowControl/>
              <w:autoSpaceDE/>
              <w:autoSpaceDN/>
              <w:spacing w:line="20" w:lineRule="atLeast"/>
              <w:ind w:firstLine="680"/>
              <w:jc w:val="both"/>
              <w:rPr>
                <w:rFonts w:eastAsia="SimSun"/>
                <w:color w:val="00000A"/>
                <w:sz w:val="24"/>
                <w:szCs w:val="24"/>
                <w:lang w:eastAsia="zh-CN" w:bidi="hi-IN"/>
              </w:rPr>
            </w:pPr>
          </w:p>
        </w:tc>
        <w:tc>
          <w:tcPr>
            <w:tcW w:w="2573" w:type="dxa"/>
            <w:tcBorders>
              <w:top w:val="single" w:sz="2" w:space="0" w:color="000001"/>
              <w:left w:val="single" w:sz="2" w:space="0" w:color="000001"/>
              <w:bottom w:val="single" w:sz="2" w:space="0" w:color="000001"/>
            </w:tcBorders>
            <w:shd w:val="clear" w:color="auto" w:fill="auto"/>
            <w:tcMar>
              <w:left w:w="48" w:type="dxa"/>
            </w:tcMar>
          </w:tcPr>
          <w:p w:rsidR="00A827E8" w:rsidRPr="00A827E8" w:rsidRDefault="00A827E8" w:rsidP="00A827E8">
            <w:pPr>
              <w:widowControl/>
              <w:autoSpaceDE/>
              <w:autoSpaceDN/>
              <w:spacing w:line="20" w:lineRule="atLeast"/>
              <w:ind w:firstLine="680"/>
              <w:jc w:val="both"/>
              <w:rPr>
                <w:rFonts w:eastAsia="SimSun"/>
                <w:color w:val="00000A"/>
                <w:sz w:val="24"/>
                <w:szCs w:val="24"/>
                <w:lang w:eastAsia="zh-CN" w:bidi="hi-IN"/>
              </w:rPr>
            </w:pPr>
            <w:r w:rsidRPr="00A827E8">
              <w:rPr>
                <w:rFonts w:eastAsia="SimSun"/>
                <w:color w:val="00000A"/>
                <w:sz w:val="24"/>
                <w:szCs w:val="24"/>
                <w:lang w:eastAsia="zh-CN" w:bidi="hi-IN"/>
              </w:rPr>
              <w:t>CO</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A827E8" w:rsidRPr="00A827E8" w:rsidRDefault="00A827E8" w:rsidP="00A827E8">
            <w:pPr>
              <w:widowControl/>
              <w:autoSpaceDE/>
              <w:autoSpaceDN/>
              <w:rPr>
                <w:rFonts w:eastAsia="SimSun"/>
                <w:color w:val="00000A"/>
                <w:sz w:val="24"/>
                <w:szCs w:val="24"/>
                <w:lang w:eastAsia="zh-CN" w:bidi="hi-IN"/>
              </w:rPr>
            </w:pPr>
          </w:p>
        </w:tc>
      </w:tr>
      <w:tr w:rsidR="00A827E8" w:rsidRPr="00A827E8" w:rsidTr="007C33AC">
        <w:tc>
          <w:tcPr>
            <w:tcW w:w="3852" w:type="dxa"/>
            <w:tcBorders>
              <w:top w:val="single" w:sz="2" w:space="0" w:color="000001"/>
              <w:left w:val="single" w:sz="2" w:space="0" w:color="000001"/>
              <w:bottom w:val="single" w:sz="2" w:space="0" w:color="000001"/>
            </w:tcBorders>
            <w:shd w:val="clear" w:color="auto" w:fill="auto"/>
            <w:tcMar>
              <w:left w:w="48" w:type="dxa"/>
            </w:tcMar>
          </w:tcPr>
          <w:p w:rsidR="00A827E8" w:rsidRPr="00A827E8" w:rsidRDefault="00A827E8" w:rsidP="00A827E8">
            <w:pPr>
              <w:widowControl/>
              <w:autoSpaceDE/>
              <w:autoSpaceDN/>
              <w:spacing w:line="20" w:lineRule="atLeast"/>
              <w:jc w:val="both"/>
              <w:rPr>
                <w:rFonts w:eastAsia="SimSun"/>
                <w:color w:val="00000A"/>
                <w:sz w:val="24"/>
                <w:szCs w:val="24"/>
                <w:lang w:eastAsia="zh-CN" w:bidi="hi-IN"/>
              </w:rPr>
            </w:pPr>
            <w:r w:rsidRPr="00A827E8">
              <w:rPr>
                <w:rFonts w:eastAsia="SimSun"/>
                <w:color w:val="00000A"/>
                <w:sz w:val="24"/>
                <w:szCs w:val="24"/>
                <w:lang w:eastAsia="zh-CN" w:bidi="hi-IN"/>
              </w:rPr>
              <w:t>діоксид вуглецю</w:t>
            </w:r>
          </w:p>
        </w:tc>
        <w:tc>
          <w:tcPr>
            <w:tcW w:w="2573" w:type="dxa"/>
            <w:tcBorders>
              <w:top w:val="single" w:sz="2" w:space="0" w:color="000001"/>
              <w:left w:val="single" w:sz="2" w:space="0" w:color="000001"/>
              <w:bottom w:val="single" w:sz="2" w:space="0" w:color="000001"/>
            </w:tcBorders>
            <w:shd w:val="clear" w:color="auto" w:fill="auto"/>
            <w:tcMar>
              <w:left w:w="48" w:type="dxa"/>
            </w:tcMar>
          </w:tcPr>
          <w:p w:rsidR="00A827E8" w:rsidRPr="00A827E8" w:rsidRDefault="00A827E8" w:rsidP="00A827E8">
            <w:pPr>
              <w:widowControl/>
              <w:autoSpaceDE/>
              <w:autoSpaceDN/>
              <w:rPr>
                <w:rFonts w:eastAsia="SimSun"/>
                <w:color w:val="00000A"/>
                <w:sz w:val="24"/>
                <w:szCs w:val="24"/>
                <w:lang w:eastAsia="zh-CN" w:bidi="hi-I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A827E8" w:rsidRPr="00A827E8" w:rsidRDefault="00A827E8" w:rsidP="00A827E8">
            <w:pPr>
              <w:widowControl/>
              <w:autoSpaceDE/>
              <w:autoSpaceDN/>
              <w:rPr>
                <w:rFonts w:eastAsia="SimSun"/>
                <w:color w:val="00000A"/>
                <w:sz w:val="24"/>
                <w:szCs w:val="24"/>
                <w:lang w:eastAsia="zh-CN" w:bidi="hi-IN"/>
              </w:rPr>
            </w:pPr>
          </w:p>
        </w:tc>
      </w:tr>
      <w:tr w:rsidR="00A827E8" w:rsidRPr="00A827E8" w:rsidTr="007C33AC">
        <w:tc>
          <w:tcPr>
            <w:tcW w:w="3852" w:type="dxa"/>
            <w:tcBorders>
              <w:top w:val="single" w:sz="2" w:space="0" w:color="000001"/>
              <w:left w:val="single" w:sz="2" w:space="0" w:color="000001"/>
              <w:bottom w:val="single" w:sz="2" w:space="0" w:color="000001"/>
            </w:tcBorders>
            <w:shd w:val="clear" w:color="auto" w:fill="auto"/>
            <w:tcMar>
              <w:left w:w="48" w:type="dxa"/>
            </w:tcMar>
          </w:tcPr>
          <w:p w:rsidR="00A827E8" w:rsidRPr="00A827E8" w:rsidRDefault="00A827E8" w:rsidP="00A827E8">
            <w:pPr>
              <w:widowControl/>
              <w:autoSpaceDE/>
              <w:autoSpaceDN/>
              <w:rPr>
                <w:rFonts w:eastAsia="SimSun"/>
                <w:color w:val="00000A"/>
                <w:sz w:val="24"/>
                <w:szCs w:val="24"/>
                <w:lang w:eastAsia="zh-CN" w:bidi="hi-IN"/>
              </w:rPr>
            </w:pPr>
          </w:p>
        </w:tc>
        <w:tc>
          <w:tcPr>
            <w:tcW w:w="2573" w:type="dxa"/>
            <w:tcBorders>
              <w:top w:val="single" w:sz="2" w:space="0" w:color="000001"/>
              <w:left w:val="single" w:sz="2" w:space="0" w:color="000001"/>
              <w:bottom w:val="single" w:sz="2" w:space="0" w:color="000001"/>
            </w:tcBorders>
            <w:shd w:val="clear" w:color="auto" w:fill="auto"/>
            <w:tcMar>
              <w:left w:w="48" w:type="dxa"/>
            </w:tcMar>
          </w:tcPr>
          <w:p w:rsidR="00A827E8" w:rsidRPr="00A827E8" w:rsidRDefault="00A827E8" w:rsidP="00A827E8">
            <w:pPr>
              <w:widowControl/>
              <w:autoSpaceDE/>
              <w:autoSpaceDN/>
              <w:spacing w:line="20" w:lineRule="atLeast"/>
              <w:ind w:firstLine="680"/>
              <w:jc w:val="both"/>
              <w:rPr>
                <w:rFonts w:eastAsia="SimSun"/>
                <w:color w:val="00000A"/>
                <w:sz w:val="24"/>
                <w:szCs w:val="24"/>
                <w:lang w:eastAsia="zh-CN" w:bidi="hi-IN"/>
              </w:rPr>
            </w:pPr>
            <w:r w:rsidRPr="00A827E8">
              <w:rPr>
                <w:rFonts w:eastAsia="SimSun"/>
                <w:color w:val="00000A"/>
                <w:sz w:val="24"/>
                <w:szCs w:val="24"/>
                <w:lang w:eastAsia="zh-CN" w:bidi="hi-IN"/>
              </w:rPr>
              <w:t>NOx</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A827E8" w:rsidRPr="00A827E8" w:rsidRDefault="00A827E8" w:rsidP="00A827E8">
            <w:pPr>
              <w:widowControl/>
              <w:autoSpaceDE/>
              <w:autoSpaceDN/>
              <w:rPr>
                <w:rFonts w:eastAsia="SimSun"/>
                <w:color w:val="00000A"/>
                <w:sz w:val="24"/>
                <w:szCs w:val="24"/>
                <w:lang w:eastAsia="zh-CN" w:bidi="hi-IN"/>
              </w:rPr>
            </w:pPr>
          </w:p>
        </w:tc>
      </w:tr>
      <w:tr w:rsidR="00A827E8" w:rsidRPr="00A827E8" w:rsidTr="007C33AC">
        <w:tc>
          <w:tcPr>
            <w:tcW w:w="3852" w:type="dxa"/>
            <w:tcBorders>
              <w:top w:val="single" w:sz="2" w:space="0" w:color="000001"/>
              <w:left w:val="single" w:sz="2" w:space="0" w:color="000001"/>
              <w:bottom w:val="single" w:sz="2" w:space="0" w:color="000001"/>
            </w:tcBorders>
            <w:shd w:val="clear" w:color="auto" w:fill="auto"/>
            <w:tcMar>
              <w:left w:w="48" w:type="dxa"/>
            </w:tcMar>
          </w:tcPr>
          <w:p w:rsidR="00A827E8" w:rsidRPr="00A827E8" w:rsidRDefault="00A827E8" w:rsidP="00A827E8">
            <w:pPr>
              <w:widowControl/>
              <w:autoSpaceDE/>
              <w:autoSpaceDN/>
              <w:rPr>
                <w:rFonts w:eastAsia="SimSun"/>
                <w:color w:val="00000A"/>
                <w:sz w:val="24"/>
                <w:szCs w:val="24"/>
                <w:lang w:eastAsia="zh-CN" w:bidi="hi-IN"/>
              </w:rPr>
            </w:pPr>
            <w:r w:rsidRPr="00A827E8">
              <w:rPr>
                <w:rFonts w:eastAsia="SimSun"/>
                <w:color w:val="00000A"/>
                <w:sz w:val="24"/>
                <w:szCs w:val="24"/>
                <w:lang w:eastAsia="zh-CN" w:bidi="hi-IN"/>
              </w:rPr>
              <w:t xml:space="preserve">Озон </w:t>
            </w:r>
          </w:p>
        </w:tc>
        <w:tc>
          <w:tcPr>
            <w:tcW w:w="2573" w:type="dxa"/>
            <w:tcBorders>
              <w:top w:val="single" w:sz="2" w:space="0" w:color="000001"/>
              <w:left w:val="single" w:sz="2" w:space="0" w:color="000001"/>
              <w:bottom w:val="single" w:sz="2" w:space="0" w:color="000001"/>
            </w:tcBorders>
            <w:shd w:val="clear" w:color="auto" w:fill="auto"/>
            <w:tcMar>
              <w:left w:w="48" w:type="dxa"/>
            </w:tcMar>
          </w:tcPr>
          <w:p w:rsidR="00A827E8" w:rsidRPr="00A827E8" w:rsidRDefault="00A827E8" w:rsidP="00A827E8">
            <w:pPr>
              <w:widowControl/>
              <w:autoSpaceDE/>
              <w:autoSpaceDN/>
              <w:rPr>
                <w:rFonts w:eastAsia="SimSun"/>
                <w:color w:val="00000A"/>
                <w:sz w:val="24"/>
                <w:szCs w:val="24"/>
                <w:lang w:eastAsia="zh-CN" w:bidi="hi-I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A827E8" w:rsidRPr="00A827E8" w:rsidRDefault="00A827E8" w:rsidP="00A827E8">
            <w:pPr>
              <w:widowControl/>
              <w:autoSpaceDE/>
              <w:autoSpaceDN/>
              <w:rPr>
                <w:rFonts w:eastAsia="SimSun"/>
                <w:color w:val="00000A"/>
                <w:sz w:val="24"/>
                <w:szCs w:val="24"/>
                <w:lang w:eastAsia="zh-CN" w:bidi="hi-IN"/>
              </w:rPr>
            </w:pPr>
          </w:p>
        </w:tc>
      </w:tr>
      <w:tr w:rsidR="00A827E8" w:rsidRPr="00A827E8" w:rsidTr="007C33AC">
        <w:tc>
          <w:tcPr>
            <w:tcW w:w="3852" w:type="dxa"/>
            <w:tcBorders>
              <w:top w:val="single" w:sz="2" w:space="0" w:color="000001"/>
              <w:left w:val="single" w:sz="2" w:space="0" w:color="000001"/>
              <w:bottom w:val="single" w:sz="2" w:space="0" w:color="000001"/>
            </w:tcBorders>
            <w:shd w:val="clear" w:color="auto" w:fill="auto"/>
            <w:tcMar>
              <w:left w:w="48" w:type="dxa"/>
            </w:tcMar>
          </w:tcPr>
          <w:p w:rsidR="00A827E8" w:rsidRPr="00A827E8" w:rsidRDefault="00A827E8" w:rsidP="00A827E8">
            <w:pPr>
              <w:widowControl/>
              <w:autoSpaceDE/>
              <w:autoSpaceDN/>
              <w:rPr>
                <w:rFonts w:eastAsia="SimSun"/>
                <w:color w:val="00000A"/>
                <w:sz w:val="24"/>
                <w:szCs w:val="24"/>
                <w:lang w:eastAsia="zh-CN" w:bidi="hi-IN"/>
              </w:rPr>
            </w:pPr>
            <w:r w:rsidRPr="00A827E8">
              <w:rPr>
                <w:rFonts w:eastAsia="SimSun"/>
                <w:color w:val="00000A"/>
                <w:sz w:val="24"/>
                <w:szCs w:val="24"/>
                <w:lang w:eastAsia="zh-CN" w:bidi="hi-IN"/>
              </w:rPr>
              <w:t xml:space="preserve">Дрібнодисперсійні тверді частки </w:t>
            </w:r>
          </w:p>
        </w:tc>
        <w:tc>
          <w:tcPr>
            <w:tcW w:w="2573" w:type="dxa"/>
            <w:tcBorders>
              <w:top w:val="single" w:sz="2" w:space="0" w:color="000001"/>
              <w:left w:val="single" w:sz="2" w:space="0" w:color="000001"/>
              <w:bottom w:val="single" w:sz="2" w:space="0" w:color="000001"/>
            </w:tcBorders>
            <w:shd w:val="clear" w:color="auto" w:fill="auto"/>
            <w:tcMar>
              <w:left w:w="48" w:type="dxa"/>
            </w:tcMar>
          </w:tcPr>
          <w:p w:rsidR="00A827E8" w:rsidRPr="00A827E8" w:rsidRDefault="00A827E8" w:rsidP="00A827E8">
            <w:pPr>
              <w:widowControl/>
              <w:autoSpaceDE/>
              <w:autoSpaceDN/>
              <w:rPr>
                <w:rFonts w:eastAsia="SimSun"/>
                <w:color w:val="00000A"/>
                <w:sz w:val="24"/>
                <w:szCs w:val="24"/>
                <w:lang w:eastAsia="zh-CN" w:bidi="hi-I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A827E8" w:rsidRPr="00A827E8" w:rsidRDefault="00A827E8" w:rsidP="00A827E8">
            <w:pPr>
              <w:widowControl/>
              <w:autoSpaceDE/>
              <w:autoSpaceDN/>
              <w:rPr>
                <w:rFonts w:eastAsia="SimSun"/>
                <w:color w:val="00000A"/>
                <w:sz w:val="24"/>
                <w:szCs w:val="24"/>
                <w:lang w:eastAsia="zh-CN" w:bidi="hi-IN"/>
              </w:rPr>
            </w:pPr>
          </w:p>
        </w:tc>
      </w:tr>
      <w:tr w:rsidR="00A827E8" w:rsidRPr="00A827E8" w:rsidTr="007C33AC">
        <w:tc>
          <w:tcPr>
            <w:tcW w:w="3852" w:type="dxa"/>
            <w:tcBorders>
              <w:top w:val="single" w:sz="2" w:space="0" w:color="000001"/>
              <w:left w:val="single" w:sz="2" w:space="0" w:color="000001"/>
              <w:bottom w:val="single" w:sz="2" w:space="0" w:color="000001"/>
            </w:tcBorders>
            <w:shd w:val="clear" w:color="auto" w:fill="auto"/>
            <w:tcMar>
              <w:left w:w="48" w:type="dxa"/>
            </w:tcMar>
          </w:tcPr>
          <w:p w:rsidR="00A827E8" w:rsidRPr="00A827E8" w:rsidRDefault="00A827E8" w:rsidP="00A827E8">
            <w:pPr>
              <w:widowControl/>
              <w:autoSpaceDE/>
              <w:autoSpaceDN/>
              <w:rPr>
                <w:rFonts w:eastAsia="SimSun"/>
                <w:color w:val="00000A"/>
                <w:sz w:val="24"/>
                <w:szCs w:val="24"/>
                <w:lang w:eastAsia="zh-CN" w:bidi="hi-IN"/>
              </w:rPr>
            </w:pPr>
            <w:r w:rsidRPr="00A827E8">
              <w:rPr>
                <w:rFonts w:eastAsia="SimSun"/>
                <w:color w:val="00000A"/>
                <w:sz w:val="24"/>
                <w:szCs w:val="24"/>
                <w:lang w:eastAsia="zh-CN" w:bidi="hi-IN"/>
              </w:rPr>
              <w:t xml:space="preserve">Двоокис сірки </w:t>
            </w:r>
          </w:p>
        </w:tc>
        <w:tc>
          <w:tcPr>
            <w:tcW w:w="2573" w:type="dxa"/>
            <w:tcBorders>
              <w:top w:val="single" w:sz="2" w:space="0" w:color="000001"/>
              <w:left w:val="single" w:sz="2" w:space="0" w:color="000001"/>
              <w:bottom w:val="single" w:sz="2" w:space="0" w:color="000001"/>
            </w:tcBorders>
            <w:shd w:val="clear" w:color="auto" w:fill="auto"/>
            <w:tcMar>
              <w:left w:w="48" w:type="dxa"/>
            </w:tcMar>
          </w:tcPr>
          <w:p w:rsidR="00A827E8" w:rsidRPr="00A827E8" w:rsidRDefault="00A827E8" w:rsidP="00A827E8">
            <w:pPr>
              <w:widowControl/>
              <w:autoSpaceDE/>
              <w:autoSpaceDN/>
              <w:rPr>
                <w:rFonts w:eastAsia="SimSun"/>
                <w:color w:val="00000A"/>
                <w:sz w:val="24"/>
                <w:szCs w:val="24"/>
                <w:lang w:eastAsia="zh-CN" w:bidi="hi-I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A827E8" w:rsidRPr="00A827E8" w:rsidRDefault="00A827E8" w:rsidP="00A827E8">
            <w:pPr>
              <w:widowControl/>
              <w:autoSpaceDE/>
              <w:autoSpaceDN/>
              <w:rPr>
                <w:rFonts w:eastAsia="SimSun"/>
                <w:color w:val="00000A"/>
                <w:sz w:val="24"/>
                <w:szCs w:val="24"/>
                <w:lang w:eastAsia="zh-CN" w:bidi="hi-IN"/>
              </w:rPr>
            </w:pPr>
          </w:p>
        </w:tc>
      </w:tr>
    </w:tbl>
    <w:p w:rsidR="007C33AC" w:rsidRDefault="007C33AC" w:rsidP="00A827E8">
      <w:pPr>
        <w:widowControl/>
        <w:autoSpaceDE/>
        <w:autoSpaceDN/>
        <w:spacing w:line="20" w:lineRule="atLeast"/>
        <w:ind w:firstLine="680"/>
        <w:jc w:val="both"/>
        <w:rPr>
          <w:rFonts w:eastAsia="SimSun"/>
          <w:color w:val="00000A"/>
          <w:sz w:val="24"/>
          <w:szCs w:val="24"/>
          <w:lang w:eastAsia="zh-CN" w:bidi="hi-IN"/>
        </w:rPr>
      </w:pPr>
    </w:p>
    <w:p w:rsidR="00A827E8" w:rsidRPr="00A827E8" w:rsidRDefault="00A827E8" w:rsidP="00A827E8">
      <w:pPr>
        <w:widowControl/>
        <w:autoSpaceDE/>
        <w:autoSpaceDN/>
        <w:spacing w:line="20" w:lineRule="atLeast"/>
        <w:ind w:firstLine="680"/>
        <w:jc w:val="both"/>
        <w:rPr>
          <w:rFonts w:eastAsia="SimSun"/>
          <w:color w:val="00000A"/>
          <w:sz w:val="24"/>
          <w:szCs w:val="24"/>
          <w:lang w:eastAsia="zh-CN" w:bidi="hi-IN"/>
        </w:rPr>
      </w:pPr>
      <w:r w:rsidRPr="00A827E8">
        <w:rPr>
          <w:rFonts w:eastAsia="SimSun"/>
          <w:color w:val="00000A"/>
          <w:sz w:val="24"/>
          <w:szCs w:val="24"/>
          <w:lang w:eastAsia="zh-CN" w:bidi="hi-IN"/>
        </w:rPr>
        <w:t>2. Зробити презентацію “Вплив шумового забруднення”</w:t>
      </w:r>
    </w:p>
    <w:p w:rsidR="00A827E8" w:rsidRPr="00A827E8" w:rsidRDefault="00A827E8" w:rsidP="00A827E8">
      <w:pPr>
        <w:widowControl/>
        <w:autoSpaceDE/>
        <w:autoSpaceDN/>
        <w:spacing w:line="20" w:lineRule="atLeast"/>
        <w:ind w:firstLine="680"/>
        <w:jc w:val="both"/>
        <w:rPr>
          <w:rFonts w:eastAsia="SimSun"/>
          <w:color w:val="00000A"/>
          <w:sz w:val="24"/>
          <w:szCs w:val="24"/>
          <w:lang w:eastAsia="zh-CN" w:bidi="hi-IN"/>
        </w:rPr>
      </w:pPr>
      <w:r w:rsidRPr="00A827E8">
        <w:rPr>
          <w:rFonts w:eastAsia="SimSun"/>
          <w:color w:val="00000A"/>
          <w:sz w:val="24"/>
          <w:szCs w:val="24"/>
          <w:lang w:eastAsia="zh-CN" w:bidi="hi-IN"/>
        </w:rPr>
        <w:t>3. Перерахувати актуальні причини стану екології у транспортній сфері України</w:t>
      </w:r>
    </w:p>
    <w:p w:rsidR="00A827E8" w:rsidRPr="00A827E8" w:rsidRDefault="00A827E8" w:rsidP="00A827E8">
      <w:pPr>
        <w:widowControl/>
        <w:autoSpaceDE/>
        <w:autoSpaceDN/>
        <w:spacing w:line="20" w:lineRule="atLeast"/>
        <w:ind w:firstLine="680"/>
        <w:jc w:val="both"/>
        <w:rPr>
          <w:rFonts w:eastAsia="SimSun"/>
          <w:color w:val="00000A"/>
          <w:sz w:val="24"/>
          <w:szCs w:val="24"/>
          <w:lang w:eastAsia="zh-CN" w:bidi="hi-IN"/>
        </w:rPr>
      </w:pPr>
      <w:r w:rsidRPr="00A827E8">
        <w:rPr>
          <w:rFonts w:eastAsia="SimSun"/>
          <w:color w:val="00000A"/>
          <w:sz w:val="24"/>
          <w:szCs w:val="24"/>
          <w:lang w:eastAsia="zh-CN" w:bidi="hi-IN"/>
        </w:rPr>
        <w:t>4. Написати основні інструменти підвищення екологічної стійкості міст</w:t>
      </w:r>
    </w:p>
    <w:p w:rsidR="00A827E8" w:rsidRPr="00A827E8" w:rsidRDefault="00A827E8" w:rsidP="00A827E8">
      <w:pPr>
        <w:widowControl/>
        <w:autoSpaceDE/>
        <w:autoSpaceDN/>
        <w:spacing w:line="20" w:lineRule="atLeast"/>
        <w:ind w:firstLine="680"/>
        <w:jc w:val="both"/>
        <w:rPr>
          <w:rFonts w:eastAsia="SimSun"/>
          <w:color w:val="00000A"/>
          <w:sz w:val="24"/>
          <w:szCs w:val="24"/>
          <w:lang w:eastAsia="zh-CN" w:bidi="hi-IN"/>
        </w:rPr>
      </w:pPr>
      <w:r w:rsidRPr="00A827E8">
        <w:rPr>
          <w:rFonts w:eastAsia="SimSun"/>
          <w:color w:val="00000A"/>
          <w:sz w:val="24"/>
          <w:szCs w:val="24"/>
          <w:lang w:eastAsia="zh-CN" w:bidi="hi-IN"/>
        </w:rPr>
        <w:t>5.Описати або презентацію Розвиток електротранспорту в ЄС (будь-яка країна)</w:t>
      </w:r>
    </w:p>
    <w:p w:rsidR="00A827E8" w:rsidRDefault="00A827E8" w:rsidP="00A827E8">
      <w:pPr>
        <w:widowControl/>
        <w:autoSpaceDE/>
        <w:autoSpaceDN/>
        <w:spacing w:line="20" w:lineRule="atLeast"/>
        <w:ind w:firstLine="680"/>
        <w:jc w:val="both"/>
        <w:rPr>
          <w:rFonts w:eastAsia="SimSun"/>
          <w:color w:val="00000A"/>
          <w:sz w:val="24"/>
          <w:szCs w:val="24"/>
          <w:lang w:eastAsia="zh-CN" w:bidi="hi-IN"/>
        </w:rPr>
      </w:pPr>
      <w:r w:rsidRPr="00A827E8">
        <w:rPr>
          <w:rFonts w:eastAsia="SimSun"/>
          <w:color w:val="00000A"/>
          <w:sz w:val="24"/>
          <w:szCs w:val="24"/>
          <w:lang w:eastAsia="zh-CN" w:bidi="hi-IN"/>
        </w:rPr>
        <w:t xml:space="preserve">6. </w:t>
      </w:r>
      <w:bookmarkStart w:id="3" w:name="__DdeLink__164_328265573"/>
      <w:bookmarkEnd w:id="3"/>
      <w:r w:rsidRPr="00A827E8">
        <w:rPr>
          <w:rFonts w:eastAsia="SimSun"/>
          <w:color w:val="00000A"/>
          <w:sz w:val="24"/>
          <w:szCs w:val="24"/>
          <w:lang w:eastAsia="zh-CN" w:bidi="hi-IN"/>
        </w:rPr>
        <w:t>Зробити висновок по роботі</w:t>
      </w:r>
    </w:p>
    <w:p w:rsidR="00A827E8" w:rsidRDefault="00A827E8" w:rsidP="00A827E8">
      <w:pPr>
        <w:widowControl/>
        <w:autoSpaceDE/>
        <w:autoSpaceDN/>
        <w:spacing w:line="20" w:lineRule="atLeast"/>
        <w:ind w:firstLine="680"/>
        <w:jc w:val="both"/>
        <w:rPr>
          <w:rFonts w:eastAsia="SimSun"/>
          <w:color w:val="00000A"/>
          <w:sz w:val="24"/>
          <w:szCs w:val="24"/>
          <w:lang w:eastAsia="zh-CN" w:bidi="hi-IN"/>
        </w:rPr>
      </w:pPr>
    </w:p>
    <w:p w:rsidR="007C33AC" w:rsidRPr="007C33AC" w:rsidRDefault="007C33AC" w:rsidP="007C33AC">
      <w:pPr>
        <w:widowControl/>
        <w:autoSpaceDE/>
        <w:autoSpaceDN/>
        <w:spacing w:line="20" w:lineRule="atLeast"/>
        <w:ind w:hanging="57"/>
        <w:jc w:val="center"/>
        <w:rPr>
          <w:rFonts w:eastAsia="SimSun"/>
          <w:color w:val="00000A"/>
          <w:sz w:val="24"/>
          <w:szCs w:val="24"/>
          <w:lang w:eastAsia="zh-CN" w:bidi="hi-IN"/>
        </w:rPr>
      </w:pPr>
      <w:r w:rsidRPr="007C33AC">
        <w:rPr>
          <w:rFonts w:eastAsia="SimSun"/>
          <w:b/>
          <w:color w:val="00000A"/>
          <w:sz w:val="24"/>
          <w:szCs w:val="24"/>
          <w:lang w:eastAsia="zh-CN" w:bidi="hi-IN"/>
        </w:rPr>
        <w:t>Практична робота №</w:t>
      </w:r>
      <w:r w:rsidRPr="007C33AC">
        <w:rPr>
          <w:rFonts w:eastAsia="SimSun"/>
          <w:b/>
          <w:color w:val="00000A"/>
          <w:sz w:val="24"/>
          <w:szCs w:val="24"/>
          <w:lang w:val="ru-RU" w:eastAsia="zh-CN" w:bidi="hi-IN"/>
        </w:rPr>
        <w:t>4</w:t>
      </w:r>
    </w:p>
    <w:p w:rsidR="007C33AC" w:rsidRPr="007C33AC" w:rsidRDefault="007C33AC" w:rsidP="007C33AC">
      <w:pPr>
        <w:widowControl/>
        <w:autoSpaceDE/>
        <w:autoSpaceDN/>
        <w:spacing w:line="20" w:lineRule="atLeast"/>
        <w:ind w:firstLine="680"/>
        <w:jc w:val="both"/>
        <w:rPr>
          <w:rFonts w:eastAsia="SimSun"/>
          <w:color w:val="00000A"/>
          <w:sz w:val="24"/>
          <w:szCs w:val="24"/>
          <w:lang w:eastAsia="zh-CN" w:bidi="hi-IN"/>
        </w:rPr>
      </w:pPr>
      <w:r w:rsidRPr="007C33AC">
        <w:rPr>
          <w:rFonts w:eastAsia="SimSun"/>
          <w:b/>
          <w:bCs/>
          <w:color w:val="00000A"/>
          <w:sz w:val="24"/>
          <w:szCs w:val="24"/>
          <w:lang w:eastAsia="zh-CN" w:bidi="hi-IN"/>
        </w:rPr>
        <w:t xml:space="preserve">Тема: </w:t>
      </w:r>
      <w:r w:rsidRPr="007C33AC">
        <w:rPr>
          <w:rFonts w:eastAsia="SimSun"/>
          <w:b/>
          <w:color w:val="212529"/>
          <w:sz w:val="24"/>
          <w:szCs w:val="24"/>
          <w:lang w:eastAsia="zh-CN" w:bidi="hi-IN"/>
        </w:rPr>
        <w:t>Визначення основних видів забруднення навколишнього середовища та встановлення джерел їх надходження.</w:t>
      </w:r>
      <w:r w:rsidRPr="007C33AC">
        <w:rPr>
          <w:rFonts w:eastAsia="SimSun"/>
          <w:color w:val="00000A"/>
          <w:sz w:val="24"/>
          <w:szCs w:val="24"/>
          <w:lang w:eastAsia="zh-CN" w:bidi="hi-IN"/>
        </w:rPr>
        <w:t xml:space="preserve"> </w:t>
      </w:r>
    </w:p>
    <w:p w:rsidR="007C33AC" w:rsidRPr="007C33AC" w:rsidRDefault="007C33AC" w:rsidP="007C33AC">
      <w:pPr>
        <w:keepNext/>
        <w:widowControl/>
        <w:autoSpaceDE/>
        <w:autoSpaceDN/>
        <w:spacing w:line="20" w:lineRule="atLeast"/>
        <w:ind w:firstLine="680"/>
        <w:jc w:val="both"/>
        <w:outlineLvl w:val="1"/>
        <w:rPr>
          <w:rFonts w:eastAsia="SimSun"/>
          <w:b/>
          <w:bCs/>
          <w:color w:val="00000A"/>
          <w:sz w:val="24"/>
          <w:szCs w:val="24"/>
          <w:lang w:eastAsia="zh-CN" w:bidi="hi-IN"/>
        </w:rPr>
      </w:pPr>
      <w:bookmarkStart w:id="4" w:name=".D0.9C.D0.B5.D1.82.D0.B0"/>
      <w:bookmarkEnd w:id="4"/>
      <w:r w:rsidRPr="007C33AC">
        <w:rPr>
          <w:rFonts w:eastAsia="SimSun"/>
          <w:b/>
          <w:bCs/>
          <w:color w:val="000000"/>
          <w:sz w:val="24"/>
          <w:szCs w:val="24"/>
          <w:lang w:eastAsia="zh-CN" w:bidi="hi-IN"/>
        </w:rPr>
        <w:t xml:space="preserve">Мета: </w:t>
      </w:r>
      <w:r w:rsidRPr="007C33AC">
        <w:rPr>
          <w:rFonts w:eastAsia="SimSun"/>
          <w:bCs/>
          <w:color w:val="000000"/>
          <w:sz w:val="24"/>
          <w:szCs w:val="24"/>
          <w:lang w:eastAsia="zh-CN" w:bidi="hi-IN"/>
        </w:rPr>
        <w:t xml:space="preserve">визначити </w:t>
      </w:r>
      <w:hyperlink r:id="rId9">
        <w:r w:rsidRPr="007C33AC">
          <w:rPr>
            <w:rFonts w:eastAsia="SimSun"/>
            <w:b/>
            <w:bCs/>
            <w:color w:val="000000"/>
            <w:sz w:val="24"/>
            <w:szCs w:val="24"/>
            <w:lang w:eastAsia="zh-CN" w:bidi="hi-IN"/>
          </w:rPr>
          <w:t>основні види забруднення</w:t>
        </w:r>
      </w:hyperlink>
      <w:r w:rsidRPr="007C33AC">
        <w:rPr>
          <w:rFonts w:eastAsia="SimSun"/>
          <w:b/>
          <w:bCs/>
          <w:color w:val="000000"/>
          <w:sz w:val="24"/>
          <w:szCs w:val="24"/>
          <w:lang w:eastAsia="zh-CN" w:bidi="hi-IN"/>
        </w:rPr>
        <w:t xml:space="preserve"> </w:t>
      </w:r>
      <w:r w:rsidRPr="007C33AC">
        <w:rPr>
          <w:rFonts w:eastAsia="SimSun"/>
          <w:bCs/>
          <w:color w:val="000000"/>
          <w:sz w:val="24"/>
          <w:szCs w:val="24"/>
          <w:lang w:eastAsia="zh-CN" w:bidi="hi-IN"/>
        </w:rPr>
        <w:t>навколишнього середовища та встановити джерела їх надходжень.</w:t>
      </w:r>
    </w:p>
    <w:p w:rsidR="007C33AC" w:rsidRPr="007C33AC" w:rsidRDefault="007C33AC" w:rsidP="007C33AC">
      <w:pPr>
        <w:widowControl/>
        <w:autoSpaceDE/>
        <w:autoSpaceDN/>
        <w:spacing w:line="20" w:lineRule="atLeast"/>
        <w:ind w:firstLine="680"/>
        <w:jc w:val="both"/>
        <w:rPr>
          <w:rFonts w:eastAsia="SimSun"/>
          <w:color w:val="00000A"/>
          <w:sz w:val="24"/>
          <w:szCs w:val="24"/>
          <w:lang w:eastAsia="zh-CN" w:bidi="hi-IN"/>
        </w:rPr>
      </w:pPr>
      <w:r w:rsidRPr="007C33AC">
        <w:rPr>
          <w:rFonts w:eastAsia="SimSun"/>
          <w:b/>
          <w:bCs/>
          <w:color w:val="000000"/>
          <w:sz w:val="24"/>
          <w:szCs w:val="24"/>
          <w:lang w:eastAsia="zh-CN" w:bidi="hi-IN"/>
        </w:rPr>
        <w:t xml:space="preserve">Теоретичні відомості. </w:t>
      </w:r>
      <w:r w:rsidRPr="007C33AC">
        <w:rPr>
          <w:rFonts w:eastAsia="SimSun"/>
          <w:b/>
          <w:color w:val="000000"/>
          <w:sz w:val="24"/>
          <w:szCs w:val="24"/>
          <w:lang w:eastAsia="zh-CN" w:bidi="hi-IN"/>
        </w:rPr>
        <w:t xml:space="preserve">Забруднення повітря. </w:t>
      </w:r>
      <w:r w:rsidRPr="007C33AC">
        <w:rPr>
          <w:rFonts w:eastAsia="SimSun"/>
          <w:color w:val="000000"/>
          <w:sz w:val="24"/>
          <w:szCs w:val="24"/>
          <w:lang w:eastAsia="zh-CN" w:bidi="hi-IN"/>
        </w:rPr>
        <w:t>Унаслідок господарської діяльності людини у природному середовищі нагромаджуються не властиві йому речовини. Серед них тверді відходи (сміття) та хімічні сполуки, які призводять до забруднення довкілля. Забрудненою може бути невелика територія, зазвичай навколо промислового підприємства або населеного пункту. Якщо ж забруднення охоплює всю планету і виявляється у будь-якій точці Землі навіть на значній відстані від джерела забруднення, то говорять про </w:t>
      </w:r>
      <w:hyperlink r:id="rId10">
        <w:r w:rsidRPr="007C33AC">
          <w:rPr>
            <w:rFonts w:eastAsia="SimSun"/>
            <w:b/>
            <w:color w:val="000000"/>
            <w:sz w:val="24"/>
            <w:szCs w:val="24"/>
            <w:lang w:eastAsia="zh-CN" w:bidi="hi-IN"/>
          </w:rPr>
          <w:t>глобальне забруднення</w:t>
        </w:r>
      </w:hyperlink>
      <w:r w:rsidRPr="007C33AC">
        <w:rPr>
          <w:rFonts w:eastAsia="SimSun"/>
          <w:color w:val="000000"/>
          <w:sz w:val="24"/>
          <w:szCs w:val="24"/>
          <w:lang w:eastAsia="zh-CN" w:bidi="hi-IN"/>
        </w:rPr>
        <w:t>.</w:t>
      </w:r>
    </w:p>
    <w:p w:rsidR="007C33AC" w:rsidRPr="007C33AC" w:rsidRDefault="003F46A4" w:rsidP="007C33AC">
      <w:pPr>
        <w:widowControl/>
        <w:autoSpaceDE/>
        <w:autoSpaceDN/>
        <w:spacing w:line="20" w:lineRule="atLeast"/>
        <w:ind w:firstLine="680"/>
        <w:jc w:val="both"/>
        <w:rPr>
          <w:rFonts w:eastAsia="SimSun"/>
          <w:color w:val="00000A"/>
          <w:sz w:val="24"/>
          <w:szCs w:val="24"/>
          <w:lang w:eastAsia="zh-CN" w:bidi="hi-IN"/>
        </w:rPr>
      </w:pPr>
      <w:hyperlink r:id="rId11">
        <w:r w:rsidR="007C33AC" w:rsidRPr="007C33AC">
          <w:rPr>
            <w:rFonts w:eastAsia="SimSun"/>
            <w:b/>
            <w:color w:val="000000"/>
            <w:sz w:val="24"/>
            <w:szCs w:val="24"/>
            <w:lang w:eastAsia="zh-CN" w:bidi="hi-IN"/>
          </w:rPr>
          <w:t>Основними джерелами забруднення повітря</w:t>
        </w:r>
      </w:hyperlink>
      <w:r w:rsidR="007C33AC" w:rsidRPr="007C33AC">
        <w:rPr>
          <w:rFonts w:eastAsia="SimSun"/>
          <w:color w:val="000000"/>
          <w:sz w:val="24"/>
          <w:szCs w:val="24"/>
          <w:lang w:eastAsia="zh-CN" w:bidi="hi-IN"/>
        </w:rPr>
        <w:t xml:space="preserve"> є промислові підприємства (заводи, фабрики, теплові електростанції) і транспорт. Спалюючи паливо або виробляючи продукцію, вони викидають в атмосферу пил, сажу, різні хімічні сполуки. Забруднене повітря стає </w:t>
      </w:r>
      <w:r w:rsidR="007C33AC" w:rsidRPr="007C33AC">
        <w:rPr>
          <w:rFonts w:eastAsia="SimSun"/>
          <w:color w:val="000000"/>
          <w:sz w:val="24"/>
          <w:szCs w:val="24"/>
          <w:lang w:eastAsia="zh-CN" w:bidi="hi-IN"/>
        </w:rPr>
        <w:lastRenderedPageBreak/>
        <w:t>загрозою для всього живого. Воно  подразнює очі, ніс та горло людини, </w:t>
      </w:r>
      <w:r w:rsidR="007C33AC" w:rsidRPr="007C33AC">
        <w:rPr>
          <w:rFonts w:eastAsia="SimSun"/>
          <w:b/>
          <w:color w:val="000000"/>
          <w:sz w:val="24"/>
          <w:szCs w:val="24"/>
          <w:lang w:eastAsia="zh-CN" w:bidi="hi-IN"/>
        </w:rPr>
        <w:t>викликає отруєння</w:t>
      </w:r>
      <w:r w:rsidR="007C33AC" w:rsidRPr="007C33AC">
        <w:rPr>
          <w:rFonts w:eastAsia="SimSun"/>
          <w:color w:val="000000"/>
          <w:sz w:val="24"/>
          <w:szCs w:val="24"/>
          <w:lang w:eastAsia="zh-CN" w:bidi="hi-IN"/>
        </w:rPr>
        <w:t>, вбиває рослини. Забруднене повітря охоплює великі райони і безперешкодно надходить у різні країни, залежно від напрямку вітрів. Наслідками забруднення атмосферного повітря стали такі глобальні проблеми, як потепління клімату, випадання кислотних дощів і утворення озонових дір.</w:t>
      </w:r>
    </w:p>
    <w:tbl>
      <w:tblPr>
        <w:tblW w:w="9638"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4819"/>
        <w:gridCol w:w="4819"/>
      </w:tblGrid>
      <w:tr w:rsidR="007C33AC" w:rsidRPr="007C33AC" w:rsidTr="007C33AC">
        <w:tc>
          <w:tcPr>
            <w:tcW w:w="4819" w:type="dxa"/>
            <w:tcBorders>
              <w:top w:val="single" w:sz="2" w:space="0" w:color="000001"/>
              <w:left w:val="single" w:sz="2" w:space="0" w:color="000001"/>
              <w:bottom w:val="single" w:sz="2" w:space="0" w:color="000001"/>
            </w:tcBorders>
            <w:shd w:val="clear" w:color="auto" w:fill="FFFFFF"/>
            <w:tcMar>
              <w:left w:w="51" w:type="dxa"/>
            </w:tcMar>
          </w:tcPr>
          <w:p w:rsidR="007C33AC" w:rsidRPr="007C33AC" w:rsidRDefault="007C33AC" w:rsidP="007C33AC">
            <w:pPr>
              <w:widowControl/>
              <w:suppressLineNumbers/>
              <w:autoSpaceDE/>
              <w:autoSpaceDN/>
              <w:jc w:val="both"/>
              <w:rPr>
                <w:rFonts w:eastAsia="SimSun"/>
                <w:color w:val="00000A"/>
                <w:sz w:val="24"/>
                <w:szCs w:val="24"/>
                <w:lang w:eastAsia="zh-CN" w:bidi="hi-IN"/>
              </w:rPr>
            </w:pPr>
            <w:r w:rsidRPr="007C33AC">
              <w:rPr>
                <w:rFonts w:eastAsia="SimSun"/>
                <w:noProof/>
                <w:color w:val="00000A"/>
                <w:sz w:val="24"/>
                <w:szCs w:val="24"/>
                <w:lang w:val="en-US"/>
              </w:rPr>
              <w:drawing>
                <wp:anchor distT="0" distB="0" distL="0" distR="0" simplePos="0" relativeHeight="251661312" behindDoc="0" locked="0" layoutInCell="1" allowOverlap="1" wp14:anchorId="4AB9B61F" wp14:editId="518C9AB4">
                  <wp:simplePos x="0" y="0"/>
                  <wp:positionH relativeFrom="column">
                    <wp:align>center</wp:align>
                  </wp:positionH>
                  <wp:positionV relativeFrom="paragraph">
                    <wp:posOffset>635</wp:posOffset>
                  </wp:positionV>
                  <wp:extent cx="2222500" cy="1664335"/>
                  <wp:effectExtent l="0" t="0" r="0" b="0"/>
                  <wp:wrapSquare wrapText="largest"/>
                  <wp:docPr id="10"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2"/>
                          <a:stretch>
                            <a:fillRect/>
                          </a:stretch>
                        </pic:blipFill>
                        <pic:spPr bwMode="auto">
                          <a:xfrm>
                            <a:off x="0" y="0"/>
                            <a:ext cx="2222500" cy="1664335"/>
                          </a:xfrm>
                          <a:prstGeom prst="rect">
                            <a:avLst/>
                          </a:prstGeom>
                        </pic:spPr>
                      </pic:pic>
                    </a:graphicData>
                  </a:graphic>
                </wp:anchor>
              </w:drawing>
            </w:r>
          </w:p>
        </w:tc>
        <w:tc>
          <w:tcPr>
            <w:tcW w:w="481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7C33AC" w:rsidRPr="007C33AC" w:rsidRDefault="007C33AC" w:rsidP="007C33AC">
            <w:pPr>
              <w:widowControl/>
              <w:autoSpaceDE/>
              <w:autoSpaceDN/>
              <w:spacing w:after="140" w:line="288" w:lineRule="auto"/>
              <w:jc w:val="both"/>
              <w:rPr>
                <w:rFonts w:eastAsia="SimSun"/>
                <w:color w:val="212529"/>
                <w:sz w:val="24"/>
                <w:szCs w:val="24"/>
                <w:lang w:eastAsia="zh-CN" w:bidi="hi-IN"/>
              </w:rPr>
            </w:pPr>
            <w:r w:rsidRPr="007C33AC">
              <w:rPr>
                <w:rFonts w:eastAsia="SimSun"/>
                <w:color w:val="212529"/>
                <w:sz w:val="24"/>
                <w:szCs w:val="24"/>
                <w:lang w:eastAsia="zh-CN" w:bidi="hi-IN"/>
              </w:rPr>
              <w:t>Викликане воно збільшенням кількості вуглекислого газу і пилу в атмосфері. Забруднене повітря перешкоджає випромінюванню тепла від Землі назад у космічний простір. Тепло нагромаджується і викликає порушення звичних кліматичних умов.</w:t>
            </w:r>
          </w:p>
        </w:tc>
      </w:tr>
    </w:tbl>
    <w:p w:rsidR="004A4EAD" w:rsidRDefault="004A4EAD" w:rsidP="007C33AC">
      <w:pPr>
        <w:widowControl/>
        <w:autoSpaceDE/>
        <w:autoSpaceDN/>
        <w:spacing w:line="20" w:lineRule="atLeast"/>
        <w:ind w:firstLine="680"/>
        <w:jc w:val="both"/>
        <w:rPr>
          <w:rFonts w:eastAsia="SimSun"/>
          <w:color w:val="212529"/>
          <w:sz w:val="24"/>
          <w:szCs w:val="24"/>
          <w:lang w:eastAsia="zh-CN" w:bidi="hi-IN"/>
        </w:rPr>
      </w:pPr>
    </w:p>
    <w:p w:rsidR="007C33AC" w:rsidRPr="007C33AC" w:rsidRDefault="007C33AC" w:rsidP="007C33AC">
      <w:pPr>
        <w:widowControl/>
        <w:autoSpaceDE/>
        <w:autoSpaceDN/>
        <w:spacing w:line="20" w:lineRule="atLeast"/>
        <w:ind w:firstLine="680"/>
        <w:jc w:val="both"/>
        <w:rPr>
          <w:rFonts w:eastAsia="SimSun"/>
          <w:color w:val="00000A"/>
          <w:sz w:val="24"/>
          <w:szCs w:val="24"/>
          <w:lang w:eastAsia="zh-CN" w:bidi="hi-IN"/>
        </w:rPr>
      </w:pPr>
      <w:r w:rsidRPr="007C33AC">
        <w:rPr>
          <w:rFonts w:eastAsia="SimSun"/>
          <w:color w:val="212529"/>
          <w:sz w:val="24"/>
          <w:szCs w:val="24"/>
          <w:lang w:eastAsia="zh-CN" w:bidi="hi-IN"/>
        </w:rPr>
        <w:t xml:space="preserve">Підвищення температури повітря на Землі навіть на 10С, призведе до танення криги в Арктиці і Антарктиці. Невдовзі підвищиться рівень Світового океану. </w:t>
      </w:r>
      <w:r w:rsidRPr="007C33AC">
        <w:rPr>
          <w:rFonts w:eastAsia="SimSun"/>
          <w:color w:val="000000"/>
          <w:sz w:val="24"/>
          <w:szCs w:val="24"/>
          <w:lang w:eastAsia="zh-CN" w:bidi="hi-IN"/>
        </w:rPr>
        <w:t>Внаслідок підняття рівня води в ньому навіть на 1 м будуть затоплені густонаселені прибережні низовини материків, а мільйони людей – позбавлені своїх місць проживання. Через потепління клімату почастішали стихійні лиха: урагани, смерчі, зливи, повені.</w:t>
      </w:r>
    </w:p>
    <w:p w:rsidR="007C33AC" w:rsidRPr="007C33AC" w:rsidRDefault="007C33AC" w:rsidP="007C33AC">
      <w:pPr>
        <w:widowControl/>
        <w:autoSpaceDE/>
        <w:autoSpaceDN/>
        <w:spacing w:line="20" w:lineRule="atLeast"/>
        <w:ind w:firstLine="680"/>
        <w:jc w:val="both"/>
        <w:rPr>
          <w:rFonts w:eastAsia="SimSun"/>
          <w:color w:val="212529"/>
          <w:sz w:val="24"/>
          <w:szCs w:val="24"/>
          <w:lang w:eastAsia="zh-CN" w:bidi="hi-IN"/>
        </w:rPr>
      </w:pPr>
      <w:r w:rsidRPr="007C33AC">
        <w:rPr>
          <w:rFonts w:eastAsia="SimSun"/>
          <w:color w:val="212529"/>
          <w:sz w:val="24"/>
          <w:szCs w:val="24"/>
          <w:lang w:eastAsia="zh-CN" w:bidi="hi-IN"/>
        </w:rPr>
        <w:t>У забрудненому повітрі з’явився новий вид атмосферних опадів – кислотні дощі. Вони виникають внаслідок сполучення з атмосферною вологою хімічних речовин, що викидаються з труб заводів і ТЕС. Кислотні дощі спричиняють захворювання людей, всихання лісів, отруєння води озер і ставків, унаслідок чого в них гине риба. З цієї причини, наприклад, за останні 50 років зникла форель з численних озер Норвегії і Швеції.</w:t>
      </w:r>
    </w:p>
    <w:p w:rsidR="007C33AC" w:rsidRPr="007C33AC" w:rsidRDefault="007C33AC" w:rsidP="007C33AC">
      <w:pPr>
        <w:widowControl/>
        <w:autoSpaceDE/>
        <w:autoSpaceDN/>
        <w:spacing w:line="20" w:lineRule="atLeast"/>
        <w:ind w:firstLine="680"/>
        <w:jc w:val="both"/>
        <w:rPr>
          <w:rFonts w:eastAsia="SimSun"/>
          <w:color w:val="212529"/>
          <w:sz w:val="24"/>
          <w:szCs w:val="24"/>
          <w:lang w:eastAsia="zh-CN" w:bidi="hi-IN"/>
        </w:rPr>
      </w:pPr>
      <w:r w:rsidRPr="007C33AC">
        <w:rPr>
          <w:rFonts w:eastAsia="SimSun"/>
          <w:color w:val="212529"/>
          <w:sz w:val="24"/>
          <w:szCs w:val="24"/>
          <w:lang w:eastAsia="zh-CN" w:bidi="hi-IN"/>
        </w:rPr>
        <w:t>Гази, що потрапляють у повітря, руйнують озоновий шар стратосфери. В результаті виникають озонові діри. Найбільша з них виявлена над Антарктидою. Зменшення концентрації озону призводить до збільшення кількості згубного для всього живого ультрафіолетового випромінювання, яке надходить на Землю.</w:t>
      </w:r>
    </w:p>
    <w:p w:rsidR="007C33AC" w:rsidRPr="007C33AC" w:rsidRDefault="007C33AC" w:rsidP="007C33AC">
      <w:pPr>
        <w:widowControl/>
        <w:autoSpaceDE/>
        <w:autoSpaceDN/>
        <w:spacing w:line="20" w:lineRule="atLeast"/>
        <w:ind w:firstLine="680"/>
        <w:jc w:val="both"/>
        <w:rPr>
          <w:rFonts w:eastAsia="SimSun"/>
          <w:color w:val="00000A"/>
          <w:sz w:val="24"/>
          <w:szCs w:val="24"/>
          <w:lang w:eastAsia="zh-CN" w:bidi="hi-IN"/>
        </w:rPr>
      </w:pPr>
      <w:r w:rsidRPr="007C33AC">
        <w:rPr>
          <w:rFonts w:eastAsia="SimSun"/>
          <w:color w:val="212529"/>
          <w:sz w:val="24"/>
          <w:szCs w:val="24"/>
          <w:lang w:eastAsia="zh-CN" w:bidi="hi-IN"/>
        </w:rPr>
        <w:t>Щоб запобігти забрудненню повітря і екологічним проблемам, що з цим пов’язані, необхідно встановлювати очисні споруди на промислових підприємствах, які б зменшили викиди хімічних речовин.</w:t>
      </w:r>
      <w:r w:rsidRPr="007C33AC">
        <w:rPr>
          <w:rFonts w:eastAsia="SimSun"/>
          <w:color w:val="000000"/>
          <w:sz w:val="24"/>
          <w:szCs w:val="24"/>
          <w:lang w:eastAsia="zh-CN" w:bidi="hi-IN"/>
        </w:rPr>
        <w:t xml:space="preserve"> </w:t>
      </w:r>
    </w:p>
    <w:p w:rsidR="005E39BB" w:rsidRDefault="007C33AC" w:rsidP="005E39BB">
      <w:pPr>
        <w:widowControl/>
        <w:suppressLineNumbers/>
        <w:autoSpaceDE/>
        <w:autoSpaceDN/>
        <w:spacing w:line="20" w:lineRule="atLeast"/>
        <w:ind w:firstLine="680"/>
        <w:jc w:val="both"/>
        <w:rPr>
          <w:rFonts w:eastAsia="SimSun"/>
          <w:bCs/>
          <w:color w:val="212529"/>
          <w:sz w:val="24"/>
          <w:szCs w:val="24"/>
          <w:lang w:eastAsia="zh-CN" w:bidi="hi-IN"/>
        </w:rPr>
      </w:pPr>
      <w:bookmarkStart w:id="5" w:name=".D0.97.D0.B0.D0.B1.D1.80.D1.83.D0.B4.D0."/>
      <w:bookmarkEnd w:id="5"/>
      <w:r w:rsidRPr="007C33AC">
        <w:rPr>
          <w:rFonts w:eastAsia="SimSun"/>
          <w:b/>
          <w:bCs/>
          <w:color w:val="00000A"/>
          <w:sz w:val="24"/>
          <w:szCs w:val="24"/>
          <w:lang w:eastAsia="zh-CN" w:bidi="hi-IN"/>
        </w:rPr>
        <w:t>Забруднення води. Основними джерелами забруднення води</w:t>
      </w:r>
      <w:r w:rsidRPr="007C33AC">
        <w:rPr>
          <w:rFonts w:eastAsia="SimSun"/>
          <w:bCs/>
          <w:color w:val="00000A"/>
          <w:sz w:val="24"/>
          <w:szCs w:val="24"/>
          <w:lang w:eastAsia="zh-CN" w:bidi="hi-IN"/>
        </w:rPr>
        <w:t> є промислові підприємства, які скидають у річки і водойми неочищені стоки. Вода забруднюється також змитими з полів мінеральними добривами та отрутохімікатами. До них додаються побутові стоки. Забруднена вода стає непридатною для пиття, купання та поливу рослин. Небезпечно абрудненими є багато річок та озер на різних материках. “Стічними канавами” Європи називають річки Рейн і Дунай. До них можна віднести й наш Дніпро.</w:t>
      </w:r>
      <w:r w:rsidR="005E39BB" w:rsidRPr="005E39BB">
        <w:rPr>
          <w:rFonts w:eastAsia="SimSun"/>
          <w:bCs/>
          <w:color w:val="212529"/>
          <w:sz w:val="24"/>
          <w:szCs w:val="24"/>
          <w:lang w:eastAsia="zh-CN" w:bidi="hi-IN"/>
        </w:rPr>
        <w:t xml:space="preserve"> </w:t>
      </w:r>
    </w:p>
    <w:p w:rsidR="005E39BB" w:rsidRPr="007C33AC" w:rsidRDefault="005E39BB" w:rsidP="005E39BB">
      <w:pPr>
        <w:widowControl/>
        <w:suppressLineNumbers/>
        <w:autoSpaceDE/>
        <w:autoSpaceDN/>
        <w:spacing w:line="20" w:lineRule="atLeast"/>
        <w:ind w:firstLine="680"/>
        <w:jc w:val="both"/>
        <w:rPr>
          <w:rFonts w:eastAsia="SimSun"/>
          <w:color w:val="00000A"/>
          <w:sz w:val="24"/>
          <w:szCs w:val="24"/>
          <w:lang w:eastAsia="zh-CN" w:bidi="hi-IN"/>
        </w:rPr>
      </w:pPr>
      <w:r w:rsidRPr="007C33AC">
        <w:rPr>
          <w:rFonts w:eastAsia="SimSun"/>
          <w:bCs/>
          <w:color w:val="212529"/>
          <w:sz w:val="24"/>
          <w:szCs w:val="24"/>
          <w:lang w:eastAsia="zh-CN" w:bidi="hi-IN"/>
        </w:rPr>
        <w:t>Світового океану вкрита нафтовими плямами і перетворена на безжиттєву пустелю. Сильно забруднені Північне і Балтійське моря, Мексиканська і Перська затоки.</w:t>
      </w:r>
      <w:r w:rsidRPr="007C33AC">
        <w:rPr>
          <w:rFonts w:eastAsia="SimSun"/>
          <w:b/>
          <w:bCs/>
          <w:color w:val="00000A"/>
          <w:sz w:val="24"/>
          <w:szCs w:val="24"/>
          <w:lang w:eastAsia="zh-CN" w:bidi="hi-IN"/>
        </w:rPr>
        <w:t xml:space="preserve"> </w:t>
      </w:r>
      <w:r w:rsidRPr="007C33AC">
        <w:rPr>
          <w:rFonts w:eastAsia="SimSun"/>
          <w:bCs/>
          <w:color w:val="212529"/>
          <w:sz w:val="24"/>
          <w:szCs w:val="24"/>
          <w:lang w:eastAsia="zh-CN" w:bidi="hi-IN"/>
        </w:rPr>
        <w:t>Основними заходами боротьби із забрудненням води є очищення стоків, що надходять у водойми. Велике значення має запровадження сучасних безстічних технологій у промисловому виробництві.</w:t>
      </w:r>
      <w:r w:rsidRPr="007C33AC">
        <w:rPr>
          <w:rFonts w:eastAsia="SimSun"/>
          <w:b/>
          <w:bCs/>
          <w:color w:val="00000A"/>
          <w:sz w:val="24"/>
          <w:szCs w:val="24"/>
          <w:lang w:eastAsia="zh-CN" w:bidi="hi-IN"/>
        </w:rPr>
        <w:t xml:space="preserve"> </w:t>
      </w:r>
    </w:p>
    <w:p w:rsidR="007C33AC" w:rsidRPr="007C33AC" w:rsidRDefault="007C33AC" w:rsidP="005E39BB">
      <w:pPr>
        <w:autoSpaceDE/>
        <w:autoSpaceDN/>
        <w:spacing w:line="20" w:lineRule="atLeast"/>
        <w:ind w:firstLine="680"/>
        <w:jc w:val="both"/>
        <w:outlineLvl w:val="2"/>
        <w:rPr>
          <w:rFonts w:eastAsia="SimSun"/>
          <w:b/>
          <w:bCs/>
          <w:color w:val="00000A"/>
          <w:sz w:val="24"/>
          <w:szCs w:val="24"/>
          <w:lang w:eastAsia="zh-CN" w:bidi="hi-IN"/>
        </w:rPr>
      </w:pPr>
    </w:p>
    <w:tbl>
      <w:tblPr>
        <w:tblW w:w="9638"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4819"/>
        <w:gridCol w:w="4819"/>
      </w:tblGrid>
      <w:tr w:rsidR="007C33AC" w:rsidRPr="007C33AC" w:rsidTr="004A4EAD">
        <w:trPr>
          <w:trHeight w:val="3289"/>
        </w:trPr>
        <w:tc>
          <w:tcPr>
            <w:tcW w:w="4819" w:type="dxa"/>
            <w:tcBorders>
              <w:top w:val="single" w:sz="2" w:space="0" w:color="000001"/>
              <w:left w:val="single" w:sz="2" w:space="0" w:color="000001"/>
              <w:bottom w:val="single" w:sz="2" w:space="0" w:color="000001"/>
            </w:tcBorders>
            <w:shd w:val="clear" w:color="auto" w:fill="FFFFFF"/>
            <w:tcMar>
              <w:left w:w="51" w:type="dxa"/>
            </w:tcMar>
          </w:tcPr>
          <w:p w:rsidR="007C33AC" w:rsidRPr="007C33AC" w:rsidRDefault="007C33AC" w:rsidP="007C33AC">
            <w:pPr>
              <w:widowControl/>
              <w:suppressLineNumbers/>
              <w:autoSpaceDE/>
              <w:autoSpaceDN/>
              <w:jc w:val="both"/>
              <w:rPr>
                <w:rFonts w:eastAsia="SimSun"/>
                <w:color w:val="212529"/>
                <w:sz w:val="24"/>
                <w:szCs w:val="24"/>
                <w:lang w:eastAsia="zh-CN" w:bidi="hi-IN"/>
              </w:rPr>
            </w:pPr>
            <w:r w:rsidRPr="007C33AC">
              <w:rPr>
                <w:rFonts w:eastAsia="SimSun"/>
                <w:color w:val="212529"/>
                <w:sz w:val="24"/>
                <w:szCs w:val="24"/>
                <w:lang w:eastAsia="zh-CN" w:bidi="hi-IN"/>
              </w:rPr>
              <w:lastRenderedPageBreak/>
              <w:t xml:space="preserve">Забруднену воду річки несуть у моря й океани. Там додається ще й забруднення нафтою внаслідок аварій трубопроводів і танкерів, що її транспортують. Нафта утворює на поверхні води нафтову плівку, яка перешкоджає надходженню кисню, а тому небезпечна для всього живого. Нині значна частина поверхні. </w:t>
            </w:r>
          </w:p>
        </w:tc>
        <w:tc>
          <w:tcPr>
            <w:tcW w:w="481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7C33AC" w:rsidRPr="007C33AC" w:rsidRDefault="007C33AC" w:rsidP="007C33AC">
            <w:pPr>
              <w:widowControl/>
              <w:suppressLineNumbers/>
              <w:autoSpaceDE/>
              <w:autoSpaceDN/>
              <w:jc w:val="both"/>
              <w:rPr>
                <w:rFonts w:eastAsia="SimSun"/>
                <w:color w:val="00000A"/>
                <w:sz w:val="24"/>
                <w:szCs w:val="24"/>
                <w:lang w:eastAsia="zh-CN" w:bidi="hi-IN"/>
              </w:rPr>
            </w:pPr>
            <w:r w:rsidRPr="007C33AC">
              <w:rPr>
                <w:rFonts w:eastAsia="SimSun"/>
                <w:noProof/>
                <w:color w:val="00000A"/>
                <w:sz w:val="24"/>
                <w:szCs w:val="24"/>
                <w:lang w:val="en-US"/>
              </w:rPr>
              <w:drawing>
                <wp:anchor distT="0" distB="0" distL="0" distR="0" simplePos="0" relativeHeight="251662336" behindDoc="0" locked="0" layoutInCell="1" allowOverlap="1" wp14:anchorId="1A17C442" wp14:editId="1CD0DBCA">
                  <wp:simplePos x="0" y="0"/>
                  <wp:positionH relativeFrom="column">
                    <wp:align>center</wp:align>
                  </wp:positionH>
                  <wp:positionV relativeFrom="paragraph">
                    <wp:posOffset>635</wp:posOffset>
                  </wp:positionV>
                  <wp:extent cx="2990215" cy="1998345"/>
                  <wp:effectExtent l="0" t="0" r="0" b="0"/>
                  <wp:wrapSquare wrapText="largest"/>
                  <wp:docPr id="1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13"/>
                          <a:stretch>
                            <a:fillRect/>
                          </a:stretch>
                        </pic:blipFill>
                        <pic:spPr bwMode="auto">
                          <a:xfrm>
                            <a:off x="0" y="0"/>
                            <a:ext cx="2990215" cy="1998345"/>
                          </a:xfrm>
                          <a:prstGeom prst="rect">
                            <a:avLst/>
                          </a:prstGeom>
                        </pic:spPr>
                      </pic:pic>
                    </a:graphicData>
                  </a:graphic>
                </wp:anchor>
              </w:drawing>
            </w:r>
          </w:p>
        </w:tc>
      </w:tr>
    </w:tbl>
    <w:p w:rsidR="007C33AC" w:rsidRPr="007C33AC" w:rsidRDefault="007C33AC" w:rsidP="007C33AC">
      <w:pPr>
        <w:widowControl/>
        <w:autoSpaceDE/>
        <w:autoSpaceDN/>
        <w:spacing w:line="20" w:lineRule="atLeast"/>
        <w:ind w:firstLine="680"/>
        <w:jc w:val="both"/>
        <w:rPr>
          <w:rFonts w:eastAsia="SimSun"/>
          <w:b/>
          <w:bCs/>
          <w:color w:val="00000A"/>
          <w:sz w:val="24"/>
          <w:szCs w:val="24"/>
          <w:lang w:eastAsia="zh-CN" w:bidi="hi-IN"/>
        </w:rPr>
      </w:pPr>
      <w:r w:rsidRPr="007C33AC">
        <w:rPr>
          <w:rFonts w:eastAsia="SimSun"/>
          <w:b/>
          <w:bCs/>
          <w:color w:val="00000A"/>
          <w:sz w:val="24"/>
          <w:szCs w:val="24"/>
          <w:lang w:eastAsia="zh-CN" w:bidi="hi-IN"/>
        </w:rPr>
        <w:t xml:space="preserve">Виконання пратичну частини роботи. </w:t>
      </w:r>
    </w:p>
    <w:p w:rsidR="007C33AC" w:rsidRPr="007C33AC" w:rsidRDefault="007C33AC" w:rsidP="007C33AC">
      <w:pPr>
        <w:widowControl/>
        <w:autoSpaceDE/>
        <w:autoSpaceDN/>
        <w:spacing w:line="20" w:lineRule="atLeast"/>
        <w:ind w:firstLine="680"/>
        <w:jc w:val="both"/>
        <w:rPr>
          <w:rFonts w:eastAsia="SimSun"/>
          <w:b/>
          <w:bCs/>
          <w:color w:val="00000A"/>
          <w:sz w:val="24"/>
          <w:szCs w:val="24"/>
          <w:lang w:eastAsia="zh-CN" w:bidi="hi-IN"/>
        </w:rPr>
      </w:pPr>
      <w:r w:rsidRPr="007C33AC">
        <w:rPr>
          <w:rFonts w:eastAsia="SimSun"/>
          <w:b/>
          <w:bCs/>
          <w:color w:val="00000A"/>
          <w:sz w:val="24"/>
          <w:szCs w:val="24"/>
          <w:lang w:eastAsia="zh-CN" w:bidi="hi-IN"/>
        </w:rPr>
        <w:t xml:space="preserve">Дати відповіді на питання </w:t>
      </w:r>
    </w:p>
    <w:p w:rsidR="007C33AC" w:rsidRPr="007C33AC" w:rsidRDefault="007C33AC" w:rsidP="007C33AC">
      <w:pPr>
        <w:widowControl/>
        <w:autoSpaceDE/>
        <w:autoSpaceDN/>
        <w:spacing w:line="20" w:lineRule="atLeast"/>
        <w:ind w:firstLine="680"/>
        <w:jc w:val="both"/>
        <w:rPr>
          <w:rFonts w:eastAsia="SimSun"/>
          <w:color w:val="212529"/>
          <w:sz w:val="24"/>
          <w:szCs w:val="24"/>
          <w:lang w:eastAsia="zh-CN" w:bidi="hi-IN"/>
        </w:rPr>
      </w:pPr>
      <w:r w:rsidRPr="007C33AC">
        <w:rPr>
          <w:rFonts w:eastAsia="SimSun"/>
          <w:color w:val="212529"/>
          <w:sz w:val="24"/>
          <w:szCs w:val="24"/>
          <w:lang w:eastAsia="zh-CN" w:bidi="hi-IN"/>
        </w:rPr>
        <w:t>1. Напишіть висновок про стан природи своєї місцевості. Які зміни в ній ви вважаєте шкідливими?</w:t>
      </w:r>
    </w:p>
    <w:p w:rsidR="007C33AC" w:rsidRPr="007C33AC" w:rsidRDefault="007C33AC" w:rsidP="007C33AC">
      <w:pPr>
        <w:widowControl/>
        <w:autoSpaceDE/>
        <w:autoSpaceDN/>
        <w:spacing w:line="20" w:lineRule="atLeast"/>
        <w:ind w:firstLine="680"/>
        <w:jc w:val="both"/>
        <w:rPr>
          <w:rFonts w:eastAsia="SimSun"/>
          <w:color w:val="212529"/>
          <w:sz w:val="24"/>
          <w:szCs w:val="24"/>
          <w:lang w:eastAsia="zh-CN" w:bidi="hi-IN"/>
        </w:rPr>
      </w:pPr>
      <w:r w:rsidRPr="007C33AC">
        <w:rPr>
          <w:rFonts w:eastAsia="SimSun"/>
          <w:color w:val="212529"/>
          <w:sz w:val="24"/>
          <w:szCs w:val="24"/>
          <w:lang w:eastAsia="zh-CN" w:bidi="hi-IN"/>
        </w:rPr>
        <w:t>2. Назвіть рослини і тварин, яких ви занесли б до Червоної книги України.</w:t>
      </w:r>
    </w:p>
    <w:p w:rsidR="007C33AC" w:rsidRPr="007C33AC" w:rsidRDefault="007C33AC" w:rsidP="007C33AC">
      <w:pPr>
        <w:widowControl/>
        <w:autoSpaceDE/>
        <w:autoSpaceDN/>
        <w:spacing w:line="20" w:lineRule="atLeast"/>
        <w:ind w:firstLine="680"/>
        <w:jc w:val="both"/>
        <w:rPr>
          <w:rFonts w:eastAsia="SimSun"/>
          <w:color w:val="212529"/>
          <w:sz w:val="24"/>
          <w:szCs w:val="24"/>
          <w:lang w:eastAsia="zh-CN" w:bidi="hi-IN"/>
        </w:rPr>
      </w:pPr>
      <w:r w:rsidRPr="007C33AC">
        <w:rPr>
          <w:rFonts w:eastAsia="SimSun"/>
          <w:color w:val="212529"/>
          <w:sz w:val="24"/>
          <w:szCs w:val="24"/>
          <w:lang w:eastAsia="zh-CN" w:bidi="hi-IN"/>
        </w:rPr>
        <w:t xml:space="preserve">3 .Підготовити презентації: </w:t>
      </w:r>
    </w:p>
    <w:p w:rsidR="007C33AC" w:rsidRPr="007C33AC" w:rsidRDefault="007C33AC" w:rsidP="007C33AC">
      <w:pPr>
        <w:widowControl/>
        <w:autoSpaceDE/>
        <w:autoSpaceDN/>
        <w:spacing w:line="20" w:lineRule="atLeast"/>
        <w:ind w:firstLine="680"/>
        <w:jc w:val="both"/>
        <w:rPr>
          <w:rFonts w:eastAsia="SimSun"/>
          <w:color w:val="00000A"/>
          <w:sz w:val="24"/>
          <w:szCs w:val="24"/>
          <w:lang w:eastAsia="zh-CN" w:bidi="hi-IN"/>
        </w:rPr>
      </w:pPr>
      <w:r w:rsidRPr="007C33AC">
        <w:rPr>
          <w:rFonts w:eastAsia="SimSun"/>
          <w:color w:val="00000A"/>
          <w:sz w:val="24"/>
          <w:szCs w:val="24"/>
          <w:lang w:eastAsia="zh-CN" w:bidi="hi-IN"/>
        </w:rPr>
        <w:t>1) райони екологічного лиха</w:t>
      </w:r>
    </w:p>
    <w:p w:rsidR="007C33AC" w:rsidRPr="007C33AC" w:rsidRDefault="007C33AC" w:rsidP="007C33AC">
      <w:pPr>
        <w:widowControl/>
        <w:autoSpaceDE/>
        <w:autoSpaceDN/>
        <w:spacing w:line="20" w:lineRule="atLeast"/>
        <w:ind w:firstLine="680"/>
        <w:jc w:val="both"/>
        <w:rPr>
          <w:rFonts w:eastAsia="SimSun"/>
          <w:color w:val="00000A"/>
          <w:sz w:val="24"/>
          <w:szCs w:val="24"/>
          <w:lang w:eastAsia="zh-CN" w:bidi="hi-IN"/>
        </w:rPr>
      </w:pPr>
      <w:r w:rsidRPr="007C33AC">
        <w:rPr>
          <w:rFonts w:eastAsia="SimSun"/>
          <w:color w:val="00000A"/>
          <w:sz w:val="24"/>
          <w:szCs w:val="24"/>
          <w:lang w:eastAsia="zh-CN" w:bidi="hi-IN"/>
        </w:rPr>
        <w:t>2) проблема радіоактивного забруднення</w:t>
      </w:r>
    </w:p>
    <w:p w:rsidR="007C33AC" w:rsidRPr="007C33AC" w:rsidRDefault="007C33AC" w:rsidP="007C33AC">
      <w:pPr>
        <w:widowControl/>
        <w:autoSpaceDE/>
        <w:autoSpaceDN/>
        <w:spacing w:line="20" w:lineRule="atLeast"/>
        <w:ind w:firstLine="680"/>
        <w:jc w:val="both"/>
        <w:rPr>
          <w:rFonts w:eastAsia="SimSun"/>
          <w:color w:val="00000A"/>
          <w:sz w:val="24"/>
          <w:szCs w:val="24"/>
          <w:lang w:eastAsia="zh-CN" w:bidi="hi-IN"/>
        </w:rPr>
      </w:pPr>
      <w:r w:rsidRPr="007C33AC">
        <w:rPr>
          <w:rFonts w:eastAsia="SimSun"/>
          <w:color w:val="00000A"/>
          <w:sz w:val="24"/>
          <w:szCs w:val="24"/>
          <w:lang w:eastAsia="zh-CN" w:bidi="hi-IN"/>
        </w:rPr>
        <w:t>3) Зони еконогічного лиха</w:t>
      </w:r>
    </w:p>
    <w:p w:rsidR="007C33AC" w:rsidRPr="007C33AC" w:rsidRDefault="007C33AC" w:rsidP="007C33AC">
      <w:pPr>
        <w:widowControl/>
        <w:autoSpaceDE/>
        <w:autoSpaceDN/>
        <w:spacing w:line="20" w:lineRule="atLeast"/>
        <w:ind w:firstLine="680"/>
        <w:jc w:val="both"/>
        <w:rPr>
          <w:rFonts w:eastAsia="SimSun"/>
          <w:color w:val="00000A"/>
          <w:sz w:val="24"/>
          <w:szCs w:val="24"/>
          <w:lang w:eastAsia="zh-CN" w:bidi="hi-IN"/>
        </w:rPr>
      </w:pPr>
      <w:bookmarkStart w:id="6" w:name=".D0.9F.D1.80.D0.BE.D0.B1.D0.BB.D0.B5.D0."/>
      <w:bookmarkEnd w:id="6"/>
      <w:r w:rsidRPr="007C33AC">
        <w:rPr>
          <w:rFonts w:eastAsia="SimSun"/>
          <w:color w:val="00000A"/>
          <w:sz w:val="24"/>
          <w:szCs w:val="24"/>
          <w:lang w:eastAsia="zh-CN" w:bidi="hi-IN"/>
        </w:rPr>
        <w:t>4) Проблема забруднення грунтів</w:t>
      </w:r>
    </w:p>
    <w:p w:rsidR="007C33AC" w:rsidRPr="007C33AC" w:rsidRDefault="007C33AC" w:rsidP="007C33AC">
      <w:pPr>
        <w:widowControl/>
        <w:autoSpaceDE/>
        <w:autoSpaceDN/>
        <w:spacing w:line="20" w:lineRule="atLeast"/>
        <w:ind w:firstLine="680"/>
        <w:jc w:val="both"/>
        <w:rPr>
          <w:rFonts w:eastAsia="SimSun"/>
          <w:b/>
          <w:color w:val="00000A"/>
          <w:sz w:val="24"/>
          <w:szCs w:val="24"/>
          <w:lang w:eastAsia="zh-CN" w:bidi="hi-IN"/>
        </w:rPr>
      </w:pPr>
      <w:r w:rsidRPr="007C33AC">
        <w:rPr>
          <w:rFonts w:eastAsia="SimSun"/>
          <w:b/>
          <w:color w:val="00000A"/>
          <w:sz w:val="24"/>
          <w:szCs w:val="24"/>
          <w:lang w:eastAsia="zh-CN" w:bidi="hi-IN"/>
        </w:rPr>
        <w:t>Зробити висновок по роботі</w:t>
      </w:r>
    </w:p>
    <w:p w:rsidR="00A827E8" w:rsidRDefault="00A827E8" w:rsidP="00A827E8">
      <w:pPr>
        <w:widowControl/>
        <w:autoSpaceDE/>
        <w:autoSpaceDN/>
        <w:spacing w:line="20" w:lineRule="atLeast"/>
        <w:ind w:firstLine="680"/>
        <w:jc w:val="center"/>
        <w:rPr>
          <w:rFonts w:eastAsia="SimSun"/>
          <w:color w:val="00000A"/>
          <w:sz w:val="24"/>
          <w:szCs w:val="24"/>
          <w:lang w:eastAsia="zh-CN" w:bidi="hi-IN"/>
        </w:rPr>
      </w:pPr>
    </w:p>
    <w:p w:rsidR="004A4EAD" w:rsidRPr="004A4EAD" w:rsidRDefault="004A4EAD" w:rsidP="004A4EAD">
      <w:pPr>
        <w:widowControl/>
        <w:autoSpaceDE/>
        <w:autoSpaceDN/>
        <w:spacing w:line="20" w:lineRule="atLeast"/>
        <w:ind w:firstLine="680"/>
        <w:jc w:val="center"/>
        <w:rPr>
          <w:rFonts w:eastAsia="SimSun"/>
          <w:b/>
          <w:color w:val="00000A"/>
          <w:sz w:val="24"/>
          <w:szCs w:val="24"/>
          <w:lang w:eastAsia="zh-CN" w:bidi="hi-IN"/>
        </w:rPr>
      </w:pPr>
      <w:r w:rsidRPr="004A4EAD">
        <w:rPr>
          <w:rFonts w:eastAsia="SimSun"/>
          <w:b/>
          <w:color w:val="00000A"/>
          <w:sz w:val="24"/>
          <w:szCs w:val="24"/>
          <w:lang w:eastAsia="zh-CN" w:bidi="hi-IN"/>
        </w:rPr>
        <w:t>Практична робота 5</w:t>
      </w:r>
    </w:p>
    <w:p w:rsidR="004A4EAD" w:rsidRPr="004A4EAD" w:rsidRDefault="004A4EAD" w:rsidP="004A4EAD">
      <w:pPr>
        <w:widowControl/>
        <w:autoSpaceDE/>
        <w:autoSpaceDN/>
        <w:spacing w:line="20" w:lineRule="atLeast"/>
        <w:ind w:firstLine="680"/>
        <w:jc w:val="both"/>
        <w:rPr>
          <w:rFonts w:eastAsia="SimSun"/>
          <w:sz w:val="24"/>
          <w:szCs w:val="24"/>
          <w:lang w:eastAsia="zh-CN" w:bidi="hi-IN"/>
        </w:rPr>
      </w:pPr>
      <w:r w:rsidRPr="004A4EAD">
        <w:rPr>
          <w:rFonts w:eastAsia="SimSun"/>
          <w:b/>
          <w:sz w:val="24"/>
          <w:szCs w:val="24"/>
          <w:lang w:eastAsia="zh-CN" w:bidi="hi-IN"/>
        </w:rPr>
        <w:t xml:space="preserve">Тема. </w:t>
      </w:r>
      <w:r w:rsidRPr="004A4EAD">
        <w:rPr>
          <w:rFonts w:eastAsia="SimSun"/>
          <w:b/>
          <w:bCs/>
          <w:sz w:val="24"/>
          <w:szCs w:val="24"/>
          <w:lang w:eastAsia="zh-CN" w:bidi="hi-IN"/>
        </w:rPr>
        <w:t>Визначення рівня забруднення навколишнього середовища</w:t>
      </w:r>
    </w:p>
    <w:p w:rsidR="004A4EAD" w:rsidRPr="004A4EAD" w:rsidRDefault="004A4EAD" w:rsidP="004A4EAD">
      <w:pPr>
        <w:widowControl/>
        <w:autoSpaceDE/>
        <w:autoSpaceDN/>
        <w:spacing w:line="20" w:lineRule="atLeast"/>
        <w:ind w:firstLine="680"/>
        <w:jc w:val="both"/>
        <w:rPr>
          <w:rFonts w:eastAsia="SimSun"/>
          <w:sz w:val="24"/>
          <w:szCs w:val="24"/>
          <w:lang w:eastAsia="zh-CN" w:bidi="hi-IN"/>
        </w:rPr>
      </w:pPr>
      <w:r w:rsidRPr="004A4EAD">
        <w:rPr>
          <w:rFonts w:eastAsia="SimSun"/>
          <w:b/>
          <w:bCs/>
          <w:sz w:val="24"/>
          <w:szCs w:val="24"/>
          <w:lang w:eastAsia="zh-CN" w:bidi="hi-IN"/>
        </w:rPr>
        <w:t xml:space="preserve">Мета. </w:t>
      </w:r>
      <w:r w:rsidRPr="004A4EAD">
        <w:rPr>
          <w:rFonts w:eastAsia="SimSun"/>
          <w:sz w:val="24"/>
          <w:szCs w:val="24"/>
          <w:lang w:eastAsia="zh-CN" w:bidi="hi-IN"/>
        </w:rPr>
        <w:t xml:space="preserve">вміти вірно визначати рівень забруднення своєї місцевості. </w:t>
      </w:r>
    </w:p>
    <w:p w:rsidR="004A4EAD" w:rsidRPr="004A4EAD" w:rsidRDefault="004A4EAD" w:rsidP="004A4EAD">
      <w:pPr>
        <w:widowControl/>
        <w:autoSpaceDE/>
        <w:autoSpaceDN/>
        <w:spacing w:line="20" w:lineRule="atLeast"/>
        <w:ind w:firstLine="680"/>
        <w:jc w:val="both"/>
        <w:rPr>
          <w:rFonts w:eastAsia="SimSun"/>
          <w:sz w:val="24"/>
          <w:szCs w:val="24"/>
          <w:lang w:eastAsia="zh-CN" w:bidi="hi-IN"/>
        </w:rPr>
      </w:pPr>
      <w:r w:rsidRPr="004A4EAD">
        <w:rPr>
          <w:rFonts w:eastAsia="SimSun"/>
          <w:b/>
          <w:bCs/>
          <w:color w:val="453427"/>
          <w:sz w:val="24"/>
          <w:szCs w:val="24"/>
          <w:lang w:eastAsia="zh-CN" w:bidi="hi-IN"/>
        </w:rPr>
        <w:t xml:space="preserve">Теоретичні відомості. </w:t>
      </w:r>
      <w:r w:rsidRPr="004A4EAD">
        <w:rPr>
          <w:rFonts w:eastAsia="SimSun"/>
          <w:sz w:val="24"/>
          <w:szCs w:val="24"/>
          <w:lang w:eastAsia="zh-CN" w:bidi="hi-IN"/>
        </w:rPr>
        <w:t>Загальну оцінку еколого-геохімічної ситуації (ЕГС) в ландшафтах у зв'язку із забрудненням проводять за такими критеріями:</w:t>
      </w:r>
    </w:p>
    <w:p w:rsidR="004A4EAD" w:rsidRPr="004A4EAD" w:rsidRDefault="004A4EAD" w:rsidP="004A4EAD">
      <w:pPr>
        <w:widowControl/>
        <w:autoSpaceDE/>
        <w:autoSpaceDN/>
        <w:spacing w:line="20" w:lineRule="atLeast"/>
        <w:ind w:firstLine="680"/>
        <w:jc w:val="both"/>
        <w:rPr>
          <w:rFonts w:eastAsia="SimSun"/>
          <w:sz w:val="24"/>
          <w:szCs w:val="24"/>
          <w:lang w:eastAsia="zh-CN" w:bidi="hi-IN"/>
        </w:rPr>
      </w:pPr>
      <w:r w:rsidRPr="004A4EAD">
        <w:rPr>
          <w:rFonts w:eastAsia="SimSun"/>
          <w:sz w:val="24"/>
          <w:szCs w:val="24"/>
          <w:lang w:eastAsia="zh-CN" w:bidi="hi-IN"/>
        </w:rPr>
        <w:t>1 - сприятлива (забруднення відсутнє, практично без зміни ландшафту);</w:t>
      </w:r>
    </w:p>
    <w:p w:rsidR="004A4EAD" w:rsidRPr="004A4EAD" w:rsidRDefault="004A4EAD" w:rsidP="004A4EAD">
      <w:pPr>
        <w:widowControl/>
        <w:autoSpaceDE/>
        <w:autoSpaceDN/>
        <w:spacing w:line="20" w:lineRule="atLeast"/>
        <w:ind w:firstLine="680"/>
        <w:jc w:val="both"/>
        <w:rPr>
          <w:rFonts w:eastAsia="SimSun"/>
          <w:sz w:val="24"/>
          <w:szCs w:val="24"/>
          <w:lang w:eastAsia="zh-CN" w:bidi="hi-IN"/>
        </w:rPr>
      </w:pPr>
      <w:r w:rsidRPr="004A4EAD">
        <w:rPr>
          <w:rFonts w:eastAsia="SimSun"/>
          <w:sz w:val="24"/>
          <w:szCs w:val="24"/>
          <w:lang w:eastAsia="zh-CN" w:bidi="hi-IN"/>
        </w:rPr>
        <w:t>2 - відносно сприятлива (забруднення допустиме, вміст речовин перевищує фоновий, але не вище ГДК в усіх компонентах ландшафту, зміни в ланд</w:t>
      </w:r>
      <w:r w:rsidRPr="004A4EAD">
        <w:rPr>
          <w:rFonts w:eastAsia="SimSun"/>
          <w:sz w:val="24"/>
          <w:szCs w:val="24"/>
          <w:lang w:eastAsia="zh-CN" w:bidi="hi-IN"/>
        </w:rPr>
        <w:softHyphen/>
        <w:t>шафті незначні);</w:t>
      </w:r>
    </w:p>
    <w:p w:rsidR="004A4EAD" w:rsidRPr="004A4EAD" w:rsidRDefault="004A4EAD" w:rsidP="004A4EAD">
      <w:pPr>
        <w:widowControl/>
        <w:autoSpaceDE/>
        <w:autoSpaceDN/>
        <w:spacing w:line="20" w:lineRule="atLeast"/>
        <w:ind w:firstLine="680"/>
        <w:jc w:val="both"/>
        <w:rPr>
          <w:rFonts w:eastAsia="SimSun"/>
          <w:sz w:val="24"/>
          <w:szCs w:val="24"/>
          <w:lang w:eastAsia="zh-CN" w:bidi="hi-IN"/>
        </w:rPr>
      </w:pPr>
      <w:r w:rsidRPr="004A4EAD">
        <w:rPr>
          <w:rFonts w:eastAsia="SimSun"/>
          <w:sz w:val="24"/>
          <w:szCs w:val="24"/>
          <w:lang w:eastAsia="zh-CN" w:bidi="hi-IN"/>
        </w:rPr>
        <w:t>3 - відносно несприятлива (забруднення помірно небезпечне, вміст хімічних речовин перевищує ГДК у ґрунтах, незначні зміни гідрохімічних процесів);</w:t>
      </w:r>
    </w:p>
    <w:p w:rsidR="004A4EAD" w:rsidRPr="004A4EAD" w:rsidRDefault="004A4EAD" w:rsidP="004A4EAD">
      <w:pPr>
        <w:widowControl/>
        <w:autoSpaceDE/>
        <w:autoSpaceDN/>
        <w:spacing w:line="20" w:lineRule="atLeast"/>
        <w:ind w:firstLine="680"/>
        <w:jc w:val="both"/>
        <w:rPr>
          <w:rFonts w:eastAsia="SimSun"/>
          <w:sz w:val="24"/>
          <w:szCs w:val="24"/>
          <w:lang w:eastAsia="zh-CN" w:bidi="hi-IN"/>
        </w:rPr>
      </w:pPr>
      <w:r w:rsidRPr="004A4EAD">
        <w:rPr>
          <w:rFonts w:eastAsia="SimSun"/>
          <w:sz w:val="24"/>
          <w:szCs w:val="24"/>
          <w:lang w:eastAsia="zh-CN" w:bidi="hi-IN"/>
        </w:rPr>
        <w:t>4 - несприятлива (забруднення небезпечне, вміст хімічних речовин перевищує ГДК в грунтах і повітрі; зміна гідрохімічних процесів);</w:t>
      </w:r>
    </w:p>
    <w:p w:rsidR="004A4EAD" w:rsidRPr="004A4EAD" w:rsidRDefault="004A4EAD" w:rsidP="004A4EAD">
      <w:pPr>
        <w:widowControl/>
        <w:autoSpaceDE/>
        <w:autoSpaceDN/>
        <w:spacing w:line="20" w:lineRule="atLeast"/>
        <w:ind w:firstLine="680"/>
        <w:jc w:val="both"/>
        <w:rPr>
          <w:rFonts w:eastAsia="SimSun"/>
          <w:sz w:val="24"/>
          <w:szCs w:val="24"/>
          <w:lang w:eastAsia="zh-CN" w:bidi="hi-IN"/>
        </w:rPr>
      </w:pPr>
      <w:r w:rsidRPr="004A4EAD">
        <w:rPr>
          <w:rFonts w:eastAsia="SimSun"/>
          <w:sz w:val="24"/>
          <w:szCs w:val="24"/>
          <w:lang w:eastAsia="zh-CN" w:bidi="hi-IN"/>
        </w:rPr>
        <w:t>5 – надзвичайно несприятлива (забруднення надзвичайно небезпечне; вміст хімічних речовин перевищує ГДК у всіх середовищах; змінений тип водообміну і напрямку гідрохімічних процесів).</w:t>
      </w:r>
    </w:p>
    <w:p w:rsidR="004A4EAD" w:rsidRPr="004A4EAD" w:rsidRDefault="004A4EAD" w:rsidP="004A4EAD">
      <w:pPr>
        <w:widowControl/>
        <w:autoSpaceDE/>
        <w:autoSpaceDN/>
        <w:spacing w:line="20" w:lineRule="atLeast"/>
        <w:ind w:firstLine="680"/>
        <w:jc w:val="both"/>
        <w:rPr>
          <w:rFonts w:eastAsia="SimSun"/>
          <w:sz w:val="24"/>
          <w:szCs w:val="24"/>
          <w:lang w:eastAsia="zh-CN" w:bidi="hi-IN"/>
        </w:rPr>
      </w:pPr>
      <w:r w:rsidRPr="004A4EAD">
        <w:rPr>
          <w:rFonts w:eastAsia="SimSun"/>
          <w:sz w:val="24"/>
          <w:szCs w:val="24"/>
          <w:lang w:eastAsia="zh-CN" w:bidi="hi-IN"/>
        </w:rPr>
        <w:t>Критерієм оцінки ЕГС з позиції екології людини служать ті властивості природного середовища, які мають як позитивний, так і негативний вплив на умови праці та відпочинку, комфортність, медико-географічну обстановку (передумови захворювань, місцеві можливості для їх лікування), місцеві особливості харчування, вимоги до гігієни одягу і житла. При цьому повинні враховуватися соціально-економічні фактори.</w:t>
      </w:r>
    </w:p>
    <w:p w:rsidR="004A4EAD" w:rsidRPr="004A4EAD" w:rsidRDefault="004A4EAD" w:rsidP="004A4EAD">
      <w:pPr>
        <w:widowControl/>
        <w:autoSpaceDE/>
        <w:autoSpaceDN/>
        <w:spacing w:line="20" w:lineRule="atLeast"/>
        <w:ind w:firstLine="680"/>
        <w:jc w:val="both"/>
        <w:rPr>
          <w:rFonts w:eastAsia="SimSun"/>
          <w:sz w:val="24"/>
          <w:szCs w:val="24"/>
          <w:lang w:eastAsia="zh-CN" w:bidi="hi-IN"/>
        </w:rPr>
      </w:pPr>
      <w:r w:rsidRPr="004A4EAD">
        <w:rPr>
          <w:rFonts w:eastAsia="SimSun"/>
          <w:sz w:val="24"/>
          <w:szCs w:val="24"/>
          <w:lang w:eastAsia="zh-CN" w:bidi="hi-IN"/>
        </w:rPr>
        <w:t xml:space="preserve">Геохімічна стійкість геосистем різного рангу до антропогенного навантаження і здатність цих геосистем до самоочищення різні і залежать від структури, властивостей і функціонування геосистеми і факторів, що впливають на неї. Наприклад, слабокислі і кислі ландшафти (широколистянолісові) нестійкі дії хімічного забруднення (насамперед, до важких металів і фтору). У зоні максимального техногенного геохімічного навантаження спостерігаються явні ознаки інтоксикації рослин: пожовтіння і дострокове опадання листя. </w:t>
      </w:r>
      <w:r w:rsidRPr="004A4EAD">
        <w:rPr>
          <w:rFonts w:eastAsia="SimSun"/>
          <w:sz w:val="24"/>
          <w:szCs w:val="24"/>
          <w:lang w:eastAsia="zh-CN" w:bidi="hi-IN"/>
        </w:rPr>
        <w:lastRenderedPageBreak/>
        <w:t>Тут проявляється більш інтенсивна міграція хімічних забрудників. А кальцієві (лужні) ландшафти порівняно стійкіші до забруднень. Інтоксикація рослин не виявлена (тут слабка міграційна здатність більшості мікроелементів).</w:t>
      </w:r>
    </w:p>
    <w:p w:rsidR="004A4EAD" w:rsidRPr="004A4EAD" w:rsidRDefault="004A4EAD" w:rsidP="004A4EAD">
      <w:pPr>
        <w:widowControl/>
        <w:autoSpaceDE/>
        <w:autoSpaceDN/>
        <w:spacing w:line="20" w:lineRule="atLeast"/>
        <w:ind w:firstLine="680"/>
        <w:jc w:val="both"/>
        <w:rPr>
          <w:rFonts w:eastAsia="SimSun"/>
          <w:sz w:val="24"/>
          <w:szCs w:val="24"/>
          <w:lang w:eastAsia="zh-CN" w:bidi="hi-IN"/>
        </w:rPr>
      </w:pPr>
      <w:r w:rsidRPr="004A4EAD">
        <w:rPr>
          <w:rFonts w:eastAsia="SimSun"/>
          <w:sz w:val="24"/>
          <w:szCs w:val="24"/>
          <w:lang w:eastAsia="zh-CN" w:bidi="hi-IN"/>
        </w:rPr>
        <w:t xml:space="preserve">За здатністю до акумуляції техногенних речовин (при рівній кількості їх надходження) геосистеми об’єднуються в 4 групи: </w:t>
      </w:r>
    </w:p>
    <w:p w:rsidR="004A4EAD" w:rsidRPr="004A4EAD" w:rsidRDefault="004A4EAD" w:rsidP="004A4EAD">
      <w:pPr>
        <w:widowControl/>
        <w:autoSpaceDE/>
        <w:autoSpaceDN/>
        <w:spacing w:line="20" w:lineRule="atLeast"/>
        <w:ind w:firstLine="680"/>
        <w:jc w:val="both"/>
        <w:rPr>
          <w:rFonts w:eastAsia="SimSun"/>
          <w:sz w:val="24"/>
          <w:szCs w:val="24"/>
          <w:lang w:eastAsia="zh-CN" w:bidi="hi-IN"/>
        </w:rPr>
      </w:pPr>
      <w:r w:rsidRPr="004A4EAD">
        <w:rPr>
          <w:rFonts w:eastAsia="SimSun"/>
          <w:sz w:val="24"/>
          <w:szCs w:val="24"/>
          <w:lang w:eastAsia="zh-CN" w:bidi="hi-IN"/>
        </w:rPr>
        <w:t>1) дуже сильної, 2) сильної, 3) середньої, 4) слабкої акумуляції.</w:t>
      </w:r>
    </w:p>
    <w:p w:rsidR="004A4EAD" w:rsidRPr="004A4EAD" w:rsidRDefault="004A4EAD" w:rsidP="004A4EAD">
      <w:pPr>
        <w:widowControl/>
        <w:autoSpaceDE/>
        <w:autoSpaceDN/>
        <w:spacing w:line="20" w:lineRule="atLeast"/>
        <w:ind w:firstLine="680"/>
        <w:jc w:val="both"/>
        <w:rPr>
          <w:rFonts w:eastAsia="SimSun"/>
          <w:sz w:val="24"/>
          <w:szCs w:val="24"/>
          <w:lang w:eastAsia="zh-CN" w:bidi="hi-IN"/>
        </w:rPr>
      </w:pPr>
      <w:r w:rsidRPr="004A4EAD">
        <w:rPr>
          <w:rFonts w:eastAsia="SimSun"/>
          <w:sz w:val="24"/>
          <w:szCs w:val="24"/>
          <w:lang w:eastAsia="zh-CN" w:bidi="hi-IN"/>
        </w:rPr>
        <w:t xml:space="preserve">Велике значення має локалізація техногенного забруднення на </w:t>
      </w:r>
      <w:r w:rsidRPr="004A4EAD">
        <w:rPr>
          <w:rFonts w:eastAsia="SimSun"/>
          <w:i/>
          <w:iCs/>
          <w:sz w:val="24"/>
          <w:szCs w:val="24"/>
          <w:lang w:eastAsia="zh-CN" w:bidi="hi-IN"/>
        </w:rPr>
        <w:t xml:space="preserve">геохімічних бар'єрах </w:t>
      </w:r>
      <w:r w:rsidRPr="004A4EAD">
        <w:rPr>
          <w:rFonts w:eastAsia="SimSun"/>
          <w:sz w:val="24"/>
          <w:szCs w:val="24"/>
          <w:lang w:eastAsia="zh-CN" w:bidi="hi-IN"/>
        </w:rPr>
        <w:t>- таких ділянках, де відбувається різке зменшення інтенсивності міграції хімічних елементів, і, як наслідок, їх концентрування.</w:t>
      </w:r>
    </w:p>
    <w:p w:rsidR="004A4EAD" w:rsidRPr="004A4EAD" w:rsidRDefault="004A4EAD" w:rsidP="004A4EAD">
      <w:pPr>
        <w:widowControl/>
        <w:autoSpaceDE/>
        <w:autoSpaceDN/>
        <w:spacing w:line="20" w:lineRule="atLeast"/>
        <w:ind w:firstLine="680"/>
        <w:jc w:val="both"/>
        <w:rPr>
          <w:rFonts w:eastAsia="SimSun"/>
          <w:sz w:val="24"/>
          <w:szCs w:val="24"/>
          <w:lang w:eastAsia="zh-CN" w:bidi="hi-IN"/>
        </w:rPr>
      </w:pPr>
      <w:r w:rsidRPr="004A4EAD">
        <w:rPr>
          <w:rFonts w:eastAsia="SimSun"/>
          <w:sz w:val="24"/>
          <w:szCs w:val="24"/>
          <w:lang w:eastAsia="zh-CN" w:bidi="hi-IN"/>
        </w:rPr>
        <w:t>За аналогією з природними ландшафтами можуть бути створені штучні (техногенні) геохімічні бар'єри, які дозволяють локалізувати забруднення. Створення того чи іншого різновиду техногенних геохімічних бар'єрів визначається двома основними факторами. По-перше, воно залежить від характеру потоків забруднення (кислі, лужні, сильно мінералізовані, багаті важкими металами тощо). По-друге, від типу ландшафту. Так, локалізація одного й того ж техногенного потоку в лісостепових і лісових ландшафтних умовах повинна бути організована по-різному на основі створення різних геохімічних бар'єрів.</w:t>
      </w:r>
    </w:p>
    <w:p w:rsidR="004A4EAD" w:rsidRPr="004A4EAD" w:rsidRDefault="004A4EAD" w:rsidP="004A4EAD">
      <w:pPr>
        <w:widowControl/>
        <w:autoSpaceDE/>
        <w:autoSpaceDN/>
        <w:spacing w:before="72" w:after="72" w:line="288" w:lineRule="auto"/>
        <w:jc w:val="both"/>
        <w:rPr>
          <w:rFonts w:eastAsia="SimSun"/>
          <w:b/>
          <w:bCs/>
          <w:sz w:val="24"/>
          <w:szCs w:val="24"/>
          <w:lang w:eastAsia="zh-CN" w:bidi="hi-IN"/>
        </w:rPr>
      </w:pPr>
      <w:r w:rsidRPr="004A4EAD">
        <w:rPr>
          <w:rFonts w:eastAsia="SimSun"/>
          <w:b/>
          <w:bCs/>
          <w:sz w:val="24"/>
          <w:szCs w:val="24"/>
          <w:lang w:eastAsia="zh-CN" w:bidi="hi-IN"/>
        </w:rPr>
        <w:t xml:space="preserve">Виконати практичну частину. </w:t>
      </w:r>
    </w:p>
    <w:p w:rsidR="004A4EAD" w:rsidRPr="004A4EAD" w:rsidRDefault="004A4EAD" w:rsidP="004A4EAD">
      <w:pPr>
        <w:widowControl/>
        <w:autoSpaceDE/>
        <w:autoSpaceDN/>
        <w:spacing w:before="72" w:after="72" w:line="288" w:lineRule="auto"/>
        <w:jc w:val="both"/>
        <w:rPr>
          <w:rFonts w:eastAsia="SimSun"/>
          <w:sz w:val="24"/>
          <w:szCs w:val="24"/>
          <w:lang w:eastAsia="zh-CN" w:bidi="hi-IN"/>
        </w:rPr>
      </w:pPr>
      <w:r w:rsidRPr="004A4EAD">
        <w:rPr>
          <w:rFonts w:eastAsia="SimSun"/>
          <w:bCs/>
          <w:sz w:val="24"/>
          <w:szCs w:val="24"/>
          <w:lang w:eastAsia="zh-CN" w:bidi="hi-IN"/>
        </w:rPr>
        <w:t>Дати відповіді на запитання:</w:t>
      </w:r>
    </w:p>
    <w:p w:rsidR="004A4EAD" w:rsidRPr="004A4EAD" w:rsidRDefault="004A4EAD" w:rsidP="004A4EAD">
      <w:pPr>
        <w:widowControl/>
        <w:numPr>
          <w:ilvl w:val="0"/>
          <w:numId w:val="7"/>
        </w:numPr>
        <w:tabs>
          <w:tab w:val="left" w:pos="0"/>
        </w:tabs>
        <w:autoSpaceDE/>
        <w:autoSpaceDN/>
        <w:spacing w:line="288" w:lineRule="auto"/>
        <w:jc w:val="both"/>
        <w:rPr>
          <w:rFonts w:eastAsia="SimSun"/>
          <w:sz w:val="24"/>
          <w:szCs w:val="24"/>
          <w:lang w:eastAsia="zh-CN" w:bidi="hi-IN"/>
        </w:rPr>
      </w:pPr>
      <w:r w:rsidRPr="004A4EAD">
        <w:rPr>
          <w:rFonts w:eastAsia="SimSun"/>
          <w:sz w:val="24"/>
          <w:szCs w:val="24"/>
          <w:lang w:eastAsia="zh-CN" w:bidi="hi-IN"/>
        </w:rPr>
        <w:t xml:space="preserve"> Якою буває еколого-геохімічна ситуація в ландшафтах?</w:t>
      </w:r>
    </w:p>
    <w:p w:rsidR="004A4EAD" w:rsidRPr="004A4EAD" w:rsidRDefault="004A4EAD" w:rsidP="004A4EAD">
      <w:pPr>
        <w:widowControl/>
        <w:numPr>
          <w:ilvl w:val="0"/>
          <w:numId w:val="7"/>
        </w:numPr>
        <w:tabs>
          <w:tab w:val="left" w:pos="0"/>
        </w:tabs>
        <w:autoSpaceDE/>
        <w:autoSpaceDN/>
        <w:spacing w:line="288" w:lineRule="auto"/>
        <w:jc w:val="both"/>
        <w:rPr>
          <w:rFonts w:eastAsia="SimSun"/>
          <w:sz w:val="24"/>
          <w:szCs w:val="24"/>
          <w:lang w:eastAsia="zh-CN" w:bidi="hi-IN"/>
        </w:rPr>
      </w:pPr>
      <w:r w:rsidRPr="004A4EAD">
        <w:rPr>
          <w:rFonts w:eastAsia="SimSun"/>
          <w:sz w:val="24"/>
          <w:szCs w:val="24"/>
          <w:lang w:eastAsia="zh-CN" w:bidi="hi-IN"/>
        </w:rPr>
        <w:t xml:space="preserve"> Що є критерієм оцінки еколого-геохімічної ситуації з позиції екології людини?</w:t>
      </w:r>
    </w:p>
    <w:p w:rsidR="004A4EAD" w:rsidRPr="004A4EAD" w:rsidRDefault="004A4EAD" w:rsidP="004A4EAD">
      <w:pPr>
        <w:widowControl/>
        <w:numPr>
          <w:ilvl w:val="0"/>
          <w:numId w:val="7"/>
        </w:numPr>
        <w:tabs>
          <w:tab w:val="left" w:pos="0"/>
        </w:tabs>
        <w:autoSpaceDE/>
        <w:autoSpaceDN/>
        <w:spacing w:line="288" w:lineRule="auto"/>
        <w:jc w:val="both"/>
        <w:rPr>
          <w:rFonts w:eastAsia="SimSun"/>
          <w:sz w:val="24"/>
          <w:szCs w:val="24"/>
          <w:lang w:eastAsia="zh-CN" w:bidi="hi-IN"/>
        </w:rPr>
      </w:pPr>
      <w:r w:rsidRPr="004A4EAD">
        <w:rPr>
          <w:rFonts w:eastAsia="SimSun"/>
          <w:sz w:val="24"/>
          <w:szCs w:val="24"/>
          <w:lang w:eastAsia="zh-CN" w:bidi="hi-IN"/>
        </w:rPr>
        <w:t xml:space="preserve"> Як за здатністю до акумуляції техногенних речовин поділяються геосистеми?</w:t>
      </w:r>
    </w:p>
    <w:p w:rsidR="004A4EAD" w:rsidRPr="004A4EAD" w:rsidRDefault="004A4EAD" w:rsidP="004A4EAD">
      <w:pPr>
        <w:widowControl/>
        <w:numPr>
          <w:ilvl w:val="0"/>
          <w:numId w:val="7"/>
        </w:numPr>
        <w:tabs>
          <w:tab w:val="left" w:pos="0"/>
        </w:tabs>
        <w:autoSpaceDE/>
        <w:autoSpaceDN/>
        <w:spacing w:line="288" w:lineRule="auto"/>
        <w:jc w:val="both"/>
        <w:rPr>
          <w:rFonts w:eastAsia="SimSun"/>
          <w:sz w:val="24"/>
          <w:szCs w:val="24"/>
          <w:lang w:eastAsia="zh-CN" w:bidi="hi-IN"/>
        </w:rPr>
      </w:pPr>
      <w:r w:rsidRPr="004A4EAD">
        <w:rPr>
          <w:rFonts w:eastAsia="SimSun"/>
          <w:sz w:val="24"/>
          <w:szCs w:val="24"/>
          <w:lang w:eastAsia="zh-CN" w:bidi="hi-IN"/>
        </w:rPr>
        <w:t xml:space="preserve"> Від чого залежить вибір типу штучного ландшафтно-геохімічного бар’єру?</w:t>
      </w:r>
    </w:p>
    <w:p w:rsidR="004A4EAD" w:rsidRPr="004A4EAD" w:rsidRDefault="004A4EAD" w:rsidP="004A4EAD">
      <w:pPr>
        <w:widowControl/>
        <w:autoSpaceDE/>
        <w:autoSpaceDN/>
        <w:spacing w:line="288" w:lineRule="auto"/>
        <w:jc w:val="both"/>
        <w:rPr>
          <w:rFonts w:eastAsia="SimSun"/>
          <w:sz w:val="24"/>
          <w:szCs w:val="24"/>
          <w:lang w:eastAsia="zh-CN" w:bidi="hi-IN"/>
        </w:rPr>
      </w:pPr>
      <w:r w:rsidRPr="004A4EAD">
        <w:rPr>
          <w:rFonts w:eastAsia="SimSun"/>
          <w:i/>
          <w:iCs/>
          <w:sz w:val="24"/>
          <w:szCs w:val="24"/>
          <w:lang w:eastAsia="zh-CN" w:bidi="hi-IN"/>
        </w:rPr>
        <w:t xml:space="preserve">Завдання 1. </w:t>
      </w:r>
      <w:r w:rsidRPr="004A4EAD">
        <w:rPr>
          <w:rFonts w:eastAsia="SimSun"/>
          <w:sz w:val="24"/>
          <w:szCs w:val="24"/>
          <w:lang w:eastAsia="zh-CN" w:bidi="hi-IN"/>
        </w:rPr>
        <w:t xml:space="preserve">Дати загальну оцінку еколого-геохімічної ситуації для вашої місцевості проживання. </w:t>
      </w:r>
    </w:p>
    <w:p w:rsidR="004A4EAD" w:rsidRPr="004A4EAD" w:rsidRDefault="004A4EAD" w:rsidP="004A4EAD">
      <w:pPr>
        <w:widowControl/>
        <w:autoSpaceDE/>
        <w:autoSpaceDN/>
        <w:spacing w:line="288" w:lineRule="auto"/>
        <w:jc w:val="both"/>
        <w:rPr>
          <w:rFonts w:eastAsia="SimSun"/>
          <w:sz w:val="24"/>
          <w:szCs w:val="24"/>
          <w:lang w:eastAsia="zh-CN" w:bidi="hi-IN"/>
        </w:rPr>
      </w:pPr>
      <w:r w:rsidRPr="004A4EAD">
        <w:rPr>
          <w:rFonts w:eastAsia="SimSun"/>
          <w:i/>
          <w:iCs/>
          <w:sz w:val="24"/>
          <w:szCs w:val="24"/>
          <w:lang w:eastAsia="zh-CN" w:bidi="hi-IN"/>
        </w:rPr>
        <w:t xml:space="preserve">Завдання 2. </w:t>
      </w:r>
      <w:r w:rsidRPr="004A4EAD">
        <w:rPr>
          <w:rFonts w:eastAsia="SimSun"/>
          <w:sz w:val="24"/>
          <w:szCs w:val="24"/>
          <w:lang w:eastAsia="zh-CN" w:bidi="hi-IN"/>
        </w:rPr>
        <w:t xml:space="preserve">Дати характеристику змінам показників здоров’я населення протягом 2020-2021 р.р. та 2019-2020 р.р. згідно оцінки еколого-геохімічної ситуації для вашої місцевості проживання. </w:t>
      </w:r>
      <w:r w:rsidRPr="004A4EAD">
        <w:rPr>
          <w:rFonts w:eastAsia="SimSun"/>
          <w:i/>
          <w:iCs/>
          <w:sz w:val="24"/>
          <w:szCs w:val="24"/>
          <w:lang w:eastAsia="zh-CN" w:bidi="hi-IN"/>
        </w:rPr>
        <w:t>(використовуючи запропоновані таблиці.)</w:t>
      </w:r>
    </w:p>
    <w:p w:rsidR="004A4EAD" w:rsidRPr="004A4EAD" w:rsidRDefault="004A4EAD" w:rsidP="004A4EAD">
      <w:pPr>
        <w:widowControl/>
        <w:autoSpaceDE/>
        <w:autoSpaceDN/>
        <w:spacing w:line="288" w:lineRule="auto"/>
        <w:ind w:left="60"/>
        <w:jc w:val="center"/>
        <w:rPr>
          <w:rFonts w:eastAsia="SimSun"/>
          <w:sz w:val="24"/>
          <w:szCs w:val="24"/>
          <w:lang w:eastAsia="zh-CN" w:bidi="hi-IN"/>
        </w:rPr>
      </w:pPr>
      <w:r w:rsidRPr="004A4EAD">
        <w:rPr>
          <w:rFonts w:eastAsia="SimSun"/>
          <w:b/>
          <w:bCs/>
          <w:sz w:val="24"/>
          <w:szCs w:val="24"/>
          <w:lang w:eastAsia="zh-CN" w:bidi="hi-IN"/>
        </w:rPr>
        <w:t>Оціночна шкала екологічної небезпеки забруднення ландшафтів</w:t>
      </w:r>
    </w:p>
    <w:tbl>
      <w:tblPr>
        <w:tblW w:w="993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67"/>
        <w:gridCol w:w="2662"/>
        <w:gridCol w:w="4907"/>
      </w:tblGrid>
      <w:tr w:rsidR="004A4EAD" w:rsidRPr="004A4EAD" w:rsidTr="00021633">
        <w:trPr>
          <w:trHeight w:val="828"/>
        </w:trPr>
        <w:tc>
          <w:tcPr>
            <w:tcW w:w="2367" w:type="dxa"/>
            <w:shd w:val="clear" w:color="auto" w:fill="auto"/>
            <w:vAlign w:val="center"/>
          </w:tcPr>
          <w:p w:rsidR="004A4EAD" w:rsidRPr="004A4EAD" w:rsidRDefault="004A4EAD" w:rsidP="004A4EAD">
            <w:pPr>
              <w:widowControl/>
              <w:suppressLineNumbers/>
              <w:autoSpaceDE/>
              <w:autoSpaceDN/>
              <w:jc w:val="center"/>
              <w:rPr>
                <w:rFonts w:eastAsia="SimSun"/>
                <w:sz w:val="24"/>
                <w:szCs w:val="24"/>
                <w:lang w:eastAsia="zh-CN" w:bidi="hi-IN"/>
              </w:rPr>
            </w:pPr>
            <w:r w:rsidRPr="004A4EAD">
              <w:rPr>
                <w:rFonts w:eastAsia="SimSun"/>
                <w:b/>
                <w:bCs/>
                <w:sz w:val="24"/>
                <w:szCs w:val="24"/>
                <w:lang w:eastAsia="zh-CN" w:bidi="hi-IN"/>
              </w:rPr>
              <w:t>Категорія інтенсивності забруднення грунтів</w:t>
            </w:r>
          </w:p>
        </w:tc>
        <w:tc>
          <w:tcPr>
            <w:tcW w:w="2662" w:type="dxa"/>
            <w:shd w:val="clear" w:color="auto" w:fill="auto"/>
            <w:vAlign w:val="center"/>
          </w:tcPr>
          <w:p w:rsidR="004A4EAD" w:rsidRPr="004A4EAD" w:rsidRDefault="004A4EAD" w:rsidP="004A4EAD">
            <w:pPr>
              <w:widowControl/>
              <w:suppressLineNumbers/>
              <w:autoSpaceDE/>
              <w:autoSpaceDN/>
              <w:jc w:val="center"/>
              <w:rPr>
                <w:rFonts w:eastAsia="SimSun"/>
                <w:sz w:val="24"/>
                <w:szCs w:val="24"/>
                <w:lang w:eastAsia="zh-CN" w:bidi="hi-IN"/>
              </w:rPr>
            </w:pPr>
            <w:r w:rsidRPr="004A4EAD">
              <w:rPr>
                <w:rFonts w:eastAsia="SimSun"/>
                <w:b/>
                <w:bCs/>
                <w:sz w:val="24"/>
                <w:szCs w:val="24"/>
                <w:lang w:eastAsia="zh-CN" w:bidi="hi-IN"/>
              </w:rPr>
              <w:t>Величина показника інтенсивності забруднення грунту </w:t>
            </w:r>
            <w:r w:rsidRPr="004A4EAD">
              <w:rPr>
                <w:rFonts w:eastAsia="SimSun"/>
                <w:i/>
                <w:iCs/>
                <w:sz w:val="24"/>
                <w:szCs w:val="24"/>
                <w:lang w:eastAsia="zh-CN" w:bidi="hi-IN"/>
              </w:rPr>
              <w:t>Pj</w:t>
            </w:r>
          </w:p>
        </w:tc>
        <w:tc>
          <w:tcPr>
            <w:tcW w:w="4907" w:type="dxa"/>
            <w:shd w:val="clear" w:color="auto" w:fill="auto"/>
            <w:vAlign w:val="center"/>
          </w:tcPr>
          <w:p w:rsidR="004A4EAD" w:rsidRPr="004A4EAD" w:rsidRDefault="004A4EAD" w:rsidP="004A4EAD">
            <w:pPr>
              <w:widowControl/>
              <w:suppressLineNumbers/>
              <w:autoSpaceDE/>
              <w:autoSpaceDN/>
              <w:jc w:val="center"/>
              <w:rPr>
                <w:rFonts w:eastAsia="SimSun"/>
                <w:sz w:val="24"/>
                <w:szCs w:val="24"/>
                <w:lang w:eastAsia="zh-CN" w:bidi="hi-IN"/>
              </w:rPr>
            </w:pPr>
            <w:r w:rsidRPr="004A4EAD">
              <w:rPr>
                <w:rFonts w:eastAsia="SimSun"/>
                <w:b/>
                <w:bCs/>
                <w:sz w:val="24"/>
                <w:szCs w:val="24"/>
                <w:lang w:eastAsia="zh-CN" w:bidi="hi-IN"/>
              </w:rPr>
              <w:t>Зміни показників здоров’я населення</w:t>
            </w:r>
          </w:p>
        </w:tc>
      </w:tr>
      <w:tr w:rsidR="004A4EAD" w:rsidRPr="004A4EAD" w:rsidTr="00021633">
        <w:trPr>
          <w:trHeight w:val="972"/>
        </w:trPr>
        <w:tc>
          <w:tcPr>
            <w:tcW w:w="2367" w:type="dxa"/>
            <w:shd w:val="clear" w:color="auto" w:fill="auto"/>
            <w:vAlign w:val="center"/>
          </w:tcPr>
          <w:p w:rsidR="004A4EAD" w:rsidRPr="004A4EAD" w:rsidRDefault="004A4EAD" w:rsidP="004A4EAD">
            <w:pPr>
              <w:widowControl/>
              <w:suppressLineNumbers/>
              <w:autoSpaceDE/>
              <w:autoSpaceDN/>
              <w:spacing w:before="72" w:after="72"/>
              <w:jc w:val="center"/>
              <w:rPr>
                <w:rFonts w:eastAsia="SimSun"/>
                <w:sz w:val="24"/>
                <w:szCs w:val="24"/>
                <w:lang w:eastAsia="zh-CN" w:bidi="hi-IN"/>
              </w:rPr>
            </w:pPr>
            <w:r w:rsidRPr="004A4EAD">
              <w:rPr>
                <w:rFonts w:eastAsia="SimSun"/>
                <w:sz w:val="24"/>
                <w:szCs w:val="24"/>
                <w:lang w:eastAsia="zh-CN" w:bidi="hi-IN"/>
              </w:rPr>
              <w:t>Допустима</w:t>
            </w:r>
          </w:p>
        </w:tc>
        <w:tc>
          <w:tcPr>
            <w:tcW w:w="2662" w:type="dxa"/>
            <w:shd w:val="clear" w:color="auto" w:fill="auto"/>
            <w:vAlign w:val="center"/>
          </w:tcPr>
          <w:p w:rsidR="004A4EAD" w:rsidRPr="004A4EAD" w:rsidRDefault="004A4EAD" w:rsidP="004A4EAD">
            <w:pPr>
              <w:widowControl/>
              <w:suppressLineNumbers/>
              <w:autoSpaceDE/>
              <w:autoSpaceDN/>
              <w:spacing w:before="72" w:after="72"/>
              <w:jc w:val="center"/>
              <w:rPr>
                <w:rFonts w:eastAsia="SimSun"/>
                <w:sz w:val="24"/>
                <w:szCs w:val="24"/>
                <w:lang w:eastAsia="zh-CN" w:bidi="hi-IN"/>
              </w:rPr>
            </w:pPr>
            <w:r w:rsidRPr="004A4EAD">
              <w:rPr>
                <w:rFonts w:eastAsia="SimSun"/>
                <w:sz w:val="24"/>
                <w:szCs w:val="24"/>
                <w:lang w:eastAsia="zh-CN" w:bidi="hi-IN"/>
              </w:rPr>
              <w:t>Менше 15</w:t>
            </w:r>
          </w:p>
        </w:tc>
        <w:tc>
          <w:tcPr>
            <w:tcW w:w="4907" w:type="dxa"/>
            <w:shd w:val="clear" w:color="auto" w:fill="auto"/>
            <w:vAlign w:val="center"/>
          </w:tcPr>
          <w:p w:rsidR="004A4EAD" w:rsidRPr="004A4EAD" w:rsidRDefault="004A4EAD" w:rsidP="004A4EAD">
            <w:pPr>
              <w:widowControl/>
              <w:suppressLineNumbers/>
              <w:autoSpaceDE/>
              <w:autoSpaceDN/>
              <w:spacing w:before="72" w:after="72"/>
              <w:jc w:val="center"/>
              <w:rPr>
                <w:rFonts w:eastAsia="SimSun"/>
                <w:sz w:val="24"/>
                <w:szCs w:val="24"/>
                <w:lang w:eastAsia="zh-CN" w:bidi="hi-IN"/>
              </w:rPr>
            </w:pPr>
            <w:r w:rsidRPr="004A4EAD">
              <w:rPr>
                <w:rFonts w:eastAsia="SimSun"/>
                <w:sz w:val="24"/>
                <w:szCs w:val="24"/>
                <w:lang w:eastAsia="zh-CN" w:bidi="hi-IN"/>
              </w:rPr>
              <w:t>Найнижчий рівень захворюваності дітей, мінімальна частота функціональних відхилень</w:t>
            </w:r>
          </w:p>
        </w:tc>
      </w:tr>
      <w:tr w:rsidR="004A4EAD" w:rsidRPr="004A4EAD" w:rsidTr="00021633">
        <w:trPr>
          <w:trHeight w:val="684"/>
        </w:trPr>
        <w:tc>
          <w:tcPr>
            <w:tcW w:w="2367" w:type="dxa"/>
            <w:shd w:val="clear" w:color="auto" w:fill="auto"/>
            <w:vAlign w:val="center"/>
          </w:tcPr>
          <w:p w:rsidR="004A4EAD" w:rsidRPr="004A4EAD" w:rsidRDefault="004A4EAD" w:rsidP="004A4EAD">
            <w:pPr>
              <w:widowControl/>
              <w:suppressLineNumbers/>
              <w:autoSpaceDE/>
              <w:autoSpaceDN/>
              <w:spacing w:before="72" w:after="72"/>
              <w:jc w:val="center"/>
              <w:rPr>
                <w:rFonts w:eastAsia="SimSun"/>
                <w:sz w:val="24"/>
                <w:szCs w:val="24"/>
                <w:lang w:eastAsia="zh-CN" w:bidi="hi-IN"/>
              </w:rPr>
            </w:pPr>
            <w:r w:rsidRPr="004A4EAD">
              <w:rPr>
                <w:rFonts w:eastAsia="SimSun"/>
                <w:sz w:val="24"/>
                <w:szCs w:val="24"/>
                <w:lang w:eastAsia="zh-CN" w:bidi="hi-IN"/>
              </w:rPr>
              <w:t>Помірно небезпечна</w:t>
            </w:r>
          </w:p>
        </w:tc>
        <w:tc>
          <w:tcPr>
            <w:tcW w:w="2662" w:type="dxa"/>
            <w:shd w:val="clear" w:color="auto" w:fill="auto"/>
            <w:vAlign w:val="center"/>
          </w:tcPr>
          <w:p w:rsidR="004A4EAD" w:rsidRPr="004A4EAD" w:rsidRDefault="004A4EAD" w:rsidP="004A4EAD">
            <w:pPr>
              <w:widowControl/>
              <w:suppressLineNumbers/>
              <w:autoSpaceDE/>
              <w:autoSpaceDN/>
              <w:spacing w:before="72" w:after="72"/>
              <w:jc w:val="center"/>
              <w:rPr>
                <w:rFonts w:eastAsia="SimSun"/>
                <w:sz w:val="24"/>
                <w:szCs w:val="24"/>
                <w:lang w:eastAsia="zh-CN" w:bidi="hi-IN"/>
              </w:rPr>
            </w:pPr>
            <w:r w:rsidRPr="004A4EAD">
              <w:rPr>
                <w:rFonts w:eastAsia="SimSun"/>
                <w:sz w:val="24"/>
                <w:szCs w:val="24"/>
                <w:lang w:eastAsia="zh-CN" w:bidi="hi-IN"/>
              </w:rPr>
              <w:t>16-30</w:t>
            </w:r>
          </w:p>
        </w:tc>
        <w:tc>
          <w:tcPr>
            <w:tcW w:w="4907" w:type="dxa"/>
            <w:shd w:val="clear" w:color="auto" w:fill="auto"/>
            <w:vAlign w:val="center"/>
          </w:tcPr>
          <w:p w:rsidR="004A4EAD" w:rsidRPr="004A4EAD" w:rsidRDefault="004A4EAD" w:rsidP="004A4EAD">
            <w:pPr>
              <w:widowControl/>
              <w:suppressLineNumbers/>
              <w:autoSpaceDE/>
              <w:autoSpaceDN/>
              <w:spacing w:before="72" w:after="72"/>
              <w:jc w:val="center"/>
              <w:rPr>
                <w:rFonts w:eastAsia="SimSun"/>
                <w:sz w:val="24"/>
                <w:szCs w:val="24"/>
                <w:lang w:eastAsia="zh-CN" w:bidi="hi-IN"/>
              </w:rPr>
            </w:pPr>
            <w:r w:rsidRPr="004A4EAD">
              <w:rPr>
                <w:rFonts w:eastAsia="SimSun"/>
                <w:sz w:val="24"/>
                <w:szCs w:val="24"/>
                <w:lang w:eastAsia="zh-CN" w:bidi="hi-IN"/>
              </w:rPr>
              <w:t>Збільшення загальної захворюваності населення</w:t>
            </w:r>
          </w:p>
        </w:tc>
      </w:tr>
      <w:tr w:rsidR="004A4EAD" w:rsidRPr="004A4EAD" w:rsidTr="00021633">
        <w:trPr>
          <w:trHeight w:val="1524"/>
        </w:trPr>
        <w:tc>
          <w:tcPr>
            <w:tcW w:w="2367" w:type="dxa"/>
            <w:shd w:val="clear" w:color="auto" w:fill="auto"/>
            <w:vAlign w:val="center"/>
          </w:tcPr>
          <w:p w:rsidR="004A4EAD" w:rsidRPr="004A4EAD" w:rsidRDefault="004A4EAD" w:rsidP="004A4EAD">
            <w:pPr>
              <w:widowControl/>
              <w:suppressLineNumbers/>
              <w:autoSpaceDE/>
              <w:autoSpaceDN/>
              <w:spacing w:before="72" w:after="72"/>
              <w:jc w:val="center"/>
              <w:rPr>
                <w:rFonts w:eastAsia="SimSun"/>
                <w:sz w:val="24"/>
                <w:szCs w:val="24"/>
                <w:lang w:eastAsia="zh-CN" w:bidi="hi-IN"/>
              </w:rPr>
            </w:pPr>
            <w:r w:rsidRPr="004A4EAD">
              <w:rPr>
                <w:rFonts w:eastAsia="SimSun"/>
                <w:sz w:val="24"/>
                <w:szCs w:val="24"/>
                <w:lang w:eastAsia="zh-CN" w:bidi="hi-IN"/>
              </w:rPr>
              <w:t>Небезпечна</w:t>
            </w:r>
          </w:p>
        </w:tc>
        <w:tc>
          <w:tcPr>
            <w:tcW w:w="2662" w:type="dxa"/>
            <w:shd w:val="clear" w:color="auto" w:fill="auto"/>
            <w:vAlign w:val="center"/>
          </w:tcPr>
          <w:p w:rsidR="004A4EAD" w:rsidRPr="004A4EAD" w:rsidRDefault="004A4EAD" w:rsidP="004A4EAD">
            <w:pPr>
              <w:widowControl/>
              <w:suppressLineNumbers/>
              <w:autoSpaceDE/>
              <w:autoSpaceDN/>
              <w:spacing w:before="72" w:after="72"/>
              <w:jc w:val="center"/>
              <w:rPr>
                <w:rFonts w:eastAsia="SimSun"/>
                <w:sz w:val="24"/>
                <w:szCs w:val="24"/>
                <w:lang w:eastAsia="zh-CN" w:bidi="hi-IN"/>
              </w:rPr>
            </w:pPr>
            <w:r w:rsidRPr="004A4EAD">
              <w:rPr>
                <w:rFonts w:eastAsia="SimSun"/>
                <w:sz w:val="24"/>
                <w:szCs w:val="24"/>
                <w:lang w:eastAsia="zh-CN" w:bidi="hi-IN"/>
              </w:rPr>
              <w:t>32-50</w:t>
            </w:r>
          </w:p>
        </w:tc>
        <w:tc>
          <w:tcPr>
            <w:tcW w:w="4907" w:type="dxa"/>
            <w:shd w:val="clear" w:color="auto" w:fill="auto"/>
            <w:vAlign w:val="center"/>
          </w:tcPr>
          <w:p w:rsidR="004A4EAD" w:rsidRPr="004A4EAD" w:rsidRDefault="004A4EAD" w:rsidP="004A4EAD">
            <w:pPr>
              <w:widowControl/>
              <w:suppressLineNumbers/>
              <w:autoSpaceDE/>
              <w:autoSpaceDN/>
              <w:spacing w:before="72" w:after="72"/>
              <w:jc w:val="center"/>
              <w:rPr>
                <w:rFonts w:eastAsia="SimSun"/>
                <w:sz w:val="24"/>
                <w:szCs w:val="24"/>
                <w:lang w:eastAsia="zh-CN" w:bidi="hi-IN"/>
              </w:rPr>
            </w:pPr>
            <w:r w:rsidRPr="004A4EAD">
              <w:rPr>
                <w:rFonts w:eastAsia="SimSun"/>
                <w:sz w:val="24"/>
                <w:szCs w:val="24"/>
                <w:lang w:eastAsia="zh-CN" w:bidi="hi-IN"/>
              </w:rPr>
              <w:t>Збільшення загальної захворюваності, кількості дітей з хронічними захворюваннями, порушеннями функціонального стану серцево-судинної системи</w:t>
            </w:r>
          </w:p>
        </w:tc>
      </w:tr>
      <w:tr w:rsidR="004A4EAD" w:rsidRPr="004A4EAD" w:rsidTr="00021633">
        <w:trPr>
          <w:trHeight w:val="696"/>
        </w:trPr>
        <w:tc>
          <w:tcPr>
            <w:tcW w:w="2367" w:type="dxa"/>
            <w:shd w:val="clear" w:color="auto" w:fill="auto"/>
            <w:vAlign w:val="center"/>
          </w:tcPr>
          <w:p w:rsidR="004A4EAD" w:rsidRPr="004A4EAD" w:rsidRDefault="004A4EAD" w:rsidP="004A4EAD">
            <w:pPr>
              <w:widowControl/>
              <w:suppressLineNumbers/>
              <w:autoSpaceDE/>
              <w:autoSpaceDN/>
              <w:spacing w:before="72" w:after="72"/>
              <w:jc w:val="center"/>
              <w:rPr>
                <w:rFonts w:eastAsia="SimSun"/>
                <w:sz w:val="24"/>
                <w:szCs w:val="24"/>
                <w:lang w:eastAsia="zh-CN" w:bidi="hi-IN"/>
              </w:rPr>
            </w:pPr>
            <w:r w:rsidRPr="004A4EAD">
              <w:rPr>
                <w:rFonts w:eastAsia="SimSun"/>
                <w:sz w:val="24"/>
                <w:szCs w:val="24"/>
                <w:lang w:eastAsia="zh-CN" w:bidi="hi-IN"/>
              </w:rPr>
              <w:t>Дуже небезпечна</w:t>
            </w:r>
          </w:p>
        </w:tc>
        <w:tc>
          <w:tcPr>
            <w:tcW w:w="2662" w:type="dxa"/>
            <w:shd w:val="clear" w:color="auto" w:fill="auto"/>
            <w:vAlign w:val="center"/>
          </w:tcPr>
          <w:p w:rsidR="004A4EAD" w:rsidRPr="004A4EAD" w:rsidRDefault="004A4EAD" w:rsidP="004A4EAD">
            <w:pPr>
              <w:widowControl/>
              <w:suppressLineNumbers/>
              <w:autoSpaceDE/>
              <w:autoSpaceDN/>
              <w:spacing w:before="72" w:after="72"/>
              <w:jc w:val="center"/>
              <w:rPr>
                <w:rFonts w:eastAsia="SimSun"/>
                <w:sz w:val="24"/>
                <w:szCs w:val="24"/>
                <w:lang w:eastAsia="zh-CN" w:bidi="hi-IN"/>
              </w:rPr>
            </w:pPr>
            <w:r w:rsidRPr="004A4EAD">
              <w:rPr>
                <w:rFonts w:eastAsia="SimSun"/>
                <w:sz w:val="24"/>
                <w:szCs w:val="24"/>
                <w:lang w:eastAsia="zh-CN" w:bidi="hi-IN"/>
              </w:rPr>
              <w:t>Більше 50</w:t>
            </w:r>
          </w:p>
        </w:tc>
        <w:tc>
          <w:tcPr>
            <w:tcW w:w="4907" w:type="dxa"/>
            <w:shd w:val="clear" w:color="auto" w:fill="auto"/>
            <w:vAlign w:val="center"/>
          </w:tcPr>
          <w:p w:rsidR="004A4EAD" w:rsidRPr="004A4EAD" w:rsidRDefault="004A4EAD" w:rsidP="004A4EAD">
            <w:pPr>
              <w:widowControl/>
              <w:suppressLineNumbers/>
              <w:autoSpaceDE/>
              <w:autoSpaceDN/>
              <w:spacing w:before="72" w:after="72"/>
              <w:jc w:val="center"/>
              <w:rPr>
                <w:rFonts w:eastAsia="SimSun"/>
                <w:sz w:val="24"/>
                <w:szCs w:val="24"/>
                <w:lang w:eastAsia="zh-CN" w:bidi="hi-IN"/>
              </w:rPr>
            </w:pPr>
            <w:r w:rsidRPr="004A4EAD">
              <w:rPr>
                <w:rFonts w:eastAsia="SimSun"/>
                <w:sz w:val="24"/>
                <w:szCs w:val="24"/>
                <w:lang w:eastAsia="zh-CN" w:bidi="hi-IN"/>
              </w:rPr>
              <w:t>Збільшення загальної захворюваності дітей, порушень репродуктивної функції жінок</w:t>
            </w:r>
          </w:p>
        </w:tc>
      </w:tr>
    </w:tbl>
    <w:p w:rsidR="004A4EAD" w:rsidRDefault="004A4EAD" w:rsidP="004A4EAD">
      <w:pPr>
        <w:widowControl/>
        <w:autoSpaceDE/>
        <w:autoSpaceDN/>
        <w:spacing w:before="72" w:after="72" w:line="288" w:lineRule="auto"/>
        <w:ind w:left="60"/>
        <w:jc w:val="center"/>
        <w:rPr>
          <w:rFonts w:eastAsia="SimSun"/>
          <w:sz w:val="24"/>
          <w:szCs w:val="24"/>
          <w:lang w:eastAsia="zh-CN" w:bidi="hi-IN"/>
        </w:rPr>
      </w:pPr>
    </w:p>
    <w:tbl>
      <w:tblPr>
        <w:tblW w:w="992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4"/>
        <w:gridCol w:w="1655"/>
        <w:gridCol w:w="2820"/>
        <w:gridCol w:w="1730"/>
        <w:gridCol w:w="2424"/>
      </w:tblGrid>
      <w:tr w:rsidR="004A4EAD" w:rsidRPr="004A4EAD" w:rsidTr="003F46A4">
        <w:trPr>
          <w:trHeight w:val="280"/>
        </w:trPr>
        <w:tc>
          <w:tcPr>
            <w:tcW w:w="1294" w:type="dxa"/>
            <w:vMerge w:val="restart"/>
            <w:shd w:val="clear" w:color="auto" w:fill="auto"/>
            <w:vAlign w:val="center"/>
          </w:tcPr>
          <w:p w:rsidR="004A4EAD" w:rsidRPr="004A4EAD" w:rsidRDefault="004A4EAD" w:rsidP="004A4EAD">
            <w:pPr>
              <w:widowControl/>
              <w:suppressLineNumbers/>
              <w:autoSpaceDE/>
              <w:autoSpaceDN/>
              <w:jc w:val="center"/>
              <w:rPr>
                <w:rFonts w:eastAsia="SimSun"/>
                <w:sz w:val="24"/>
                <w:szCs w:val="24"/>
                <w:lang w:eastAsia="zh-CN" w:bidi="hi-IN"/>
              </w:rPr>
            </w:pPr>
            <w:r w:rsidRPr="004A4EAD">
              <w:rPr>
                <w:rFonts w:eastAsia="SimSun"/>
                <w:b/>
                <w:bCs/>
                <w:sz w:val="24"/>
                <w:szCs w:val="24"/>
                <w:lang w:eastAsia="zh-CN" w:bidi="hi-IN"/>
              </w:rPr>
              <w:lastRenderedPageBreak/>
              <w:t>Речовина</w:t>
            </w:r>
          </w:p>
        </w:tc>
        <w:tc>
          <w:tcPr>
            <w:tcW w:w="8629" w:type="dxa"/>
            <w:gridSpan w:val="4"/>
            <w:shd w:val="clear" w:color="auto" w:fill="auto"/>
            <w:vAlign w:val="center"/>
          </w:tcPr>
          <w:p w:rsidR="004A4EAD" w:rsidRPr="004A4EAD" w:rsidRDefault="004A4EAD" w:rsidP="004A4EAD">
            <w:pPr>
              <w:widowControl/>
              <w:suppressLineNumbers/>
              <w:autoSpaceDE/>
              <w:autoSpaceDN/>
              <w:jc w:val="center"/>
              <w:rPr>
                <w:rFonts w:eastAsia="SimSun"/>
                <w:sz w:val="24"/>
                <w:szCs w:val="24"/>
                <w:lang w:eastAsia="zh-CN" w:bidi="hi-IN"/>
              </w:rPr>
            </w:pPr>
            <w:r w:rsidRPr="004A4EAD">
              <w:rPr>
                <w:rFonts w:eastAsia="SimSun"/>
                <w:b/>
                <w:bCs/>
                <w:sz w:val="24"/>
                <w:szCs w:val="24"/>
                <w:lang w:eastAsia="zh-CN" w:bidi="hi-IN"/>
              </w:rPr>
              <w:t>Рівні забруднення, концентрація речовин (мг/кг)</w:t>
            </w:r>
          </w:p>
        </w:tc>
      </w:tr>
      <w:tr w:rsidR="004A4EAD" w:rsidRPr="004A4EAD" w:rsidTr="0036245E">
        <w:trPr>
          <w:trHeight w:val="292"/>
        </w:trPr>
        <w:tc>
          <w:tcPr>
            <w:tcW w:w="1294" w:type="dxa"/>
            <w:vMerge/>
            <w:shd w:val="clear" w:color="auto" w:fill="auto"/>
            <w:vAlign w:val="center"/>
          </w:tcPr>
          <w:p w:rsidR="004A4EAD" w:rsidRPr="004A4EAD" w:rsidRDefault="004A4EAD" w:rsidP="004A4EAD">
            <w:pPr>
              <w:widowControl/>
              <w:autoSpaceDE/>
              <w:autoSpaceDN/>
              <w:rPr>
                <w:rFonts w:eastAsia="SimSun"/>
                <w:sz w:val="24"/>
                <w:szCs w:val="24"/>
                <w:lang w:eastAsia="zh-CN" w:bidi="hi-IN"/>
              </w:rPr>
            </w:pPr>
          </w:p>
        </w:tc>
        <w:tc>
          <w:tcPr>
            <w:tcW w:w="1655" w:type="dxa"/>
            <w:shd w:val="clear" w:color="auto" w:fill="auto"/>
            <w:vAlign w:val="center"/>
          </w:tcPr>
          <w:p w:rsidR="004A4EAD" w:rsidRPr="004A4EAD" w:rsidRDefault="004A4EAD" w:rsidP="004A4EAD">
            <w:pPr>
              <w:widowControl/>
              <w:suppressLineNumbers/>
              <w:autoSpaceDE/>
              <w:autoSpaceDN/>
              <w:jc w:val="center"/>
              <w:rPr>
                <w:rFonts w:eastAsia="SimSun"/>
                <w:sz w:val="24"/>
                <w:szCs w:val="24"/>
                <w:lang w:eastAsia="zh-CN" w:bidi="hi-IN"/>
              </w:rPr>
            </w:pPr>
            <w:r w:rsidRPr="004A4EAD">
              <w:rPr>
                <w:rFonts w:eastAsia="SimSun"/>
                <w:b/>
                <w:bCs/>
                <w:sz w:val="24"/>
                <w:szCs w:val="24"/>
                <w:lang w:eastAsia="zh-CN" w:bidi="hi-IN"/>
              </w:rPr>
              <w:t>Допустимий</w:t>
            </w:r>
          </w:p>
        </w:tc>
        <w:tc>
          <w:tcPr>
            <w:tcW w:w="2820" w:type="dxa"/>
            <w:shd w:val="clear" w:color="auto" w:fill="auto"/>
            <w:vAlign w:val="center"/>
          </w:tcPr>
          <w:p w:rsidR="004A4EAD" w:rsidRPr="004A4EAD" w:rsidRDefault="004A4EAD" w:rsidP="004A4EAD">
            <w:pPr>
              <w:widowControl/>
              <w:suppressLineNumbers/>
              <w:autoSpaceDE/>
              <w:autoSpaceDN/>
              <w:jc w:val="center"/>
              <w:rPr>
                <w:rFonts w:eastAsia="SimSun"/>
                <w:sz w:val="24"/>
                <w:szCs w:val="24"/>
                <w:lang w:eastAsia="zh-CN" w:bidi="hi-IN"/>
              </w:rPr>
            </w:pPr>
            <w:r w:rsidRPr="004A4EAD">
              <w:rPr>
                <w:rFonts w:eastAsia="SimSun"/>
                <w:b/>
                <w:bCs/>
                <w:sz w:val="24"/>
                <w:szCs w:val="24"/>
                <w:lang w:eastAsia="zh-CN" w:bidi="hi-IN"/>
              </w:rPr>
              <w:t>Помірно небезпечний</w:t>
            </w:r>
          </w:p>
        </w:tc>
        <w:tc>
          <w:tcPr>
            <w:tcW w:w="1730" w:type="dxa"/>
            <w:shd w:val="clear" w:color="auto" w:fill="auto"/>
            <w:vAlign w:val="center"/>
          </w:tcPr>
          <w:p w:rsidR="004A4EAD" w:rsidRPr="004A4EAD" w:rsidRDefault="004A4EAD" w:rsidP="004A4EAD">
            <w:pPr>
              <w:widowControl/>
              <w:suppressLineNumbers/>
              <w:autoSpaceDE/>
              <w:autoSpaceDN/>
              <w:jc w:val="center"/>
              <w:rPr>
                <w:rFonts w:eastAsia="SimSun"/>
                <w:sz w:val="24"/>
                <w:szCs w:val="24"/>
                <w:lang w:eastAsia="zh-CN" w:bidi="hi-IN"/>
              </w:rPr>
            </w:pPr>
            <w:r w:rsidRPr="004A4EAD">
              <w:rPr>
                <w:rFonts w:eastAsia="SimSun"/>
                <w:b/>
                <w:bCs/>
                <w:sz w:val="24"/>
                <w:szCs w:val="24"/>
                <w:lang w:eastAsia="zh-CN" w:bidi="hi-IN"/>
              </w:rPr>
              <w:t>Небезпечний</w:t>
            </w:r>
          </w:p>
        </w:tc>
        <w:tc>
          <w:tcPr>
            <w:tcW w:w="2424" w:type="dxa"/>
            <w:shd w:val="clear" w:color="auto" w:fill="auto"/>
            <w:vAlign w:val="center"/>
          </w:tcPr>
          <w:p w:rsidR="004A4EAD" w:rsidRPr="004A4EAD" w:rsidRDefault="004A4EAD" w:rsidP="004A4EAD">
            <w:pPr>
              <w:widowControl/>
              <w:suppressLineNumbers/>
              <w:autoSpaceDE/>
              <w:autoSpaceDN/>
              <w:jc w:val="center"/>
              <w:rPr>
                <w:rFonts w:eastAsia="SimSun"/>
                <w:sz w:val="24"/>
                <w:szCs w:val="24"/>
                <w:lang w:eastAsia="zh-CN" w:bidi="hi-IN"/>
              </w:rPr>
            </w:pPr>
            <w:r w:rsidRPr="004A4EAD">
              <w:rPr>
                <w:rFonts w:eastAsia="SimSun"/>
                <w:b/>
                <w:bCs/>
                <w:sz w:val="24"/>
                <w:szCs w:val="24"/>
                <w:lang w:eastAsia="zh-CN" w:bidi="hi-IN"/>
              </w:rPr>
              <w:t>Дуже небезпечний</w:t>
            </w:r>
          </w:p>
        </w:tc>
      </w:tr>
      <w:tr w:rsidR="004A4EAD" w:rsidRPr="004A4EAD" w:rsidTr="0036245E">
        <w:trPr>
          <w:trHeight w:val="414"/>
        </w:trPr>
        <w:tc>
          <w:tcPr>
            <w:tcW w:w="1294"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Кадмій</w:t>
            </w:r>
          </w:p>
        </w:tc>
        <w:tc>
          <w:tcPr>
            <w:tcW w:w="1655"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&lt;5</w:t>
            </w:r>
          </w:p>
        </w:tc>
        <w:tc>
          <w:tcPr>
            <w:tcW w:w="2820"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5-8,5</w:t>
            </w:r>
          </w:p>
        </w:tc>
        <w:tc>
          <w:tcPr>
            <w:tcW w:w="1730"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8,5-34</w:t>
            </w:r>
          </w:p>
        </w:tc>
        <w:tc>
          <w:tcPr>
            <w:tcW w:w="2424"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&gt;34</w:t>
            </w:r>
          </w:p>
        </w:tc>
      </w:tr>
      <w:tr w:rsidR="004A4EAD" w:rsidRPr="004A4EAD" w:rsidTr="0036245E">
        <w:trPr>
          <w:trHeight w:val="427"/>
        </w:trPr>
        <w:tc>
          <w:tcPr>
            <w:tcW w:w="1294"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Свинець</w:t>
            </w:r>
          </w:p>
        </w:tc>
        <w:tc>
          <w:tcPr>
            <w:tcW w:w="1655"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&lt;32</w:t>
            </w:r>
          </w:p>
        </w:tc>
        <w:tc>
          <w:tcPr>
            <w:tcW w:w="2820"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32-64</w:t>
            </w:r>
          </w:p>
        </w:tc>
        <w:tc>
          <w:tcPr>
            <w:tcW w:w="1730"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64-150</w:t>
            </w:r>
          </w:p>
        </w:tc>
        <w:tc>
          <w:tcPr>
            <w:tcW w:w="2424"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&gt;150</w:t>
            </w:r>
          </w:p>
        </w:tc>
      </w:tr>
      <w:tr w:rsidR="004A4EAD" w:rsidRPr="004A4EAD" w:rsidTr="0036245E">
        <w:trPr>
          <w:trHeight w:val="427"/>
        </w:trPr>
        <w:tc>
          <w:tcPr>
            <w:tcW w:w="1294"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Цинк</w:t>
            </w:r>
          </w:p>
        </w:tc>
        <w:tc>
          <w:tcPr>
            <w:tcW w:w="1655"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&lt;23</w:t>
            </w:r>
          </w:p>
        </w:tc>
        <w:tc>
          <w:tcPr>
            <w:tcW w:w="2820"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23-69</w:t>
            </w:r>
          </w:p>
        </w:tc>
        <w:tc>
          <w:tcPr>
            <w:tcW w:w="1730"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69-138</w:t>
            </w:r>
          </w:p>
        </w:tc>
        <w:tc>
          <w:tcPr>
            <w:tcW w:w="2424"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&gt;138</w:t>
            </w:r>
          </w:p>
        </w:tc>
      </w:tr>
      <w:tr w:rsidR="004A4EAD" w:rsidRPr="004A4EAD" w:rsidTr="0036245E">
        <w:trPr>
          <w:trHeight w:val="427"/>
        </w:trPr>
        <w:tc>
          <w:tcPr>
            <w:tcW w:w="1294"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Мідь</w:t>
            </w:r>
          </w:p>
        </w:tc>
        <w:tc>
          <w:tcPr>
            <w:tcW w:w="1655"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&lt;3</w:t>
            </w:r>
          </w:p>
        </w:tc>
        <w:tc>
          <w:tcPr>
            <w:tcW w:w="2820"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3-4,5</w:t>
            </w:r>
          </w:p>
        </w:tc>
        <w:tc>
          <w:tcPr>
            <w:tcW w:w="1730"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4,5-7,5</w:t>
            </w:r>
          </w:p>
        </w:tc>
        <w:tc>
          <w:tcPr>
            <w:tcW w:w="2424"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&gt;7,5</w:t>
            </w:r>
          </w:p>
        </w:tc>
      </w:tr>
      <w:tr w:rsidR="004A4EAD" w:rsidRPr="004A4EAD" w:rsidTr="0036245E">
        <w:trPr>
          <w:trHeight w:val="427"/>
        </w:trPr>
        <w:tc>
          <w:tcPr>
            <w:tcW w:w="1294"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Кобальт</w:t>
            </w:r>
          </w:p>
        </w:tc>
        <w:tc>
          <w:tcPr>
            <w:tcW w:w="1655"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&lt;5</w:t>
            </w:r>
          </w:p>
        </w:tc>
        <w:tc>
          <w:tcPr>
            <w:tcW w:w="2820"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5-15</w:t>
            </w:r>
          </w:p>
        </w:tc>
        <w:tc>
          <w:tcPr>
            <w:tcW w:w="1730"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15-30</w:t>
            </w:r>
          </w:p>
        </w:tc>
        <w:tc>
          <w:tcPr>
            <w:tcW w:w="2424"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&gt;30</w:t>
            </w:r>
          </w:p>
        </w:tc>
      </w:tr>
      <w:tr w:rsidR="004A4EAD" w:rsidRPr="004A4EAD" w:rsidTr="0036245E">
        <w:trPr>
          <w:trHeight w:val="427"/>
        </w:trPr>
        <w:tc>
          <w:tcPr>
            <w:tcW w:w="1294"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Нікель</w:t>
            </w:r>
          </w:p>
        </w:tc>
        <w:tc>
          <w:tcPr>
            <w:tcW w:w="1655"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&lt;4</w:t>
            </w:r>
          </w:p>
        </w:tc>
        <w:tc>
          <w:tcPr>
            <w:tcW w:w="2820"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4-8</w:t>
            </w:r>
          </w:p>
        </w:tc>
        <w:tc>
          <w:tcPr>
            <w:tcW w:w="1730"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8-13</w:t>
            </w:r>
          </w:p>
        </w:tc>
        <w:tc>
          <w:tcPr>
            <w:tcW w:w="2424"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&gt;13</w:t>
            </w:r>
          </w:p>
        </w:tc>
      </w:tr>
      <w:tr w:rsidR="004A4EAD" w:rsidRPr="004A4EAD" w:rsidTr="0036245E">
        <w:trPr>
          <w:trHeight w:val="414"/>
        </w:trPr>
        <w:tc>
          <w:tcPr>
            <w:tcW w:w="1294"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Хром</w:t>
            </w:r>
          </w:p>
        </w:tc>
        <w:tc>
          <w:tcPr>
            <w:tcW w:w="1655"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&lt;6</w:t>
            </w:r>
          </w:p>
        </w:tc>
        <w:tc>
          <w:tcPr>
            <w:tcW w:w="2820"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6-12</w:t>
            </w:r>
          </w:p>
        </w:tc>
        <w:tc>
          <w:tcPr>
            <w:tcW w:w="1730"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12-19</w:t>
            </w:r>
          </w:p>
        </w:tc>
        <w:tc>
          <w:tcPr>
            <w:tcW w:w="2424" w:type="dxa"/>
            <w:shd w:val="clear" w:color="auto" w:fill="auto"/>
            <w:vAlign w:val="center"/>
          </w:tcPr>
          <w:p w:rsidR="004A4EAD" w:rsidRPr="004A4EAD" w:rsidRDefault="004A4EAD" w:rsidP="004A4EAD">
            <w:pPr>
              <w:widowControl/>
              <w:suppressLineNumbers/>
              <w:autoSpaceDE/>
              <w:autoSpaceDN/>
              <w:spacing w:before="72" w:after="72"/>
              <w:rPr>
                <w:rFonts w:eastAsia="SimSun"/>
                <w:sz w:val="24"/>
                <w:szCs w:val="24"/>
                <w:lang w:eastAsia="zh-CN" w:bidi="hi-IN"/>
              </w:rPr>
            </w:pPr>
            <w:r w:rsidRPr="004A4EAD">
              <w:rPr>
                <w:rFonts w:eastAsia="SimSun"/>
                <w:sz w:val="24"/>
                <w:szCs w:val="24"/>
                <w:lang w:eastAsia="zh-CN" w:bidi="hi-IN"/>
              </w:rPr>
              <w:t>&gt;19</w:t>
            </w:r>
          </w:p>
        </w:tc>
      </w:tr>
    </w:tbl>
    <w:p w:rsidR="00021633" w:rsidRDefault="00021633" w:rsidP="004A4EAD">
      <w:pPr>
        <w:widowControl/>
        <w:autoSpaceDE/>
        <w:autoSpaceDN/>
        <w:rPr>
          <w:rFonts w:eastAsia="SimSun"/>
          <w:b/>
          <w:sz w:val="28"/>
          <w:szCs w:val="28"/>
          <w:lang w:eastAsia="zh-CN" w:bidi="hi-IN"/>
        </w:rPr>
      </w:pPr>
    </w:p>
    <w:p w:rsidR="004A4EAD" w:rsidRPr="004A4EAD" w:rsidRDefault="004A4EAD" w:rsidP="004A4EAD">
      <w:pPr>
        <w:widowControl/>
        <w:autoSpaceDE/>
        <w:autoSpaceDN/>
        <w:rPr>
          <w:rFonts w:ascii="Liberation Serif" w:eastAsia="SimSun" w:hAnsi="Liberation Serif" w:cs="Arial"/>
          <w:sz w:val="24"/>
          <w:szCs w:val="24"/>
          <w:lang w:eastAsia="zh-CN" w:bidi="hi-IN"/>
        </w:rPr>
      </w:pPr>
      <w:r w:rsidRPr="004A4EAD">
        <w:rPr>
          <w:rFonts w:eastAsia="SimSun"/>
          <w:b/>
          <w:sz w:val="24"/>
          <w:szCs w:val="24"/>
          <w:lang w:eastAsia="zh-CN" w:bidi="hi-IN"/>
        </w:rPr>
        <w:t>Зробити висновок по роботі</w:t>
      </w:r>
    </w:p>
    <w:p w:rsidR="0069350C" w:rsidRDefault="0069350C" w:rsidP="0069350C">
      <w:pPr>
        <w:ind w:firstLine="709"/>
        <w:jc w:val="both"/>
        <w:rPr>
          <w:sz w:val="24"/>
          <w:szCs w:val="24"/>
        </w:rPr>
      </w:pPr>
    </w:p>
    <w:p w:rsidR="00021633" w:rsidRPr="00021633" w:rsidRDefault="00021633" w:rsidP="00021633">
      <w:pPr>
        <w:widowControl/>
        <w:autoSpaceDE/>
        <w:autoSpaceDN/>
        <w:jc w:val="center"/>
        <w:rPr>
          <w:rFonts w:eastAsia="SimSun"/>
          <w:b/>
          <w:kern w:val="2"/>
          <w:sz w:val="24"/>
          <w:szCs w:val="24"/>
          <w:lang w:eastAsia="zh-CN" w:bidi="hi-IN"/>
        </w:rPr>
      </w:pPr>
      <w:r w:rsidRPr="00021633">
        <w:rPr>
          <w:rFonts w:eastAsia="SimSun"/>
          <w:b/>
          <w:kern w:val="2"/>
          <w:sz w:val="24"/>
          <w:szCs w:val="24"/>
          <w:lang w:eastAsia="zh-CN" w:bidi="hi-IN"/>
        </w:rPr>
        <w:t xml:space="preserve">Практична робота 6. </w:t>
      </w:r>
    </w:p>
    <w:p w:rsidR="00021633" w:rsidRPr="00021633" w:rsidRDefault="00021633" w:rsidP="00021633">
      <w:pPr>
        <w:widowControl/>
        <w:autoSpaceDE/>
        <w:autoSpaceDN/>
        <w:jc w:val="both"/>
        <w:rPr>
          <w:rFonts w:eastAsia="SimSun"/>
          <w:b/>
          <w:kern w:val="2"/>
          <w:sz w:val="24"/>
          <w:szCs w:val="24"/>
          <w:lang w:val="ru-RU" w:eastAsia="zh-CN" w:bidi="hi-IN"/>
        </w:rPr>
      </w:pPr>
      <w:r w:rsidRPr="00021633">
        <w:rPr>
          <w:rFonts w:eastAsia="SimSun"/>
          <w:b/>
          <w:bCs/>
          <w:kern w:val="2"/>
          <w:sz w:val="24"/>
          <w:szCs w:val="24"/>
          <w:lang w:eastAsia="zh-CN" w:bidi="hi-IN"/>
        </w:rPr>
        <w:t xml:space="preserve">Тема. </w:t>
      </w:r>
      <w:r w:rsidRPr="00021633">
        <w:rPr>
          <w:rFonts w:eastAsia="SimSun"/>
          <w:b/>
          <w:kern w:val="2"/>
          <w:sz w:val="24"/>
          <w:szCs w:val="24"/>
          <w:lang w:val="ru-RU" w:eastAsia="zh-CN" w:bidi="hi-IN"/>
        </w:rPr>
        <w:t xml:space="preserve">Правова і нормативно-методична база </w:t>
      </w:r>
      <w:r w:rsidRPr="00021633">
        <w:rPr>
          <w:rFonts w:eastAsia="SimSun"/>
          <w:b/>
          <w:kern w:val="2"/>
          <w:sz w:val="24"/>
          <w:szCs w:val="24"/>
          <w:lang w:eastAsia="zh-CN" w:bidi="hi-IN"/>
        </w:rPr>
        <w:t>з оцінки стану навколишнього середовища</w:t>
      </w:r>
    </w:p>
    <w:p w:rsidR="00021633" w:rsidRPr="00021633" w:rsidRDefault="00021633" w:rsidP="00021633">
      <w:pPr>
        <w:widowControl/>
        <w:autoSpaceDE/>
        <w:autoSpaceDN/>
        <w:jc w:val="both"/>
        <w:rPr>
          <w:rFonts w:eastAsia="SimSun"/>
          <w:b/>
          <w:bCs/>
          <w:kern w:val="2"/>
          <w:sz w:val="24"/>
          <w:szCs w:val="24"/>
          <w:lang w:val="ru-RU" w:eastAsia="zh-CN" w:bidi="hi-IN"/>
        </w:rPr>
      </w:pPr>
      <w:r w:rsidRPr="00021633">
        <w:rPr>
          <w:rFonts w:eastAsia="SimSun"/>
          <w:b/>
          <w:bCs/>
          <w:kern w:val="2"/>
          <w:sz w:val="24"/>
          <w:szCs w:val="24"/>
          <w:lang w:eastAsia="zh-CN" w:bidi="hi-IN"/>
        </w:rPr>
        <w:t xml:space="preserve">Завдання </w:t>
      </w:r>
    </w:p>
    <w:p w:rsidR="00021633" w:rsidRPr="00021633" w:rsidRDefault="00021633" w:rsidP="00021633">
      <w:pPr>
        <w:widowControl/>
        <w:autoSpaceDE/>
        <w:autoSpaceDN/>
        <w:jc w:val="both"/>
        <w:rPr>
          <w:rFonts w:eastAsia="SimSun"/>
          <w:kern w:val="2"/>
          <w:sz w:val="24"/>
          <w:szCs w:val="24"/>
          <w:lang w:val="ru-RU" w:eastAsia="zh-CN" w:bidi="hi-IN"/>
        </w:rPr>
      </w:pPr>
      <w:r w:rsidRPr="00021633">
        <w:rPr>
          <w:rFonts w:eastAsia="SimSun"/>
          <w:kern w:val="2"/>
          <w:sz w:val="24"/>
          <w:szCs w:val="24"/>
          <w:lang w:eastAsia="zh-CN" w:bidi="hi-IN"/>
        </w:rPr>
        <w:t>1</w:t>
      </w:r>
      <w:r w:rsidRPr="00021633">
        <w:rPr>
          <w:rFonts w:eastAsia="SimSun"/>
          <w:b/>
          <w:bCs/>
          <w:kern w:val="2"/>
          <w:sz w:val="24"/>
          <w:szCs w:val="24"/>
          <w:lang w:eastAsia="zh-CN" w:bidi="hi-IN"/>
        </w:rPr>
        <w:t>. Опрацювати нормативно-правові акти, зокрема розділи, що відносяться до питань запобігання забрудненню навколишнього середовища. Записати, коли був прийнятий зі змінами та коли вступає в силу.</w:t>
      </w:r>
    </w:p>
    <w:p w:rsidR="00021633" w:rsidRPr="00021633" w:rsidRDefault="00021633" w:rsidP="00021633">
      <w:pPr>
        <w:widowControl/>
        <w:autoSpaceDE/>
        <w:autoSpaceDN/>
        <w:jc w:val="both"/>
        <w:rPr>
          <w:rFonts w:eastAsia="SimSun"/>
          <w:kern w:val="2"/>
          <w:sz w:val="24"/>
          <w:szCs w:val="24"/>
          <w:lang w:val="ru-RU" w:eastAsia="zh-CN" w:bidi="hi-IN"/>
        </w:rPr>
      </w:pPr>
      <w:r w:rsidRPr="00021633">
        <w:rPr>
          <w:rFonts w:eastAsia="SimSun"/>
          <w:kern w:val="2"/>
          <w:sz w:val="24"/>
          <w:szCs w:val="24"/>
          <w:lang w:eastAsia="zh-CN" w:bidi="hi-IN"/>
        </w:rPr>
        <w:t>- Закон України «Про охорону навколишнього природного середовища»</w:t>
      </w:r>
    </w:p>
    <w:p w:rsidR="00021633" w:rsidRPr="00021633" w:rsidRDefault="00021633" w:rsidP="00021633">
      <w:pPr>
        <w:widowControl/>
        <w:autoSpaceDE/>
        <w:autoSpaceDN/>
        <w:jc w:val="both"/>
        <w:rPr>
          <w:rFonts w:eastAsia="SimSun"/>
          <w:kern w:val="2"/>
          <w:sz w:val="24"/>
          <w:szCs w:val="24"/>
          <w:lang w:val="ru-RU" w:eastAsia="zh-CN" w:bidi="hi-IN"/>
        </w:rPr>
      </w:pPr>
      <w:r w:rsidRPr="00021633">
        <w:rPr>
          <w:rFonts w:eastAsia="SimSun"/>
          <w:kern w:val="2"/>
          <w:sz w:val="24"/>
          <w:szCs w:val="24"/>
          <w:lang w:eastAsia="zh-CN" w:bidi="hi-IN"/>
        </w:rPr>
        <w:t>- Закон України «Про охорону атмосферного повітря»</w:t>
      </w:r>
    </w:p>
    <w:p w:rsidR="00021633" w:rsidRPr="00021633" w:rsidRDefault="00021633" w:rsidP="00021633">
      <w:pPr>
        <w:widowControl/>
        <w:autoSpaceDE/>
        <w:autoSpaceDN/>
        <w:jc w:val="both"/>
        <w:rPr>
          <w:rFonts w:eastAsia="SimSun"/>
          <w:kern w:val="2"/>
          <w:sz w:val="24"/>
          <w:szCs w:val="24"/>
          <w:lang w:val="ru-RU" w:eastAsia="zh-CN" w:bidi="hi-IN"/>
        </w:rPr>
      </w:pPr>
      <w:r w:rsidRPr="00021633">
        <w:rPr>
          <w:rFonts w:eastAsia="SimSun"/>
          <w:kern w:val="2"/>
          <w:sz w:val="24"/>
          <w:szCs w:val="24"/>
          <w:lang w:eastAsia="zh-CN" w:bidi="hi-IN"/>
        </w:rPr>
        <w:t>- Закон України «Про ОВД»</w:t>
      </w:r>
    </w:p>
    <w:p w:rsidR="00021633" w:rsidRPr="00021633" w:rsidRDefault="00021633" w:rsidP="00021633">
      <w:pPr>
        <w:widowControl/>
        <w:autoSpaceDE/>
        <w:autoSpaceDN/>
        <w:jc w:val="both"/>
        <w:rPr>
          <w:rFonts w:eastAsia="SimSun"/>
          <w:kern w:val="2"/>
          <w:sz w:val="24"/>
          <w:szCs w:val="24"/>
          <w:lang w:val="ru-RU" w:eastAsia="zh-CN" w:bidi="hi-IN"/>
        </w:rPr>
      </w:pPr>
      <w:r w:rsidRPr="00021633">
        <w:rPr>
          <w:rFonts w:eastAsia="SimSun"/>
          <w:b/>
          <w:bCs/>
          <w:kern w:val="2"/>
          <w:sz w:val="24"/>
          <w:szCs w:val="24"/>
          <w:lang w:eastAsia="zh-CN" w:bidi="hi-IN"/>
        </w:rPr>
        <w:t xml:space="preserve">2. Ознайомитись та прааналізувати чим СЕО відрізняється від ОВД. </w:t>
      </w:r>
    </w:p>
    <w:p w:rsidR="00021633" w:rsidRPr="00021633" w:rsidRDefault="00021633" w:rsidP="00021633">
      <w:pPr>
        <w:widowControl/>
        <w:autoSpaceDE/>
        <w:autoSpaceDN/>
        <w:jc w:val="both"/>
        <w:rPr>
          <w:rFonts w:eastAsia="SimSun"/>
          <w:kern w:val="2"/>
          <w:sz w:val="24"/>
          <w:szCs w:val="24"/>
          <w:lang w:val="ru-RU" w:eastAsia="zh-CN" w:bidi="hi-IN"/>
        </w:rPr>
      </w:pPr>
      <w:r w:rsidRPr="00021633">
        <w:rPr>
          <w:rFonts w:eastAsia="SimSun"/>
          <w:kern w:val="2"/>
          <w:sz w:val="24"/>
          <w:szCs w:val="24"/>
          <w:lang w:eastAsia="zh-CN" w:bidi="hi-IN"/>
        </w:rPr>
        <w:t>- Законом України «Про стратегічну екологічну оцінку»</w:t>
      </w:r>
    </w:p>
    <w:p w:rsidR="00021633" w:rsidRPr="00021633" w:rsidRDefault="00021633" w:rsidP="00021633">
      <w:pPr>
        <w:widowControl/>
        <w:autoSpaceDE/>
        <w:autoSpaceDN/>
        <w:jc w:val="both"/>
        <w:rPr>
          <w:rFonts w:eastAsia="SimSun"/>
          <w:kern w:val="2"/>
          <w:sz w:val="24"/>
          <w:szCs w:val="24"/>
          <w:lang w:val="ru-RU" w:eastAsia="zh-CN" w:bidi="hi-IN"/>
        </w:rPr>
      </w:pPr>
      <w:r w:rsidRPr="00021633">
        <w:rPr>
          <w:rFonts w:eastAsia="SimSun"/>
          <w:kern w:val="2"/>
          <w:sz w:val="24"/>
          <w:szCs w:val="24"/>
          <w:lang w:eastAsia="zh-CN" w:bidi="hi-IN"/>
        </w:rPr>
        <w:t xml:space="preserve">(режим доступу https://zakon.rada.gov.ua/laws/show/2354-19) </w:t>
      </w:r>
    </w:p>
    <w:p w:rsidR="00021633" w:rsidRPr="00021633" w:rsidRDefault="00021633" w:rsidP="00021633">
      <w:pPr>
        <w:widowControl/>
        <w:autoSpaceDE/>
        <w:autoSpaceDN/>
        <w:jc w:val="both"/>
        <w:rPr>
          <w:rFonts w:eastAsia="SimSun"/>
          <w:color w:val="000000"/>
          <w:kern w:val="2"/>
          <w:sz w:val="24"/>
          <w:szCs w:val="24"/>
          <w:lang w:val="ru-RU" w:eastAsia="zh-CN" w:bidi="hi-IN"/>
        </w:rPr>
      </w:pPr>
      <w:r w:rsidRPr="00021633">
        <w:rPr>
          <w:rFonts w:eastAsia="SimSun"/>
          <w:color w:val="000000"/>
          <w:kern w:val="2"/>
          <w:sz w:val="24"/>
          <w:szCs w:val="24"/>
          <w:lang w:eastAsia="zh-CN" w:bidi="hi-IN"/>
        </w:rPr>
        <w:t>- Посібником «Стратегічна екологічна оцінка: можливості для громадськості (https://rpr.org.ua/wpcontent/uploads/2018/03/EPL_CEO_posibnuk_Net.pdf)</w:t>
      </w:r>
    </w:p>
    <w:p w:rsidR="00021633" w:rsidRPr="00021633" w:rsidRDefault="00021633" w:rsidP="00021633">
      <w:pPr>
        <w:widowControl/>
        <w:autoSpaceDE/>
        <w:autoSpaceDN/>
        <w:jc w:val="both"/>
        <w:rPr>
          <w:rFonts w:eastAsia="SimSun"/>
          <w:kern w:val="2"/>
          <w:sz w:val="24"/>
          <w:szCs w:val="24"/>
          <w:lang w:val="ru-RU" w:eastAsia="zh-CN" w:bidi="hi-IN"/>
        </w:rPr>
      </w:pPr>
      <w:r w:rsidRPr="00021633">
        <w:rPr>
          <w:rFonts w:eastAsia="SimSun"/>
          <w:color w:val="000000"/>
          <w:kern w:val="2"/>
          <w:sz w:val="24"/>
          <w:szCs w:val="24"/>
          <w:lang w:eastAsia="zh-CN" w:bidi="hi-IN"/>
        </w:rPr>
        <w:t xml:space="preserve">3. Ознайомитись з </w:t>
      </w:r>
      <w:hyperlink r:id="rId14" w:anchor="Text" w:history="1">
        <w:r w:rsidRPr="00021633">
          <w:rPr>
            <w:rFonts w:eastAsia="SimSun"/>
            <w:color w:val="000000"/>
            <w:kern w:val="2"/>
            <w:sz w:val="24"/>
            <w:szCs w:val="24"/>
            <w:u w:val="single"/>
            <w:lang w:eastAsia="zh-CN" w:bidi="hi-IN"/>
          </w:rPr>
          <w:t>https://zakon.rada.gov.ua/laws/show/2818-17#Text</w:t>
        </w:r>
      </w:hyperlink>
      <w:r w:rsidRPr="00021633">
        <w:rPr>
          <w:rFonts w:eastAsia="SimSun"/>
          <w:color w:val="000000"/>
          <w:kern w:val="2"/>
          <w:sz w:val="24"/>
          <w:szCs w:val="24"/>
          <w:lang w:eastAsia="zh-CN" w:bidi="hi-IN"/>
        </w:rPr>
        <w:t xml:space="preserve"> та зробити презентацію під час пари на одну із вибраних тем:</w:t>
      </w:r>
    </w:p>
    <w:p w:rsidR="00021633" w:rsidRPr="00021633" w:rsidRDefault="00021633" w:rsidP="00021633">
      <w:pPr>
        <w:widowControl/>
        <w:autoSpaceDE/>
        <w:autoSpaceDN/>
        <w:jc w:val="both"/>
        <w:rPr>
          <w:rFonts w:eastAsia="SimSun"/>
          <w:color w:val="000000"/>
          <w:kern w:val="2"/>
          <w:sz w:val="24"/>
          <w:szCs w:val="24"/>
          <w:lang w:val="ru-RU" w:eastAsia="zh-CN" w:bidi="hi-IN"/>
        </w:rPr>
      </w:pPr>
      <w:r w:rsidRPr="00021633">
        <w:rPr>
          <w:rFonts w:eastAsia="SimSun"/>
          <w:color w:val="000000"/>
          <w:kern w:val="2"/>
          <w:sz w:val="24"/>
          <w:szCs w:val="24"/>
          <w:lang w:eastAsia="zh-CN" w:bidi="hi-IN"/>
        </w:rPr>
        <w:t>1. першопричинами екологічних проблем України;</w:t>
      </w:r>
    </w:p>
    <w:p w:rsidR="00021633" w:rsidRPr="00021633" w:rsidRDefault="00021633" w:rsidP="00021633">
      <w:pPr>
        <w:widowControl/>
        <w:autoSpaceDE/>
        <w:autoSpaceDN/>
        <w:jc w:val="both"/>
        <w:rPr>
          <w:rFonts w:eastAsia="SimSun"/>
          <w:color w:val="000000"/>
          <w:kern w:val="2"/>
          <w:sz w:val="24"/>
          <w:szCs w:val="24"/>
          <w:lang w:val="ru-RU" w:eastAsia="zh-CN" w:bidi="hi-IN"/>
        </w:rPr>
      </w:pPr>
      <w:r w:rsidRPr="00021633">
        <w:rPr>
          <w:rFonts w:eastAsia="SimSun"/>
          <w:color w:val="000000"/>
          <w:kern w:val="2"/>
          <w:sz w:val="24"/>
          <w:szCs w:val="24"/>
          <w:lang w:eastAsia="zh-CN" w:bidi="hi-IN"/>
        </w:rPr>
        <w:t>2. охорона вод, землі та грунтів;</w:t>
      </w:r>
    </w:p>
    <w:p w:rsidR="00021633" w:rsidRPr="00021633" w:rsidRDefault="00021633" w:rsidP="00021633">
      <w:pPr>
        <w:widowControl/>
        <w:autoSpaceDE/>
        <w:autoSpaceDN/>
        <w:jc w:val="both"/>
        <w:rPr>
          <w:rFonts w:eastAsia="SimSun"/>
          <w:color w:val="000000"/>
          <w:kern w:val="2"/>
          <w:sz w:val="24"/>
          <w:szCs w:val="24"/>
          <w:lang w:val="ru-RU" w:eastAsia="zh-CN" w:bidi="hi-IN"/>
        </w:rPr>
      </w:pPr>
      <w:r w:rsidRPr="00021633">
        <w:rPr>
          <w:rFonts w:eastAsia="SimSun"/>
          <w:color w:val="000000"/>
          <w:kern w:val="2"/>
          <w:sz w:val="24"/>
          <w:szCs w:val="24"/>
          <w:lang w:eastAsia="zh-CN" w:bidi="hi-IN"/>
        </w:rPr>
        <w:t>3. Надра України.</w:t>
      </w:r>
    </w:p>
    <w:p w:rsidR="00021633" w:rsidRPr="00021633" w:rsidRDefault="00021633" w:rsidP="00021633">
      <w:pPr>
        <w:widowControl/>
        <w:autoSpaceDE/>
        <w:autoSpaceDN/>
        <w:jc w:val="both"/>
        <w:rPr>
          <w:rFonts w:eastAsia="SimSun"/>
          <w:color w:val="000000"/>
          <w:kern w:val="2"/>
          <w:sz w:val="24"/>
          <w:szCs w:val="24"/>
          <w:lang w:eastAsia="zh-CN" w:bidi="hi-IN"/>
        </w:rPr>
      </w:pPr>
      <w:r w:rsidRPr="00021633">
        <w:rPr>
          <w:rFonts w:eastAsia="SimSun"/>
          <w:color w:val="000000"/>
          <w:kern w:val="2"/>
          <w:sz w:val="24"/>
          <w:szCs w:val="24"/>
          <w:lang w:eastAsia="zh-CN" w:bidi="hi-IN"/>
        </w:rPr>
        <w:t>4. Біологічне та ландшафтне різноманіття</w:t>
      </w:r>
    </w:p>
    <w:p w:rsidR="00021633" w:rsidRPr="00021633" w:rsidRDefault="00021633" w:rsidP="00021633">
      <w:pPr>
        <w:widowControl/>
        <w:autoSpaceDE/>
        <w:autoSpaceDN/>
        <w:jc w:val="both"/>
        <w:rPr>
          <w:rFonts w:eastAsia="SimSun"/>
          <w:color w:val="000000"/>
          <w:kern w:val="2"/>
          <w:sz w:val="24"/>
          <w:szCs w:val="24"/>
          <w:lang w:val="ru-RU" w:eastAsia="zh-CN" w:bidi="hi-IN"/>
        </w:rPr>
      </w:pPr>
      <w:r w:rsidRPr="00021633">
        <w:rPr>
          <w:rFonts w:eastAsia="SimSun"/>
          <w:color w:val="000000"/>
          <w:kern w:val="2"/>
          <w:sz w:val="24"/>
          <w:szCs w:val="24"/>
          <w:lang w:eastAsia="zh-CN" w:bidi="hi-IN"/>
        </w:rPr>
        <w:t xml:space="preserve">5. Екологічно збалансованого природокористування </w:t>
      </w:r>
    </w:p>
    <w:p w:rsidR="00021633" w:rsidRPr="00021633" w:rsidRDefault="00021633" w:rsidP="00021633">
      <w:pPr>
        <w:widowControl/>
        <w:autoSpaceDE/>
        <w:autoSpaceDN/>
        <w:jc w:val="both"/>
        <w:rPr>
          <w:rFonts w:eastAsia="SimSun"/>
          <w:color w:val="000000"/>
          <w:kern w:val="2"/>
          <w:sz w:val="24"/>
          <w:szCs w:val="24"/>
          <w:lang w:eastAsia="zh-CN" w:bidi="hi-IN"/>
        </w:rPr>
      </w:pPr>
      <w:r w:rsidRPr="00021633">
        <w:rPr>
          <w:rFonts w:eastAsia="SimSun"/>
          <w:color w:val="000000"/>
          <w:kern w:val="2"/>
          <w:sz w:val="24"/>
          <w:szCs w:val="24"/>
          <w:lang w:eastAsia="zh-CN" w:bidi="hi-IN"/>
        </w:rPr>
        <w:t xml:space="preserve">6.Регіональна екологічна політика </w:t>
      </w:r>
    </w:p>
    <w:p w:rsidR="00021633" w:rsidRPr="00021633" w:rsidRDefault="00021633" w:rsidP="00021633">
      <w:pPr>
        <w:widowControl/>
        <w:autoSpaceDE/>
        <w:autoSpaceDN/>
        <w:jc w:val="both"/>
        <w:rPr>
          <w:rFonts w:eastAsia="SimSun"/>
          <w:color w:val="000000"/>
          <w:kern w:val="2"/>
          <w:sz w:val="24"/>
          <w:szCs w:val="24"/>
          <w:lang w:val="ru-RU" w:eastAsia="zh-CN" w:bidi="hi-IN"/>
        </w:rPr>
      </w:pPr>
      <w:r w:rsidRPr="00021633">
        <w:rPr>
          <w:rFonts w:eastAsia="SimSun"/>
          <w:color w:val="000000"/>
          <w:kern w:val="2"/>
          <w:sz w:val="24"/>
          <w:szCs w:val="24"/>
          <w:lang w:eastAsia="zh-CN" w:bidi="hi-IN"/>
        </w:rPr>
        <w:t xml:space="preserve">7.Принципами національної екологічної політики </w:t>
      </w:r>
    </w:p>
    <w:p w:rsidR="00021633" w:rsidRPr="00021633" w:rsidRDefault="00021633" w:rsidP="00021633">
      <w:pPr>
        <w:widowControl/>
        <w:autoSpaceDE/>
        <w:autoSpaceDN/>
        <w:jc w:val="both"/>
        <w:rPr>
          <w:rFonts w:eastAsia="SimSun"/>
          <w:color w:val="000000"/>
          <w:kern w:val="2"/>
          <w:sz w:val="24"/>
          <w:szCs w:val="24"/>
          <w:lang w:val="ru-RU" w:eastAsia="zh-CN" w:bidi="hi-IN"/>
        </w:rPr>
      </w:pPr>
      <w:r w:rsidRPr="00021633">
        <w:rPr>
          <w:rFonts w:eastAsia="SimSun"/>
          <w:color w:val="000000"/>
          <w:kern w:val="2"/>
          <w:sz w:val="24"/>
          <w:szCs w:val="24"/>
          <w:lang w:eastAsia="zh-CN" w:bidi="hi-IN"/>
        </w:rPr>
        <w:t xml:space="preserve">8.Екологічна експертиза та оцінка стану навколишнього природного середовища </w:t>
      </w:r>
    </w:p>
    <w:p w:rsidR="00021633" w:rsidRDefault="00021633" w:rsidP="00021633">
      <w:pPr>
        <w:widowControl/>
        <w:autoSpaceDE/>
        <w:autoSpaceDN/>
        <w:spacing w:line="360" w:lineRule="auto"/>
        <w:jc w:val="both"/>
        <w:rPr>
          <w:rFonts w:ascii="Liberation Serif" w:eastAsia="SimSun" w:hAnsi="Liberation Serif" w:cs="Arial"/>
          <w:kern w:val="2"/>
          <w:sz w:val="24"/>
          <w:szCs w:val="24"/>
          <w:lang w:eastAsia="zh-CN" w:bidi="hi-IN"/>
        </w:rPr>
      </w:pPr>
    </w:p>
    <w:p w:rsidR="00AE7B15" w:rsidRPr="00AE7B15" w:rsidRDefault="00AE7B15" w:rsidP="00AE7B15">
      <w:pPr>
        <w:widowControl/>
        <w:autoSpaceDE/>
        <w:autoSpaceDN/>
        <w:spacing w:line="360" w:lineRule="auto"/>
        <w:jc w:val="center"/>
        <w:rPr>
          <w:rFonts w:eastAsia="SimSun"/>
          <w:b/>
          <w:kern w:val="2"/>
          <w:sz w:val="24"/>
          <w:szCs w:val="24"/>
          <w:lang w:eastAsia="zh-CN" w:bidi="hi-IN"/>
        </w:rPr>
      </w:pPr>
      <w:r w:rsidRPr="00AE7B15">
        <w:rPr>
          <w:rFonts w:eastAsia="SimSun"/>
          <w:b/>
          <w:kern w:val="2"/>
          <w:sz w:val="24"/>
          <w:szCs w:val="24"/>
          <w:lang w:eastAsia="zh-CN" w:bidi="hi-IN"/>
        </w:rPr>
        <w:t>П</w:t>
      </w:r>
      <w:r w:rsidR="0036245E">
        <w:rPr>
          <w:rFonts w:eastAsia="SimSun"/>
          <w:b/>
          <w:kern w:val="2"/>
          <w:sz w:val="24"/>
          <w:szCs w:val="24"/>
          <w:lang w:eastAsia="zh-CN" w:bidi="hi-IN"/>
        </w:rPr>
        <w:t>рактична робота</w:t>
      </w:r>
      <w:r w:rsidRPr="00AE7B15">
        <w:rPr>
          <w:rFonts w:eastAsia="SimSun"/>
          <w:b/>
          <w:kern w:val="2"/>
          <w:sz w:val="24"/>
          <w:szCs w:val="24"/>
          <w:lang w:eastAsia="zh-CN" w:bidi="hi-IN"/>
        </w:rPr>
        <w:t xml:space="preserve"> № 7</w:t>
      </w:r>
    </w:p>
    <w:p w:rsidR="00AE7B15" w:rsidRPr="00AE7B15" w:rsidRDefault="00AE7B15" w:rsidP="00AE7B15">
      <w:pPr>
        <w:widowControl/>
        <w:autoSpaceDE/>
        <w:autoSpaceDN/>
        <w:jc w:val="both"/>
        <w:rPr>
          <w:rFonts w:eastAsia="SimSun"/>
          <w:b/>
          <w:kern w:val="2"/>
          <w:sz w:val="24"/>
          <w:szCs w:val="24"/>
          <w:lang w:eastAsia="zh-CN" w:bidi="hi-IN"/>
        </w:rPr>
      </w:pPr>
      <w:r w:rsidRPr="00AE7B15">
        <w:rPr>
          <w:rFonts w:eastAsia="SimSun"/>
          <w:b/>
          <w:kern w:val="2"/>
          <w:sz w:val="24"/>
          <w:szCs w:val="24"/>
          <w:lang w:eastAsia="zh-CN" w:bidi="hi-IN"/>
        </w:rPr>
        <w:t>Тема: Дослідження екологічного стану повітря</w:t>
      </w:r>
    </w:p>
    <w:p w:rsidR="00AE7B15" w:rsidRPr="00AE7B15" w:rsidRDefault="00AE7B15" w:rsidP="00AE7B15">
      <w:pPr>
        <w:widowControl/>
        <w:autoSpaceDE/>
        <w:autoSpaceDN/>
        <w:jc w:val="both"/>
        <w:rPr>
          <w:rFonts w:eastAsia="SimSun"/>
          <w:kern w:val="2"/>
          <w:sz w:val="24"/>
          <w:szCs w:val="24"/>
          <w:lang w:eastAsia="zh-CN" w:bidi="hi-IN"/>
        </w:rPr>
      </w:pPr>
      <w:r w:rsidRPr="00AE7B15">
        <w:rPr>
          <w:rFonts w:eastAsia="SimSun"/>
          <w:b/>
          <w:kern w:val="2"/>
          <w:sz w:val="24"/>
          <w:szCs w:val="24"/>
          <w:lang w:eastAsia="zh-CN" w:bidi="hi-IN"/>
        </w:rPr>
        <w:t>Мета роботи:</w:t>
      </w:r>
      <w:r w:rsidRPr="00AE7B15">
        <w:rPr>
          <w:rFonts w:eastAsia="SimSun"/>
          <w:kern w:val="2"/>
          <w:sz w:val="24"/>
          <w:szCs w:val="24"/>
          <w:lang w:eastAsia="zh-CN" w:bidi="hi-IN"/>
        </w:rPr>
        <w:t xml:space="preserve"> Ознайомитися з приладами, які вимірюють стан атмосферного повітря. Знати методику та відбір проб атмосферного повітря. Вміти визначати вміст токсичних речовин, які містяться в повітря.</w:t>
      </w:r>
    </w:p>
    <w:p w:rsidR="00AE7B15" w:rsidRPr="00AE7B15" w:rsidRDefault="00AE7B15" w:rsidP="00AE7B15">
      <w:pPr>
        <w:widowControl/>
        <w:autoSpaceDE/>
        <w:autoSpaceDN/>
        <w:jc w:val="both"/>
        <w:rPr>
          <w:rFonts w:eastAsia="SimSun"/>
          <w:b/>
          <w:kern w:val="2"/>
          <w:sz w:val="24"/>
          <w:szCs w:val="24"/>
          <w:lang w:eastAsia="zh-CN" w:bidi="hi-IN"/>
        </w:rPr>
      </w:pPr>
      <w:r w:rsidRPr="00AE7B15">
        <w:rPr>
          <w:rFonts w:eastAsia="SimSun"/>
          <w:b/>
          <w:kern w:val="2"/>
          <w:sz w:val="24"/>
          <w:szCs w:val="24"/>
          <w:lang w:eastAsia="zh-CN" w:bidi="hi-IN"/>
        </w:rPr>
        <w:t>Завдання 1. Ознайомлення з теоретичними основами приладів, які вимірюють атмосферні забруднення та озон. Зокрема, розкрити такі питання:</w:t>
      </w:r>
    </w:p>
    <w:p w:rsidR="00AE7B15" w:rsidRPr="00AE7B15" w:rsidRDefault="00AE7B15" w:rsidP="00AE7B15">
      <w:pPr>
        <w:widowControl/>
        <w:autoSpaceDE/>
        <w:autoSpaceDN/>
        <w:jc w:val="both"/>
        <w:rPr>
          <w:rFonts w:eastAsia="SimSun"/>
          <w:kern w:val="2"/>
          <w:sz w:val="24"/>
          <w:szCs w:val="24"/>
          <w:lang w:eastAsia="zh-CN" w:bidi="hi-IN"/>
        </w:rPr>
      </w:pPr>
      <w:r w:rsidRPr="00AE7B15">
        <w:rPr>
          <w:rFonts w:eastAsia="SimSun"/>
          <w:kern w:val="2"/>
          <w:sz w:val="24"/>
          <w:szCs w:val="24"/>
          <w:lang w:eastAsia="zh-CN" w:bidi="hi-IN"/>
        </w:rPr>
        <w:t>1.1. Яким є склад і структура атмосфери та основні забруднювачі повітря?</w:t>
      </w:r>
    </w:p>
    <w:p w:rsidR="00AE7B15" w:rsidRPr="00AE7B15" w:rsidRDefault="00AE7B15" w:rsidP="00AE7B15">
      <w:pPr>
        <w:widowControl/>
        <w:autoSpaceDE/>
        <w:autoSpaceDN/>
        <w:jc w:val="both"/>
        <w:rPr>
          <w:rFonts w:eastAsia="SimSun"/>
          <w:kern w:val="2"/>
          <w:sz w:val="24"/>
          <w:szCs w:val="24"/>
          <w:lang w:eastAsia="zh-CN" w:bidi="hi-IN"/>
        </w:rPr>
      </w:pPr>
      <w:r w:rsidRPr="00AE7B15">
        <w:rPr>
          <w:rFonts w:eastAsia="SimSun"/>
          <w:kern w:val="2"/>
          <w:sz w:val="24"/>
          <w:szCs w:val="24"/>
          <w:lang w:eastAsia="zh-CN" w:bidi="hi-IN"/>
        </w:rPr>
        <w:lastRenderedPageBreak/>
        <w:t>1.2. Вимірювання атмосферних забруднень.</w:t>
      </w:r>
    </w:p>
    <w:p w:rsidR="00AE7B15" w:rsidRPr="00AE7B15" w:rsidRDefault="00AE7B15" w:rsidP="00AE7B15">
      <w:pPr>
        <w:widowControl/>
        <w:autoSpaceDE/>
        <w:autoSpaceDN/>
        <w:jc w:val="both"/>
        <w:rPr>
          <w:rFonts w:eastAsia="SimSun"/>
          <w:kern w:val="2"/>
          <w:sz w:val="24"/>
          <w:szCs w:val="24"/>
          <w:lang w:eastAsia="zh-CN" w:bidi="hi-IN"/>
        </w:rPr>
      </w:pPr>
      <w:r w:rsidRPr="00AE7B15">
        <w:rPr>
          <w:rFonts w:eastAsia="SimSun"/>
          <w:kern w:val="2"/>
          <w:sz w:val="24"/>
          <w:szCs w:val="24"/>
          <w:lang w:eastAsia="zh-CN" w:bidi="hi-IN"/>
        </w:rPr>
        <w:t>1.3. Що таке озонова дірка та як вимірюють озон?</w:t>
      </w:r>
    </w:p>
    <w:p w:rsidR="00AE7B15" w:rsidRPr="00AE7B15" w:rsidRDefault="00AE7B15" w:rsidP="00AE7B15">
      <w:pPr>
        <w:widowControl/>
        <w:autoSpaceDE/>
        <w:autoSpaceDN/>
        <w:jc w:val="both"/>
        <w:rPr>
          <w:rFonts w:eastAsia="SimSun"/>
          <w:b/>
          <w:kern w:val="2"/>
          <w:sz w:val="24"/>
          <w:szCs w:val="24"/>
          <w:lang w:eastAsia="zh-CN" w:bidi="hi-IN"/>
        </w:rPr>
      </w:pPr>
      <w:r w:rsidRPr="00AE7B15">
        <w:rPr>
          <w:rFonts w:eastAsia="SimSun"/>
          <w:b/>
          <w:kern w:val="2"/>
          <w:sz w:val="24"/>
          <w:szCs w:val="24"/>
          <w:lang w:eastAsia="zh-CN" w:bidi="hi-IN"/>
        </w:rPr>
        <w:t>Завдання 2. Ознайомлення з практичними основами визначення вмісту деяких токсичних речовин у повітрі за допомогою газоаналізатора.</w:t>
      </w:r>
    </w:p>
    <w:p w:rsidR="00AE7B15" w:rsidRPr="00AE7B15" w:rsidRDefault="00AE7B15" w:rsidP="00AE7B15">
      <w:pPr>
        <w:widowControl/>
        <w:autoSpaceDE/>
        <w:autoSpaceDN/>
        <w:jc w:val="both"/>
        <w:rPr>
          <w:rFonts w:eastAsia="SimSun"/>
          <w:b/>
          <w:kern w:val="2"/>
          <w:sz w:val="24"/>
          <w:szCs w:val="24"/>
          <w:lang w:eastAsia="zh-CN" w:bidi="hi-IN"/>
        </w:rPr>
      </w:pPr>
      <w:r w:rsidRPr="00AE7B15">
        <w:rPr>
          <w:rFonts w:eastAsia="SimSun"/>
          <w:b/>
          <w:kern w:val="2"/>
          <w:sz w:val="24"/>
          <w:szCs w:val="24"/>
          <w:lang w:eastAsia="zh-CN" w:bidi="hi-IN"/>
        </w:rPr>
        <w:t>Зо</w:t>
      </w:r>
      <w:r w:rsidR="00142B8F">
        <w:rPr>
          <w:rFonts w:eastAsia="SimSun"/>
          <w:b/>
          <w:kern w:val="2"/>
          <w:sz w:val="24"/>
          <w:szCs w:val="24"/>
          <w:lang w:eastAsia="zh-CN" w:bidi="hi-IN"/>
        </w:rPr>
        <w:t>крема, підготувати такі питання у вигляді презентацій</w:t>
      </w:r>
    </w:p>
    <w:p w:rsidR="00AE7B15" w:rsidRPr="00AE7B15" w:rsidRDefault="00AE7B15" w:rsidP="00AE7B15">
      <w:pPr>
        <w:widowControl/>
        <w:autoSpaceDE/>
        <w:autoSpaceDN/>
        <w:jc w:val="both"/>
        <w:rPr>
          <w:rFonts w:eastAsia="SimSun"/>
          <w:kern w:val="2"/>
          <w:sz w:val="24"/>
          <w:szCs w:val="24"/>
          <w:lang w:eastAsia="zh-CN" w:bidi="hi-IN"/>
        </w:rPr>
      </w:pPr>
      <w:r w:rsidRPr="00AE7B15">
        <w:rPr>
          <w:rFonts w:eastAsia="SimSun"/>
          <w:kern w:val="2"/>
          <w:sz w:val="24"/>
          <w:szCs w:val="24"/>
          <w:lang w:eastAsia="zh-CN" w:bidi="hi-IN"/>
        </w:rPr>
        <w:t>2.1. Які є методи контролю за станом атмосфери?</w:t>
      </w:r>
    </w:p>
    <w:p w:rsidR="00AE7B15" w:rsidRPr="00AE7B15" w:rsidRDefault="00AE7B15" w:rsidP="00AE7B15">
      <w:pPr>
        <w:widowControl/>
        <w:autoSpaceDE/>
        <w:autoSpaceDN/>
        <w:jc w:val="both"/>
        <w:rPr>
          <w:rFonts w:eastAsia="SimSun"/>
          <w:kern w:val="2"/>
          <w:sz w:val="24"/>
          <w:szCs w:val="24"/>
          <w:lang w:eastAsia="zh-CN" w:bidi="hi-IN"/>
        </w:rPr>
      </w:pPr>
      <w:r w:rsidRPr="00AE7B15">
        <w:rPr>
          <w:rFonts w:eastAsia="SimSun"/>
          <w:kern w:val="2"/>
          <w:sz w:val="24"/>
          <w:szCs w:val="24"/>
          <w:lang w:eastAsia="zh-CN" w:bidi="hi-IN"/>
        </w:rPr>
        <w:t>2.2. Як проводиться відбір проб атмосферного повітря для аналізу?</w:t>
      </w:r>
    </w:p>
    <w:p w:rsidR="00AE7B15" w:rsidRPr="00AE7B15" w:rsidRDefault="00AE7B15" w:rsidP="00AE7B15">
      <w:pPr>
        <w:widowControl/>
        <w:autoSpaceDE/>
        <w:autoSpaceDN/>
        <w:jc w:val="both"/>
        <w:rPr>
          <w:rFonts w:eastAsia="SimSun"/>
          <w:kern w:val="2"/>
          <w:sz w:val="24"/>
          <w:szCs w:val="24"/>
          <w:lang w:eastAsia="zh-CN" w:bidi="hi-IN"/>
        </w:rPr>
      </w:pPr>
      <w:r w:rsidRPr="00AE7B15">
        <w:rPr>
          <w:rFonts w:eastAsia="SimSun"/>
          <w:kern w:val="2"/>
          <w:sz w:val="24"/>
          <w:szCs w:val="24"/>
          <w:lang w:eastAsia="zh-CN" w:bidi="hi-IN"/>
        </w:rPr>
        <w:t>2.3. Як проводиться відбір проб повітря способом заповнення посудин обмеженого об’єму?</w:t>
      </w:r>
    </w:p>
    <w:p w:rsidR="00AE7B15" w:rsidRPr="00AE7B15" w:rsidRDefault="00AE7B15" w:rsidP="00AE7B15">
      <w:pPr>
        <w:widowControl/>
        <w:autoSpaceDE/>
        <w:autoSpaceDN/>
        <w:jc w:val="both"/>
        <w:rPr>
          <w:rFonts w:eastAsia="SimSun"/>
          <w:kern w:val="2"/>
          <w:sz w:val="24"/>
          <w:szCs w:val="24"/>
          <w:lang w:eastAsia="zh-CN" w:bidi="hi-IN"/>
        </w:rPr>
      </w:pPr>
      <w:r w:rsidRPr="00AE7B15">
        <w:rPr>
          <w:rFonts w:eastAsia="SimSun"/>
          <w:kern w:val="2"/>
          <w:sz w:val="24"/>
          <w:szCs w:val="24"/>
          <w:lang w:eastAsia="zh-CN" w:bidi="hi-IN"/>
        </w:rPr>
        <w:t>2.4. Будова та принцип дії приладу для вимірювання концентрацій шкідливих речовин аспіратор АМ-5 з набором індикаторних трубок (газовизначники хімічні ГХ-М).</w:t>
      </w:r>
    </w:p>
    <w:p w:rsidR="00AE7B15" w:rsidRPr="00AE7B15" w:rsidRDefault="00AE7B15" w:rsidP="00AE7B15">
      <w:pPr>
        <w:widowControl/>
        <w:autoSpaceDE/>
        <w:autoSpaceDN/>
        <w:jc w:val="both"/>
        <w:rPr>
          <w:rFonts w:eastAsia="SimSun"/>
          <w:kern w:val="2"/>
          <w:sz w:val="24"/>
          <w:szCs w:val="24"/>
          <w:lang w:eastAsia="zh-CN" w:bidi="hi-IN"/>
        </w:rPr>
      </w:pPr>
      <w:r w:rsidRPr="00AE7B15">
        <w:rPr>
          <w:rFonts w:eastAsia="SimSun"/>
          <w:kern w:val="2"/>
          <w:sz w:val="24"/>
          <w:szCs w:val="24"/>
          <w:lang w:eastAsia="zh-CN" w:bidi="hi-IN"/>
        </w:rPr>
        <w:t>2.5. Принципи дії газоаналізаторів та діапазон вимірювання.</w:t>
      </w:r>
    </w:p>
    <w:p w:rsidR="00AE7B15" w:rsidRPr="00AE7B15" w:rsidRDefault="00AE7B15" w:rsidP="00AE7B15">
      <w:pPr>
        <w:widowControl/>
        <w:autoSpaceDE/>
        <w:autoSpaceDN/>
        <w:jc w:val="both"/>
        <w:rPr>
          <w:rFonts w:eastAsia="SimSun"/>
          <w:kern w:val="2"/>
          <w:sz w:val="24"/>
          <w:szCs w:val="24"/>
          <w:lang w:eastAsia="zh-CN" w:bidi="hi-IN"/>
        </w:rPr>
      </w:pPr>
      <w:r w:rsidRPr="00AE7B15">
        <w:rPr>
          <w:rFonts w:eastAsia="SimSun"/>
          <w:kern w:val="2"/>
          <w:sz w:val="24"/>
          <w:szCs w:val="24"/>
          <w:lang w:eastAsia="zh-CN" w:bidi="hi-IN"/>
        </w:rPr>
        <w:t>2.6. Які є головні групи фізико-хімічних та фізичних методів дослідження стану довкілля?</w:t>
      </w:r>
    </w:p>
    <w:p w:rsidR="00AE7B15" w:rsidRPr="00AE7B15" w:rsidRDefault="00AE7B15" w:rsidP="00AE7B15">
      <w:pPr>
        <w:widowControl/>
        <w:autoSpaceDE/>
        <w:autoSpaceDN/>
        <w:jc w:val="both"/>
        <w:rPr>
          <w:rFonts w:eastAsia="SimSun"/>
          <w:kern w:val="2"/>
          <w:sz w:val="24"/>
          <w:szCs w:val="24"/>
          <w:lang w:eastAsia="zh-CN" w:bidi="hi-IN"/>
        </w:rPr>
      </w:pPr>
      <w:r w:rsidRPr="00AE7B15">
        <w:rPr>
          <w:rFonts w:eastAsia="SimSun"/>
          <w:kern w:val="2"/>
          <w:sz w:val="24"/>
          <w:szCs w:val="24"/>
          <w:lang w:eastAsia="zh-CN" w:bidi="hi-IN"/>
        </w:rPr>
        <w:t>2.7. Як здійснюється визначення вмісту деяких токсичних речовин у повітрі за допомогою газоаналізатора?</w:t>
      </w:r>
    </w:p>
    <w:p w:rsidR="00AE7B15" w:rsidRPr="00AE7B15" w:rsidRDefault="00AE7B15" w:rsidP="00AE7B15">
      <w:pPr>
        <w:widowControl/>
        <w:autoSpaceDE/>
        <w:autoSpaceDN/>
        <w:jc w:val="both"/>
        <w:rPr>
          <w:rFonts w:eastAsia="SimSun"/>
          <w:kern w:val="2"/>
          <w:sz w:val="24"/>
          <w:szCs w:val="24"/>
          <w:lang w:eastAsia="zh-CN" w:bidi="hi-IN"/>
        </w:rPr>
      </w:pPr>
      <w:r w:rsidRPr="00AE7B15">
        <w:rPr>
          <w:rFonts w:eastAsia="SimSun"/>
          <w:kern w:val="2"/>
          <w:sz w:val="24"/>
          <w:szCs w:val="24"/>
          <w:lang w:eastAsia="zh-CN" w:bidi="hi-IN"/>
        </w:rPr>
        <w:t>2.8. Яким є опис, конструкція та принцип дії універсального газоаналізатору УГ-2?</w:t>
      </w:r>
    </w:p>
    <w:p w:rsidR="00AE7B15" w:rsidRPr="00AE7B15" w:rsidRDefault="00AE7B15" w:rsidP="00AE7B15">
      <w:pPr>
        <w:widowControl/>
        <w:autoSpaceDE/>
        <w:autoSpaceDN/>
        <w:jc w:val="both"/>
        <w:rPr>
          <w:rFonts w:eastAsia="SimSun"/>
          <w:kern w:val="2"/>
          <w:sz w:val="24"/>
          <w:szCs w:val="24"/>
          <w:lang w:eastAsia="zh-CN" w:bidi="hi-IN"/>
        </w:rPr>
      </w:pPr>
      <w:r w:rsidRPr="00AE7B15">
        <w:rPr>
          <w:rFonts w:eastAsia="SimSun"/>
          <w:kern w:val="2"/>
          <w:sz w:val="24"/>
          <w:szCs w:val="24"/>
          <w:lang w:eastAsia="zh-CN" w:bidi="hi-IN"/>
        </w:rPr>
        <w:t>2.9. Порядок виконання вимірів газоаналізатором УГ-2.</w:t>
      </w:r>
    </w:p>
    <w:p w:rsidR="00AE7B15" w:rsidRPr="00AE7B15" w:rsidRDefault="00AE7B15" w:rsidP="00AE7B15">
      <w:pPr>
        <w:widowControl/>
        <w:autoSpaceDE/>
        <w:autoSpaceDN/>
        <w:jc w:val="both"/>
        <w:rPr>
          <w:rFonts w:eastAsia="SimSun"/>
          <w:kern w:val="2"/>
          <w:sz w:val="24"/>
          <w:szCs w:val="24"/>
          <w:lang w:eastAsia="zh-CN" w:bidi="hi-IN"/>
        </w:rPr>
      </w:pPr>
      <w:r w:rsidRPr="00AE7B15">
        <w:rPr>
          <w:rFonts w:eastAsia="SimSun"/>
          <w:kern w:val="2"/>
          <w:sz w:val="24"/>
          <w:szCs w:val="24"/>
          <w:lang w:eastAsia="zh-CN" w:bidi="hi-IN"/>
        </w:rPr>
        <w:t>2.10. Визначення вмісту СО, SО2,СО2.</w:t>
      </w:r>
    </w:p>
    <w:p w:rsidR="00AE7B15" w:rsidRPr="00021633" w:rsidRDefault="00AE7B15" w:rsidP="00AE7B15">
      <w:pPr>
        <w:widowControl/>
        <w:autoSpaceDE/>
        <w:autoSpaceDN/>
        <w:jc w:val="both"/>
        <w:rPr>
          <w:rFonts w:eastAsia="SimSun"/>
          <w:kern w:val="2"/>
          <w:sz w:val="24"/>
          <w:szCs w:val="24"/>
          <w:lang w:eastAsia="zh-CN" w:bidi="hi-IN"/>
        </w:rPr>
      </w:pPr>
      <w:r w:rsidRPr="00AE7B15">
        <w:rPr>
          <w:rFonts w:eastAsia="SimSun"/>
          <w:kern w:val="2"/>
          <w:sz w:val="24"/>
          <w:szCs w:val="24"/>
          <w:lang w:eastAsia="zh-CN" w:bidi="hi-IN"/>
        </w:rPr>
        <w:t>2.11. Аналіз, конструкція та принцип дії різних газоаналізаторів.</w:t>
      </w:r>
    </w:p>
    <w:p w:rsidR="00021633" w:rsidRPr="00021633" w:rsidRDefault="00021633" w:rsidP="004A66FC">
      <w:pPr>
        <w:widowControl/>
        <w:autoSpaceDE/>
        <w:autoSpaceDN/>
        <w:jc w:val="both"/>
        <w:rPr>
          <w:rFonts w:eastAsia="SimSun"/>
          <w:kern w:val="2"/>
          <w:sz w:val="24"/>
          <w:szCs w:val="24"/>
          <w:lang w:eastAsia="zh-CN" w:bidi="hi-IN"/>
        </w:rPr>
      </w:pPr>
    </w:p>
    <w:p w:rsidR="004A66FC" w:rsidRPr="004A66FC" w:rsidRDefault="004A66FC" w:rsidP="004A66FC">
      <w:pPr>
        <w:autoSpaceDE/>
        <w:autoSpaceDN/>
        <w:jc w:val="center"/>
        <w:rPr>
          <w:sz w:val="24"/>
          <w:szCs w:val="24"/>
          <w:lang w:val="ru-RU"/>
        </w:rPr>
      </w:pPr>
      <w:r w:rsidRPr="004A66FC">
        <w:rPr>
          <w:b/>
          <w:bCs/>
          <w:iCs/>
          <w:sz w:val="24"/>
          <w:szCs w:val="24"/>
        </w:rPr>
        <w:t>П</w:t>
      </w:r>
      <w:r w:rsidR="0036245E">
        <w:rPr>
          <w:b/>
          <w:bCs/>
          <w:iCs/>
          <w:sz w:val="24"/>
          <w:szCs w:val="24"/>
        </w:rPr>
        <w:t xml:space="preserve">рактична робота </w:t>
      </w:r>
      <w:r w:rsidRPr="004A66FC">
        <w:rPr>
          <w:b/>
          <w:bCs/>
          <w:iCs/>
          <w:sz w:val="24"/>
          <w:szCs w:val="24"/>
        </w:rPr>
        <w:t xml:space="preserve">№ </w:t>
      </w:r>
      <w:r w:rsidR="0036245E">
        <w:rPr>
          <w:b/>
          <w:bCs/>
          <w:iCs/>
          <w:sz w:val="24"/>
          <w:szCs w:val="24"/>
          <w:lang w:val="ru-RU"/>
        </w:rPr>
        <w:t>8</w:t>
      </w:r>
    </w:p>
    <w:p w:rsidR="004A66FC" w:rsidRPr="004A66FC" w:rsidRDefault="004A66FC" w:rsidP="004A66FC">
      <w:pPr>
        <w:widowControl/>
        <w:autoSpaceDE/>
        <w:autoSpaceDN/>
        <w:ind w:firstLine="284"/>
        <w:jc w:val="both"/>
        <w:rPr>
          <w:rFonts w:eastAsia="Calibri"/>
          <w:b/>
          <w:sz w:val="24"/>
          <w:szCs w:val="24"/>
          <w:lang w:eastAsia="uk-UA"/>
        </w:rPr>
      </w:pPr>
      <w:r w:rsidRPr="004A66FC">
        <w:rPr>
          <w:rFonts w:eastAsia="Calibri"/>
          <w:b/>
          <w:sz w:val="24"/>
          <w:szCs w:val="24"/>
          <w:lang w:eastAsia="uk-UA"/>
        </w:rPr>
        <w:t>Тема: Дослідження стану водних об'єктів. Визначення окремих характеристик води</w:t>
      </w:r>
    </w:p>
    <w:p w:rsidR="004A66FC" w:rsidRPr="004A66FC" w:rsidRDefault="004A66FC" w:rsidP="004A66FC">
      <w:pPr>
        <w:widowControl/>
        <w:autoSpaceDE/>
        <w:autoSpaceDN/>
        <w:ind w:firstLine="284"/>
        <w:jc w:val="both"/>
        <w:rPr>
          <w:rFonts w:eastAsia="Calibri"/>
          <w:sz w:val="24"/>
          <w:szCs w:val="24"/>
          <w:lang w:eastAsia="uk-UA"/>
        </w:rPr>
      </w:pPr>
      <w:r w:rsidRPr="004A66FC">
        <w:rPr>
          <w:rFonts w:eastAsia="Calibri"/>
          <w:b/>
          <w:sz w:val="24"/>
          <w:szCs w:val="24"/>
          <w:lang w:eastAsia="uk-UA"/>
        </w:rPr>
        <w:t xml:space="preserve">Мета роботи: </w:t>
      </w:r>
      <w:r w:rsidRPr="004A66FC">
        <w:rPr>
          <w:rFonts w:eastAsia="Calibri"/>
          <w:sz w:val="24"/>
          <w:szCs w:val="24"/>
          <w:lang w:eastAsia="uk-UA"/>
        </w:rPr>
        <w:t>Оволодіти методикою дослідження стану водних об’єктів, зокрема з відбором та приладами відбору води, посудом який використовується для відбору вод та способами підготовки води до аналізу. Крім цього, знати і вміти проводити визначення окремих характеристик води.</w:t>
      </w:r>
    </w:p>
    <w:p w:rsidR="004A66FC" w:rsidRPr="004A66FC" w:rsidRDefault="004A66FC" w:rsidP="004A66FC">
      <w:pPr>
        <w:widowControl/>
        <w:autoSpaceDE/>
        <w:autoSpaceDN/>
        <w:ind w:firstLine="284"/>
        <w:jc w:val="both"/>
        <w:rPr>
          <w:rFonts w:eastAsia="Calibri"/>
          <w:b/>
          <w:sz w:val="24"/>
          <w:szCs w:val="24"/>
          <w:lang w:eastAsia="uk-UA"/>
        </w:rPr>
      </w:pPr>
      <w:r w:rsidRPr="004A66FC">
        <w:rPr>
          <w:rFonts w:eastAsia="Calibri"/>
          <w:b/>
          <w:sz w:val="24"/>
          <w:szCs w:val="24"/>
          <w:lang w:eastAsia="uk-UA"/>
        </w:rPr>
        <w:t xml:space="preserve">Завдання 1. Ознайомитися з відбором та приладами відбору води, посудом і підготовкою проб води до аналізу. Для цього повинні розкрити такі питання: </w:t>
      </w:r>
    </w:p>
    <w:p w:rsidR="004A66FC" w:rsidRPr="004A66FC" w:rsidRDefault="004A66FC" w:rsidP="004A66FC">
      <w:pPr>
        <w:widowControl/>
        <w:autoSpaceDE/>
        <w:autoSpaceDN/>
        <w:ind w:firstLine="284"/>
        <w:jc w:val="both"/>
        <w:rPr>
          <w:rFonts w:eastAsia="Calibri"/>
          <w:sz w:val="24"/>
          <w:szCs w:val="24"/>
          <w:lang w:eastAsia="uk-UA"/>
        </w:rPr>
      </w:pPr>
      <w:r w:rsidRPr="004A66FC">
        <w:rPr>
          <w:rFonts w:eastAsia="Calibri"/>
          <w:sz w:val="24"/>
          <w:szCs w:val="24"/>
          <w:lang w:eastAsia="uk-UA"/>
        </w:rPr>
        <w:t>1.1. Відбір та прилади для відбору води.</w:t>
      </w:r>
    </w:p>
    <w:p w:rsidR="004A66FC" w:rsidRPr="004A66FC" w:rsidRDefault="004A66FC" w:rsidP="004A66FC">
      <w:pPr>
        <w:widowControl/>
        <w:autoSpaceDE/>
        <w:autoSpaceDN/>
        <w:ind w:firstLine="284"/>
        <w:jc w:val="both"/>
        <w:rPr>
          <w:rFonts w:eastAsia="Calibri"/>
          <w:sz w:val="24"/>
          <w:szCs w:val="24"/>
          <w:lang w:eastAsia="uk-UA"/>
        </w:rPr>
      </w:pPr>
      <w:r w:rsidRPr="004A66FC">
        <w:rPr>
          <w:rFonts w:eastAsia="Calibri"/>
          <w:sz w:val="24"/>
          <w:szCs w:val="24"/>
          <w:lang w:eastAsia="uk-UA"/>
        </w:rPr>
        <w:t>1.2. Відбір проби природних вод.</w:t>
      </w:r>
    </w:p>
    <w:p w:rsidR="004A66FC" w:rsidRPr="004A66FC" w:rsidRDefault="004A66FC" w:rsidP="004A66FC">
      <w:pPr>
        <w:widowControl/>
        <w:autoSpaceDE/>
        <w:autoSpaceDN/>
        <w:ind w:firstLine="284"/>
        <w:jc w:val="both"/>
        <w:rPr>
          <w:rFonts w:eastAsia="Calibri"/>
          <w:sz w:val="24"/>
          <w:szCs w:val="24"/>
          <w:lang w:eastAsia="uk-UA"/>
        </w:rPr>
      </w:pPr>
      <w:r w:rsidRPr="004A66FC">
        <w:rPr>
          <w:rFonts w:eastAsia="Calibri"/>
          <w:sz w:val="24"/>
          <w:szCs w:val="24"/>
          <w:lang w:eastAsia="uk-UA"/>
        </w:rPr>
        <w:t>1.3. Відбір проби стічних вод.</w:t>
      </w:r>
    </w:p>
    <w:p w:rsidR="004A66FC" w:rsidRPr="004A66FC" w:rsidRDefault="004A66FC" w:rsidP="004A66FC">
      <w:pPr>
        <w:widowControl/>
        <w:autoSpaceDE/>
        <w:autoSpaceDN/>
        <w:ind w:firstLine="284"/>
        <w:jc w:val="both"/>
        <w:rPr>
          <w:rFonts w:eastAsia="Calibri"/>
          <w:sz w:val="24"/>
          <w:szCs w:val="24"/>
          <w:lang w:eastAsia="uk-UA"/>
        </w:rPr>
      </w:pPr>
      <w:r w:rsidRPr="004A66FC">
        <w:rPr>
          <w:rFonts w:eastAsia="Calibri"/>
          <w:sz w:val="24"/>
          <w:szCs w:val="24"/>
          <w:lang w:eastAsia="uk-UA"/>
        </w:rPr>
        <w:t>1.4. Посуд для відбору проб води.</w:t>
      </w:r>
    </w:p>
    <w:p w:rsidR="004A66FC" w:rsidRPr="004A66FC" w:rsidRDefault="004A66FC" w:rsidP="004A66FC">
      <w:pPr>
        <w:widowControl/>
        <w:autoSpaceDE/>
        <w:autoSpaceDN/>
        <w:ind w:firstLine="284"/>
        <w:jc w:val="both"/>
        <w:rPr>
          <w:rFonts w:eastAsia="Calibri"/>
          <w:sz w:val="24"/>
          <w:szCs w:val="24"/>
          <w:lang w:eastAsia="uk-UA"/>
        </w:rPr>
      </w:pPr>
      <w:r w:rsidRPr="004A66FC">
        <w:rPr>
          <w:rFonts w:eastAsia="Calibri"/>
          <w:sz w:val="24"/>
          <w:szCs w:val="24"/>
          <w:lang w:eastAsia="uk-UA"/>
        </w:rPr>
        <w:t>1.5. Підготовка проби води до аналізу.</w:t>
      </w:r>
    </w:p>
    <w:p w:rsidR="004A66FC" w:rsidRPr="004A66FC" w:rsidRDefault="004A66FC" w:rsidP="004A66FC">
      <w:pPr>
        <w:widowControl/>
        <w:autoSpaceDE/>
        <w:autoSpaceDN/>
        <w:ind w:firstLine="284"/>
        <w:jc w:val="both"/>
        <w:rPr>
          <w:rFonts w:eastAsia="Calibri"/>
          <w:sz w:val="24"/>
          <w:szCs w:val="24"/>
          <w:lang w:eastAsia="uk-UA"/>
        </w:rPr>
      </w:pPr>
      <w:r w:rsidRPr="004A66FC">
        <w:rPr>
          <w:rFonts w:eastAsia="Calibri"/>
          <w:sz w:val="24"/>
          <w:szCs w:val="24"/>
          <w:lang w:eastAsia="uk-UA"/>
        </w:rPr>
        <w:t>1.6. Способи підготовки води до аналізу.</w:t>
      </w:r>
    </w:p>
    <w:p w:rsidR="004A66FC" w:rsidRPr="004A66FC" w:rsidRDefault="004A66FC" w:rsidP="004A66FC">
      <w:pPr>
        <w:widowControl/>
        <w:autoSpaceDE/>
        <w:autoSpaceDN/>
        <w:ind w:firstLine="284"/>
        <w:jc w:val="both"/>
        <w:rPr>
          <w:rFonts w:eastAsia="Calibri"/>
          <w:b/>
          <w:sz w:val="24"/>
          <w:szCs w:val="24"/>
          <w:lang w:eastAsia="uk-UA"/>
        </w:rPr>
      </w:pPr>
      <w:r w:rsidRPr="004A66FC">
        <w:rPr>
          <w:rFonts w:eastAsia="Calibri"/>
          <w:b/>
          <w:sz w:val="24"/>
          <w:szCs w:val="24"/>
          <w:lang w:eastAsia="uk-UA"/>
        </w:rPr>
        <w:t>Завдання 2. Осягнути методику визначення окремиххарактеристик води. Зокрема:</w:t>
      </w:r>
    </w:p>
    <w:p w:rsidR="004A66FC" w:rsidRPr="004A66FC" w:rsidRDefault="004A66FC" w:rsidP="004A66FC">
      <w:pPr>
        <w:widowControl/>
        <w:autoSpaceDE/>
        <w:autoSpaceDN/>
        <w:ind w:firstLine="284"/>
        <w:jc w:val="both"/>
        <w:rPr>
          <w:rFonts w:eastAsia="Calibri"/>
          <w:sz w:val="24"/>
          <w:szCs w:val="24"/>
          <w:lang w:eastAsia="uk-UA"/>
        </w:rPr>
      </w:pPr>
      <w:r w:rsidRPr="004A66FC">
        <w:rPr>
          <w:rFonts w:eastAsia="Calibri"/>
          <w:sz w:val="24"/>
          <w:szCs w:val="24"/>
          <w:lang w:eastAsia="uk-UA"/>
        </w:rPr>
        <w:t>2.1. Визначення органолептичних властивостей води.</w:t>
      </w:r>
    </w:p>
    <w:p w:rsidR="004A66FC" w:rsidRPr="004A66FC" w:rsidRDefault="004A66FC" w:rsidP="004A66FC">
      <w:pPr>
        <w:widowControl/>
        <w:autoSpaceDE/>
        <w:autoSpaceDN/>
        <w:ind w:firstLine="284"/>
        <w:jc w:val="both"/>
        <w:rPr>
          <w:rFonts w:eastAsia="Calibri"/>
          <w:sz w:val="24"/>
          <w:szCs w:val="24"/>
          <w:lang w:eastAsia="uk-UA"/>
        </w:rPr>
      </w:pPr>
      <w:r w:rsidRPr="004A66FC">
        <w:rPr>
          <w:rFonts w:eastAsia="Calibri"/>
          <w:sz w:val="24"/>
          <w:szCs w:val="24"/>
          <w:lang w:eastAsia="uk-UA"/>
        </w:rPr>
        <w:t>2.2. Визначення прозорості води.</w:t>
      </w:r>
    </w:p>
    <w:p w:rsidR="004A66FC" w:rsidRPr="004A66FC" w:rsidRDefault="004A66FC" w:rsidP="004A66FC">
      <w:pPr>
        <w:widowControl/>
        <w:autoSpaceDE/>
        <w:autoSpaceDN/>
        <w:ind w:firstLine="284"/>
        <w:jc w:val="both"/>
        <w:rPr>
          <w:rFonts w:eastAsia="Calibri"/>
          <w:sz w:val="24"/>
          <w:szCs w:val="24"/>
          <w:lang w:eastAsia="uk-UA"/>
        </w:rPr>
      </w:pPr>
      <w:r w:rsidRPr="004A66FC">
        <w:rPr>
          <w:rFonts w:eastAsia="Calibri"/>
          <w:sz w:val="24"/>
          <w:szCs w:val="24"/>
          <w:lang w:eastAsia="uk-UA"/>
        </w:rPr>
        <w:t>2.3. Визначення запаху води.</w:t>
      </w:r>
    </w:p>
    <w:p w:rsidR="004A66FC" w:rsidRPr="004A66FC" w:rsidRDefault="004A66FC" w:rsidP="004A66FC">
      <w:pPr>
        <w:widowControl/>
        <w:autoSpaceDE/>
        <w:autoSpaceDN/>
        <w:ind w:firstLine="284"/>
        <w:jc w:val="both"/>
        <w:rPr>
          <w:rFonts w:eastAsia="Calibri"/>
          <w:sz w:val="24"/>
          <w:szCs w:val="24"/>
          <w:lang w:eastAsia="uk-UA"/>
        </w:rPr>
      </w:pPr>
      <w:r w:rsidRPr="004A66FC">
        <w:rPr>
          <w:rFonts w:eastAsia="Calibri"/>
          <w:sz w:val="24"/>
          <w:szCs w:val="24"/>
          <w:lang w:eastAsia="uk-UA"/>
        </w:rPr>
        <w:t>2.4. Визначення смаку та присмаку води (одорація).</w:t>
      </w:r>
    </w:p>
    <w:p w:rsidR="004A66FC" w:rsidRPr="004A66FC" w:rsidRDefault="004A66FC" w:rsidP="004A66FC">
      <w:pPr>
        <w:widowControl/>
        <w:autoSpaceDE/>
        <w:autoSpaceDN/>
        <w:ind w:firstLine="284"/>
        <w:jc w:val="both"/>
        <w:rPr>
          <w:rFonts w:eastAsia="Calibri"/>
          <w:sz w:val="24"/>
          <w:szCs w:val="24"/>
          <w:lang w:eastAsia="uk-UA"/>
        </w:rPr>
      </w:pPr>
      <w:r w:rsidRPr="004A66FC">
        <w:rPr>
          <w:rFonts w:eastAsia="Calibri"/>
          <w:sz w:val="24"/>
          <w:szCs w:val="24"/>
          <w:lang w:eastAsia="uk-UA"/>
        </w:rPr>
        <w:t>2.5. Визначення каламутності води.</w:t>
      </w:r>
    </w:p>
    <w:p w:rsidR="004A66FC" w:rsidRPr="004A66FC" w:rsidRDefault="004A66FC" w:rsidP="004A66FC">
      <w:pPr>
        <w:widowControl/>
        <w:autoSpaceDE/>
        <w:autoSpaceDN/>
        <w:ind w:firstLine="284"/>
        <w:jc w:val="both"/>
        <w:rPr>
          <w:rFonts w:ascii="Calibri" w:eastAsia="Calibri" w:hAnsi="Calibri" w:cs="Calibri"/>
          <w:sz w:val="24"/>
          <w:szCs w:val="24"/>
          <w:lang w:eastAsia="uk-UA"/>
        </w:rPr>
      </w:pPr>
      <w:r w:rsidRPr="004A66FC">
        <w:rPr>
          <w:rFonts w:eastAsia="Calibri"/>
          <w:sz w:val="24"/>
          <w:szCs w:val="24"/>
          <w:lang w:eastAsia="uk-UA"/>
        </w:rPr>
        <w:t>2.6. Визначення кольоровості води.</w:t>
      </w:r>
    </w:p>
    <w:p w:rsidR="00021633" w:rsidRDefault="00021633" w:rsidP="004A66FC">
      <w:pPr>
        <w:widowControl/>
        <w:autoSpaceDE/>
        <w:autoSpaceDN/>
        <w:jc w:val="center"/>
        <w:rPr>
          <w:rFonts w:eastAsia="SimSun"/>
          <w:kern w:val="2"/>
          <w:sz w:val="24"/>
          <w:szCs w:val="24"/>
          <w:lang w:eastAsia="zh-CN" w:bidi="hi-IN"/>
        </w:rPr>
      </w:pPr>
    </w:p>
    <w:p w:rsidR="00E20FF8" w:rsidRDefault="00E20FF8">
      <w:pPr>
        <w:widowControl/>
        <w:autoSpaceDE/>
        <w:autoSpaceDN/>
        <w:spacing w:after="200" w:line="276" w:lineRule="auto"/>
        <w:rPr>
          <w:rFonts w:eastAsia="SimSun"/>
          <w:b/>
          <w:kern w:val="2"/>
          <w:sz w:val="24"/>
          <w:szCs w:val="24"/>
          <w:lang w:eastAsia="zh-CN" w:bidi="hi-IN"/>
        </w:rPr>
      </w:pPr>
      <w:r>
        <w:rPr>
          <w:rFonts w:eastAsia="SimSun"/>
          <w:b/>
          <w:kern w:val="2"/>
          <w:sz w:val="24"/>
          <w:szCs w:val="24"/>
          <w:lang w:eastAsia="zh-CN" w:bidi="hi-IN"/>
        </w:rPr>
        <w:br w:type="page"/>
      </w:r>
    </w:p>
    <w:p w:rsidR="00E20FF8" w:rsidRPr="00E20FF8" w:rsidRDefault="00E20FF8" w:rsidP="00E20FF8">
      <w:pPr>
        <w:widowControl/>
        <w:autoSpaceDE/>
        <w:autoSpaceDN/>
        <w:jc w:val="center"/>
        <w:rPr>
          <w:rFonts w:eastAsia="SimSun"/>
          <w:kern w:val="2"/>
          <w:sz w:val="24"/>
          <w:szCs w:val="24"/>
          <w:lang w:eastAsia="zh-CN" w:bidi="hi-IN"/>
        </w:rPr>
      </w:pPr>
      <w:r w:rsidRPr="00E20FF8">
        <w:rPr>
          <w:rFonts w:eastAsia="SimSun"/>
          <w:b/>
          <w:kern w:val="2"/>
          <w:sz w:val="24"/>
          <w:szCs w:val="24"/>
          <w:lang w:eastAsia="zh-CN" w:bidi="hi-IN"/>
        </w:rPr>
        <w:lastRenderedPageBreak/>
        <w:t>Методи навчання</w:t>
      </w:r>
    </w:p>
    <w:p w:rsidR="00E20FF8" w:rsidRPr="00E20FF8" w:rsidRDefault="00E20FF8" w:rsidP="00E20FF8">
      <w:pPr>
        <w:widowControl/>
        <w:autoSpaceDE/>
        <w:autoSpaceDN/>
        <w:jc w:val="both"/>
        <w:rPr>
          <w:rFonts w:eastAsia="SimSun"/>
          <w:kern w:val="2"/>
          <w:sz w:val="24"/>
          <w:szCs w:val="24"/>
          <w:lang w:eastAsia="zh-CN" w:bidi="hi-IN"/>
        </w:rPr>
      </w:pPr>
      <w:r w:rsidRPr="00E20FF8">
        <w:rPr>
          <w:rFonts w:eastAsia="SimSun"/>
          <w:kern w:val="2"/>
          <w:sz w:val="24"/>
          <w:szCs w:val="24"/>
          <w:lang w:eastAsia="zh-CN" w:bidi="hi-IN"/>
        </w:rPr>
        <w:t>1.Аналітичний (суть: розклад цілого на частини з метою вивчення їх суттєвих ознак).</w:t>
      </w:r>
    </w:p>
    <w:p w:rsidR="00E20FF8" w:rsidRPr="00E20FF8" w:rsidRDefault="00E20FF8" w:rsidP="00E20FF8">
      <w:pPr>
        <w:widowControl/>
        <w:autoSpaceDE/>
        <w:autoSpaceDN/>
        <w:jc w:val="both"/>
        <w:rPr>
          <w:rFonts w:eastAsia="SimSun"/>
          <w:kern w:val="2"/>
          <w:sz w:val="24"/>
          <w:szCs w:val="24"/>
          <w:lang w:eastAsia="zh-CN" w:bidi="hi-IN"/>
        </w:rPr>
      </w:pPr>
      <w:r>
        <w:rPr>
          <w:rFonts w:eastAsia="SimSun"/>
          <w:kern w:val="2"/>
          <w:sz w:val="24"/>
          <w:szCs w:val="24"/>
          <w:lang w:eastAsia="zh-CN" w:bidi="hi-IN"/>
        </w:rPr>
        <w:t xml:space="preserve">2. </w:t>
      </w:r>
      <w:r w:rsidRPr="00E20FF8">
        <w:rPr>
          <w:rFonts w:eastAsia="SimSun"/>
          <w:kern w:val="2"/>
          <w:sz w:val="24"/>
          <w:szCs w:val="24"/>
          <w:lang w:eastAsia="zh-CN" w:bidi="hi-IN"/>
        </w:rPr>
        <w:t>Методи  синтезу (суть: з’єднання  виділених  аналізом  елементів  чи властивостей предмета, явища в одне ціле).</w:t>
      </w:r>
    </w:p>
    <w:p w:rsidR="00E20FF8" w:rsidRPr="00E20FF8" w:rsidRDefault="00E20FF8" w:rsidP="00E20FF8">
      <w:pPr>
        <w:widowControl/>
        <w:autoSpaceDE/>
        <w:autoSpaceDN/>
        <w:jc w:val="both"/>
        <w:rPr>
          <w:rFonts w:eastAsia="SimSun"/>
          <w:kern w:val="2"/>
          <w:sz w:val="24"/>
          <w:szCs w:val="24"/>
          <w:lang w:eastAsia="zh-CN" w:bidi="hi-IN"/>
        </w:rPr>
      </w:pPr>
      <w:r w:rsidRPr="00E20FF8">
        <w:rPr>
          <w:rFonts w:eastAsia="SimSun"/>
          <w:kern w:val="2"/>
          <w:sz w:val="24"/>
          <w:szCs w:val="24"/>
          <w:lang w:eastAsia="zh-CN" w:bidi="hi-IN"/>
        </w:rPr>
        <w:t>3. Проблемний   (проблемно-інформаційний)</w:t>
      </w:r>
    </w:p>
    <w:p w:rsidR="00E20FF8" w:rsidRPr="00E20FF8" w:rsidRDefault="00E20FF8" w:rsidP="00E20FF8">
      <w:pPr>
        <w:widowControl/>
        <w:autoSpaceDE/>
        <w:autoSpaceDN/>
        <w:jc w:val="both"/>
        <w:rPr>
          <w:rFonts w:eastAsia="SimSun"/>
          <w:kern w:val="2"/>
          <w:sz w:val="24"/>
          <w:szCs w:val="24"/>
          <w:lang w:eastAsia="zh-CN" w:bidi="hi-IN"/>
        </w:rPr>
      </w:pPr>
      <w:r w:rsidRPr="00E20FF8">
        <w:rPr>
          <w:rFonts w:eastAsia="SimSun"/>
          <w:kern w:val="2"/>
          <w:sz w:val="24"/>
          <w:szCs w:val="24"/>
          <w:lang w:eastAsia="zh-CN" w:bidi="hi-IN"/>
        </w:rPr>
        <w:t>4. Частково-пошуковий (евристичний)</w:t>
      </w:r>
    </w:p>
    <w:p w:rsidR="00E20FF8" w:rsidRPr="00E20FF8" w:rsidRDefault="00E20FF8" w:rsidP="00E20FF8">
      <w:pPr>
        <w:widowControl/>
        <w:autoSpaceDE/>
        <w:autoSpaceDN/>
        <w:jc w:val="both"/>
        <w:rPr>
          <w:rFonts w:eastAsia="SimSun"/>
          <w:kern w:val="2"/>
          <w:sz w:val="24"/>
          <w:szCs w:val="24"/>
          <w:lang w:eastAsia="zh-CN" w:bidi="hi-IN"/>
        </w:rPr>
      </w:pPr>
      <w:r w:rsidRPr="00E20FF8">
        <w:rPr>
          <w:rFonts w:eastAsia="SimSun"/>
          <w:kern w:val="2"/>
          <w:sz w:val="24"/>
          <w:szCs w:val="24"/>
          <w:lang w:eastAsia="zh-CN" w:bidi="hi-IN"/>
        </w:rPr>
        <w:t>5.Пояснювально-демонстративний</w:t>
      </w:r>
    </w:p>
    <w:p w:rsidR="00E20FF8" w:rsidRPr="00E20FF8" w:rsidRDefault="00E20FF8" w:rsidP="00E20FF8">
      <w:pPr>
        <w:widowControl/>
        <w:autoSpaceDE/>
        <w:autoSpaceDN/>
        <w:jc w:val="both"/>
        <w:rPr>
          <w:rFonts w:eastAsia="SimSun"/>
          <w:b/>
          <w:kern w:val="2"/>
          <w:sz w:val="24"/>
          <w:szCs w:val="24"/>
          <w:lang w:eastAsia="zh-CN" w:bidi="hi-IN"/>
        </w:rPr>
      </w:pPr>
    </w:p>
    <w:p w:rsidR="00E20FF8" w:rsidRPr="00E20FF8" w:rsidRDefault="00E20FF8" w:rsidP="00E20FF8">
      <w:pPr>
        <w:widowControl/>
        <w:autoSpaceDE/>
        <w:autoSpaceDN/>
        <w:jc w:val="center"/>
        <w:rPr>
          <w:rFonts w:eastAsia="SimSun"/>
          <w:kern w:val="2"/>
          <w:sz w:val="24"/>
          <w:szCs w:val="24"/>
          <w:lang w:eastAsia="zh-CN" w:bidi="hi-IN"/>
        </w:rPr>
      </w:pPr>
      <w:r w:rsidRPr="00E20FF8">
        <w:rPr>
          <w:rFonts w:eastAsia="SimSun"/>
          <w:b/>
          <w:kern w:val="2"/>
          <w:sz w:val="24"/>
          <w:szCs w:val="24"/>
          <w:lang w:eastAsia="zh-CN" w:bidi="hi-IN"/>
        </w:rPr>
        <w:t>Методи контролю</w:t>
      </w:r>
    </w:p>
    <w:p w:rsidR="00E20FF8" w:rsidRPr="00E20FF8" w:rsidRDefault="00E20FF8" w:rsidP="00E20FF8">
      <w:pPr>
        <w:widowControl/>
        <w:autoSpaceDE/>
        <w:autoSpaceDN/>
        <w:jc w:val="both"/>
        <w:rPr>
          <w:rFonts w:eastAsia="SimSun"/>
          <w:kern w:val="2"/>
          <w:sz w:val="24"/>
          <w:szCs w:val="24"/>
          <w:lang w:eastAsia="zh-CN" w:bidi="hi-IN"/>
        </w:rPr>
      </w:pPr>
      <w:r w:rsidRPr="00E20FF8">
        <w:rPr>
          <w:rFonts w:eastAsia="SimSun"/>
          <w:kern w:val="2"/>
          <w:sz w:val="24"/>
          <w:szCs w:val="24"/>
          <w:lang w:eastAsia="zh-CN" w:bidi="hi-IN"/>
        </w:rPr>
        <w:t xml:space="preserve">Контроль знань студентів здійснюється за модульно-рейтинговою системою, яка передбачає проведення поточного, модульного та підсумкового (семестрового) контролю </w:t>
      </w:r>
    </w:p>
    <w:p w:rsidR="00E20FF8" w:rsidRDefault="00E20FF8" w:rsidP="00E20FF8">
      <w:pPr>
        <w:widowControl/>
        <w:autoSpaceDE/>
        <w:autoSpaceDN/>
        <w:jc w:val="center"/>
        <w:rPr>
          <w:rFonts w:eastAsia="SimSun"/>
          <w:b/>
          <w:kern w:val="2"/>
          <w:sz w:val="24"/>
          <w:szCs w:val="24"/>
          <w:lang w:eastAsia="zh-CN" w:bidi="hi-IN"/>
        </w:rPr>
      </w:pPr>
    </w:p>
    <w:p w:rsidR="006A2249" w:rsidRPr="006A2249" w:rsidRDefault="006A2249" w:rsidP="006A2249">
      <w:pPr>
        <w:widowControl/>
        <w:suppressAutoHyphens/>
        <w:autoSpaceDE/>
        <w:autoSpaceDN/>
        <w:jc w:val="center"/>
        <w:rPr>
          <w:color w:val="000000"/>
          <w:sz w:val="24"/>
          <w:szCs w:val="24"/>
          <w:lang w:eastAsia="uk-UA"/>
        </w:rPr>
      </w:pPr>
      <w:r w:rsidRPr="006A2249">
        <w:rPr>
          <w:b/>
          <w:sz w:val="24"/>
          <w:szCs w:val="24"/>
          <w:lang w:eastAsia="zh-CN"/>
        </w:rPr>
        <w:t>Розподіл балів</w:t>
      </w:r>
    </w:p>
    <w:p w:rsidR="006A2249" w:rsidRPr="006A2249" w:rsidRDefault="006A2249" w:rsidP="006A2249">
      <w:pPr>
        <w:widowControl/>
        <w:suppressAutoHyphens/>
        <w:autoSpaceDE/>
        <w:autoSpaceDN/>
        <w:ind w:firstLine="510"/>
        <w:jc w:val="both"/>
        <w:rPr>
          <w:sz w:val="24"/>
          <w:szCs w:val="24"/>
          <w:lang w:val="ru-RU" w:eastAsia="zh-CN"/>
        </w:rPr>
      </w:pPr>
      <w:r w:rsidRPr="006A2249">
        <w:rPr>
          <w:color w:val="000000"/>
          <w:sz w:val="24"/>
          <w:szCs w:val="24"/>
          <w:lang w:eastAsia="uk-UA"/>
        </w:rPr>
        <w:t>Протягом семестру студенти отримують бали за освоєння змістовних модулів, виконання практичних робіт та самостійної роботи.</w:t>
      </w:r>
      <w:r w:rsidRPr="006A2249">
        <w:rPr>
          <w:b/>
          <w:color w:val="000000"/>
          <w:sz w:val="24"/>
          <w:szCs w:val="24"/>
          <w:lang w:eastAsia="uk-UA"/>
        </w:rPr>
        <w:t xml:space="preserve"> </w:t>
      </w:r>
    </w:p>
    <w:p w:rsidR="006A2249" w:rsidRPr="006A2249" w:rsidRDefault="006A2249" w:rsidP="006A2249">
      <w:pPr>
        <w:widowControl/>
        <w:suppressAutoHyphens/>
        <w:autoSpaceDE/>
        <w:autoSpaceDN/>
        <w:ind w:firstLine="510"/>
        <w:jc w:val="both"/>
        <w:rPr>
          <w:sz w:val="24"/>
          <w:szCs w:val="24"/>
          <w:lang w:val="ru-RU" w:eastAsia="zh-CN"/>
        </w:rPr>
      </w:pP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828"/>
        <w:gridCol w:w="2577"/>
      </w:tblGrid>
      <w:tr w:rsidR="006A2249" w:rsidRPr="006A2249" w:rsidTr="003F46A4">
        <w:trPr>
          <w:cantSplit/>
          <w:trHeight w:val="650"/>
        </w:trPr>
        <w:tc>
          <w:tcPr>
            <w:tcW w:w="3402" w:type="dxa"/>
            <w:shd w:val="clear" w:color="auto" w:fill="auto"/>
            <w:vAlign w:val="center"/>
          </w:tcPr>
          <w:p w:rsidR="006A2249" w:rsidRPr="006A2249" w:rsidRDefault="006A2249" w:rsidP="006A2249">
            <w:pPr>
              <w:suppressAutoHyphens/>
              <w:autoSpaceDE/>
              <w:autoSpaceDN/>
              <w:jc w:val="center"/>
              <w:textAlignment w:val="baseline"/>
              <w:rPr>
                <w:sz w:val="24"/>
                <w:szCs w:val="24"/>
                <w:lang w:val="ru-RU" w:eastAsia="zh-CN"/>
              </w:rPr>
            </w:pPr>
            <w:r w:rsidRPr="006A2249">
              <w:rPr>
                <w:b/>
                <w:bCs/>
                <w:sz w:val="24"/>
                <w:szCs w:val="24"/>
                <w:lang w:eastAsia="zh-CN"/>
              </w:rPr>
              <w:t>Змістовий модуль 1</w:t>
            </w:r>
          </w:p>
        </w:tc>
        <w:tc>
          <w:tcPr>
            <w:tcW w:w="3828" w:type="dxa"/>
            <w:shd w:val="clear" w:color="auto" w:fill="auto"/>
            <w:vAlign w:val="center"/>
          </w:tcPr>
          <w:p w:rsidR="006A2249" w:rsidRPr="006A2249" w:rsidRDefault="006A2249" w:rsidP="006A2249">
            <w:pPr>
              <w:suppressAutoHyphens/>
              <w:autoSpaceDE/>
              <w:autoSpaceDN/>
              <w:jc w:val="center"/>
              <w:textAlignment w:val="baseline"/>
              <w:rPr>
                <w:b/>
                <w:bCs/>
                <w:sz w:val="24"/>
                <w:szCs w:val="24"/>
                <w:lang w:eastAsia="zh-CN"/>
              </w:rPr>
            </w:pPr>
            <w:r w:rsidRPr="006A2249">
              <w:rPr>
                <w:b/>
                <w:bCs/>
                <w:sz w:val="24"/>
                <w:szCs w:val="24"/>
                <w:lang w:eastAsia="zh-CN"/>
              </w:rPr>
              <w:t>Змістовий модуль 2</w:t>
            </w:r>
          </w:p>
        </w:tc>
        <w:tc>
          <w:tcPr>
            <w:tcW w:w="2577" w:type="dxa"/>
            <w:shd w:val="clear" w:color="auto" w:fill="auto"/>
            <w:vAlign w:val="center"/>
          </w:tcPr>
          <w:p w:rsidR="006A2249" w:rsidRPr="006A2249" w:rsidRDefault="006A2249" w:rsidP="006A2249">
            <w:pPr>
              <w:suppressAutoHyphens/>
              <w:autoSpaceDE/>
              <w:autoSpaceDN/>
              <w:jc w:val="center"/>
              <w:textAlignment w:val="baseline"/>
              <w:rPr>
                <w:sz w:val="24"/>
                <w:szCs w:val="24"/>
                <w:lang w:val="ru-RU" w:eastAsia="zh-CN"/>
              </w:rPr>
            </w:pPr>
            <w:r w:rsidRPr="006A2249">
              <w:rPr>
                <w:b/>
                <w:bCs/>
                <w:sz w:val="24"/>
                <w:szCs w:val="24"/>
                <w:lang w:eastAsia="zh-CN"/>
              </w:rPr>
              <w:t>Сума</w:t>
            </w:r>
          </w:p>
        </w:tc>
      </w:tr>
      <w:tr w:rsidR="006A2249" w:rsidRPr="006A2249" w:rsidTr="003F46A4">
        <w:tblPrEx>
          <w:tblCellMar>
            <w:top w:w="108" w:type="dxa"/>
            <w:bottom w:w="108" w:type="dxa"/>
          </w:tblCellMar>
        </w:tblPrEx>
        <w:trPr>
          <w:cantSplit/>
          <w:trHeight w:val="603"/>
        </w:trPr>
        <w:tc>
          <w:tcPr>
            <w:tcW w:w="3402" w:type="dxa"/>
            <w:shd w:val="clear" w:color="auto" w:fill="auto"/>
            <w:vAlign w:val="center"/>
          </w:tcPr>
          <w:p w:rsidR="006A2249" w:rsidRPr="006A2249" w:rsidRDefault="006A2249" w:rsidP="006A2249">
            <w:pPr>
              <w:suppressAutoHyphens/>
              <w:autoSpaceDE/>
              <w:autoSpaceDN/>
              <w:jc w:val="center"/>
              <w:textAlignment w:val="baseline"/>
              <w:rPr>
                <w:sz w:val="24"/>
                <w:szCs w:val="24"/>
                <w:lang w:val="ru-RU" w:eastAsia="zh-CN"/>
              </w:rPr>
            </w:pPr>
            <w:r w:rsidRPr="006A2249">
              <w:rPr>
                <w:sz w:val="24"/>
                <w:szCs w:val="24"/>
                <w:lang w:eastAsia="zh-CN"/>
              </w:rPr>
              <w:t>Т1, Т2, Т3, Т4</w:t>
            </w:r>
          </w:p>
        </w:tc>
        <w:tc>
          <w:tcPr>
            <w:tcW w:w="3828" w:type="dxa"/>
            <w:shd w:val="clear" w:color="auto" w:fill="auto"/>
            <w:vAlign w:val="center"/>
          </w:tcPr>
          <w:p w:rsidR="006A2249" w:rsidRPr="006A2249" w:rsidRDefault="006A2249" w:rsidP="006A2249">
            <w:pPr>
              <w:suppressAutoHyphens/>
              <w:autoSpaceDE/>
              <w:autoSpaceDN/>
              <w:jc w:val="center"/>
              <w:textAlignment w:val="baseline"/>
              <w:rPr>
                <w:sz w:val="24"/>
                <w:szCs w:val="24"/>
                <w:lang w:eastAsia="zh-CN"/>
              </w:rPr>
            </w:pPr>
            <w:r w:rsidRPr="006A2249">
              <w:rPr>
                <w:sz w:val="24"/>
                <w:szCs w:val="24"/>
                <w:lang w:eastAsia="zh-CN"/>
              </w:rPr>
              <w:t>Т5, Т6, Т7, Т8</w:t>
            </w:r>
          </w:p>
        </w:tc>
        <w:tc>
          <w:tcPr>
            <w:tcW w:w="2577" w:type="dxa"/>
            <w:shd w:val="clear" w:color="auto" w:fill="auto"/>
            <w:vAlign w:val="center"/>
          </w:tcPr>
          <w:p w:rsidR="006A2249" w:rsidRPr="006A2249" w:rsidRDefault="006A2249" w:rsidP="006A2249">
            <w:pPr>
              <w:suppressAutoHyphens/>
              <w:autoSpaceDE/>
              <w:autoSpaceDN/>
              <w:jc w:val="center"/>
              <w:textAlignment w:val="baseline"/>
              <w:rPr>
                <w:sz w:val="24"/>
                <w:szCs w:val="24"/>
                <w:lang w:val="en-US" w:eastAsia="zh-CN"/>
              </w:rPr>
            </w:pPr>
            <w:r w:rsidRPr="006A2249">
              <w:rPr>
                <w:sz w:val="24"/>
                <w:szCs w:val="24"/>
                <w:lang w:eastAsia="zh-CN"/>
              </w:rPr>
              <w:t>100</w:t>
            </w:r>
          </w:p>
        </w:tc>
      </w:tr>
    </w:tbl>
    <w:p w:rsidR="006A2249" w:rsidRDefault="006A2249" w:rsidP="006A2249">
      <w:pPr>
        <w:widowControl/>
        <w:suppressAutoHyphens/>
        <w:autoSpaceDN/>
        <w:jc w:val="center"/>
        <w:rPr>
          <w:b/>
          <w:color w:val="000000"/>
          <w:sz w:val="24"/>
          <w:szCs w:val="24"/>
          <w:lang w:eastAsia="uk-UA"/>
        </w:rPr>
      </w:pPr>
    </w:p>
    <w:p w:rsidR="006A2249" w:rsidRPr="006A2249" w:rsidRDefault="006A2249" w:rsidP="006A2249">
      <w:pPr>
        <w:widowControl/>
        <w:suppressAutoHyphens/>
        <w:autoSpaceDN/>
        <w:jc w:val="center"/>
        <w:rPr>
          <w:b/>
          <w:color w:val="000000"/>
          <w:sz w:val="24"/>
          <w:szCs w:val="24"/>
          <w:lang w:eastAsia="uk-UA"/>
        </w:rPr>
      </w:pPr>
      <w:r w:rsidRPr="006A2249">
        <w:rPr>
          <w:b/>
          <w:color w:val="000000"/>
          <w:sz w:val="24"/>
          <w:szCs w:val="24"/>
          <w:lang w:eastAsia="uk-UA"/>
        </w:rPr>
        <w:t>Шкала оцінювання</w:t>
      </w:r>
    </w:p>
    <w:p w:rsidR="006A2249" w:rsidRPr="006A2249" w:rsidRDefault="006A2249" w:rsidP="006A2249">
      <w:pPr>
        <w:widowControl/>
        <w:suppressAutoHyphens/>
        <w:autoSpaceDN/>
        <w:jc w:val="center"/>
        <w:rPr>
          <w:b/>
          <w:color w:val="000000"/>
          <w:sz w:val="24"/>
          <w:szCs w:val="24"/>
          <w:lang w:eastAsia="uk-UA"/>
        </w:rPr>
      </w:pPr>
    </w:p>
    <w:tbl>
      <w:tblPr>
        <w:tblW w:w="0" w:type="auto"/>
        <w:tblInd w:w="-40" w:type="dxa"/>
        <w:tblLayout w:type="fixed"/>
        <w:tblLook w:val="0000" w:firstRow="0" w:lastRow="0" w:firstColumn="0" w:lastColumn="0" w:noHBand="0" w:noVBand="0"/>
      </w:tblPr>
      <w:tblGrid>
        <w:gridCol w:w="2463"/>
        <w:gridCol w:w="2464"/>
        <w:gridCol w:w="2464"/>
        <w:gridCol w:w="2544"/>
      </w:tblGrid>
      <w:tr w:rsidR="006A2249" w:rsidRPr="006A2249" w:rsidTr="003F46A4">
        <w:trPr>
          <w:trHeight w:val="397"/>
        </w:trPr>
        <w:tc>
          <w:tcPr>
            <w:tcW w:w="2463" w:type="dxa"/>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eastAsia="uk-UA"/>
              </w:rPr>
              <w:t>За шкалою</w:t>
            </w:r>
          </w:p>
        </w:tc>
        <w:tc>
          <w:tcPr>
            <w:tcW w:w="2464" w:type="dxa"/>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eastAsia="uk-UA"/>
              </w:rPr>
              <w:t>Екзамен</w:t>
            </w:r>
          </w:p>
        </w:tc>
        <w:tc>
          <w:tcPr>
            <w:tcW w:w="2464" w:type="dxa"/>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eastAsia="uk-UA"/>
              </w:rPr>
              <w:t>Залік</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eastAsia="uk-UA"/>
              </w:rPr>
              <w:t>Бали</w:t>
            </w:r>
          </w:p>
        </w:tc>
      </w:tr>
      <w:tr w:rsidR="006A2249" w:rsidRPr="006A2249" w:rsidTr="003F46A4">
        <w:trPr>
          <w:trHeight w:val="312"/>
        </w:trPr>
        <w:tc>
          <w:tcPr>
            <w:tcW w:w="2463" w:type="dxa"/>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val="en-US" w:eastAsia="uk-UA"/>
              </w:rPr>
              <w:t>A</w:t>
            </w:r>
          </w:p>
        </w:tc>
        <w:tc>
          <w:tcPr>
            <w:tcW w:w="2464" w:type="dxa"/>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eastAsia="uk-UA"/>
              </w:rPr>
              <w:t>Відмінно</w:t>
            </w:r>
          </w:p>
        </w:tc>
        <w:tc>
          <w:tcPr>
            <w:tcW w:w="2464" w:type="dxa"/>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eastAsia="uk-UA"/>
              </w:rPr>
              <w:t>Зараховано</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eastAsia="uk-UA"/>
              </w:rPr>
              <w:t>90-100</w:t>
            </w:r>
          </w:p>
        </w:tc>
      </w:tr>
      <w:tr w:rsidR="006A2249" w:rsidRPr="006A2249" w:rsidTr="003F46A4">
        <w:trPr>
          <w:cantSplit/>
          <w:trHeight w:val="312"/>
        </w:trPr>
        <w:tc>
          <w:tcPr>
            <w:tcW w:w="2463" w:type="dxa"/>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val="en-US" w:eastAsia="uk-UA"/>
              </w:rPr>
              <w:t>B</w:t>
            </w:r>
          </w:p>
        </w:tc>
        <w:tc>
          <w:tcPr>
            <w:tcW w:w="2464" w:type="dxa"/>
            <w:vMerge w:val="restart"/>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eastAsia="uk-UA"/>
              </w:rPr>
              <w:t>Добре</w:t>
            </w:r>
          </w:p>
        </w:tc>
        <w:tc>
          <w:tcPr>
            <w:tcW w:w="2464" w:type="dxa"/>
            <w:vMerge w:val="restart"/>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eastAsia="uk-UA"/>
              </w:rPr>
              <w:t>Зараховано</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eastAsia="uk-UA"/>
              </w:rPr>
              <w:t>82-89</w:t>
            </w:r>
          </w:p>
        </w:tc>
      </w:tr>
      <w:tr w:rsidR="006A2249" w:rsidRPr="006A2249" w:rsidTr="003F46A4">
        <w:trPr>
          <w:cantSplit/>
          <w:trHeight w:val="312"/>
        </w:trPr>
        <w:tc>
          <w:tcPr>
            <w:tcW w:w="2463" w:type="dxa"/>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val="en-US" w:eastAsia="uk-UA"/>
              </w:rPr>
              <w:t>C</w:t>
            </w:r>
          </w:p>
        </w:tc>
        <w:tc>
          <w:tcPr>
            <w:tcW w:w="2464" w:type="dxa"/>
            <w:vMerge/>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snapToGrid w:val="0"/>
              <w:jc w:val="center"/>
              <w:rPr>
                <w:rFonts w:eastAsia="Calibri"/>
                <w:color w:val="000000"/>
                <w:sz w:val="24"/>
                <w:szCs w:val="24"/>
                <w:lang w:eastAsia="uk-UA"/>
              </w:rPr>
            </w:pPr>
          </w:p>
        </w:tc>
        <w:tc>
          <w:tcPr>
            <w:tcW w:w="2464" w:type="dxa"/>
            <w:vMerge/>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snapToGrid w:val="0"/>
              <w:jc w:val="center"/>
              <w:rPr>
                <w:rFonts w:eastAsia="Calibri"/>
                <w:color w:val="000000"/>
                <w:sz w:val="24"/>
                <w:szCs w:val="24"/>
                <w:lang w:eastAsia="uk-UA"/>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eastAsia="uk-UA"/>
              </w:rPr>
              <w:t>74-81</w:t>
            </w:r>
          </w:p>
        </w:tc>
      </w:tr>
      <w:tr w:rsidR="006A2249" w:rsidRPr="006A2249" w:rsidTr="003F46A4">
        <w:trPr>
          <w:cantSplit/>
          <w:trHeight w:val="312"/>
        </w:trPr>
        <w:tc>
          <w:tcPr>
            <w:tcW w:w="2463" w:type="dxa"/>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val="en-US" w:eastAsia="uk-UA"/>
              </w:rPr>
              <w:t>D</w:t>
            </w:r>
          </w:p>
        </w:tc>
        <w:tc>
          <w:tcPr>
            <w:tcW w:w="2464" w:type="dxa"/>
            <w:vMerge w:val="restart"/>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eastAsia="uk-UA"/>
              </w:rPr>
              <w:t>Задовільно</w:t>
            </w:r>
          </w:p>
        </w:tc>
        <w:tc>
          <w:tcPr>
            <w:tcW w:w="2464" w:type="dxa"/>
            <w:vMerge w:val="restart"/>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eastAsia="uk-UA"/>
              </w:rPr>
              <w:t>Зараховано</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eastAsia="uk-UA"/>
              </w:rPr>
              <w:t>64-73</w:t>
            </w:r>
          </w:p>
        </w:tc>
      </w:tr>
      <w:tr w:rsidR="006A2249" w:rsidRPr="006A2249" w:rsidTr="003F46A4">
        <w:trPr>
          <w:cantSplit/>
          <w:trHeight w:val="312"/>
        </w:trPr>
        <w:tc>
          <w:tcPr>
            <w:tcW w:w="2463" w:type="dxa"/>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val="en-US" w:eastAsia="uk-UA"/>
              </w:rPr>
              <w:t>E</w:t>
            </w:r>
          </w:p>
        </w:tc>
        <w:tc>
          <w:tcPr>
            <w:tcW w:w="2464" w:type="dxa"/>
            <w:vMerge/>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snapToGrid w:val="0"/>
              <w:jc w:val="center"/>
              <w:rPr>
                <w:rFonts w:eastAsia="Calibri"/>
                <w:color w:val="000000"/>
                <w:sz w:val="24"/>
                <w:szCs w:val="24"/>
                <w:lang w:eastAsia="uk-UA"/>
              </w:rPr>
            </w:pPr>
          </w:p>
        </w:tc>
        <w:tc>
          <w:tcPr>
            <w:tcW w:w="2464" w:type="dxa"/>
            <w:vMerge/>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snapToGrid w:val="0"/>
              <w:jc w:val="center"/>
              <w:rPr>
                <w:rFonts w:eastAsia="Calibri"/>
                <w:color w:val="000000"/>
                <w:sz w:val="24"/>
                <w:szCs w:val="24"/>
                <w:lang w:eastAsia="uk-UA"/>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eastAsia="uk-UA"/>
              </w:rPr>
              <w:t>60-63</w:t>
            </w:r>
          </w:p>
        </w:tc>
      </w:tr>
      <w:tr w:rsidR="006A2249" w:rsidRPr="006A2249" w:rsidTr="003F46A4">
        <w:trPr>
          <w:cantSplit/>
          <w:trHeight w:val="312"/>
        </w:trPr>
        <w:tc>
          <w:tcPr>
            <w:tcW w:w="2463" w:type="dxa"/>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val="en-US" w:eastAsia="uk-UA"/>
              </w:rPr>
              <w:t>FX</w:t>
            </w:r>
          </w:p>
        </w:tc>
        <w:tc>
          <w:tcPr>
            <w:tcW w:w="2464" w:type="dxa"/>
            <w:vMerge w:val="restart"/>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eastAsia="uk-UA"/>
              </w:rPr>
              <w:t>Незадовільно</w:t>
            </w:r>
          </w:p>
        </w:tc>
        <w:tc>
          <w:tcPr>
            <w:tcW w:w="2464" w:type="dxa"/>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eastAsia="uk-UA"/>
              </w:rPr>
              <w:t>Не зараховано</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eastAsia="uk-UA"/>
              </w:rPr>
              <w:t>35-59</w:t>
            </w:r>
          </w:p>
        </w:tc>
      </w:tr>
      <w:tr w:rsidR="006A2249" w:rsidRPr="006A2249" w:rsidTr="003F46A4">
        <w:trPr>
          <w:cantSplit/>
          <w:trHeight w:val="312"/>
        </w:trPr>
        <w:tc>
          <w:tcPr>
            <w:tcW w:w="2463" w:type="dxa"/>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val="en-US" w:eastAsia="uk-UA"/>
              </w:rPr>
              <w:t>F</w:t>
            </w:r>
          </w:p>
        </w:tc>
        <w:tc>
          <w:tcPr>
            <w:tcW w:w="2464" w:type="dxa"/>
            <w:vMerge/>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snapToGrid w:val="0"/>
              <w:jc w:val="center"/>
              <w:rPr>
                <w:rFonts w:eastAsia="Calibri"/>
                <w:color w:val="000000"/>
                <w:sz w:val="24"/>
                <w:szCs w:val="24"/>
                <w:lang w:eastAsia="uk-UA"/>
              </w:rPr>
            </w:pPr>
          </w:p>
        </w:tc>
        <w:tc>
          <w:tcPr>
            <w:tcW w:w="2464" w:type="dxa"/>
            <w:tcBorders>
              <w:top w:val="single" w:sz="4" w:space="0" w:color="000000"/>
              <w:left w:val="single" w:sz="4" w:space="0" w:color="000000"/>
              <w:bottom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eastAsia="uk-UA"/>
              </w:rPr>
              <w:t>Не зараховано</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49" w:rsidRPr="006A2249" w:rsidRDefault="006A2249" w:rsidP="006A2249">
            <w:pPr>
              <w:widowControl/>
              <w:suppressAutoHyphens/>
              <w:autoSpaceDN/>
              <w:jc w:val="center"/>
              <w:rPr>
                <w:sz w:val="24"/>
                <w:szCs w:val="24"/>
                <w:lang w:val="ru-RU" w:eastAsia="zh-CN"/>
              </w:rPr>
            </w:pPr>
            <w:r w:rsidRPr="006A2249">
              <w:rPr>
                <w:rFonts w:eastAsia="Calibri"/>
                <w:color w:val="000000"/>
                <w:sz w:val="24"/>
                <w:szCs w:val="24"/>
                <w:lang w:val="en-US" w:eastAsia="uk-UA"/>
              </w:rPr>
              <w:t>0</w:t>
            </w:r>
            <w:r w:rsidRPr="006A2249">
              <w:rPr>
                <w:rFonts w:eastAsia="Calibri"/>
                <w:color w:val="000000"/>
                <w:sz w:val="24"/>
                <w:szCs w:val="24"/>
                <w:lang w:eastAsia="uk-UA"/>
              </w:rPr>
              <w:t>-34</w:t>
            </w:r>
          </w:p>
        </w:tc>
      </w:tr>
    </w:tbl>
    <w:p w:rsidR="00E20FF8" w:rsidRPr="006A2249" w:rsidRDefault="00E20FF8" w:rsidP="00E20FF8">
      <w:pPr>
        <w:widowControl/>
        <w:autoSpaceDE/>
        <w:autoSpaceDN/>
        <w:jc w:val="center"/>
        <w:rPr>
          <w:rFonts w:eastAsia="SimSun"/>
          <w:b/>
          <w:kern w:val="2"/>
          <w:sz w:val="24"/>
          <w:szCs w:val="24"/>
          <w:lang w:eastAsia="zh-CN" w:bidi="hi-IN"/>
        </w:rPr>
      </w:pPr>
    </w:p>
    <w:p w:rsidR="00E20FF8" w:rsidRDefault="00E20FF8" w:rsidP="004A66FC">
      <w:pPr>
        <w:widowControl/>
        <w:autoSpaceDE/>
        <w:autoSpaceDN/>
        <w:jc w:val="center"/>
        <w:rPr>
          <w:rFonts w:eastAsia="SimSun"/>
          <w:kern w:val="2"/>
          <w:sz w:val="24"/>
          <w:szCs w:val="24"/>
          <w:lang w:eastAsia="zh-CN" w:bidi="hi-IN"/>
        </w:rPr>
      </w:pPr>
    </w:p>
    <w:p w:rsidR="00E20FF8" w:rsidRDefault="00E20FF8">
      <w:pPr>
        <w:widowControl/>
        <w:autoSpaceDE/>
        <w:autoSpaceDN/>
        <w:spacing w:after="200" w:line="276" w:lineRule="auto"/>
        <w:rPr>
          <w:rFonts w:eastAsia="SimSun"/>
          <w:b/>
          <w:kern w:val="2"/>
          <w:sz w:val="24"/>
          <w:szCs w:val="24"/>
          <w:lang w:eastAsia="zh-CN" w:bidi="hi-IN"/>
        </w:rPr>
      </w:pPr>
      <w:r>
        <w:rPr>
          <w:rFonts w:eastAsia="SimSun"/>
          <w:b/>
          <w:kern w:val="2"/>
          <w:sz w:val="24"/>
          <w:szCs w:val="24"/>
          <w:lang w:eastAsia="zh-CN" w:bidi="hi-IN"/>
        </w:rPr>
        <w:br w:type="page"/>
      </w:r>
    </w:p>
    <w:p w:rsidR="004A66FC" w:rsidRPr="00021633" w:rsidRDefault="004A66FC" w:rsidP="004A66FC">
      <w:pPr>
        <w:widowControl/>
        <w:autoSpaceDE/>
        <w:autoSpaceDN/>
        <w:jc w:val="center"/>
        <w:rPr>
          <w:rFonts w:eastAsia="SimSun"/>
          <w:b/>
          <w:kern w:val="2"/>
          <w:sz w:val="24"/>
          <w:szCs w:val="24"/>
          <w:lang w:eastAsia="zh-CN" w:bidi="hi-IN"/>
        </w:rPr>
      </w:pPr>
      <w:r w:rsidRPr="00E20FF8">
        <w:rPr>
          <w:rFonts w:eastAsia="SimSun"/>
          <w:b/>
          <w:kern w:val="2"/>
          <w:sz w:val="24"/>
          <w:szCs w:val="24"/>
          <w:lang w:eastAsia="zh-CN" w:bidi="hi-IN"/>
        </w:rPr>
        <w:lastRenderedPageBreak/>
        <w:t>Рекомендована література</w:t>
      </w:r>
    </w:p>
    <w:p w:rsidR="004A66FC" w:rsidRPr="004A66FC" w:rsidRDefault="004A66FC" w:rsidP="004A66FC">
      <w:pPr>
        <w:suppressAutoHyphens/>
        <w:autoSpaceDE/>
        <w:autoSpaceDN/>
        <w:spacing w:line="360" w:lineRule="atLeast"/>
        <w:jc w:val="center"/>
        <w:textAlignment w:val="baseline"/>
        <w:rPr>
          <w:b/>
          <w:sz w:val="24"/>
          <w:szCs w:val="24"/>
          <w:lang w:eastAsia="zh-CN"/>
        </w:rPr>
      </w:pPr>
      <w:r w:rsidRPr="004A66FC">
        <w:rPr>
          <w:b/>
          <w:sz w:val="24"/>
          <w:szCs w:val="24"/>
          <w:lang w:eastAsia="zh-CN"/>
        </w:rPr>
        <w:t>Базова</w:t>
      </w:r>
    </w:p>
    <w:p w:rsidR="004A66FC" w:rsidRPr="004A66FC" w:rsidRDefault="004A66FC" w:rsidP="004A66FC">
      <w:pPr>
        <w:suppressAutoHyphens/>
        <w:autoSpaceDE/>
        <w:autoSpaceDN/>
        <w:spacing w:line="360" w:lineRule="atLeast"/>
        <w:jc w:val="both"/>
        <w:textAlignment w:val="baseline"/>
        <w:rPr>
          <w:sz w:val="24"/>
          <w:szCs w:val="24"/>
          <w:lang w:val="ru-RU" w:eastAsia="zh-CN"/>
        </w:rPr>
      </w:pPr>
      <w:r w:rsidRPr="004A66FC">
        <w:rPr>
          <w:sz w:val="24"/>
          <w:szCs w:val="24"/>
          <w:lang w:val="ru-RU" w:eastAsia="zh-CN"/>
        </w:rPr>
        <w:t xml:space="preserve">1. Закон України «Про охорону навколишнього природного середовища» від 25.06.1991р. №1264-ХІІ. </w:t>
      </w:r>
      <w:hyperlink r:id="rId15" w:anchor="Text" w:history="1">
        <w:r w:rsidRPr="00E20FF8">
          <w:rPr>
            <w:color w:val="0000FF"/>
            <w:sz w:val="24"/>
            <w:szCs w:val="24"/>
            <w:u w:val="single"/>
            <w:lang w:val="ru-RU" w:eastAsia="zh-CN"/>
          </w:rPr>
          <w:t>httpз://zakon.rada.gov.ua/lawз/зhow/1264-12#Text</w:t>
        </w:r>
      </w:hyperlink>
      <w:r w:rsidRPr="004A66FC">
        <w:rPr>
          <w:sz w:val="24"/>
          <w:szCs w:val="24"/>
          <w:lang w:val="ru-RU" w:eastAsia="zh-CN"/>
        </w:rPr>
        <w:t xml:space="preserve"> </w:t>
      </w:r>
    </w:p>
    <w:p w:rsidR="004A66FC" w:rsidRPr="004A66FC" w:rsidRDefault="004A66FC" w:rsidP="004A66FC">
      <w:pPr>
        <w:suppressAutoHyphens/>
        <w:autoSpaceDE/>
        <w:autoSpaceDN/>
        <w:spacing w:line="360" w:lineRule="atLeast"/>
        <w:jc w:val="both"/>
        <w:textAlignment w:val="baseline"/>
        <w:rPr>
          <w:sz w:val="24"/>
          <w:szCs w:val="24"/>
          <w:lang w:val="ru-RU" w:eastAsia="zh-CN"/>
        </w:rPr>
      </w:pPr>
      <w:r w:rsidRPr="004A66FC">
        <w:rPr>
          <w:sz w:val="24"/>
          <w:szCs w:val="24"/>
          <w:lang w:val="ru-RU" w:eastAsia="zh-CN"/>
        </w:rPr>
        <w:t xml:space="preserve">2. Закон України «Про оцінку впливу на довкілля» від 23.05.2017р. №2059- VIII. </w:t>
      </w:r>
      <w:hyperlink r:id="rId16" w:anchor="Text" w:history="1">
        <w:r w:rsidRPr="00E20FF8">
          <w:rPr>
            <w:color w:val="0000FF"/>
            <w:sz w:val="24"/>
            <w:szCs w:val="24"/>
            <w:u w:val="single"/>
            <w:lang w:val="ru-RU" w:eastAsia="zh-CN"/>
          </w:rPr>
          <w:t>httpз://zakon.rada.gov.ua/lawз/зhow/2059-19#Text</w:t>
        </w:r>
      </w:hyperlink>
      <w:r w:rsidRPr="004A66FC">
        <w:rPr>
          <w:sz w:val="24"/>
          <w:szCs w:val="24"/>
          <w:lang w:val="ru-RU" w:eastAsia="zh-CN"/>
        </w:rPr>
        <w:t xml:space="preserve"> </w:t>
      </w:r>
    </w:p>
    <w:p w:rsidR="004A66FC" w:rsidRPr="004A66FC" w:rsidRDefault="004A66FC" w:rsidP="004A66FC">
      <w:pPr>
        <w:suppressAutoHyphens/>
        <w:autoSpaceDE/>
        <w:autoSpaceDN/>
        <w:spacing w:line="360" w:lineRule="atLeast"/>
        <w:jc w:val="both"/>
        <w:textAlignment w:val="baseline"/>
        <w:rPr>
          <w:sz w:val="24"/>
          <w:szCs w:val="24"/>
          <w:lang w:val="ru-RU" w:eastAsia="zh-CN"/>
        </w:rPr>
      </w:pPr>
      <w:r w:rsidRPr="004A66FC">
        <w:rPr>
          <w:sz w:val="24"/>
          <w:szCs w:val="24"/>
          <w:lang w:val="ru-RU" w:eastAsia="zh-CN"/>
        </w:rPr>
        <w:t xml:space="preserve">3. Закону України «Про стратегічну екологічну оцінку» від 20 березня 2018 р № 2354-VIII11. </w:t>
      </w:r>
      <w:hyperlink r:id="rId17" w:anchor="Text" w:history="1">
        <w:r w:rsidRPr="00E20FF8">
          <w:rPr>
            <w:color w:val="0000FF"/>
            <w:sz w:val="24"/>
            <w:szCs w:val="24"/>
            <w:u w:val="single"/>
            <w:lang w:val="ru-RU" w:eastAsia="zh-CN"/>
          </w:rPr>
          <w:t>httpз://zakon.rada.gov.ua/lawз/зhow/2354-19#Text</w:t>
        </w:r>
      </w:hyperlink>
    </w:p>
    <w:p w:rsidR="004A66FC" w:rsidRPr="004A66FC" w:rsidRDefault="004A66FC" w:rsidP="004A66FC">
      <w:pPr>
        <w:suppressAutoHyphens/>
        <w:autoSpaceDE/>
        <w:autoSpaceDN/>
        <w:spacing w:line="360" w:lineRule="atLeast"/>
        <w:jc w:val="both"/>
        <w:textAlignment w:val="baseline"/>
        <w:rPr>
          <w:sz w:val="24"/>
          <w:szCs w:val="24"/>
          <w:lang w:eastAsia="zh-CN"/>
        </w:rPr>
      </w:pPr>
      <w:r w:rsidRPr="004A66FC">
        <w:rPr>
          <w:sz w:val="24"/>
          <w:szCs w:val="24"/>
          <w:lang w:eastAsia="zh-CN"/>
        </w:rPr>
        <w:t>4. Популярний   коментар   до   Закону   України   «Про   оцінку   впливу   на довкілля» / Є. Алексєєва [за 16е. 16ед.. О. Кравченко] — Видавництво «Компанія “Манускрипт”» 2018. 60 с.  content/uploadз/2018/11/Komentar_do_zakony_OVD_netverзia.pdf</w:t>
      </w:r>
    </w:p>
    <w:p w:rsidR="004A66FC" w:rsidRPr="004A66FC" w:rsidRDefault="004A66FC" w:rsidP="004A66FC">
      <w:pPr>
        <w:suppressAutoHyphens/>
        <w:autoSpaceDE/>
        <w:autoSpaceDN/>
        <w:spacing w:line="360" w:lineRule="atLeast"/>
        <w:jc w:val="both"/>
        <w:textAlignment w:val="baseline"/>
        <w:rPr>
          <w:sz w:val="24"/>
          <w:szCs w:val="24"/>
          <w:lang w:eastAsia="zh-CN"/>
        </w:rPr>
      </w:pPr>
      <w:r w:rsidRPr="004A66FC">
        <w:rPr>
          <w:sz w:val="24"/>
          <w:szCs w:val="24"/>
          <w:lang w:eastAsia="zh-CN"/>
        </w:rPr>
        <w:t>5. Екологічна експертиза. Навчапльний посібник / І.Г. Коцюба, Т.О. Єльнікова, В.О. Шлапак. Житомир: Вид. О.О. Євенок, 2018. 244 с.</w:t>
      </w:r>
    </w:p>
    <w:p w:rsidR="004A66FC" w:rsidRPr="004A66FC" w:rsidRDefault="004A66FC" w:rsidP="004A66FC">
      <w:pPr>
        <w:suppressAutoHyphens/>
        <w:autoSpaceDE/>
        <w:autoSpaceDN/>
        <w:spacing w:line="360" w:lineRule="atLeast"/>
        <w:jc w:val="both"/>
        <w:textAlignment w:val="baseline"/>
        <w:rPr>
          <w:sz w:val="24"/>
          <w:szCs w:val="24"/>
          <w:lang w:eastAsia="zh-CN"/>
        </w:rPr>
      </w:pPr>
      <w:r w:rsidRPr="004A66FC">
        <w:rPr>
          <w:sz w:val="24"/>
          <w:szCs w:val="24"/>
          <w:lang w:eastAsia="zh-CN"/>
        </w:rPr>
        <w:t>6. Моніторинг довкілля : підручник / [Боголюбов В.М., Клименко М.О., Мокін В.Б. та ін.]; під ред. В.М. Боголюбова. − [2-е вид., перероб. і доп.]. − Вінниця : ВНТУ, 2010. − 232 с.</w:t>
      </w:r>
    </w:p>
    <w:p w:rsidR="004A66FC" w:rsidRPr="004A66FC" w:rsidRDefault="004A66FC" w:rsidP="004A66FC">
      <w:pPr>
        <w:suppressAutoHyphens/>
        <w:autoSpaceDE/>
        <w:autoSpaceDN/>
        <w:spacing w:line="360" w:lineRule="atLeast"/>
        <w:jc w:val="both"/>
        <w:textAlignment w:val="baseline"/>
        <w:rPr>
          <w:sz w:val="24"/>
          <w:szCs w:val="24"/>
          <w:lang w:eastAsia="zh-CN"/>
        </w:rPr>
      </w:pPr>
      <w:r w:rsidRPr="004A66FC">
        <w:rPr>
          <w:sz w:val="24"/>
          <w:szCs w:val="24"/>
          <w:lang w:eastAsia="zh-CN"/>
        </w:rPr>
        <w:t>7. Моделювання і прогнозування стану довкілля : підручник / [В.І. Лаврик, В.М. Боголюбов, Л.М. Полетаєва, С.М. Юрасов, В.Г. Ільїна]; під. ред. В.І. Лаврика. − К. : ВЦ Aкадемія, 2010. − 400 с.</w:t>
      </w:r>
      <w:r w:rsidRPr="004A66FC">
        <w:rPr>
          <w:sz w:val="24"/>
          <w:szCs w:val="24"/>
          <w:lang w:eastAsia="zh-CN"/>
        </w:rPr>
        <w:cr/>
        <w:t>8. Шмандій В.М. Екологічна безпека : підручник / В.М. Шмандій, М.О. Клименко, Ю.С. Голік, А.М. Прищепа, В.С. Бахарєв, О.В. Харламова. – Херсон : Олді-плюс, 2013. – 366 с.</w:t>
      </w:r>
    </w:p>
    <w:p w:rsidR="004A66FC" w:rsidRPr="004A66FC" w:rsidRDefault="004A66FC" w:rsidP="004A66FC">
      <w:pPr>
        <w:suppressAutoHyphens/>
        <w:autoSpaceDE/>
        <w:autoSpaceDN/>
        <w:spacing w:line="360" w:lineRule="atLeast"/>
        <w:jc w:val="both"/>
        <w:textAlignment w:val="baseline"/>
        <w:rPr>
          <w:sz w:val="24"/>
          <w:szCs w:val="24"/>
          <w:lang w:eastAsia="zh-CN"/>
        </w:rPr>
      </w:pPr>
      <w:r w:rsidRPr="004A66FC">
        <w:rPr>
          <w:sz w:val="24"/>
          <w:szCs w:val="24"/>
          <w:lang w:eastAsia="zh-CN"/>
        </w:rPr>
        <w:t>10. Варламов, Е.Н. Автоматический контроль и приборы измерения параметров окружающей среды: Учеб. пособие / Е.Н. Варламов, В.Ю. Колосков. – Х.: Нац. аэрокосм. ун–т, 2010. 186 с.</w:t>
      </w:r>
    </w:p>
    <w:p w:rsidR="004A66FC" w:rsidRPr="004A66FC" w:rsidRDefault="004A66FC" w:rsidP="004A66FC">
      <w:pPr>
        <w:suppressAutoHyphens/>
        <w:autoSpaceDE/>
        <w:autoSpaceDN/>
        <w:spacing w:line="360" w:lineRule="atLeast"/>
        <w:jc w:val="both"/>
        <w:textAlignment w:val="baseline"/>
        <w:rPr>
          <w:sz w:val="24"/>
          <w:szCs w:val="24"/>
          <w:lang w:eastAsia="zh-CN"/>
        </w:rPr>
      </w:pPr>
      <w:r w:rsidRPr="004A66FC">
        <w:rPr>
          <w:sz w:val="24"/>
          <w:szCs w:val="24"/>
          <w:lang w:eastAsia="zh-CN"/>
        </w:rPr>
        <w:t>11. Постанова  КМУ  від  13  грудня  2017  р.  №  1026  «Про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  httpз://zakon.rada.gov.ua/lawз/зhow/1026-2017- %D0%BF#Text</w:t>
      </w:r>
    </w:p>
    <w:p w:rsidR="004A66FC" w:rsidRPr="004A66FC" w:rsidRDefault="004A66FC" w:rsidP="004A66FC">
      <w:pPr>
        <w:suppressAutoHyphens/>
        <w:autoSpaceDE/>
        <w:autoSpaceDN/>
        <w:spacing w:line="360" w:lineRule="atLeast"/>
        <w:jc w:val="both"/>
        <w:textAlignment w:val="baseline"/>
        <w:rPr>
          <w:sz w:val="24"/>
          <w:szCs w:val="24"/>
          <w:lang w:eastAsia="zh-CN"/>
        </w:rPr>
      </w:pPr>
      <w:r w:rsidRPr="004A66FC">
        <w:rPr>
          <w:sz w:val="24"/>
          <w:szCs w:val="24"/>
          <w:lang w:eastAsia="zh-CN"/>
        </w:rPr>
        <w:t>12. Постанова КМ України від 13 грудня 2017 р. № 1010 «Про затвердження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w:t>
      </w:r>
    </w:p>
    <w:p w:rsidR="004A66FC" w:rsidRPr="004A66FC" w:rsidRDefault="004A66FC" w:rsidP="004A66FC">
      <w:pPr>
        <w:suppressAutoHyphens/>
        <w:autoSpaceDE/>
        <w:autoSpaceDN/>
        <w:spacing w:line="360" w:lineRule="atLeast"/>
        <w:jc w:val="both"/>
        <w:textAlignment w:val="baseline"/>
        <w:rPr>
          <w:sz w:val="24"/>
          <w:szCs w:val="24"/>
          <w:lang w:eastAsia="zh-CN"/>
        </w:rPr>
      </w:pPr>
      <w:r w:rsidRPr="004A66FC">
        <w:rPr>
          <w:sz w:val="24"/>
          <w:szCs w:val="24"/>
          <w:lang w:eastAsia="zh-CN"/>
        </w:rPr>
        <w:t>13. Постанова КМ України від 13 грудня 2017 р. № 989 «Про затвердження Порядку проведення громадських слухань у процесі оцінки впливу на довкілля»</w:t>
      </w:r>
    </w:p>
    <w:p w:rsidR="004A66FC" w:rsidRPr="004A66FC" w:rsidRDefault="004A66FC" w:rsidP="004A66FC">
      <w:pPr>
        <w:suppressAutoHyphens/>
        <w:autoSpaceDE/>
        <w:autoSpaceDN/>
        <w:spacing w:line="360" w:lineRule="atLeast"/>
        <w:jc w:val="both"/>
        <w:textAlignment w:val="baseline"/>
        <w:rPr>
          <w:sz w:val="24"/>
          <w:szCs w:val="24"/>
          <w:lang w:eastAsia="zh-CN"/>
        </w:rPr>
      </w:pPr>
      <w:r w:rsidRPr="004A66FC">
        <w:rPr>
          <w:sz w:val="24"/>
          <w:szCs w:val="24"/>
          <w:lang w:eastAsia="zh-CN"/>
        </w:rPr>
        <w:t>14.   Закон     України     «Про     стратегічну     екологічну     оцінку»     httpз: //zakon.rada.gov.ua/lawз/зhow/2354-19#Text.</w:t>
      </w:r>
    </w:p>
    <w:p w:rsidR="004A66FC" w:rsidRPr="004A66FC" w:rsidRDefault="004A66FC" w:rsidP="004A66FC">
      <w:pPr>
        <w:suppressAutoHyphens/>
        <w:autoSpaceDE/>
        <w:autoSpaceDN/>
        <w:spacing w:line="360" w:lineRule="atLeast"/>
        <w:jc w:val="both"/>
        <w:textAlignment w:val="baseline"/>
        <w:rPr>
          <w:sz w:val="24"/>
          <w:szCs w:val="24"/>
          <w:lang w:eastAsia="zh-CN"/>
        </w:rPr>
      </w:pPr>
      <w:r w:rsidRPr="004A66FC">
        <w:rPr>
          <w:sz w:val="24"/>
          <w:szCs w:val="24"/>
          <w:lang w:eastAsia="zh-CN"/>
        </w:rPr>
        <w:t xml:space="preserve">15. Алексєєва Є. Оцінка впливу на довкілля: Міжнародні стандарти, досвід інших  країн  і  передумови  до  запровадження  нової  моделі  оцінки  впливу  на довкілля в Україні та її </w:t>
      </w:r>
    </w:p>
    <w:p w:rsidR="004A66FC" w:rsidRPr="004A66FC" w:rsidRDefault="004A66FC" w:rsidP="004A66FC">
      <w:pPr>
        <w:suppressAutoHyphens/>
        <w:autoSpaceDE/>
        <w:autoSpaceDN/>
        <w:spacing w:line="360" w:lineRule="atLeast"/>
        <w:jc w:val="both"/>
        <w:textAlignment w:val="baseline"/>
        <w:rPr>
          <w:sz w:val="24"/>
          <w:szCs w:val="24"/>
          <w:lang w:eastAsia="zh-CN"/>
        </w:rPr>
      </w:pPr>
      <w:r w:rsidRPr="004A66FC">
        <w:rPr>
          <w:sz w:val="24"/>
          <w:szCs w:val="24"/>
          <w:lang w:eastAsia="zh-CN"/>
        </w:rPr>
        <w:t>8. Оцінка впливу на довкілля: можливості для громадськості (посібник) / Є. Алексєєва  [за  17е. 17ед..  О.  Кравченко]  — Видавництво  «Компанія “Манускрипт”» — Львів, 2017. — 36 с.</w:t>
      </w:r>
    </w:p>
    <w:p w:rsidR="004A66FC" w:rsidRPr="004A66FC" w:rsidRDefault="004A66FC" w:rsidP="004A66FC">
      <w:pPr>
        <w:suppressAutoHyphens/>
        <w:autoSpaceDE/>
        <w:autoSpaceDN/>
        <w:spacing w:line="360" w:lineRule="atLeast"/>
        <w:jc w:val="both"/>
        <w:textAlignment w:val="baseline"/>
        <w:rPr>
          <w:sz w:val="24"/>
          <w:szCs w:val="24"/>
          <w:lang w:eastAsia="zh-CN"/>
        </w:rPr>
      </w:pPr>
      <w:r w:rsidRPr="004A66FC">
        <w:rPr>
          <w:sz w:val="24"/>
          <w:szCs w:val="24"/>
          <w:lang w:eastAsia="zh-CN"/>
        </w:rPr>
        <w:t>16. Вплив (не)допустимий: як покращити оцінку впливу рубок на довкілля.</w:t>
      </w:r>
    </w:p>
    <w:p w:rsidR="004A66FC" w:rsidRPr="004A66FC" w:rsidRDefault="004A66FC" w:rsidP="004A66FC">
      <w:pPr>
        <w:suppressAutoHyphens/>
        <w:autoSpaceDE/>
        <w:autoSpaceDN/>
        <w:spacing w:line="360" w:lineRule="atLeast"/>
        <w:jc w:val="both"/>
        <w:textAlignment w:val="baseline"/>
        <w:rPr>
          <w:sz w:val="24"/>
          <w:szCs w:val="24"/>
          <w:lang w:eastAsia="zh-CN"/>
        </w:rPr>
      </w:pPr>
      <w:r w:rsidRPr="004A66FC">
        <w:rPr>
          <w:sz w:val="24"/>
          <w:szCs w:val="24"/>
          <w:lang w:eastAsia="zh-CN"/>
        </w:rPr>
        <w:lastRenderedPageBreak/>
        <w:t>http://epl.org.ua/wpcontent/uploadз/2020/06/OVD_rubok_liзu_verзiya_OK_clean_poзylannya_1.pd</w:t>
      </w:r>
    </w:p>
    <w:p w:rsidR="004A66FC" w:rsidRPr="004A66FC" w:rsidRDefault="004A66FC" w:rsidP="004A66FC">
      <w:pPr>
        <w:suppressAutoHyphens/>
        <w:autoSpaceDE/>
        <w:autoSpaceDN/>
        <w:spacing w:line="360" w:lineRule="atLeast"/>
        <w:jc w:val="both"/>
        <w:textAlignment w:val="baseline"/>
        <w:rPr>
          <w:sz w:val="24"/>
          <w:szCs w:val="24"/>
          <w:lang w:eastAsia="zh-CN"/>
        </w:rPr>
      </w:pPr>
      <w:r w:rsidRPr="004A66FC">
        <w:rPr>
          <w:sz w:val="24"/>
          <w:szCs w:val="24"/>
          <w:lang w:eastAsia="zh-CN"/>
        </w:rPr>
        <w:t>17. Методичні рекомендації призначенні для проведення практичних робіт з навчальної дисципліни «Оцінка стану і захист довкілля» для здобувачів вищої освіти освітнього ступеня «бакалавр» та початкового (молодший бакалавр) рівня вищої освіти спеціальності 101 «Екологія». – Житомир 2021. – 30 с.</w:t>
      </w:r>
    </w:p>
    <w:p w:rsidR="004A66FC" w:rsidRPr="004A66FC" w:rsidRDefault="004A66FC" w:rsidP="004A66FC">
      <w:pPr>
        <w:suppressAutoHyphens/>
        <w:autoSpaceDE/>
        <w:autoSpaceDN/>
        <w:spacing w:line="360" w:lineRule="atLeast"/>
        <w:jc w:val="both"/>
        <w:textAlignment w:val="baseline"/>
        <w:rPr>
          <w:sz w:val="24"/>
          <w:szCs w:val="24"/>
          <w:lang w:eastAsia="zh-CN"/>
        </w:rPr>
      </w:pPr>
      <w:r w:rsidRPr="004A66FC">
        <w:rPr>
          <w:sz w:val="24"/>
          <w:szCs w:val="24"/>
          <w:lang w:eastAsia="zh-CN"/>
        </w:rPr>
        <w:t>18. Сайт    Європейської    Комісії    щодо    оцінки    впливу    на    довкілля httpз://ec.europa.eu/environment/eia/eia-legalcontext.htm .</w:t>
      </w:r>
    </w:p>
    <w:p w:rsidR="004A66FC" w:rsidRPr="004A66FC" w:rsidRDefault="004A66FC" w:rsidP="004A66FC">
      <w:pPr>
        <w:suppressAutoHyphens/>
        <w:autoSpaceDE/>
        <w:autoSpaceDN/>
        <w:spacing w:line="360" w:lineRule="atLeast"/>
        <w:jc w:val="both"/>
        <w:textAlignment w:val="baseline"/>
        <w:rPr>
          <w:sz w:val="24"/>
          <w:szCs w:val="24"/>
          <w:lang w:eastAsia="zh-CN"/>
        </w:rPr>
      </w:pPr>
      <w:r w:rsidRPr="004A66FC">
        <w:rPr>
          <w:sz w:val="24"/>
          <w:szCs w:val="24"/>
          <w:lang w:eastAsia="zh-CN"/>
        </w:rPr>
        <w:t>19. Шутяк С. Постатейний коментар до Закону України «Про стратегічну екологічну  оцінку» /  С. Шутяк  [за 17е. 17ед..  О.  Кравченко]  — Видавництво «Компанія «Манускрипт»» — Львів, 2019. — 128 с.</w:t>
      </w:r>
    </w:p>
    <w:p w:rsidR="004A66FC" w:rsidRPr="004A66FC" w:rsidRDefault="004A66FC" w:rsidP="004A66FC">
      <w:pPr>
        <w:widowControl/>
        <w:suppressAutoHyphens/>
        <w:autoSpaceDN/>
        <w:jc w:val="center"/>
        <w:rPr>
          <w:sz w:val="24"/>
          <w:szCs w:val="24"/>
          <w:lang w:val="ru-RU" w:eastAsia="zh-CN"/>
        </w:rPr>
      </w:pPr>
      <w:r w:rsidRPr="004A66FC">
        <w:rPr>
          <w:b/>
          <w:i/>
          <w:color w:val="000000"/>
          <w:sz w:val="24"/>
          <w:szCs w:val="24"/>
          <w:lang w:eastAsia="uk-UA"/>
        </w:rPr>
        <w:t>Допоміжна</w:t>
      </w:r>
    </w:p>
    <w:p w:rsidR="004A66FC" w:rsidRPr="004A66FC" w:rsidRDefault="004A66FC" w:rsidP="004A66FC">
      <w:pPr>
        <w:widowControl/>
        <w:suppressAutoHyphens/>
        <w:autoSpaceDN/>
        <w:jc w:val="both"/>
        <w:rPr>
          <w:color w:val="000000"/>
          <w:sz w:val="24"/>
          <w:szCs w:val="24"/>
          <w:lang w:eastAsia="uk-UA"/>
        </w:rPr>
      </w:pPr>
      <w:r w:rsidRPr="004A66FC">
        <w:rPr>
          <w:color w:val="000000"/>
          <w:sz w:val="24"/>
          <w:szCs w:val="24"/>
          <w:lang w:eastAsia="uk-UA"/>
        </w:rPr>
        <w:t>1. Закон України “Про екологічну експертизу” // Відомості Верховної Ради України. –</w:t>
      </w:r>
    </w:p>
    <w:p w:rsidR="004A66FC" w:rsidRPr="004A66FC" w:rsidRDefault="004A66FC" w:rsidP="004A66FC">
      <w:pPr>
        <w:widowControl/>
        <w:suppressAutoHyphens/>
        <w:autoSpaceDN/>
        <w:jc w:val="both"/>
        <w:rPr>
          <w:color w:val="000000"/>
          <w:sz w:val="24"/>
          <w:szCs w:val="24"/>
          <w:lang w:eastAsia="uk-UA"/>
        </w:rPr>
      </w:pPr>
      <w:r w:rsidRPr="004A66FC">
        <w:rPr>
          <w:color w:val="000000"/>
          <w:sz w:val="24"/>
          <w:szCs w:val="24"/>
          <w:lang w:eastAsia="uk-UA"/>
        </w:rPr>
        <w:t xml:space="preserve">1995. – №8. – С.54. </w:t>
      </w:r>
    </w:p>
    <w:p w:rsidR="004A66FC" w:rsidRPr="004A66FC" w:rsidRDefault="004A66FC" w:rsidP="004A66FC">
      <w:pPr>
        <w:widowControl/>
        <w:suppressAutoHyphens/>
        <w:autoSpaceDN/>
        <w:jc w:val="both"/>
        <w:rPr>
          <w:color w:val="000000"/>
          <w:sz w:val="24"/>
          <w:szCs w:val="24"/>
          <w:lang w:eastAsia="uk-UA"/>
        </w:rPr>
      </w:pPr>
      <w:r w:rsidRPr="004A66FC">
        <w:rPr>
          <w:color w:val="000000"/>
          <w:sz w:val="24"/>
          <w:szCs w:val="24"/>
          <w:lang w:eastAsia="uk-UA"/>
        </w:rPr>
        <w:t>2. «Положення про склад і зміст матеріалів оцінки впливу запроектованої господарської діяльності  на  стан  оточуючого  середовища  і  природних  ресурсів  (ОВНС)…» Екологічний аудит: Посібник з екологічного менеджменту і екологічного аудиту / В.Я. Шевчук, Ю.М. Саталкін, В.М. Навроцький та ін. – К.: Символ-Т, 2015. – 221с.</w:t>
      </w:r>
    </w:p>
    <w:p w:rsidR="004A66FC" w:rsidRPr="004A66FC" w:rsidRDefault="004A66FC" w:rsidP="004A66FC">
      <w:pPr>
        <w:widowControl/>
        <w:suppressAutoHyphens/>
        <w:autoSpaceDN/>
        <w:jc w:val="both"/>
        <w:rPr>
          <w:color w:val="000000"/>
          <w:sz w:val="24"/>
          <w:szCs w:val="24"/>
          <w:lang w:eastAsia="uk-UA"/>
        </w:rPr>
      </w:pPr>
      <w:r w:rsidRPr="004A66FC">
        <w:rPr>
          <w:color w:val="000000"/>
          <w:sz w:val="24"/>
          <w:szCs w:val="24"/>
          <w:lang w:eastAsia="uk-UA"/>
        </w:rPr>
        <w:t>3. Справочник по экологической экспертизе проектов / Подред. М.А. Пустовойта. – К.: 2016. – 191с.</w:t>
      </w:r>
    </w:p>
    <w:p w:rsidR="004A66FC" w:rsidRPr="004A66FC" w:rsidRDefault="004A66FC" w:rsidP="004A66FC">
      <w:pPr>
        <w:widowControl/>
        <w:suppressAutoHyphens/>
        <w:autoSpaceDN/>
        <w:jc w:val="both"/>
        <w:rPr>
          <w:color w:val="000000"/>
          <w:sz w:val="24"/>
          <w:szCs w:val="24"/>
          <w:lang w:eastAsia="uk-UA"/>
        </w:rPr>
      </w:pPr>
      <w:r w:rsidRPr="004A66FC">
        <w:rPr>
          <w:color w:val="000000"/>
          <w:sz w:val="24"/>
          <w:szCs w:val="24"/>
          <w:lang w:eastAsia="uk-UA"/>
        </w:rPr>
        <w:t>4. Melnyk  O.  The  analyзiз  of  the  EU  regional  approacheз  to  the  deciding  of  the ecological зafety problemз / O. Melnyk // Екологічна безпека. – 2017. - № 1 (23). С. 36 – 42.</w:t>
      </w:r>
    </w:p>
    <w:p w:rsidR="004A66FC" w:rsidRPr="004A66FC" w:rsidRDefault="004A66FC" w:rsidP="004A66FC">
      <w:pPr>
        <w:widowControl/>
        <w:suppressAutoHyphens/>
        <w:autoSpaceDN/>
        <w:jc w:val="both"/>
        <w:rPr>
          <w:color w:val="000000"/>
          <w:sz w:val="24"/>
          <w:szCs w:val="24"/>
          <w:lang w:eastAsia="uk-UA"/>
        </w:rPr>
      </w:pPr>
      <w:r w:rsidRPr="004A66FC">
        <w:rPr>
          <w:color w:val="000000"/>
          <w:sz w:val="24"/>
          <w:szCs w:val="24"/>
          <w:lang w:eastAsia="uk-UA"/>
        </w:rPr>
        <w:t>5. Системний аналіз якості навколишнього середовища: підручник / Т.А. Сафранов, Я.О.Адаменко, В.Ю. Приходько, Т.П. Шаніна, А.В. Чугай, А. В. Колісник. За ред. проф. Т.А. Сафранова і проф. Я. О. Адаменко. – Одеса: ТЕС, 2014. – 244 с.</w:t>
      </w:r>
    </w:p>
    <w:p w:rsidR="004A66FC" w:rsidRPr="004A66FC" w:rsidRDefault="004A66FC" w:rsidP="004A66FC">
      <w:pPr>
        <w:widowControl/>
        <w:suppressAutoHyphens/>
        <w:autoSpaceDN/>
        <w:jc w:val="both"/>
        <w:rPr>
          <w:color w:val="000000"/>
          <w:sz w:val="24"/>
          <w:szCs w:val="24"/>
          <w:lang w:eastAsia="uk-UA"/>
        </w:rPr>
      </w:pPr>
      <w:r w:rsidRPr="004A66FC">
        <w:rPr>
          <w:color w:val="000000"/>
          <w:sz w:val="24"/>
          <w:szCs w:val="24"/>
          <w:lang w:eastAsia="uk-UA"/>
        </w:rPr>
        <w:t>6. Козуля Т. В., Ємельянова Д. І., Козуля М. М. Комплексна екологічна оцінка природно-техногенних комплексів на основі MIPЗ- і ризик-аналізу // Східно-Європейський журнал передових технологій. 2014. № 3/10 (69). С. 8–13.</w:t>
      </w:r>
    </w:p>
    <w:p w:rsidR="004A66FC" w:rsidRPr="004A66FC" w:rsidRDefault="004A66FC" w:rsidP="004A66FC">
      <w:pPr>
        <w:widowControl/>
        <w:suppressAutoHyphens/>
        <w:autoSpaceDN/>
        <w:jc w:val="both"/>
        <w:rPr>
          <w:color w:val="000000"/>
          <w:sz w:val="24"/>
          <w:szCs w:val="24"/>
          <w:lang w:eastAsia="uk-UA"/>
        </w:rPr>
      </w:pPr>
      <w:r w:rsidRPr="004A66FC">
        <w:rPr>
          <w:color w:val="000000"/>
          <w:sz w:val="24"/>
          <w:szCs w:val="24"/>
          <w:lang w:eastAsia="uk-UA"/>
        </w:rPr>
        <w:t>7.</w:t>
      </w:r>
      <w:r w:rsidRPr="004A66FC">
        <w:rPr>
          <w:sz w:val="24"/>
          <w:szCs w:val="24"/>
          <w:lang w:val="ru-RU" w:eastAsia="zh-CN"/>
        </w:rPr>
        <w:t xml:space="preserve"> </w:t>
      </w:r>
      <w:r w:rsidRPr="004A66FC">
        <w:rPr>
          <w:color w:val="000000"/>
          <w:sz w:val="24"/>
          <w:szCs w:val="24"/>
          <w:lang w:eastAsia="uk-UA"/>
        </w:rPr>
        <w:t>Сафранов Т.А.. Системний аналіз якості навколишнього середовища: підручник / Т.А. Сафранов, Я.О. Адаменко, В. Приходько та ін..// За ред. проф. Т.А. Сафранова і проф. Я.О. Адаменка. – Одеса: Екологія, 2015. – 244 с.</w:t>
      </w:r>
    </w:p>
    <w:p w:rsidR="004A66FC" w:rsidRPr="004A66FC" w:rsidRDefault="004A66FC" w:rsidP="004A66FC">
      <w:pPr>
        <w:widowControl/>
        <w:suppressAutoHyphens/>
        <w:autoSpaceDN/>
        <w:jc w:val="both"/>
        <w:rPr>
          <w:color w:val="000000"/>
          <w:sz w:val="24"/>
          <w:szCs w:val="24"/>
          <w:lang w:eastAsia="uk-UA"/>
        </w:rPr>
      </w:pPr>
      <w:r w:rsidRPr="004A66FC">
        <w:rPr>
          <w:color w:val="000000"/>
          <w:sz w:val="24"/>
          <w:szCs w:val="24"/>
          <w:lang w:eastAsia="uk-UA"/>
        </w:rPr>
        <w:t>8.</w:t>
      </w:r>
      <w:r w:rsidRPr="004A66FC">
        <w:rPr>
          <w:sz w:val="24"/>
          <w:szCs w:val="24"/>
          <w:lang w:val="ru-RU" w:eastAsia="zh-CN"/>
        </w:rPr>
        <w:t xml:space="preserve"> </w:t>
      </w:r>
      <w:r w:rsidRPr="004A66FC">
        <w:rPr>
          <w:color w:val="000000"/>
          <w:sz w:val="24"/>
          <w:szCs w:val="24"/>
          <w:lang w:eastAsia="uk-UA"/>
        </w:rPr>
        <w:t>. Інформаційна довідка щодо Порядку проведення громадських слухань у процесі оцінки впливу на довкілля. Посилання: http://eia.menr.gov.ua/upload/fileз/m8KTEB7Зk9.pdf</w:t>
      </w:r>
    </w:p>
    <w:p w:rsidR="004A66FC" w:rsidRPr="004A66FC" w:rsidRDefault="004A66FC" w:rsidP="004A66FC">
      <w:pPr>
        <w:widowControl/>
        <w:suppressAutoHyphens/>
        <w:autoSpaceDN/>
        <w:jc w:val="both"/>
        <w:rPr>
          <w:color w:val="000000"/>
          <w:sz w:val="24"/>
          <w:szCs w:val="24"/>
          <w:lang w:eastAsia="uk-UA"/>
        </w:rPr>
      </w:pPr>
      <w:r w:rsidRPr="004A66FC">
        <w:rPr>
          <w:color w:val="000000"/>
          <w:sz w:val="24"/>
          <w:szCs w:val="24"/>
          <w:lang w:eastAsia="uk-UA"/>
        </w:rPr>
        <w:t>9.</w:t>
      </w:r>
      <w:r w:rsidRPr="004A66FC">
        <w:rPr>
          <w:sz w:val="24"/>
          <w:szCs w:val="24"/>
          <w:lang w:eastAsia="zh-CN"/>
        </w:rPr>
        <w:t xml:space="preserve"> </w:t>
      </w:r>
      <w:r w:rsidRPr="004A66FC">
        <w:rPr>
          <w:color w:val="000000"/>
          <w:sz w:val="24"/>
          <w:szCs w:val="24"/>
          <w:lang w:eastAsia="uk-UA"/>
        </w:rPr>
        <w:t>Руденко Л.Г., Лісовський С.А., Маруняк Є.О. Досвід застосування стратегічної екологічної оцінки в процеси планування в Україні // Український географічний журнал: електрон. версія. 2016. № 2: 3-12. Дата оновлення: 01.10.2016. URL: http://ukrgeojournal.org.ua/зiteз/default/fileз/UGJ_2016_2_03-12.pdf (дата звернення: 25.08.2019).</w:t>
      </w:r>
    </w:p>
    <w:p w:rsidR="004A66FC" w:rsidRPr="004A66FC" w:rsidRDefault="004A66FC" w:rsidP="004A66FC">
      <w:pPr>
        <w:widowControl/>
        <w:suppressAutoHyphens/>
        <w:autoSpaceDN/>
        <w:jc w:val="both"/>
        <w:rPr>
          <w:color w:val="000000"/>
          <w:sz w:val="24"/>
          <w:szCs w:val="24"/>
          <w:lang w:eastAsia="uk-UA"/>
        </w:rPr>
      </w:pPr>
      <w:r w:rsidRPr="004A66FC">
        <w:rPr>
          <w:color w:val="000000"/>
          <w:sz w:val="24"/>
          <w:szCs w:val="24"/>
          <w:lang w:eastAsia="uk-UA"/>
        </w:rPr>
        <w:t>10.</w:t>
      </w:r>
      <w:r w:rsidRPr="004A66FC">
        <w:rPr>
          <w:sz w:val="24"/>
          <w:szCs w:val="24"/>
          <w:lang w:val="ru-RU" w:eastAsia="zh-CN"/>
        </w:rPr>
        <w:t xml:space="preserve"> </w:t>
      </w:r>
      <w:r w:rsidRPr="004A66FC">
        <w:rPr>
          <w:color w:val="000000"/>
          <w:sz w:val="24"/>
          <w:szCs w:val="24"/>
          <w:lang w:eastAsia="uk-UA"/>
        </w:rPr>
        <w:t xml:space="preserve">Марушевський Г. Б. Стратегічна екологічна оцінка: метод. посіб [Електронний ресурс]. Проект РЕОП, 2015. 98 с. URL: </w:t>
      </w:r>
      <w:hyperlink r:id="rId18" w:history="1">
        <w:r w:rsidRPr="00E20FF8">
          <w:rPr>
            <w:color w:val="0000FF"/>
            <w:sz w:val="24"/>
            <w:szCs w:val="24"/>
            <w:u w:val="single"/>
            <w:lang w:eastAsia="uk-UA"/>
          </w:rPr>
          <w:t>http://ebed.org.ua/uk/inзhe/metodichniy-poзibnik-зtrategichna-ekologichna-ocinka</w:t>
        </w:r>
      </w:hyperlink>
      <w:r w:rsidRPr="004A66FC">
        <w:rPr>
          <w:color w:val="000000"/>
          <w:sz w:val="24"/>
          <w:szCs w:val="24"/>
          <w:lang w:eastAsia="uk-UA"/>
        </w:rPr>
        <w:t xml:space="preserve"> (дата звернення: 25.08.2019).</w:t>
      </w:r>
    </w:p>
    <w:p w:rsidR="004A66FC" w:rsidRDefault="004A66FC" w:rsidP="004A66FC">
      <w:pPr>
        <w:widowControl/>
        <w:suppressAutoHyphens/>
        <w:autoSpaceDN/>
        <w:ind w:firstLine="567"/>
        <w:jc w:val="center"/>
        <w:rPr>
          <w:b/>
          <w:color w:val="000000"/>
          <w:sz w:val="24"/>
          <w:szCs w:val="24"/>
          <w:lang w:eastAsia="uk-UA"/>
        </w:rPr>
      </w:pPr>
    </w:p>
    <w:p w:rsidR="008E228A" w:rsidRPr="004A66FC" w:rsidRDefault="008E228A" w:rsidP="008E228A">
      <w:pPr>
        <w:widowControl/>
        <w:suppressAutoHyphens/>
        <w:autoSpaceDN/>
        <w:jc w:val="both"/>
        <w:rPr>
          <w:b/>
          <w:color w:val="000000"/>
          <w:sz w:val="24"/>
          <w:szCs w:val="24"/>
          <w:u w:val="single"/>
          <w:lang w:eastAsia="uk-UA"/>
        </w:rPr>
      </w:pPr>
      <w:r>
        <w:rPr>
          <w:b/>
          <w:color w:val="000000"/>
          <w:sz w:val="24"/>
          <w:szCs w:val="24"/>
          <w:u w:val="single"/>
          <w:lang w:eastAsia="uk-UA"/>
        </w:rPr>
        <w:t>_____________________________________________</w:t>
      </w:r>
    </w:p>
    <w:p w:rsidR="006A2249" w:rsidRPr="006A2249" w:rsidRDefault="006A2249" w:rsidP="006A2249">
      <w:pPr>
        <w:widowControl/>
        <w:autoSpaceDE/>
        <w:autoSpaceDN/>
        <w:jc w:val="both"/>
        <w:rPr>
          <w:rFonts w:eastAsia="SimSun"/>
          <w:kern w:val="2"/>
          <w:sz w:val="18"/>
          <w:szCs w:val="18"/>
          <w:lang w:eastAsia="zh-CN" w:bidi="hi-IN"/>
        </w:rPr>
      </w:pPr>
      <w:r w:rsidRPr="006A2249">
        <w:rPr>
          <w:rFonts w:eastAsia="SimSun"/>
          <w:kern w:val="2"/>
          <w:sz w:val="18"/>
          <w:szCs w:val="18"/>
          <w:lang w:eastAsia="zh-CN" w:bidi="hi-IN"/>
        </w:rPr>
        <w:t>*Індекс структурного підрозділу відповідно до наказу ректора «Про індексацію структурних підрозділів Державного університету «Житомирська політехніка» (наприклад, 22.06).</w:t>
      </w:r>
    </w:p>
    <w:p w:rsidR="006A2249" w:rsidRPr="006A2249" w:rsidRDefault="006A2249" w:rsidP="006A2249">
      <w:pPr>
        <w:widowControl/>
        <w:autoSpaceDE/>
        <w:autoSpaceDN/>
        <w:jc w:val="both"/>
        <w:rPr>
          <w:rFonts w:eastAsia="SimSun"/>
          <w:kern w:val="2"/>
          <w:sz w:val="18"/>
          <w:szCs w:val="18"/>
          <w:lang w:eastAsia="zh-CN" w:bidi="hi-IN"/>
        </w:rPr>
      </w:pPr>
      <w:r w:rsidRPr="006A2249">
        <w:rPr>
          <w:rFonts w:eastAsia="SimSun"/>
          <w:kern w:val="2"/>
          <w:sz w:val="18"/>
          <w:szCs w:val="18"/>
          <w:lang w:eastAsia="zh-CN" w:bidi="hi-IN"/>
        </w:rPr>
        <w:t>** Індекс освітньої програми відповідно до наказу ректора «Про індексацію освітніх програм Державного університету «Житомирська політехніка» (наприклад, 122.00.1/Б).</w:t>
      </w:r>
    </w:p>
    <w:p w:rsidR="00021633" w:rsidRPr="00E20FF8" w:rsidRDefault="006A2249" w:rsidP="008E228A">
      <w:pPr>
        <w:widowControl/>
        <w:autoSpaceDE/>
        <w:autoSpaceDN/>
        <w:jc w:val="both"/>
        <w:rPr>
          <w:sz w:val="24"/>
          <w:szCs w:val="24"/>
          <w:lang w:val="ru-RU"/>
        </w:rPr>
      </w:pPr>
      <w:r w:rsidRPr="006A2249">
        <w:rPr>
          <w:rFonts w:eastAsia="SimSun"/>
          <w:kern w:val="2"/>
          <w:sz w:val="18"/>
          <w:szCs w:val="18"/>
          <w:lang w:eastAsia="zh-CN" w:bidi="hi-IN"/>
        </w:rPr>
        <w:t>*** Шифр освітньої компоненти в освітній програмі (наприклад, ОК1).</w:t>
      </w:r>
    </w:p>
    <w:sectPr w:rsidR="00021633" w:rsidRPr="00E20FF8" w:rsidSect="00CD3CE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19" w:rsidRDefault="00DF5819" w:rsidP="001E1059">
      <w:r>
        <w:separator/>
      </w:r>
    </w:p>
  </w:endnote>
  <w:endnote w:type="continuationSeparator" w:id="0">
    <w:p w:rsidR="00DF5819" w:rsidRDefault="00DF5819" w:rsidP="001E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19" w:rsidRDefault="00DF5819" w:rsidP="001E1059">
      <w:r>
        <w:separator/>
      </w:r>
    </w:p>
  </w:footnote>
  <w:footnote w:type="continuationSeparator" w:id="0">
    <w:p w:rsidR="00DF5819" w:rsidRDefault="00DF5819" w:rsidP="001E10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7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63"/>
      <w:gridCol w:w="6677"/>
      <w:gridCol w:w="1695"/>
    </w:tblGrid>
    <w:tr w:rsidR="003F46A4" w:rsidRPr="00F728EF" w:rsidTr="00B26CD4">
      <w:trPr>
        <w:cantSplit/>
        <w:trHeight w:val="632"/>
      </w:trPr>
      <w:tc>
        <w:tcPr>
          <w:tcW w:w="910" w:type="pct"/>
          <w:vMerge w:val="restart"/>
          <w:tcBorders>
            <w:top w:val="single" w:sz="4" w:space="0" w:color="auto"/>
            <w:left w:val="single" w:sz="4" w:space="0" w:color="auto"/>
            <w:bottom w:val="single" w:sz="4" w:space="0" w:color="auto"/>
            <w:right w:val="single" w:sz="4" w:space="0" w:color="auto"/>
          </w:tcBorders>
          <w:vAlign w:val="center"/>
        </w:tcPr>
        <w:p w:rsidR="003F46A4" w:rsidRPr="00F728EF" w:rsidRDefault="003F46A4" w:rsidP="00B26CD4">
          <w:pPr>
            <w:pStyle w:val="a6"/>
            <w:rPr>
              <w:b/>
              <w:sz w:val="16"/>
              <w:szCs w:val="16"/>
              <w:lang w:eastAsia="uk-UA"/>
            </w:rPr>
          </w:pPr>
          <w:r w:rsidRPr="00F728EF">
            <w:rPr>
              <w:b/>
              <w:sz w:val="16"/>
              <w:szCs w:val="16"/>
              <w:lang w:eastAsia="uk-UA"/>
            </w:rPr>
            <w:t>Житомирська політехніка</w:t>
          </w:r>
        </w:p>
      </w:tc>
      <w:tc>
        <w:tcPr>
          <w:tcW w:w="3262" w:type="pct"/>
          <w:tcBorders>
            <w:left w:val="single" w:sz="4" w:space="0" w:color="auto"/>
          </w:tcBorders>
          <w:vAlign w:val="center"/>
        </w:tcPr>
        <w:p w:rsidR="003F46A4" w:rsidRPr="00755EEB" w:rsidRDefault="003F46A4" w:rsidP="00B26CD4">
          <w:pPr>
            <w:pStyle w:val="a6"/>
            <w:jc w:val="center"/>
            <w:rPr>
              <w:sz w:val="16"/>
              <w:szCs w:val="16"/>
              <w:lang w:eastAsia="uk-UA"/>
            </w:rPr>
          </w:pPr>
          <w:r w:rsidRPr="00755EEB">
            <w:rPr>
              <w:sz w:val="16"/>
              <w:szCs w:val="16"/>
              <w:lang w:eastAsia="uk-UA"/>
            </w:rPr>
            <w:t>МІНІСТЕРСТВО ОСВІТИ І НАУКИ УКРАЇНИ</w:t>
          </w:r>
        </w:p>
        <w:p w:rsidR="003F46A4" w:rsidRPr="00755EEB" w:rsidRDefault="003F46A4" w:rsidP="00B26CD4">
          <w:pPr>
            <w:pStyle w:val="a6"/>
            <w:ind w:left="-57" w:right="-57"/>
            <w:jc w:val="center"/>
            <w:rPr>
              <w:b/>
              <w:sz w:val="16"/>
              <w:szCs w:val="16"/>
              <w:lang w:eastAsia="uk-UA"/>
            </w:rPr>
          </w:pPr>
          <w:r w:rsidRPr="00755EEB">
            <w:rPr>
              <w:b/>
              <w:sz w:val="16"/>
              <w:szCs w:val="16"/>
              <w:lang w:eastAsia="uk-UA"/>
            </w:rPr>
            <w:t>ДЕРЖАВНИЙ УНІВЕРСИТЕТ «ЖИТОМИРСЬКА ПОЛІТЕХНІКА»</w:t>
          </w:r>
        </w:p>
        <w:p w:rsidR="003F46A4" w:rsidRPr="00F728EF" w:rsidRDefault="003F46A4" w:rsidP="00B26CD4">
          <w:pPr>
            <w:pStyle w:val="a6"/>
            <w:jc w:val="center"/>
            <w:rPr>
              <w:b/>
              <w:color w:val="333399"/>
              <w:sz w:val="16"/>
              <w:szCs w:val="16"/>
              <w:lang w:eastAsia="uk-UA"/>
            </w:rPr>
          </w:pPr>
          <w:r w:rsidRPr="00755EEB">
            <w:rPr>
              <w:b/>
              <w:sz w:val="16"/>
              <w:szCs w:val="16"/>
            </w:rPr>
            <w:t>Система управління якістю відповідає ДСТУ ISO 9001:2015</w:t>
          </w:r>
        </w:p>
      </w:tc>
      <w:tc>
        <w:tcPr>
          <w:tcW w:w="829" w:type="pct"/>
          <w:vAlign w:val="center"/>
        </w:tcPr>
        <w:p w:rsidR="003F46A4" w:rsidRPr="00F728EF" w:rsidRDefault="003F46A4" w:rsidP="00B26CD4">
          <w:pPr>
            <w:jc w:val="center"/>
            <w:rPr>
              <w:b/>
              <w:sz w:val="16"/>
              <w:szCs w:val="16"/>
            </w:rPr>
          </w:pPr>
          <w:r>
            <w:rPr>
              <w:b/>
              <w:sz w:val="16"/>
              <w:szCs w:val="16"/>
            </w:rPr>
            <w:t>Ф-23.07-05.01/101/ ОК13-2022</w:t>
          </w:r>
        </w:p>
      </w:tc>
    </w:tr>
    <w:tr w:rsidR="003F46A4" w:rsidRPr="00F728EF" w:rsidTr="00B26CD4">
      <w:trPr>
        <w:cantSplit/>
        <w:trHeight w:val="253"/>
      </w:trPr>
      <w:tc>
        <w:tcPr>
          <w:tcW w:w="910" w:type="pct"/>
          <w:vMerge/>
          <w:tcBorders>
            <w:top w:val="single" w:sz="4" w:space="0" w:color="auto"/>
            <w:left w:val="single" w:sz="4" w:space="0" w:color="auto"/>
            <w:bottom w:val="single" w:sz="4" w:space="0" w:color="auto"/>
            <w:right w:val="single" w:sz="4" w:space="0" w:color="auto"/>
          </w:tcBorders>
          <w:vAlign w:val="center"/>
        </w:tcPr>
        <w:p w:rsidR="003F46A4" w:rsidRPr="00F728EF" w:rsidRDefault="003F46A4" w:rsidP="00B26CD4">
          <w:pPr>
            <w:pStyle w:val="a6"/>
            <w:jc w:val="center"/>
            <w:rPr>
              <w:b/>
              <w:i/>
              <w:sz w:val="16"/>
              <w:szCs w:val="16"/>
              <w:lang w:eastAsia="uk-UA"/>
            </w:rPr>
          </w:pPr>
        </w:p>
      </w:tc>
      <w:tc>
        <w:tcPr>
          <w:tcW w:w="3262" w:type="pct"/>
          <w:tcBorders>
            <w:left w:val="single" w:sz="4" w:space="0" w:color="auto"/>
          </w:tcBorders>
          <w:vAlign w:val="center"/>
        </w:tcPr>
        <w:p w:rsidR="003F46A4" w:rsidRPr="00F728EF" w:rsidRDefault="003F46A4" w:rsidP="00B26CD4">
          <w:pPr>
            <w:pStyle w:val="a6"/>
            <w:jc w:val="center"/>
            <w:rPr>
              <w:i/>
              <w:sz w:val="16"/>
              <w:szCs w:val="16"/>
              <w:lang w:eastAsia="uk-UA"/>
            </w:rPr>
          </w:pPr>
          <w:r w:rsidRPr="00F728EF">
            <w:rPr>
              <w:i/>
              <w:sz w:val="16"/>
              <w:szCs w:val="16"/>
              <w:lang w:eastAsia="uk-UA"/>
            </w:rPr>
            <w:t>Екземпляр № 1</w:t>
          </w:r>
        </w:p>
      </w:tc>
      <w:tc>
        <w:tcPr>
          <w:tcW w:w="829" w:type="pct"/>
          <w:vAlign w:val="center"/>
        </w:tcPr>
        <w:p w:rsidR="003F46A4" w:rsidRPr="00F728EF" w:rsidRDefault="003F46A4" w:rsidP="00B26CD4">
          <w:pPr>
            <w:pStyle w:val="a6"/>
            <w:jc w:val="center"/>
            <w:rPr>
              <w:i/>
              <w:sz w:val="16"/>
              <w:szCs w:val="16"/>
              <w:lang w:eastAsia="uk-UA"/>
            </w:rPr>
          </w:pPr>
          <w:r w:rsidRPr="00F728EF">
            <w:rPr>
              <w:i/>
              <w:sz w:val="16"/>
              <w:szCs w:val="16"/>
              <w:lang w:eastAsia="uk-UA"/>
            </w:rPr>
            <w:t xml:space="preserve">Арк  </w:t>
          </w:r>
          <w:r w:rsidR="00CF1228">
            <w:rPr>
              <w:i/>
              <w:sz w:val="16"/>
              <w:szCs w:val="16"/>
              <w:lang w:eastAsia="uk-UA"/>
            </w:rPr>
            <w:t>19</w:t>
          </w:r>
          <w:r>
            <w:rPr>
              <w:i/>
              <w:sz w:val="16"/>
              <w:szCs w:val="16"/>
              <w:lang w:eastAsia="uk-UA"/>
            </w:rPr>
            <w:t xml:space="preserve"> </w:t>
          </w:r>
          <w:r w:rsidRPr="00F728EF">
            <w:rPr>
              <w:i/>
              <w:sz w:val="16"/>
              <w:szCs w:val="16"/>
              <w:lang w:eastAsia="uk-UA"/>
            </w:rPr>
            <w:t xml:space="preserve">/ </w:t>
          </w:r>
          <w:r w:rsidRPr="00F728EF">
            <w:rPr>
              <w:i/>
              <w:sz w:val="16"/>
              <w:szCs w:val="16"/>
              <w:lang w:eastAsia="uk-UA"/>
            </w:rPr>
            <w:fldChar w:fldCharType="begin"/>
          </w:r>
          <w:r w:rsidRPr="00F728EF">
            <w:rPr>
              <w:i/>
              <w:sz w:val="16"/>
              <w:szCs w:val="16"/>
              <w:lang w:eastAsia="uk-UA"/>
            </w:rPr>
            <w:instrText xml:space="preserve"> PAGE   \* MERGEFORMAT </w:instrText>
          </w:r>
          <w:r w:rsidRPr="00F728EF">
            <w:rPr>
              <w:i/>
              <w:sz w:val="16"/>
              <w:szCs w:val="16"/>
              <w:lang w:eastAsia="uk-UA"/>
            </w:rPr>
            <w:fldChar w:fldCharType="separate"/>
          </w:r>
          <w:r w:rsidR="00CF1228">
            <w:rPr>
              <w:i/>
              <w:noProof/>
              <w:sz w:val="16"/>
              <w:szCs w:val="16"/>
              <w:lang w:eastAsia="uk-UA"/>
            </w:rPr>
            <w:t>2</w:t>
          </w:r>
          <w:r w:rsidRPr="00F728EF">
            <w:rPr>
              <w:i/>
              <w:sz w:val="16"/>
              <w:szCs w:val="16"/>
              <w:lang w:eastAsia="uk-UA"/>
            </w:rPr>
            <w:fldChar w:fldCharType="end"/>
          </w:r>
        </w:p>
      </w:tc>
    </w:tr>
  </w:tbl>
  <w:p w:rsidR="003F46A4" w:rsidRPr="00B26CD4" w:rsidRDefault="003F46A4" w:rsidP="00B26CD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68F6"/>
    <w:multiLevelType w:val="hybridMultilevel"/>
    <w:tmpl w:val="0562E18C"/>
    <w:lvl w:ilvl="0" w:tplc="69706BE0">
      <w:start w:val="1"/>
      <w:numFmt w:val="decimal"/>
      <w:lvlText w:val="%1."/>
      <w:lvlJc w:val="left"/>
      <w:pPr>
        <w:ind w:left="700" w:hanging="360"/>
      </w:pPr>
      <w:rPr>
        <w:rFonts w:hint="default"/>
        <w:b w:val="0"/>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1" w15:restartNumberingAfterBreak="0">
    <w:nsid w:val="228F0B24"/>
    <w:multiLevelType w:val="multilevel"/>
    <w:tmpl w:val="40B6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E1738"/>
    <w:multiLevelType w:val="multilevel"/>
    <w:tmpl w:val="EB36FA88"/>
    <w:lvl w:ilvl="0">
      <w:start w:val="1"/>
      <w:numFmt w:val="decimal"/>
      <w:lvlText w:val="%1."/>
      <w:lvlJc w:val="left"/>
      <w:pPr>
        <w:tabs>
          <w:tab w:val="num" w:pos="1440"/>
        </w:tabs>
        <w:ind w:left="1440" w:hanging="360"/>
      </w:pPr>
    </w:lvl>
    <w:lvl w:ilvl="1">
      <w:start w:val="5"/>
      <w:numFmt w:val="decimal"/>
      <w:lvlText w:val="%2)"/>
      <w:lvlJc w:val="left"/>
      <w:pPr>
        <w:tabs>
          <w:tab w:val="num" w:pos="2325"/>
        </w:tabs>
        <w:ind w:left="2325" w:hanging="525"/>
      </w:pPr>
    </w:lvl>
    <w:lvl w:ilvl="2">
      <w:start w:val="1"/>
      <w:numFmt w:val="bullet"/>
      <w:lvlText w:val=""/>
      <w:lvlJc w:val="left"/>
      <w:pPr>
        <w:tabs>
          <w:tab w:val="num" w:pos="3060"/>
        </w:tabs>
        <w:ind w:left="3060" w:hanging="360"/>
      </w:pPr>
      <w:rPr>
        <w:rFonts w:ascii="Symbol" w:hAnsi="Symbol" w:cs="Symbol"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2FBB5F95"/>
    <w:multiLevelType w:val="multilevel"/>
    <w:tmpl w:val="5F3E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F5255"/>
    <w:multiLevelType w:val="hybridMultilevel"/>
    <w:tmpl w:val="8AC41D5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538D7C6A"/>
    <w:multiLevelType w:val="multilevel"/>
    <w:tmpl w:val="9A6EFF32"/>
    <w:lvl w:ilvl="0">
      <w:start w:val="1"/>
      <w:numFmt w:val="decimal"/>
      <w:suff w:val="nothing"/>
      <w:lvlText w:val="%1."/>
      <w:lvlJc w:val="left"/>
      <w:pPr>
        <w:tabs>
          <w:tab w:val="num" w:pos="120"/>
        </w:tabs>
        <w:ind w:left="12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7FB35730"/>
    <w:multiLevelType w:val="multilevel"/>
    <w:tmpl w:val="43068D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E8"/>
    <w:rsid w:val="00021633"/>
    <w:rsid w:val="00021728"/>
    <w:rsid w:val="00026184"/>
    <w:rsid w:val="00066E69"/>
    <w:rsid w:val="0007272D"/>
    <w:rsid w:val="000A5EBA"/>
    <w:rsid w:val="000A6B45"/>
    <w:rsid w:val="000B71C7"/>
    <w:rsid w:val="000B7FF2"/>
    <w:rsid w:val="000E171B"/>
    <w:rsid w:val="000E220D"/>
    <w:rsid w:val="000F02B9"/>
    <w:rsid w:val="00100703"/>
    <w:rsid w:val="00114C18"/>
    <w:rsid w:val="0012412F"/>
    <w:rsid w:val="001270C7"/>
    <w:rsid w:val="00133538"/>
    <w:rsid w:val="001338D0"/>
    <w:rsid w:val="00141D69"/>
    <w:rsid w:val="00142B8F"/>
    <w:rsid w:val="00143B5A"/>
    <w:rsid w:val="00162C37"/>
    <w:rsid w:val="001B619F"/>
    <w:rsid w:val="001C3000"/>
    <w:rsid w:val="001C7B57"/>
    <w:rsid w:val="001E1059"/>
    <w:rsid w:val="001F4E0B"/>
    <w:rsid w:val="001F624C"/>
    <w:rsid w:val="0021430D"/>
    <w:rsid w:val="00245AE0"/>
    <w:rsid w:val="002463C1"/>
    <w:rsid w:val="00253DF8"/>
    <w:rsid w:val="0030275B"/>
    <w:rsid w:val="00343DC1"/>
    <w:rsid w:val="00345670"/>
    <w:rsid w:val="0036245E"/>
    <w:rsid w:val="00390C91"/>
    <w:rsid w:val="003C12AD"/>
    <w:rsid w:val="003F46A4"/>
    <w:rsid w:val="003F7CB3"/>
    <w:rsid w:val="004030E4"/>
    <w:rsid w:val="004726CC"/>
    <w:rsid w:val="004A4EAD"/>
    <w:rsid w:val="004A66FC"/>
    <w:rsid w:val="004F5F93"/>
    <w:rsid w:val="0053145A"/>
    <w:rsid w:val="005A59CF"/>
    <w:rsid w:val="005C649F"/>
    <w:rsid w:val="005D05C7"/>
    <w:rsid w:val="005E39BB"/>
    <w:rsid w:val="005E5E35"/>
    <w:rsid w:val="005F2C58"/>
    <w:rsid w:val="00671C82"/>
    <w:rsid w:val="0069350C"/>
    <w:rsid w:val="006A2249"/>
    <w:rsid w:val="006D64D4"/>
    <w:rsid w:val="006D76BF"/>
    <w:rsid w:val="00721949"/>
    <w:rsid w:val="00724F62"/>
    <w:rsid w:val="00736A83"/>
    <w:rsid w:val="00746C80"/>
    <w:rsid w:val="00770DC8"/>
    <w:rsid w:val="007A78E8"/>
    <w:rsid w:val="007C1B57"/>
    <w:rsid w:val="007C33AC"/>
    <w:rsid w:val="007E713F"/>
    <w:rsid w:val="008360E9"/>
    <w:rsid w:val="00843633"/>
    <w:rsid w:val="0086075E"/>
    <w:rsid w:val="00897B35"/>
    <w:rsid w:val="008C0A27"/>
    <w:rsid w:val="008C3857"/>
    <w:rsid w:val="008D746D"/>
    <w:rsid w:val="008E228A"/>
    <w:rsid w:val="009125D6"/>
    <w:rsid w:val="0097149F"/>
    <w:rsid w:val="0098667F"/>
    <w:rsid w:val="00A028C8"/>
    <w:rsid w:val="00A03156"/>
    <w:rsid w:val="00A229E1"/>
    <w:rsid w:val="00A267AF"/>
    <w:rsid w:val="00A34CCA"/>
    <w:rsid w:val="00A5144B"/>
    <w:rsid w:val="00A67ADB"/>
    <w:rsid w:val="00A827E8"/>
    <w:rsid w:val="00AA5238"/>
    <w:rsid w:val="00AB46B9"/>
    <w:rsid w:val="00AC2DDD"/>
    <w:rsid w:val="00AE1E0E"/>
    <w:rsid w:val="00AE7B15"/>
    <w:rsid w:val="00AF2FBE"/>
    <w:rsid w:val="00B1610B"/>
    <w:rsid w:val="00B26CD4"/>
    <w:rsid w:val="00B35DC9"/>
    <w:rsid w:val="00B656E7"/>
    <w:rsid w:val="00B66DD9"/>
    <w:rsid w:val="00B734CB"/>
    <w:rsid w:val="00C06EB3"/>
    <w:rsid w:val="00C57DD0"/>
    <w:rsid w:val="00C932DF"/>
    <w:rsid w:val="00CD3CE8"/>
    <w:rsid w:val="00CF1228"/>
    <w:rsid w:val="00CF4356"/>
    <w:rsid w:val="00D127D5"/>
    <w:rsid w:val="00D305C8"/>
    <w:rsid w:val="00D76AB5"/>
    <w:rsid w:val="00DA32C6"/>
    <w:rsid w:val="00DB4420"/>
    <w:rsid w:val="00DC6C6C"/>
    <w:rsid w:val="00DE29AA"/>
    <w:rsid w:val="00DE597E"/>
    <w:rsid w:val="00DF36BC"/>
    <w:rsid w:val="00DF5819"/>
    <w:rsid w:val="00E13F48"/>
    <w:rsid w:val="00E20FF8"/>
    <w:rsid w:val="00E50A46"/>
    <w:rsid w:val="00E730F5"/>
    <w:rsid w:val="00E82EB8"/>
    <w:rsid w:val="00EF0107"/>
    <w:rsid w:val="00F15131"/>
    <w:rsid w:val="00F7002F"/>
    <w:rsid w:val="00FA0843"/>
    <w:rsid w:val="00FC1EAC"/>
    <w:rsid w:val="00FD249B"/>
    <w:rsid w:val="00FE70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702B2"/>
  <w15:docId w15:val="{858EB9E0-FF17-444B-8FC8-45C189FC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E105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E1059"/>
    <w:pPr>
      <w:ind w:left="3388" w:right="3428"/>
      <w:jc w:val="center"/>
      <w:outlineLvl w:val="0"/>
    </w:pPr>
    <w:rPr>
      <w:b/>
      <w:bCs/>
      <w:sz w:val="24"/>
      <w:szCs w:val="24"/>
    </w:rPr>
  </w:style>
  <w:style w:type="paragraph" w:styleId="2">
    <w:name w:val="heading 2"/>
    <w:basedOn w:val="a"/>
    <w:next w:val="a"/>
    <w:link w:val="20"/>
    <w:uiPriority w:val="9"/>
    <w:semiHidden/>
    <w:unhideWhenUsed/>
    <w:qFormat/>
    <w:rsid w:val="00736A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C33A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E1059"/>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1E10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E1059"/>
    <w:pPr>
      <w:ind w:left="522"/>
    </w:pPr>
    <w:rPr>
      <w:sz w:val="24"/>
      <w:szCs w:val="24"/>
    </w:rPr>
  </w:style>
  <w:style w:type="character" w:customStyle="1" w:styleId="a4">
    <w:name w:val="Основной текст Знак"/>
    <w:basedOn w:val="a0"/>
    <w:link w:val="a3"/>
    <w:uiPriority w:val="1"/>
    <w:rsid w:val="001E1059"/>
    <w:rPr>
      <w:rFonts w:ascii="Times New Roman" w:eastAsia="Times New Roman" w:hAnsi="Times New Roman" w:cs="Times New Roman"/>
      <w:sz w:val="24"/>
      <w:szCs w:val="24"/>
    </w:rPr>
  </w:style>
  <w:style w:type="paragraph" w:customStyle="1" w:styleId="TableParagraph">
    <w:name w:val="Table Paragraph"/>
    <w:basedOn w:val="a"/>
    <w:uiPriority w:val="1"/>
    <w:qFormat/>
    <w:rsid w:val="001E1059"/>
  </w:style>
  <w:style w:type="character" w:styleId="a5">
    <w:name w:val="Strong"/>
    <w:uiPriority w:val="22"/>
    <w:qFormat/>
    <w:rsid w:val="001E1059"/>
    <w:rPr>
      <w:b/>
      <w:bCs/>
    </w:rPr>
  </w:style>
  <w:style w:type="paragraph" w:styleId="a6">
    <w:name w:val="header"/>
    <w:basedOn w:val="a"/>
    <w:link w:val="a7"/>
    <w:uiPriority w:val="99"/>
    <w:unhideWhenUsed/>
    <w:rsid w:val="001E1059"/>
    <w:pPr>
      <w:tabs>
        <w:tab w:val="center" w:pos="4819"/>
        <w:tab w:val="right" w:pos="9639"/>
      </w:tabs>
    </w:pPr>
  </w:style>
  <w:style w:type="character" w:customStyle="1" w:styleId="a7">
    <w:name w:val="Верхний колонтитул Знак"/>
    <w:basedOn w:val="a0"/>
    <w:link w:val="a6"/>
    <w:uiPriority w:val="99"/>
    <w:rsid w:val="001E1059"/>
    <w:rPr>
      <w:rFonts w:ascii="Times New Roman" w:eastAsia="Times New Roman" w:hAnsi="Times New Roman" w:cs="Times New Roman"/>
    </w:rPr>
  </w:style>
  <w:style w:type="paragraph" w:styleId="a8">
    <w:name w:val="footer"/>
    <w:basedOn w:val="a"/>
    <w:link w:val="a9"/>
    <w:uiPriority w:val="99"/>
    <w:unhideWhenUsed/>
    <w:rsid w:val="001E1059"/>
    <w:pPr>
      <w:tabs>
        <w:tab w:val="center" w:pos="4819"/>
        <w:tab w:val="right" w:pos="9639"/>
      </w:tabs>
    </w:pPr>
  </w:style>
  <w:style w:type="character" w:customStyle="1" w:styleId="a9">
    <w:name w:val="Нижний колонтитул Знак"/>
    <w:basedOn w:val="a0"/>
    <w:link w:val="a8"/>
    <w:uiPriority w:val="99"/>
    <w:rsid w:val="001E1059"/>
    <w:rPr>
      <w:rFonts w:ascii="Times New Roman" w:eastAsia="Times New Roman" w:hAnsi="Times New Roman" w:cs="Times New Roman"/>
    </w:rPr>
  </w:style>
  <w:style w:type="character" w:customStyle="1" w:styleId="20">
    <w:name w:val="Заголовок 2 Знак"/>
    <w:basedOn w:val="a0"/>
    <w:link w:val="2"/>
    <w:uiPriority w:val="9"/>
    <w:semiHidden/>
    <w:rsid w:val="00736A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7C33A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ebed.org.ua/uk/inshe/metodichniy-posibnik-strategichna-ekologichna-ocink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yperlink" Target="https://zakon.rada.gov.ua/laws/show/2354-19" TargetMode="External"/><Relationship Id="rId2" Type="http://schemas.openxmlformats.org/officeDocument/2006/relationships/styles" Target="styles.xml"/><Relationship Id="rId16" Type="http://schemas.openxmlformats.org/officeDocument/2006/relationships/hyperlink" Target="https://zakon.rada.gov.ua/laws/show/2059-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future.biz/index.php?title=&#1045;&#1082;&#1086;&#1083;&#1086;&#1075;&#1110;&#1095;&#1085;&#1110;_&#1087;&#1088;&#1086;&#1073;&#1083;&#1077;&#1084;&#1080;_&#1084;&#1072;&#1090;&#1077;&#1088;&#1080;&#1082;&#1110;&#1074;_&#1110;_&#1086;&#1082;&#1077;&#1072;&#1085;&#1110;&#1074;._&#1050;&#1086;&#1084;&#1087;&#1083;&#1077;&#1082;&#1089;&#1085;&#1072;_&#1087;&#1088;&#1086;&#1073;&#1083;&#1077;&#1084;&#1072;_&#1079;&#1072;&#1073;&#1088;&#1091;&#1076;&#1085;&#1077;&#1085;&#1085;&#1103;_&#1085;&#1072;&#1074;&#1082;&#1086;&#1083;&#1080;&#1096;&#1085;&#1100;&#1086;&#1075;&#1086;_&#1089;&#1077;&#1088;&#1077;&#1076;&#1086;&#1074;&#1080;&#1097;&#1072;" TargetMode="External"/><Relationship Id="rId5" Type="http://schemas.openxmlformats.org/officeDocument/2006/relationships/footnotes" Target="footnotes.xml"/><Relationship Id="rId15" Type="http://schemas.openxmlformats.org/officeDocument/2006/relationships/hyperlink" Target="https://zakon.rada.gov.ua/laws/show/1264-12" TargetMode="External"/><Relationship Id="rId10" Type="http://schemas.openxmlformats.org/officeDocument/2006/relationships/hyperlink" Target="https://edufuture.biz/index.php?title=&#1055;&#1088;&#1080;&#1088;&#1086;&#1076;&#1085;&#1110;_&#1088;&#1077;&#1089;&#1091;&#1088;&#1089;&#1080;_&#1084;&#1072;&#1090;&#1077;&#1088;&#1080;&#1082;&#1110;&#1074;_&#1110;_&#1086;&#1082;&#1077;&#1072;&#1085;&#1110;&#1074;,_&#1111;&#1093;_&#1082;&#1083;&#1072;&#1089;&#1080;&#1092;&#1110;&#1082;&#1072;&#1094;&#1110;&#1103;._&#1042;&#1080;&#1082;&#1086;&#1088;&#1080;&#1089;&#1090;&#1072;&#1085;&#1085;&#1103;_&#1087;&#1088;&#1080;&#1088;&#1086;&#1076;&#1085;&#1080;&#1093;_&#1088;&#1077;&#1089;&#1091;&#1088;&#1089;&#1110;&#1074;,_&#1085;&#1072;&#1089;&#1083;&#1110;&#1076;&#1082;&#1080;_&#1087;&#1088;&#1080;&#1088;&#1086;&#1076;&#1086;&#1082;&#1086;&#1088;&#1080;&#1089;&#1090;&#1091;&#1074;&#1072;&#1085;&#1085;&#110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future.biz/index.php?title=&#1055;&#1088;&#1072;&#1082;&#1090;&#1080;&#1095;&#1085;&#1072;_&#1088;&#1086;&#1073;&#1086;&#1090;&#1072;:_12._&#1042;&#1080;&#1079;&#1085;&#1072;&#1095;&#1077;&#1085;&#1085;&#1103;_&#1086;&#1089;&#1085;&#1086;&#1074;&#1085;&#1080;&#1093;_&#1074;&#1080;&#1076;&#1110;&#1074;_&#1079;&#1072;&#1073;&#1088;&#1091;&#1076;&#1085;&#1077;&#1085;&#1085;&#1103;_&#1085;&#1072;&#1074;&#1082;&#1086;&#1083;&#1080;&#1096;&#1085;&#1100;&#1086;&#1075;&#1086;_&#1089;&#1077;&#1088;&#1077;&#1076;&#1086;&#1074;&#1080;&#1097;&#1072;_&#1090;&#1072;_&#1074;&#1089;&#1090;&#1072;&#1085;&#1086;&#1074;&#1083;&#1077;&#1085;&#1085;&#1103;_&#1076;&#1078;&#1077;&#1088;&#1077;&#1083;_&#1111;&#1093;_&#1085;&#1072;&#1076;&#1093;&#1086;&#1076;&#1078;&#1077;&#1085;&#1085;&#1103;" TargetMode="External"/><Relationship Id="rId14" Type="http://schemas.openxmlformats.org/officeDocument/2006/relationships/hyperlink" Target="https://zakon.rada.gov.ua/laws/show/281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5718</Words>
  <Characters>32596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2</cp:revision>
  <dcterms:created xsi:type="dcterms:W3CDTF">2022-01-21T10:25:00Z</dcterms:created>
  <dcterms:modified xsi:type="dcterms:W3CDTF">2022-01-21T10:25:00Z</dcterms:modified>
</cp:coreProperties>
</file>