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Лекція № 1. </w:t>
      </w:r>
      <w:r>
        <w:rPr>
          <w:b/>
          <w:bCs/>
          <w:sz w:val="28"/>
          <w:szCs w:val="28"/>
        </w:rPr>
        <w:t>ТЕОРЕТИЧНІ ОСНОВИ, ІНСТРУМЕНТИ ТА МЕТОДИ СИСТЕМНОГО АНАЛІЗУ ЯКОСТІ НАВКОЛИШНЬОГО СЕРЕДОВИЩА</w:t>
      </w:r>
    </w:p>
    <w:p>
      <w:pPr>
        <w:pStyle w:val="Normal"/>
        <w:spacing w:lineRule="auto" w:line="360"/>
        <w:ind w:left="0" w:right="0" w:firstLine="737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План.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1. Базові поняття аналізу якості навколишнього середовища  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2. </w:t>
      </w:r>
      <w:r>
        <w:rPr>
          <w:b w:val="false"/>
          <w:bCs w:val="false"/>
          <w:sz w:val="28"/>
          <w:szCs w:val="28"/>
        </w:rPr>
        <w:t>Принципи проведення  аналізу якості навколишнього середовища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360"/>
        <w:ind w:left="0" w:right="0" w:firstLine="737"/>
        <w:jc w:val="both"/>
        <w:rPr>
          <w:b/>
          <w:b/>
          <w:bCs/>
          <w:i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Відповідь на перше питання Базові поняття аналізу якості навколишнього середовища  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Для розгляду теоретичних основ аналізу необхідно проаналізувати основні дефініції (від фр. définition – пояснення, тлумачення, визначення слова, поняття або предмета) цієї дисципліни, які в науковій літературі з сучасної екології, енвайронментології та природокористуванні трактуються неоднозначно.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 xml:space="preserve">Перш за все проаналізуємо поняття </w:t>
      </w:r>
      <w:r>
        <w:rPr>
          <w:b/>
          <w:bCs/>
          <w:i/>
          <w:iCs/>
          <w:sz w:val="28"/>
          <w:szCs w:val="28"/>
          <w:lang w:val="uk-UA"/>
        </w:rPr>
        <w:t xml:space="preserve">навколишне середовище. 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Н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авколишнє середовище» (НС) - сукупність зовнішніх для людини чинників.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Деякі автори вважають цей термін невдалим, оскільки незрозуміло кого середовище оточує. У зв'язку з цим М. Ф. Реймерс (1990) пропонує інший термін – </w:t>
      </w:r>
      <w:r>
        <w:rPr>
          <w:b w:val="false"/>
          <w:bCs w:val="false"/>
          <w:i/>
          <w:iCs/>
          <w:sz w:val="28"/>
          <w:szCs w:val="28"/>
        </w:rPr>
        <w:t xml:space="preserve">середовище, що оточує людину, тобто сукупність абіотичного, біотичного та соціального середовищ, які сумісно і безпосередньо впливають на людей та їх господарство. 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У середовищі, що оточує людину, він виділяє: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– </w:t>
      </w:r>
      <w:r>
        <w:rPr>
          <w:b w:val="false"/>
          <w:bCs w:val="false"/>
          <w:i/>
          <w:iCs/>
          <w:sz w:val="28"/>
          <w:szCs w:val="28"/>
        </w:rPr>
        <w:t xml:space="preserve">інтимне середовище </w:t>
      </w:r>
      <w:r>
        <w:rPr>
          <w:b w:val="false"/>
          <w:bCs w:val="false"/>
          <w:i w:val="false"/>
          <w:iCs w:val="false"/>
          <w:sz w:val="28"/>
          <w:szCs w:val="28"/>
        </w:rPr>
        <w:t>(житло, інші штучні споруди, родина, сусіди, робочий колектив), де людина проводить 60-90 % всього часу життя;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– </w:t>
      </w:r>
      <w:r>
        <w:rPr>
          <w:b w:val="false"/>
          <w:bCs w:val="false"/>
          <w:i/>
          <w:iCs/>
          <w:sz w:val="28"/>
          <w:szCs w:val="28"/>
        </w:rPr>
        <w:t>ближнє середовище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(населений пункт – від невеликого селища до мегаполісу, включаючи зелені зони, оточення земляків і т.п.);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– </w:t>
      </w:r>
      <w:r>
        <w:rPr>
          <w:b w:val="false"/>
          <w:bCs w:val="false"/>
          <w:i/>
          <w:iCs/>
          <w:sz w:val="28"/>
          <w:szCs w:val="28"/>
        </w:rPr>
        <w:t>дальнє або регіональне середовище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(частина НС, що забезпечує людей основною масою продовольства і рекреацією, оточення рідного етносу тощо);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– </w:t>
      </w:r>
      <w:r>
        <w:rPr>
          <w:b w:val="false"/>
          <w:bCs w:val="false"/>
          <w:i/>
          <w:iCs/>
          <w:sz w:val="28"/>
          <w:szCs w:val="28"/>
        </w:rPr>
        <w:t>глобальне середовище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(біосфера в цілому);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– </w:t>
      </w:r>
      <w:r>
        <w:rPr>
          <w:b w:val="false"/>
          <w:bCs w:val="false"/>
          <w:i/>
          <w:iCs/>
          <w:sz w:val="28"/>
          <w:szCs w:val="28"/>
        </w:rPr>
        <w:t>реальне середовище,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яке широко використовує людина;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– </w:t>
      </w:r>
      <w:r>
        <w:rPr>
          <w:b w:val="false"/>
          <w:bCs w:val="false"/>
          <w:i/>
          <w:iCs/>
          <w:sz w:val="28"/>
          <w:szCs w:val="28"/>
        </w:rPr>
        <w:t>потенційне середовище,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що не використовується людиною або незначно використовується лише частина регіонального середовища, а також райони для можливого освоєння в перспективі.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Стосовно до людини навколишнє середовище включає: 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1) природний компонент – природні ландшафти;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2) техногенний компонент – створені людиною поселення, промислові підприємства, сільськогосподарські угіддя, середовище житла і т.п.;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3) соціально-економічний компонент – культурно-технологічний клімат, економічна забезпеченість, вплив людей один на одного та інші компоненти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За М. Ф. Реймерсом (1990), природне середовище, що оточує людину («навколишнє природне середовище» – НПС) – це сукупність природних і  незначно змінених діяльністю людей біотичних і абіотичних природних факторів, що впливають на людину.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Відрізняється від інших складових навколишнього середовища людини властивістю самопідтримки і саморегуляції без коригувального впливу людини. </w:t>
      </w:r>
      <w:r>
        <w:rPr>
          <w:b/>
          <w:bCs/>
          <w:i/>
          <w:iCs/>
          <w:sz w:val="28"/>
          <w:szCs w:val="28"/>
        </w:rPr>
        <w:t>Природне середовище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– поняття близьке, але незалежне від безпосередніх контактів з людиною; може розглядатися не тільки щодо людини, але й до тварин, рослин та інших живих організмів.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Таким чином, </w:t>
      </w:r>
      <w:r>
        <w:rPr>
          <w:b/>
          <w:bCs/>
          <w:i/>
          <w:iCs/>
          <w:sz w:val="28"/>
          <w:szCs w:val="28"/>
        </w:rPr>
        <w:t>навколишнє середовище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можна розглядати як складну систему, що складається з природної (сукупність абіотичних та біотичних) і соціальної (соціально-економічної) підсистем. Наприклад, оцінюючи вплив на навколишнє середовище (ОВНС), навколишнє середовище (систему) розглядають як сукупність природного, соціального і техногенного середовищ (підсистем).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/>
          <w:bCs/>
          <w:i/>
          <w:iCs/>
          <w:sz w:val="28"/>
          <w:szCs w:val="28"/>
        </w:rPr>
        <w:t>Поняття «якість навколишнього середовища».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Поняття «якість навколишнього середовища», «захист навколишнього середовища» та «охорона навколишнього середовища» нерозривно пов'язані між собою. 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Захист середовища – це комплекс міжнародних, державних, регіональних і локальних адміністративних, правових, технологічних, планових, управлінських, економічних, соціальних, політичних та громадських заходів, спрямованих на охорону навколишнього середовища людини в цілому або природного середовища проживання людей і біоти (М. Ф. Реймерс, 1990).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/>
          <w:bCs/>
          <w:i/>
          <w:iCs/>
          <w:sz w:val="28"/>
          <w:szCs w:val="28"/>
        </w:rPr>
        <w:t>Охорона середовища (життя)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– сукупність заходів, спрямованих на збереження природи Землі в стані, відповідному еволюційним потребам сучасної біосфери та її живої речовини, включаючи людину (М. Ф. Реймерс, 1990).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/>
          <w:bCs/>
          <w:i/>
          <w:iCs/>
          <w:sz w:val="28"/>
          <w:szCs w:val="28"/>
        </w:rPr>
        <w:t>Охорона навколишнього природного середовища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– це система державних та громадських заходів, спрямованих на забезпечення гармонійної взаємодії системи «суспільство-природа» на основі: збереження та відтворення природних об'єктів; їх раціонального використання; поліпшення якості життєво необхідного середовища проживання людини. 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Об'єкти охорони природного середовища поділяються на: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/>
          <w:bCs/>
          <w:i/>
          <w:iCs/>
          <w:sz w:val="28"/>
          <w:szCs w:val="28"/>
        </w:rPr>
        <w:t xml:space="preserve">– </w:t>
      </w:r>
      <w:r>
        <w:rPr>
          <w:b/>
          <w:bCs/>
          <w:i/>
          <w:iCs/>
          <w:sz w:val="28"/>
          <w:szCs w:val="28"/>
        </w:rPr>
        <w:t xml:space="preserve">глобальні </w:t>
      </w:r>
      <w:r>
        <w:rPr>
          <w:b w:val="false"/>
          <w:bCs w:val="false"/>
          <w:i w:val="false"/>
          <w:iCs w:val="false"/>
          <w:sz w:val="28"/>
          <w:szCs w:val="28"/>
        </w:rPr>
        <w:t>(озоновий шар атмосфери, атмосферне повітря, генетичний фонд, природні екосистеми Землі);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/>
          <w:bCs/>
          <w:i/>
          <w:iCs/>
          <w:sz w:val="28"/>
          <w:szCs w:val="28"/>
        </w:rPr>
        <w:t xml:space="preserve">– </w:t>
      </w:r>
      <w:r>
        <w:rPr>
          <w:b/>
          <w:bCs/>
          <w:i/>
          <w:iCs/>
          <w:sz w:val="28"/>
          <w:szCs w:val="28"/>
        </w:rPr>
        <w:t>окремі природні компоненти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(надра Землі, ґрунти, води, повітря, флора, фауна);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/>
          <w:bCs/>
          <w:i/>
          <w:iCs/>
          <w:sz w:val="28"/>
          <w:szCs w:val="28"/>
        </w:rPr>
        <w:t xml:space="preserve">– </w:t>
      </w:r>
      <w:r>
        <w:rPr>
          <w:b/>
          <w:bCs/>
          <w:i/>
          <w:iCs/>
          <w:sz w:val="28"/>
          <w:szCs w:val="28"/>
        </w:rPr>
        <w:t>території та об'єкти природи</w:t>
      </w:r>
      <w:r>
        <w:rPr>
          <w:b w:val="false"/>
          <w:bCs w:val="false"/>
          <w:i w:val="false"/>
          <w:iCs w:val="false"/>
          <w:sz w:val="28"/>
          <w:szCs w:val="28"/>
        </w:rPr>
        <w:t>, що особливо охороняються.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/>
          <w:bCs/>
          <w:i/>
          <w:iCs/>
          <w:sz w:val="28"/>
          <w:szCs w:val="28"/>
        </w:rPr>
        <w:t>Якість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– це ступінь відповідності будь-яких властивих характеристик встановленим вимогам.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/>
          <w:bCs/>
          <w:i/>
          <w:iCs/>
          <w:sz w:val="28"/>
          <w:szCs w:val="28"/>
        </w:rPr>
        <w:t>Якість екологічна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– сукупність властивостей, ознак, умов навколишнього середовища, продукції, послуг, робіт, які визначають їхню здатність задовольняти екологічні потреби суспільства і вимоги екологічних стандартів (Екологічна енциклопедія, 2008, Т.3, с. 388).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/>
          <w:bCs/>
          <w:i/>
          <w:iCs/>
          <w:sz w:val="28"/>
          <w:szCs w:val="28"/>
        </w:rPr>
        <w:t xml:space="preserve">Якість середовища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– ступінь відповідності природних умов потребам людей або інших живих організмів (М. Ф. Реймерс, 1990).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За І. І. Дедю (1990), </w:t>
      </w:r>
      <w:r>
        <w:rPr>
          <w:b/>
          <w:bCs/>
          <w:i/>
          <w:iCs/>
          <w:sz w:val="28"/>
          <w:szCs w:val="28"/>
        </w:rPr>
        <w:t>якість навколишнього середовища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– поняття екологічне, антропоцентричне, що відображає суб'єктивно-об'єктивні відношення. Критерієм якості навколишнього середовища людини виступає стан його здоров'я.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Зазвичай оцінка якості навколишнього середовища виконується за допомогою порівняння спостережуваних (вимірюваних) станів компонентів ландшафту з нормативами, нормами, стандартами біологічної, хімічної, фізичної безпечності атмосферного повітря, природних вод, ґрунтів, вмістом у них сторонніх або токсичних речовин, наприклад, шляхом зіставлення з гранично допустимими концентраціями (ГДК) забруднювальних речовин (ЗР).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Таким чином, </w:t>
      </w:r>
      <w:r>
        <w:rPr>
          <w:b/>
          <w:bCs/>
          <w:i/>
          <w:iCs/>
          <w:sz w:val="28"/>
          <w:szCs w:val="28"/>
        </w:rPr>
        <w:t>якість навколишнього середовища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– це система взаємопов'язаних характеристик довкілля, в першу чергу компонентів природного середовища (атмосферного повітря, природних вод, ґрунтів, геологічного середовища, біоти), що відображають їх здатність без відхилення здійснювати своє призначення.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У цьому зв'язку, необхідно зупинитися на характеристиці якості компонентів навколишнього природного середовища. Якість атмосфери – це сукупність властивостей атмосфери, які визначають ступінь впливу фізичних, хімічних та біологічних факторів на людей, рослинний і тваринний світ, а також на матеріали, конструкції і навколишнє середовище загалом. Якість атмосфери регламентується стандартами, де розглядаються показники якості атмосферного повітря за ступенем забрудненості, правила контролю якості повітря населених пунктів.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/>
          <w:bCs/>
          <w:i/>
          <w:iCs/>
          <w:sz w:val="28"/>
          <w:szCs w:val="28"/>
        </w:rPr>
        <w:t>Якість води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– це характеристика складу і властивостей, що визначає придатність води для конкретних видів використання або споживання.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Якість водних об'єктів – це сукупність властивостей води, що визначають ступінь впливу фізико-хімічних та біологічних факторів на людей, рослинний і тваринний світ та навколишнє середовище в цілому. Регламентується стандартами, де розглядаються основні терміни та 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За М. Ф. Реймерсом (1990), якість води – це ступінь відповідності показників якості води потребам людей та/або технологічним вимогам. 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ристувачів у складі й властивостях вод. Якість ґрунтів – це сукупність фізико-хімічних і біологічних властивостей ґрунтів, що визначають їх безпеку в епідеміологічному та гігієнічному відношеннях. Визначається якість ґрунтів за показниками їх санітарного стану, за комплексом критеріїв (санітарно-хімічних і санітарно-мікробіологічних). Якість ґрунтів регламентується стандартами, де розглядаються номенклатура показників санітарного стану ґрунтів, методи відбору та підготовки проб для хімічного, бактеріологічного і гельмінтологічного аналізу 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Характеристика якості компонентів НПС, як правило, обмежується відомостями про якість повітря, води і ґрунтів і, на жаль, зазвичай не розглядається якість геологічного середовища та біоти. Якість цих природних компонентів не регламентується і відповідними стандартами. Якість геологічного середовища – це сукупність ресурсних, геодинамічних, геохімічних та геофізичних функцій геологічного середовища (еколого-геологічних особливостей), які відображають умови функціонування біоти (у т. ч. людини) і техногенних об'єктів у даному обсязі земної кори. Якість біоти – це сукупність властивостей продуцентів, консументів та редуцентів, що сприяє підтримці рівноважного стану (гомеостазу) екосистеми, джерела отримання необхідних людям матеріальних і духовних благ. Система критеріїв якості навколишнього середовища характеризує основні події, що відбуваються в цьому середовищі і важливі при визначенні якості життя. 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Можна виділити сім критеріїв якості НС: 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1) геономічні – характеризують явища і процеси, що зумовлюють фізико-географічні та біокліматичні відмінності ділянок земної поверхні;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2) біогеохімічні – характеризують природні біогеохімічні цикли та їх порушення;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3) екогенетичні – відображають процеси історичного перетворення біоценозів та екосистем у цілому;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4) ценологічні – описують видовий склад біоценозів і різноманітність у них живих організмів;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5) продукційно-біологічні – характеризують продуктивність популяцій і біоценозів досліджуваної ділянки земної поверхні;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6) геогігієнічні – відображають природну здатність атмосферного повітря, природних вод і ґрунтів зберігати свої властивості;</w:t>
      </w:r>
    </w:p>
    <w:p>
      <w:pPr>
        <w:pStyle w:val="Normal"/>
        <w:spacing w:lineRule="auto" w:line="36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7) санітарні – відображають ефективність штучних заходів, спрямованих на збереження та відновлення важливих для людини і біосфери параметрів атмосферного повітря, природних вод та ґрунтів.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Поняття «якість життя». Якість життя – «сукупність показників життя індивідів або групи людей, яка характеризують ступінь забезпеченості матеріальних і культурних потреб та інтересів людей» 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Критерії якості життя настільки ж різноманітні й багатопланові, як і критерії, що визначають якість навколишнього середовища. Можна виділити сім таких критеріїв: 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 біогігієнічні – характеризують стан здоров'я людини;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 соціологічні – дозволяють оцінити взаємодії людей;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3) демографічні – оцінюють чисельність, віковий і статевий склад людських популяцій;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4) нозологічні – відображають захворюваність;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5) популяційно-генетичні – характеризують частоту виникнення та прояви спадкових патологій, відображаючи в цілому особливості мутаційного процесу в популяціях;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6) трофічні – оцінюють оптимальність, збалансованість і умови харчування;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7) санітарні – дозволяють оцінити ефективність заходів щодо створення умов для збереження нормальної життєздатності організмів при порушенні довкілля.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Відповідь на друге питання. </w:t>
      </w:r>
      <w:bookmarkStart w:id="0" w:name="__DdeLink__353_1329935508"/>
      <w:bookmarkEnd w:id="0"/>
      <w:r>
        <w:rPr>
          <w:b/>
          <w:bCs/>
          <w:i/>
          <w:iCs/>
          <w:sz w:val="28"/>
          <w:szCs w:val="28"/>
          <w:lang w:val="uk-UA"/>
        </w:rPr>
        <w:t>Принципи проведення  аналізу якості навколишнього середовища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1. Принцип емерджентності – у міру об'єднання компонентів (підмножин) в більш великі функціональні одиниці, у цих нових одиниць виникають нові властивості, відсутні на попередньому рівні.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2. Принцип ієрархічної організації (принцип інтегративних рівнів Ю. Одума) – принцип супідрядності один одному як природних, так і штучних систем.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3. Принцип несумісності Л. Заде – складність системи і точність, з якою її можна аналізувати, пов'язані зворотною залежністю.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4. Принцип контрінтуїтивної поведінки Дж. Форрестера – дати задовільний прогноз поведінки складної системи на досить великому проміжку часу, спираючись лише на власний досвід та інтуїцію, практично неможливо.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5. Принцип множинності моделей В. В. Налимова – для пояснення і передбачення структури та/або поведінки складної системи можливо побудова декількох моделей, що мають однакове право на існування.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6. Принцип здійсненності Б. С. Флейшмана – ми не сподіваємося на везіння і у нас мало часу; системологія розглядає тільки ті моделі, для яких алгоритм здійснимо, тобто рішення може бути знайдено з заданою вірогідністю ро час to.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7. Принцип формування законів – закони системології носять дедуктивний характер і ніякі реальні явища не можуть спростувати або підтвердити їх справедливість.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8. Принцип рекурентного пояснення властивості систем даного рівня ієрархічної організації світу пояснюються, виходячи з властивостей елементів цієї системи, що з постулюються, і зв'язків між ними.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9. Принцип мінімаксної побудови моделей – теорія повинна складатися з простих моделей (min) систем наростаючої складності (max).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 xml:space="preserve">10. 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принцип дедуктивної послідовності – послідовного розгляду системи за етапами: від оточення та зв'язків з цілим до зв'язків частин цілого;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 xml:space="preserve">11. 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принцип інтегрованого розгляду – кожна система має бути нероз'ємною, як ціле, навіть при розгляді лише окремих підсистем системи;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 xml:space="preserve">12. 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принцип узгодження ресурсів і цілей розгляду, актуалізації системи;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 xml:space="preserve">13. 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принцип безконфліктності – відсутності конфліктів між частинами цілого, що призводять до конфлікту цілей цілого і частини.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Т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 xml:space="preserve">ехнологія екологічного аналізу включає такі взаємопов'язані кроки: 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1) аналіз екологічної проблеми і формулювання мети, досягнення якої приводить до її рішення;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2) аналіз ресурсів, які необхідні для «повнометражної» реалізації комплексу потенційних рішень;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3) аналіз можливих методів прийняття та реалізації рішень;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4) аналіз потенційно можливих обмежень на цілі, методи, ресурси рекомендованих рішень;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5) імітація застосування варіанта рішення;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6) аналіз доцільності використання на практиці даного варіанта рішення і передача підрозділу, що координує екологічний аналіз для архіву поки негідних рішень або для включення в перелік рекомендованих;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7) координація екологічного аналізу.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Методи оцінювання чинників навколишнього середовища. 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 xml:space="preserve">Впливи чинників НС при розгляді запропонованої діяльності, як правило, оцінюють таким чином: 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1) аналіз стану НС збір і аналіз існуючої інформації в межах території впливу запропонованої діяльності; прямі методи вивчення чинників НС у межах території впливу запропонованої діяльності; вивчення чинників НС за питаннями скоупінгу);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2) оцінка стану НС (існуючого – в межах території впливу запропонованої діяльності; за запропонованими альтернативами);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3) порівняння чинників НС з існуючим станом; між альтернативами);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4) вибір найкращої альтернативи з точки зору максимального збереження НС.</w:t>
      </w:r>
    </w:p>
    <w:p>
      <w:pPr>
        <w:pStyle w:val="Normal"/>
        <w:spacing w:lineRule="auto" w:line="36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Екологічний аудит території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 xml:space="preserve"> – це процедура об'єктивної оцінки та аналізу екологічної, соціально-економічної та правової інформації про конкретну територію, яка здійснюється з метою підвищення ефективності інвестиційної діяльності.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LibreOffice/5.1.2.2$Windows_X86_64 LibreOffice_project/d3bf12ecb743fc0d20e0be0c58ca359301eb705f</Application>
  <Pages>8</Pages>
  <Words>1667</Words>
  <Characters>12205</Characters>
  <CharactersWithSpaces>13882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uk-UA</dc:language>
  <cp:lastModifiedBy/>
  <dcterms:modified xsi:type="dcterms:W3CDTF">2022-01-14T12:17:05Z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