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AF51ED" w:rsidRPr="00593EBE" w:rsidTr="00847861">
        <w:tc>
          <w:tcPr>
            <w:tcW w:w="10029" w:type="dxa"/>
            <w:gridSpan w:val="2"/>
          </w:tcPr>
          <w:p w:rsidR="00AF51ED" w:rsidRPr="00593EBE" w:rsidRDefault="00DB6A0E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AF51ED" w:rsidRPr="00593EBE">
              <w:rPr>
                <w:szCs w:val="28"/>
                <w:lang w:val="uk-UA"/>
              </w:rPr>
              <w:t>ержавний університет</w:t>
            </w:r>
            <w:r>
              <w:rPr>
                <w:szCs w:val="28"/>
                <w:lang w:val="uk-UA"/>
              </w:rPr>
              <w:t xml:space="preserve"> «Житомирська політехніка»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Гірничо-екологічний факультет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Кафедра екології</w:t>
            </w:r>
          </w:p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Спеціальність 1</w:t>
            </w:r>
            <w:r w:rsidR="00014CD3" w:rsidRPr="00593EBE">
              <w:rPr>
                <w:szCs w:val="28"/>
                <w:lang w:val="uk-UA"/>
              </w:rPr>
              <w:t>83</w:t>
            </w:r>
            <w:r w:rsidRPr="00593EBE">
              <w:rPr>
                <w:szCs w:val="28"/>
                <w:lang w:val="uk-UA"/>
              </w:rPr>
              <w:t xml:space="preserve"> «</w:t>
            </w:r>
            <w:r w:rsidR="00014CD3" w:rsidRPr="00593EBE">
              <w:rPr>
                <w:szCs w:val="28"/>
                <w:lang w:val="uk-UA"/>
              </w:rPr>
              <w:t>Технології захисту навколишнього середовища</w:t>
            </w:r>
            <w:r w:rsidRPr="00593EBE">
              <w:rPr>
                <w:szCs w:val="28"/>
                <w:lang w:val="uk-UA"/>
              </w:rPr>
              <w:t>»</w:t>
            </w:r>
          </w:p>
          <w:p w:rsidR="00AF51ED" w:rsidRPr="00593EBE" w:rsidRDefault="00AF51ED" w:rsidP="00CB5859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Освітній рівень «</w:t>
            </w:r>
            <w:r w:rsidR="00CB5859">
              <w:rPr>
                <w:szCs w:val="28"/>
                <w:lang w:val="uk-UA"/>
              </w:rPr>
              <w:t>Бакалавр</w:t>
            </w:r>
            <w:r w:rsidRPr="00593EBE">
              <w:rPr>
                <w:szCs w:val="28"/>
                <w:lang w:val="uk-UA"/>
              </w:rPr>
              <w:t>»</w:t>
            </w:r>
          </w:p>
        </w:tc>
      </w:tr>
      <w:tr w:rsidR="00AF51ED" w:rsidRPr="005E6291" w:rsidTr="00847861">
        <w:tc>
          <w:tcPr>
            <w:tcW w:w="4253" w:type="dxa"/>
            <w:tcBorders>
              <w:righ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«ЗАТВЕРДЖУЮ»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Проректор з НПР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____________А.В. Морозов</w:t>
            </w:r>
          </w:p>
          <w:p w:rsidR="00AF51ED" w:rsidRPr="00593EBE" w:rsidRDefault="00AF51ED" w:rsidP="00AF51ED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AF51ED" w:rsidRPr="00593EBE" w:rsidRDefault="00014CD3" w:rsidP="00087E4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 xml:space="preserve">«___» </w:t>
            </w:r>
            <w:r w:rsidR="00EF1BA6">
              <w:rPr>
                <w:szCs w:val="28"/>
                <w:lang w:val="uk-UA"/>
              </w:rPr>
              <w:t>_____________202</w:t>
            </w:r>
            <w:r w:rsidR="00087E4A">
              <w:rPr>
                <w:szCs w:val="28"/>
                <w:lang w:val="en-US"/>
              </w:rPr>
              <w:t>1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AF51ED" w:rsidRPr="00593EBE" w:rsidRDefault="00AF51ED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Затверджено на засіданні кафедри екології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п</w:t>
            </w:r>
            <w:r w:rsidR="00DB6A0E">
              <w:rPr>
                <w:szCs w:val="28"/>
                <w:lang w:val="uk-UA"/>
              </w:rPr>
              <w:t>ротокол №__від «___»_________202</w:t>
            </w:r>
            <w:r w:rsidR="00087E4A" w:rsidRPr="005E6291">
              <w:rPr>
                <w:szCs w:val="28"/>
              </w:rPr>
              <w:t>1</w:t>
            </w:r>
            <w:r w:rsidRPr="00593EBE">
              <w:rPr>
                <w:szCs w:val="28"/>
                <w:lang w:val="uk-UA"/>
              </w:rPr>
              <w:t xml:space="preserve"> р.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Завідувач кафедри _________І.Г. Коцюба</w:t>
            </w: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E83E74" w:rsidP="00E83E74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83E74" w:rsidRPr="00593EBE" w:rsidRDefault="00DB6A0E" w:rsidP="00087E4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_____________202</w:t>
            </w:r>
            <w:r w:rsidR="00087E4A" w:rsidRPr="005E6291">
              <w:rPr>
                <w:szCs w:val="28"/>
                <w:lang w:val="uk-UA"/>
              </w:rPr>
              <w:t>1</w:t>
            </w:r>
            <w:r w:rsidR="00E83E74" w:rsidRPr="00593EBE">
              <w:rPr>
                <w:szCs w:val="28"/>
                <w:lang w:val="uk-UA"/>
              </w:rPr>
              <w:t xml:space="preserve"> р.</w:t>
            </w:r>
          </w:p>
        </w:tc>
      </w:tr>
      <w:tr w:rsidR="00AF51ED" w:rsidRPr="00593EBE" w:rsidTr="00847861">
        <w:tc>
          <w:tcPr>
            <w:tcW w:w="10029" w:type="dxa"/>
            <w:gridSpan w:val="2"/>
          </w:tcPr>
          <w:p w:rsidR="00E83E74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AF51ED" w:rsidRPr="00593EBE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ТЕСТОВІ ЗАВДАННЯ</w:t>
            </w:r>
          </w:p>
          <w:p w:rsidR="00E83E74" w:rsidRPr="00593EBE" w:rsidRDefault="00CB5859" w:rsidP="00AF51ED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ТЕХНОЛОГІЇ ЗАХИСТУ АТМОСФЕРНОГО ПОВІТРЯ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9325"/>
      </w:tblGrid>
      <w:tr w:rsidR="005E6291" w:rsidRPr="00593EBE" w:rsidTr="005E6291">
        <w:trPr>
          <w:trHeight w:val="225"/>
        </w:trPr>
        <w:tc>
          <w:tcPr>
            <w:tcW w:w="706" w:type="dxa"/>
            <w:vAlign w:val="center"/>
          </w:tcPr>
          <w:p w:rsidR="005E6291" w:rsidRPr="00593EBE" w:rsidRDefault="005E6291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№</w:t>
            </w:r>
          </w:p>
          <w:p w:rsidR="005E6291" w:rsidRPr="00593EBE" w:rsidRDefault="005E6291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з/п</w:t>
            </w:r>
          </w:p>
        </w:tc>
        <w:tc>
          <w:tcPr>
            <w:tcW w:w="9325" w:type="dxa"/>
            <w:vAlign w:val="center"/>
          </w:tcPr>
          <w:p w:rsidR="005E6291" w:rsidRPr="00593EBE" w:rsidRDefault="005E6291" w:rsidP="00D12D3C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Текст завдання</w:t>
            </w:r>
          </w:p>
        </w:tc>
      </w:tr>
      <w:tr w:rsidR="005E6291" w:rsidRPr="00593EBE" w:rsidTr="005E6291">
        <w:trPr>
          <w:trHeight w:val="225"/>
        </w:trPr>
        <w:tc>
          <w:tcPr>
            <w:tcW w:w="706" w:type="dxa"/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1. </w:t>
            </w:r>
          </w:p>
        </w:tc>
        <w:tc>
          <w:tcPr>
            <w:tcW w:w="9325" w:type="dxa"/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маси газу і незмінного об’єму, тиск газу прямо пропорційний його абсолютній температурі» - це …</w:t>
            </w:r>
          </w:p>
        </w:tc>
      </w:tr>
      <w:tr w:rsidR="005E6291" w:rsidRPr="00593EBE" w:rsidTr="005E6291">
        <w:trPr>
          <w:trHeight w:val="240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2.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експозиційної дози.</w:t>
            </w:r>
          </w:p>
        </w:tc>
      </w:tr>
      <w:tr w:rsidR="005E6291" w:rsidRPr="00593EBE" w:rsidTr="005E6291">
        <w:trPr>
          <w:trHeight w:val="270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3.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мезосфери проходить на висоті близько…</w:t>
            </w:r>
          </w:p>
        </w:tc>
      </w:tr>
      <w:tr w:rsidR="005E6291" w:rsidRPr="00593EBE" w:rsidTr="005E6291">
        <w:trPr>
          <w:trHeight w:val="300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4.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тип сонячного випромінювання має найбільшу довжину хвилі?</w:t>
            </w:r>
          </w:p>
        </w:tc>
      </w:tr>
      <w:tr w:rsidR="005E6291" w:rsidRPr="00593EBE" w:rsidTr="005E6291">
        <w:trPr>
          <w:trHeight w:val="330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5.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процес використовують для розділення повітря?</w:t>
            </w:r>
          </w:p>
        </w:tc>
      </w:tr>
      <w:tr w:rsidR="005E6291" w:rsidRPr="00593EBE" w:rsidTr="005E6291">
        <w:trPr>
          <w:trHeight w:val="345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6.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Яка температурна шкала має найбільш крупні градуси? </w:t>
            </w:r>
          </w:p>
        </w:tc>
      </w:tr>
      <w:tr w:rsidR="005E6291" w:rsidRPr="00593EBE" w:rsidTr="005E6291">
        <w:trPr>
          <w:trHeight w:val="360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7.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 називається прилад для вимірювання </w:t>
            </w:r>
            <w:proofErr w:type="gramStart"/>
            <w:r w:rsidRPr="00593EBE">
              <w:rPr>
                <w:szCs w:val="28"/>
              </w:rPr>
              <w:t>атмосферного</w:t>
            </w:r>
            <w:proofErr w:type="gramEnd"/>
            <w:r w:rsidRPr="00593EBE">
              <w:rPr>
                <w:szCs w:val="28"/>
              </w:rPr>
              <w:t xml:space="preserve"> тиску?</w:t>
            </w:r>
          </w:p>
        </w:tc>
      </w:tr>
      <w:tr w:rsidR="005E6291" w:rsidRPr="00593EBE" w:rsidTr="005E6291">
        <w:trPr>
          <w:trHeight w:val="165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8.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іонізоване випромінення викликає необоротні хі</w:t>
            </w:r>
            <w:proofErr w:type="gramStart"/>
            <w:r w:rsidRPr="00593EBE">
              <w:rPr>
                <w:szCs w:val="28"/>
              </w:rPr>
              <w:t>м</w:t>
            </w:r>
            <w:proofErr w:type="gramEnd"/>
            <w:r w:rsidRPr="00593EBE">
              <w:rPr>
                <w:szCs w:val="28"/>
              </w:rPr>
              <w:t>ічні реакції, називаються …</w:t>
            </w:r>
          </w:p>
        </w:tc>
      </w:tr>
      <w:tr w:rsidR="005E6291" w:rsidRPr="00593EBE" w:rsidTr="005E6291">
        <w:trPr>
          <w:trHeight w:val="375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9.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Ізотопи – це атоми з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10. </w:t>
            </w:r>
          </w:p>
        </w:tc>
        <w:tc>
          <w:tcPr>
            <w:tcW w:w="9325" w:type="dxa"/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Анемометри, принцип дії яких оснований на взаємозв’язку швидкості </w:t>
            </w:r>
            <w:proofErr w:type="gramStart"/>
            <w:r w:rsidRPr="00593EBE">
              <w:rPr>
                <w:szCs w:val="28"/>
              </w:rPr>
              <w:t>газового</w:t>
            </w:r>
            <w:proofErr w:type="gramEnd"/>
            <w:r w:rsidRPr="00593EBE">
              <w:rPr>
                <w:szCs w:val="28"/>
              </w:rPr>
              <w:t xml:space="preserve"> потоку та інтенсивності тепловіддачі, називаються…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Якісний аналіз складу повітря</w:t>
            </w:r>
            <w:proofErr w:type="gramEnd"/>
            <w:r w:rsidRPr="00593EBE">
              <w:rPr>
                <w:szCs w:val="28"/>
              </w:rPr>
              <w:t xml:space="preserve"> –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12. 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ідвищений вміст у повітрі аміаку…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Скільки існує класів небезпечності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ідприємств?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Для 5 класу небезпечності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ідприємства СЗЗ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4F6D923B" wp14:editId="398FCB28">
                  <wp:extent cx="2800350" cy="1514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18.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вихрових пиловловлювачах складає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19.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Адсорбція – це…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термічного окиснення використовується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«У </w:t>
            </w: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>івних об’ємах газів за однакових умов міститься одна і таж сама кількість молекул» -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Ізотони – це атоми з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Верхня межа атмосфери проходить на висоті близько…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 найчастіше спостерігаються циклони?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До якого типу відноситься смог, що характеризується високою вологістю, відсутністю вітру, зосередженням </w:t>
            </w:r>
            <w:proofErr w:type="gramStart"/>
            <w:r w:rsidRPr="00593EBE">
              <w:rPr>
                <w:szCs w:val="28"/>
              </w:rPr>
              <w:t>у</w:t>
            </w:r>
            <w:proofErr w:type="gramEnd"/>
            <w:r w:rsidRPr="00593EBE">
              <w:rPr>
                <w:szCs w:val="28"/>
              </w:rPr>
              <w:t xml:space="preserve"> приземному шарі?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Міжнародна практична шкала – це шкала…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 xml:space="preserve"> метеорологічних станціях використовують…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Детектори, у яких використовується ефект взаємодії чутливих </w:t>
            </w:r>
            <w:proofErr w:type="gramStart"/>
            <w:r w:rsidRPr="00593EBE">
              <w:rPr>
                <w:szCs w:val="28"/>
              </w:rPr>
              <w:t>матер</w:t>
            </w:r>
            <w:proofErr w:type="gramEnd"/>
            <w:r w:rsidRPr="00593EBE">
              <w:rPr>
                <w:szCs w:val="28"/>
              </w:rPr>
              <w:t>іалів із випроміненням, що супроводжується їх почорнінням,  називаються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29.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Нуклони – це…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Анемометри, чутливим елементом яких є високочастотна дуга, що знаходиться у </w:t>
            </w:r>
            <w:proofErr w:type="gramStart"/>
            <w:r w:rsidRPr="00593EBE">
              <w:rPr>
                <w:szCs w:val="28"/>
              </w:rPr>
              <w:t>газовому</w:t>
            </w:r>
            <w:proofErr w:type="gramEnd"/>
            <w:r w:rsidRPr="00593EBE">
              <w:rPr>
                <w:szCs w:val="28"/>
              </w:rPr>
              <w:t xml:space="preserve"> потоці, називаються…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Кількісний аналіз складу повітря – це…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ідвищений вміст у повітрі сполук меркурію…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розмі</w:t>
            </w: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 xml:space="preserve"> санітарно-захисної зони встановлений для підприємств третього класу небезпечності?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Для 1 класу небезпечності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ідприємства СЗЗ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drawing>
                <wp:inline distT="0" distB="0" distL="0" distR="0" wp14:anchorId="0C27D9DE" wp14:editId="6FDDD36A">
                  <wp:extent cx="18669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38.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інерційних пиловловлювачах складає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lastRenderedPageBreak/>
              <w:t>39.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Абсорбція – це…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40.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хі</w:t>
            </w:r>
            <w:proofErr w:type="gramStart"/>
            <w:r w:rsidRPr="00593EBE">
              <w:rPr>
                <w:szCs w:val="28"/>
              </w:rPr>
              <w:t>м</w:t>
            </w:r>
            <w:proofErr w:type="gramEnd"/>
            <w:r w:rsidRPr="00593EBE">
              <w:rPr>
                <w:szCs w:val="28"/>
              </w:rPr>
              <w:t>ічної реакції використовується у …</w:t>
            </w:r>
          </w:p>
        </w:tc>
      </w:tr>
      <w:tr w:rsidR="005E6291" w:rsidRPr="005E6291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«У суміші хімічно не взаємодіючих між собою газів їх загальний тиск визначається як сума парціальних тисків газів» -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Ізобари – це атоми з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Густина сухого повітря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екзосфері температура досягає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Джерелом сонячного випромінення 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Термодинамічна температурна шкала – це шкала…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Детектори, у яких використовується ефект </w:t>
            </w:r>
            <w:proofErr w:type="gramStart"/>
            <w:r w:rsidRPr="00593EBE">
              <w:rPr>
                <w:szCs w:val="28"/>
              </w:rPr>
              <w:t>газового</w:t>
            </w:r>
            <w:proofErr w:type="gramEnd"/>
            <w:r w:rsidRPr="00593EBE">
              <w:rPr>
                <w:szCs w:val="28"/>
              </w:rPr>
              <w:t xml:space="preserve"> посилення за рахунок вторинної іонізації називаються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49.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Період напіврозкладу радіонукліда –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Анемометри, принцип дії яких базується на вимірюванні тиску </w:t>
            </w:r>
            <w:proofErr w:type="gramStart"/>
            <w:r w:rsidRPr="00593EBE">
              <w:rPr>
                <w:szCs w:val="28"/>
              </w:rPr>
              <w:t>газового</w:t>
            </w:r>
            <w:proofErr w:type="gramEnd"/>
            <w:r w:rsidRPr="00593EBE">
              <w:rPr>
                <w:szCs w:val="28"/>
              </w:rPr>
              <w:t xml:space="preserve"> потоку називаються…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Експрес-метод аналізу дозволяє…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ідвищений вміст у повітрі оксидів нітрогену…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 межах санітарно-захисної зони не може розміщуватися…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Для 2 класу небезпечності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ідприємства СЗЗ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уайт-спірит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7F34EF60" wp14:editId="2CD03627">
                  <wp:extent cx="2019300" cy="2514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електрофільтрах складає …</w:t>
            </w:r>
          </w:p>
        </w:tc>
      </w:tr>
      <w:tr w:rsidR="005E6291" w:rsidRPr="005E6291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59.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інерційних пиловловлювачів є найбільш ефективним для вловлення пилу?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014CD3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уловлення газоподібних забруднень за рахунок їх поглинання твердою речовиною використовується у …</w:t>
            </w:r>
          </w:p>
          <w:p w:rsidR="005E6291" w:rsidRPr="00593EBE" w:rsidRDefault="005E6291" w:rsidP="00D12D3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61.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сталого тиску об’є</w:t>
            </w:r>
            <w:proofErr w:type="gramStart"/>
            <w:r w:rsidRPr="00593EBE">
              <w:rPr>
                <w:szCs w:val="28"/>
              </w:rPr>
              <w:t>м</w:t>
            </w:r>
            <w:proofErr w:type="gramEnd"/>
            <w:r w:rsidRPr="00593EBE">
              <w:rPr>
                <w:szCs w:val="28"/>
              </w:rPr>
              <w:t xml:space="preserve"> постійної маси даного газу прямо пропорційний його абсолютній температурі» -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Рух частинок аерозолю у напрямку зниження температури називається…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63.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Одна із складових атмосфери, що характеризується </w:t>
            </w:r>
            <w:proofErr w:type="gramStart"/>
            <w:r w:rsidRPr="00593EBE">
              <w:rPr>
                <w:szCs w:val="28"/>
              </w:rPr>
              <w:t>малою</w:t>
            </w:r>
            <w:proofErr w:type="gramEnd"/>
            <w:r w:rsidRPr="00593EBE">
              <w:rPr>
                <w:szCs w:val="28"/>
              </w:rPr>
              <w:t xml:space="preserve"> кількістю водяної пари, в якій температура з висотою збільшується та міститься основна маса озону атмосфери.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64.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тропосфері на кожен кілометр висоти температура знижується на</w:t>
            </w:r>
            <w:proofErr w:type="gramStart"/>
            <w:r w:rsidRPr="00593EBE">
              <w:rPr>
                <w:szCs w:val="28"/>
              </w:rPr>
              <w:t xml:space="preserve"> .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65.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Надлишок карбон діоксиду 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атмосфері викликає…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66.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У деформаційних </w:t>
            </w:r>
            <w:proofErr w:type="gramStart"/>
            <w:r w:rsidRPr="00593EBE">
              <w:rPr>
                <w:szCs w:val="28"/>
              </w:rPr>
              <w:t>термометрах</w:t>
            </w:r>
            <w:proofErr w:type="gramEnd"/>
            <w:r w:rsidRPr="00593EBE">
              <w:rPr>
                <w:szCs w:val="28"/>
              </w:rPr>
              <w:t xml:space="preserve"> у якості чутливого елементу використовують…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67.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нормальний атмосферний тиск приймається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68.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Детектори, у яких електрони і позитивно заряджені іони, що утворені при опроміненні, під </w:t>
            </w:r>
            <w:proofErr w:type="gramStart"/>
            <w:r w:rsidRPr="00593EBE">
              <w:rPr>
                <w:szCs w:val="28"/>
              </w:rPr>
              <w:t>д</w:t>
            </w:r>
            <w:proofErr w:type="gramEnd"/>
            <w:r w:rsidRPr="00593EBE">
              <w:rPr>
                <w:szCs w:val="28"/>
              </w:rPr>
              <w:t>ією електричного поля переміщуються до відповідних електродів, викликаючи появу струму, називаються…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69.</w:t>
            </w:r>
          </w:p>
        </w:tc>
        <w:tc>
          <w:tcPr>
            <w:tcW w:w="9325" w:type="dxa"/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Радіоактивність – це…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70.</w:t>
            </w:r>
          </w:p>
        </w:tc>
        <w:tc>
          <w:tcPr>
            <w:tcW w:w="9325" w:type="dxa"/>
          </w:tcPr>
          <w:p w:rsidR="005E6291" w:rsidRPr="005E6291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Прилади, за допомогою яких вимірюється швидкість та напрям повітряного потоку, називаються: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Колориметричний аналіз оснований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72.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ідвищений вміст у повітрі бензапірену…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Максимальна разова </w:t>
            </w:r>
            <w:proofErr w:type="gramStart"/>
            <w:r w:rsidRPr="00593EBE">
              <w:rPr>
                <w:szCs w:val="28"/>
              </w:rPr>
              <w:t>гранично-допустима</w:t>
            </w:r>
            <w:proofErr w:type="gramEnd"/>
            <w:r w:rsidRPr="00593EBE">
              <w:rPr>
                <w:szCs w:val="28"/>
              </w:rPr>
              <w:t xml:space="preserve"> концентрація забруднюючих речовин вимірюється…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Для 4 класу небезпечності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ідприємства СЗЗ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сухої пилоочистки не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цементний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3F7C8292" wp14:editId="26A9F541">
                  <wp:extent cx="2190750" cy="2171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тарілчастих колонах складає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79.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із видів циклонів є найбільш ефективним для вловлення </w:t>
            </w:r>
            <w:proofErr w:type="gramStart"/>
            <w:r w:rsidRPr="00593EBE">
              <w:rPr>
                <w:szCs w:val="28"/>
              </w:rPr>
              <w:t>др</w:t>
            </w:r>
            <w:proofErr w:type="gramEnd"/>
            <w:r w:rsidRPr="00593EBE">
              <w:rPr>
                <w:szCs w:val="28"/>
              </w:rPr>
              <w:t>ібного пилу?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27BC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627BCD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Механізм уловлення газоподібних забруднень за рахунок їх поглинання </w:t>
            </w: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>ідиною використовується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81.</w:t>
            </w:r>
          </w:p>
        </w:tc>
        <w:tc>
          <w:tcPr>
            <w:tcW w:w="9325" w:type="dxa"/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«За постійної температури об’є</w:t>
            </w:r>
            <w:proofErr w:type="gramStart"/>
            <w:r w:rsidRPr="00593EBE">
              <w:rPr>
                <w:szCs w:val="28"/>
              </w:rPr>
              <w:t>м</w:t>
            </w:r>
            <w:proofErr w:type="gramEnd"/>
            <w:r w:rsidRPr="00593EBE">
              <w:rPr>
                <w:szCs w:val="28"/>
              </w:rPr>
              <w:t xml:space="preserve"> постійної маси даного газу обернено пропорційний його тиску» -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82.</w:t>
            </w:r>
          </w:p>
        </w:tc>
        <w:tc>
          <w:tcPr>
            <w:tcW w:w="9325" w:type="dxa"/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Рух частинок аерозолю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 впливом освітлення називається…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83.</w:t>
            </w:r>
          </w:p>
        </w:tc>
        <w:tc>
          <w:tcPr>
            <w:tcW w:w="9325" w:type="dxa"/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Термосфера сягає висоти…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84.</w:t>
            </w:r>
          </w:p>
        </w:tc>
        <w:tc>
          <w:tcPr>
            <w:tcW w:w="9325" w:type="dxa"/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фізичній роботі потреба у кисні для людини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85.</w:t>
            </w:r>
          </w:p>
        </w:tc>
        <w:tc>
          <w:tcPr>
            <w:tcW w:w="9325" w:type="dxa"/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Надлишок метану 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атмосфері викликає…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86.</w:t>
            </w:r>
          </w:p>
        </w:tc>
        <w:tc>
          <w:tcPr>
            <w:tcW w:w="9325" w:type="dxa"/>
          </w:tcPr>
          <w:p w:rsidR="005E6291" w:rsidRPr="005E6291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 xml:space="preserve">Озон поглинає 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</w:t>
            </w:r>
            <w:proofErr w:type="gramStart"/>
            <w:r w:rsidRPr="00593EBE">
              <w:rPr>
                <w:szCs w:val="28"/>
              </w:rPr>
              <w:t>основному</w:t>
            </w:r>
            <w:proofErr w:type="gramEnd"/>
            <w:r w:rsidRPr="00593EBE">
              <w:rPr>
                <w:szCs w:val="28"/>
              </w:rPr>
              <w:t xml:space="preserve"> сонячну радіацію в діапазоні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87.</w:t>
            </w:r>
          </w:p>
        </w:tc>
        <w:tc>
          <w:tcPr>
            <w:tcW w:w="9325" w:type="dxa"/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Барична ступінь – це</w:t>
            </w:r>
            <w:proofErr w:type="gramStart"/>
            <w:r w:rsidRPr="00593EBE">
              <w:rPr>
                <w:szCs w:val="28"/>
              </w:rPr>
              <w:t>..</w:t>
            </w:r>
            <w:proofErr w:type="gramEnd"/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88.</w:t>
            </w:r>
          </w:p>
        </w:tc>
        <w:tc>
          <w:tcPr>
            <w:tcW w:w="9325" w:type="dxa"/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Детектори, у яких використовується ефект флоурисценції називаються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89.</w:t>
            </w:r>
          </w:p>
        </w:tc>
        <w:tc>
          <w:tcPr>
            <w:tcW w:w="9325" w:type="dxa"/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наведених елементів є радіоактивним і не зустрічається у природі?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90.</w:t>
            </w:r>
          </w:p>
        </w:tc>
        <w:tc>
          <w:tcPr>
            <w:tcW w:w="9325" w:type="dxa"/>
          </w:tcPr>
          <w:p w:rsidR="005E6291" w:rsidRPr="005E6291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>Граничним шаром атмосфери називають…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Гравіметричний метод аналізу оснований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ідвищений вміст у повітрі вуглекислого газу…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Скільки класів небезпечності речовин виділяють?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 належить до…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пари бензину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0730A752" wp14:editId="708F983A">
                  <wp:extent cx="1485900" cy="2038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скруберах складає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99.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із видів циклонів найбільш </w:t>
            </w:r>
            <w:proofErr w:type="gramStart"/>
            <w:r w:rsidRPr="00593EBE">
              <w:rPr>
                <w:szCs w:val="28"/>
              </w:rPr>
              <w:t>доц</w:t>
            </w:r>
            <w:proofErr w:type="gramEnd"/>
            <w:r w:rsidRPr="00593EBE">
              <w:rPr>
                <w:szCs w:val="28"/>
              </w:rPr>
              <w:t>ільно використовувати для вловлення абразивного пилу?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BD63F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 xml:space="preserve">Механізм осадження пилових частинок за рахунок пропускання газового потоку через шар </w:t>
            </w: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>ідини використовується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101.</w:t>
            </w:r>
          </w:p>
        </w:tc>
        <w:tc>
          <w:tcPr>
            <w:tcW w:w="9325" w:type="dxa"/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«Молекули газу рухаються прямолінійно до тих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ір доки не зіткнуться із стінками посудини або іншими молекулами» -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102.</w:t>
            </w:r>
          </w:p>
        </w:tc>
        <w:tc>
          <w:tcPr>
            <w:tcW w:w="9325" w:type="dxa"/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Витікання газу через малий </w:t>
            </w:r>
            <w:proofErr w:type="gramStart"/>
            <w:r w:rsidRPr="00593EBE">
              <w:rPr>
                <w:szCs w:val="28"/>
              </w:rPr>
              <w:t>отв</w:t>
            </w:r>
            <w:proofErr w:type="gramEnd"/>
            <w:r w:rsidRPr="00593EBE">
              <w:rPr>
                <w:szCs w:val="28"/>
              </w:rPr>
              <w:t xml:space="preserve">ір у вакуум називається…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103.</w:t>
            </w:r>
          </w:p>
        </w:tc>
        <w:tc>
          <w:tcPr>
            <w:tcW w:w="9325" w:type="dxa"/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</w:t>
            </w:r>
            <w:proofErr w:type="gramStart"/>
            <w:r w:rsidRPr="00593EBE">
              <w:rPr>
                <w:szCs w:val="28"/>
              </w:rPr>
              <w:t>як</w:t>
            </w:r>
            <w:proofErr w:type="gramEnd"/>
            <w:r w:rsidRPr="00593EBE">
              <w:rPr>
                <w:szCs w:val="28"/>
              </w:rPr>
              <w:t>ій оболонці знаходиться основна частина водяної пари?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104.</w:t>
            </w:r>
          </w:p>
        </w:tc>
        <w:tc>
          <w:tcPr>
            <w:tcW w:w="9325" w:type="dxa"/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Гірська хвороба виникає </w:t>
            </w:r>
            <w:proofErr w:type="gramStart"/>
            <w:r w:rsidRPr="00593EBE">
              <w:rPr>
                <w:szCs w:val="28"/>
              </w:rPr>
              <w:t>при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105.</w:t>
            </w:r>
          </w:p>
        </w:tc>
        <w:tc>
          <w:tcPr>
            <w:tcW w:w="9325" w:type="dxa"/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bCs/>
                <w:szCs w:val="28"/>
              </w:rPr>
              <w:t xml:space="preserve">Основною причиною кислотних дощів є надходження в повітряне середовище і сполучення з атмосферною вологою </w:t>
            </w:r>
            <w:proofErr w:type="gramStart"/>
            <w:r w:rsidRPr="00593EBE">
              <w:rPr>
                <w:bCs/>
                <w:szCs w:val="28"/>
              </w:rPr>
              <w:t>таких</w:t>
            </w:r>
            <w:proofErr w:type="gramEnd"/>
            <w:r w:rsidRPr="00593EBE">
              <w:rPr>
                <w:bCs/>
                <w:szCs w:val="28"/>
              </w:rPr>
              <w:t xml:space="preserve"> речовин, як…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106.</w:t>
            </w:r>
          </w:p>
        </w:tc>
        <w:tc>
          <w:tcPr>
            <w:tcW w:w="9325" w:type="dxa"/>
          </w:tcPr>
          <w:p w:rsidR="005E6291" w:rsidRPr="005E6291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 xml:space="preserve">Нижня тропосфера нагрівається 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основному за рахунок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107.</w:t>
            </w:r>
          </w:p>
        </w:tc>
        <w:tc>
          <w:tcPr>
            <w:tcW w:w="9325" w:type="dxa"/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Барометр-анероїд у якості чутливого елементу використовує…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108.</w:t>
            </w:r>
          </w:p>
        </w:tc>
        <w:tc>
          <w:tcPr>
            <w:tcW w:w="9325" w:type="dxa"/>
          </w:tcPr>
          <w:p w:rsidR="005E6291" w:rsidRPr="005E6291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 xml:space="preserve">Прилади, за допомогою яких реалізується психрометричний метод вимірювання вологості повітря, називаються ...  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109.</w:t>
            </w:r>
          </w:p>
        </w:tc>
        <w:tc>
          <w:tcPr>
            <w:tcW w:w="9325" w:type="dxa"/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Найменшу довжину хвилі мають…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110.</w:t>
            </w:r>
          </w:p>
        </w:tc>
        <w:tc>
          <w:tcPr>
            <w:tcW w:w="9325" w:type="dxa"/>
          </w:tcPr>
          <w:p w:rsidR="005E6291" w:rsidRPr="005E6291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Градієнтний вітер виникає </w:t>
            </w:r>
            <w:proofErr w:type="gramStart"/>
            <w:r w:rsidRPr="00593EBE">
              <w:rPr>
                <w:szCs w:val="28"/>
              </w:rPr>
              <w:t>при</w:t>
            </w:r>
            <w:proofErr w:type="gramEnd"/>
            <w:r w:rsidRPr="00593EBE">
              <w:rPr>
                <w:szCs w:val="28"/>
              </w:rPr>
              <w:t xml:space="preserve"> балансі сил…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Титриметричний метод аналізу оснований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Цезій…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</w:t>
            </w: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 xml:space="preserve"> проб повітря на підприємствах другого класу небезпечності проводять…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Озон належить </w:t>
            </w:r>
            <w:proofErr w:type="gramStart"/>
            <w:r w:rsidRPr="00593EBE">
              <w:rPr>
                <w:szCs w:val="28"/>
              </w:rPr>
              <w:t>до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аерозоль лакофарбовий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2E138AC5" wp14:editId="3EBF85C0">
                  <wp:extent cx="2676525" cy="2171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порожнистих газопромивачах складає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119.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Який із видів фільтрів є найбільш ефективним для вловлення </w:t>
            </w:r>
            <w:proofErr w:type="gramStart"/>
            <w:r w:rsidRPr="00593EBE">
              <w:rPr>
                <w:szCs w:val="28"/>
              </w:rPr>
              <w:t>др</w:t>
            </w:r>
            <w:proofErr w:type="gramEnd"/>
            <w:r w:rsidRPr="00593EBE">
              <w:rPr>
                <w:szCs w:val="28"/>
              </w:rPr>
              <w:t>ібного пилу?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6A2597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6A2597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Механізм осадження пилових частинок за рахунок контакту із </w:t>
            </w: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>ідиною використовується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121.</w:t>
            </w:r>
          </w:p>
        </w:tc>
        <w:tc>
          <w:tcPr>
            <w:tcW w:w="9325" w:type="dxa"/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Другий закон термодинаміки характеризує можливість…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122.</w:t>
            </w:r>
          </w:p>
        </w:tc>
        <w:tc>
          <w:tcPr>
            <w:tcW w:w="9325" w:type="dxa"/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Найвищу температуру кипіння серед компонентів повітря має…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123.</w:t>
            </w:r>
          </w:p>
        </w:tc>
        <w:tc>
          <w:tcPr>
            <w:tcW w:w="9325" w:type="dxa"/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Озоновий шар знаходиться на висоті…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124.</w:t>
            </w:r>
          </w:p>
        </w:tc>
        <w:tc>
          <w:tcPr>
            <w:tcW w:w="9325" w:type="dxa"/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Пристрій, який перекачує </w:t>
            </w: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>ідину за допомогою повітря називається…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125.</w:t>
            </w:r>
          </w:p>
        </w:tc>
        <w:tc>
          <w:tcPr>
            <w:tcW w:w="9325" w:type="dxa"/>
          </w:tcPr>
          <w:p w:rsidR="005E6291" w:rsidRPr="005E6291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 xml:space="preserve">Що таке парниковий ефект атмосфери?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126.</w:t>
            </w:r>
          </w:p>
        </w:tc>
        <w:tc>
          <w:tcPr>
            <w:tcW w:w="9325" w:type="dxa"/>
          </w:tcPr>
          <w:p w:rsidR="005E6291" w:rsidRPr="005E6291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 xml:space="preserve">Процеси, які послаблюють сонячну радіацію 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атмосфері.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127.</w:t>
            </w:r>
          </w:p>
        </w:tc>
        <w:tc>
          <w:tcPr>
            <w:tcW w:w="9325" w:type="dxa"/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Газові барометри у якості чутливого елементу використовують…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128.</w:t>
            </w:r>
          </w:p>
        </w:tc>
        <w:tc>
          <w:tcPr>
            <w:tcW w:w="9325" w:type="dxa"/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Відносна вологість повітря – це…</w:t>
            </w:r>
          </w:p>
        </w:tc>
      </w:tr>
      <w:tr w:rsidR="005E6291" w:rsidRPr="005E6291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129.</w:t>
            </w:r>
          </w:p>
        </w:tc>
        <w:tc>
          <w:tcPr>
            <w:tcW w:w="9325" w:type="dxa"/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Кількість енергії, що передається випромінюванням одиниці речовини називається…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130.</w:t>
            </w:r>
          </w:p>
        </w:tc>
        <w:tc>
          <w:tcPr>
            <w:tcW w:w="9325" w:type="dxa"/>
          </w:tcPr>
          <w:p w:rsidR="005E6291" w:rsidRPr="005E6291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Геострофічний вітер у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івнічній півкулі спрямований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Волюметричний метод аналізу оснований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Сульфур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Відбі</w:t>
            </w: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 xml:space="preserve"> проб повітря на підприємствах першого класу небезпечності проводять…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Сульфатна кислота належить </w:t>
            </w:r>
            <w:proofErr w:type="gramStart"/>
            <w:r w:rsidRPr="00593EBE">
              <w:rPr>
                <w:szCs w:val="28"/>
              </w:rPr>
              <w:t>до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мокрої пилоочистки не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металевий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0FE68E1" wp14:editId="4B0A51EF">
                  <wp:extent cx="2266950" cy="2486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Ступінь очищення від пилу у рукавних фільтрах складає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139.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 xml:space="preserve">Який із видів фільтрів найбільш </w:t>
            </w:r>
            <w:proofErr w:type="gramStart"/>
            <w:r w:rsidRPr="00593EBE">
              <w:rPr>
                <w:szCs w:val="28"/>
              </w:rPr>
              <w:t>доц</w:t>
            </w:r>
            <w:proofErr w:type="gramEnd"/>
            <w:r w:rsidRPr="00593EBE">
              <w:rPr>
                <w:szCs w:val="28"/>
              </w:rPr>
              <w:t>ільно застосовувати для вловлення пилу схильного до злипання?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3C572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>Механізм дифузійного осадження пилових частинок використовується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141.</w:t>
            </w:r>
          </w:p>
        </w:tc>
        <w:tc>
          <w:tcPr>
            <w:tcW w:w="9325" w:type="dxa"/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Газ у якому можна знехтувати взаємодією між молекулами і прийняти молекули за матеріальні точки називається…</w:t>
            </w:r>
            <w:proofErr w:type="gramEnd"/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142.</w:t>
            </w:r>
          </w:p>
        </w:tc>
        <w:tc>
          <w:tcPr>
            <w:tcW w:w="9325" w:type="dxa"/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Процес, при якому гази контактують і змішуються один з одним, а їх молекули перемішуються називається…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143.</w:t>
            </w:r>
          </w:p>
        </w:tc>
        <w:tc>
          <w:tcPr>
            <w:tcW w:w="9325" w:type="dxa"/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Вмі</w:t>
            </w:r>
            <w:proofErr w:type="gramStart"/>
            <w:r w:rsidRPr="00593EBE">
              <w:rPr>
                <w:szCs w:val="28"/>
              </w:rPr>
              <w:t>ст</w:t>
            </w:r>
            <w:proofErr w:type="gramEnd"/>
            <w:r w:rsidRPr="00593EBE">
              <w:rPr>
                <w:szCs w:val="28"/>
              </w:rPr>
              <w:t xml:space="preserve"> якого компоненту у повітрі найбільший?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144.</w:t>
            </w:r>
          </w:p>
        </w:tc>
        <w:tc>
          <w:tcPr>
            <w:tcW w:w="9325" w:type="dxa"/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Бульбашкові бактерії поглинають із повітря…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145.</w:t>
            </w:r>
          </w:p>
        </w:tc>
        <w:tc>
          <w:tcPr>
            <w:tcW w:w="9325" w:type="dxa"/>
          </w:tcPr>
          <w:p w:rsidR="005E6291" w:rsidRPr="005E6291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 xml:space="preserve">Які головні парникові гази 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атмосфері?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146.</w:t>
            </w:r>
          </w:p>
        </w:tc>
        <w:tc>
          <w:tcPr>
            <w:tcW w:w="9325" w:type="dxa"/>
          </w:tcPr>
          <w:p w:rsidR="005E6291" w:rsidRPr="005E6291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Інтенсивність сонячної радіації, що надходить до горизонтальної площадки, називають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147.</w:t>
            </w:r>
          </w:p>
        </w:tc>
        <w:tc>
          <w:tcPr>
            <w:tcW w:w="9325" w:type="dxa"/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Покази барометра приводять </w:t>
            </w:r>
            <w:proofErr w:type="gramStart"/>
            <w:r w:rsidRPr="00593EBE">
              <w:rPr>
                <w:szCs w:val="28"/>
              </w:rPr>
              <w:t>до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148.</w:t>
            </w:r>
          </w:p>
        </w:tc>
        <w:tc>
          <w:tcPr>
            <w:tcW w:w="9325" w:type="dxa"/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 називається прилад, який вимірює вологість повітря?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149.</w:t>
            </w:r>
          </w:p>
        </w:tc>
        <w:tc>
          <w:tcPr>
            <w:tcW w:w="9325" w:type="dxa"/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За рахунок вмісту Радону радіоактивний фон атмосферного повітря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150.</w:t>
            </w:r>
          </w:p>
        </w:tc>
        <w:tc>
          <w:tcPr>
            <w:tcW w:w="9325" w:type="dxa"/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Основна рушійна сила 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атмосфері –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Хроматографічний метод аналізу оснований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Нітроген (І</w:t>
            </w:r>
            <w:r w:rsidRPr="00593EBE">
              <w:rPr>
                <w:szCs w:val="28"/>
                <w:lang w:val="en-US"/>
              </w:rPr>
              <w:t xml:space="preserve">V) </w:t>
            </w:r>
            <w:r w:rsidRPr="00593EBE">
              <w:rPr>
                <w:szCs w:val="28"/>
              </w:rPr>
              <w:t>оксид…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При першому класі небезпечності </w:t>
            </w:r>
            <w:proofErr w:type="gramStart"/>
            <w:r w:rsidRPr="00593EBE">
              <w:rPr>
                <w:szCs w:val="28"/>
              </w:rPr>
              <w:t>п</w:t>
            </w:r>
            <w:proofErr w:type="gramEnd"/>
            <w:r w:rsidRPr="00593EBE">
              <w:rPr>
                <w:szCs w:val="28"/>
              </w:rPr>
              <w:t>ідприємств санітарно-захистна зона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Термін дії ізолюючого протигазу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пил деревини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szCs w:val="28"/>
                <w:lang w:val="uk-UA" w:eastAsia="uk-UA"/>
              </w:rPr>
              <w:lastRenderedPageBreak/>
              <w:drawing>
                <wp:inline distT="0" distB="0" distL="0" distR="0" wp14:anchorId="0FBAB79C" wp14:editId="0922A255">
                  <wp:extent cx="1809750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158.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Ступінь очищення від пилу </w:t>
            </w:r>
            <w:proofErr w:type="gramStart"/>
            <w:r w:rsidRPr="00593EBE">
              <w:rPr>
                <w:szCs w:val="28"/>
              </w:rPr>
              <w:t>у</w:t>
            </w:r>
            <w:proofErr w:type="gramEnd"/>
            <w:r w:rsidRPr="00593EBE">
              <w:rPr>
                <w:szCs w:val="28"/>
              </w:rPr>
              <w:t xml:space="preserve"> </w:t>
            </w:r>
            <w:proofErr w:type="gramStart"/>
            <w:r w:rsidRPr="00593EBE">
              <w:rPr>
                <w:szCs w:val="28"/>
              </w:rPr>
              <w:t>циклонах</w:t>
            </w:r>
            <w:proofErr w:type="gramEnd"/>
            <w:r w:rsidRPr="00593EBE">
              <w:rPr>
                <w:szCs w:val="28"/>
              </w:rPr>
              <w:t xml:space="preserve"> складає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159.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скруберів є найбільш ефективним для вловлення пилу?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1A714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>Механізм відцентрового осадження пилових частинок використовується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161.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«Відносна швидкість дифузії газів при однакових умовах оберненопропорційні квадратним кореням з густини цих газів» -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162.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Аерозолі – це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163.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До інертних газів 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>ідносяться…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164.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У</w:t>
            </w:r>
            <w:proofErr w:type="gramEnd"/>
            <w:r w:rsidRPr="00593EBE">
              <w:rPr>
                <w:szCs w:val="28"/>
              </w:rPr>
              <w:t xml:space="preserve"> </w:t>
            </w:r>
            <w:proofErr w:type="gramStart"/>
            <w:r w:rsidRPr="00593EBE">
              <w:rPr>
                <w:szCs w:val="28"/>
              </w:rPr>
              <w:t>стан</w:t>
            </w:r>
            <w:proofErr w:type="gramEnd"/>
            <w:r w:rsidRPr="00593EBE">
              <w:rPr>
                <w:szCs w:val="28"/>
              </w:rPr>
              <w:t>і спокою потреба у кисні для людини складає…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165.</w:t>
            </w:r>
          </w:p>
        </w:tc>
        <w:tc>
          <w:tcPr>
            <w:tcW w:w="9325" w:type="dxa"/>
          </w:tcPr>
          <w:p w:rsidR="005E6291" w:rsidRPr="005E6291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>Фторхлорвуглеводні (фреони) спричинюють…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166.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Сонячна стала − це кількість сонячної радіації, що надходить на перпендикулярну до сонячних променів одиничну площадку за одиницю часу </w:t>
            </w:r>
            <w:proofErr w:type="gramStart"/>
            <w:r w:rsidRPr="00593EBE">
              <w:rPr>
                <w:szCs w:val="28"/>
              </w:rPr>
              <w:t>при</w:t>
            </w:r>
            <w:proofErr w:type="gramEnd"/>
            <w:r w:rsidRPr="00593EBE">
              <w:rPr>
                <w:szCs w:val="28"/>
              </w:rPr>
              <w:t xml:space="preserve"> середній відстані між Землею та Сонцем.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167.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Покази барометра приводять </w:t>
            </w:r>
            <w:proofErr w:type="gramStart"/>
            <w:r w:rsidRPr="00593EBE">
              <w:rPr>
                <w:szCs w:val="28"/>
              </w:rPr>
              <w:t>до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168.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Густиною водяної пари або тиском водяної пари виражається…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169.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Одиниці вимірювання еквівалентної дози.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170.</w:t>
            </w:r>
          </w:p>
        </w:tc>
        <w:tc>
          <w:tcPr>
            <w:tcW w:w="9325" w:type="dxa"/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Якщо швидкість </w:t>
            </w:r>
            <w:proofErr w:type="gramStart"/>
            <w:r w:rsidRPr="00593EBE">
              <w:rPr>
                <w:szCs w:val="28"/>
              </w:rPr>
              <w:t>вітру</w:t>
            </w:r>
            <w:proofErr w:type="gramEnd"/>
            <w:r w:rsidRPr="00593EBE">
              <w:rPr>
                <w:szCs w:val="28"/>
              </w:rPr>
              <w:t xml:space="preserve"> не більше 0,5 м/с, то такий стан атмосфери має назву…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Спектральний аналіз оснований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Аміак…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5E6291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93EBE">
              <w:rPr>
                <w:szCs w:val="28"/>
              </w:rPr>
              <w:t>Приземна концентрація домішки в атмосферному пові</w:t>
            </w:r>
            <w:proofErr w:type="gramStart"/>
            <w:r w:rsidRPr="00593EBE">
              <w:rPr>
                <w:szCs w:val="28"/>
              </w:rPr>
              <w:t>тр</w:t>
            </w:r>
            <w:proofErr w:type="gramEnd"/>
            <w:r w:rsidRPr="00593EBE">
              <w:rPr>
                <w:szCs w:val="28"/>
              </w:rPr>
              <w:t>і вимірюється на висоті від поверхні землі: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фільтруючі системи індивідуального захисту можна за умови вмісту у пові</w:t>
            </w:r>
            <w:proofErr w:type="gramStart"/>
            <w:r w:rsidRPr="00593EBE">
              <w:rPr>
                <w:szCs w:val="28"/>
              </w:rPr>
              <w:t>тр</w:t>
            </w:r>
            <w:proofErr w:type="gramEnd"/>
            <w:r w:rsidRPr="00593EBE">
              <w:rPr>
                <w:szCs w:val="28"/>
              </w:rPr>
              <w:t>і не менше … кисню.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сульфуру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CCF683A" wp14:editId="0BDE2176">
                  <wp:extent cx="2333625" cy="2133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Ступінь очищення від </w:t>
            </w:r>
            <w:proofErr w:type="gramStart"/>
            <w:r w:rsidRPr="00593EBE">
              <w:rPr>
                <w:szCs w:val="28"/>
              </w:rPr>
              <w:t>др</w:t>
            </w:r>
            <w:proofErr w:type="gramEnd"/>
            <w:r w:rsidRPr="00593EBE">
              <w:rPr>
                <w:szCs w:val="28"/>
              </w:rPr>
              <w:t>ібного пилу (&lt;100 мкм) у пилоосаджувальних камерах складає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179.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Який із видів абсорберів є найбільш ефективним для вловлення газоподібних забруднювачі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>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E00F1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>Механізм інерційного осадження пилових частинок використовується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181.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93EBE">
              <w:rPr>
                <w:szCs w:val="28"/>
              </w:rPr>
              <w:t>Р</w:t>
            </w:r>
            <w:proofErr w:type="gramEnd"/>
            <w:r w:rsidRPr="00593EBE">
              <w:rPr>
                <w:szCs w:val="28"/>
              </w:rPr>
              <w:t>івняння стану реального газу вивів….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182.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За агрегатним станом аерозолі поділяються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183.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 скільки типі</w:t>
            </w:r>
            <w:proofErr w:type="gramStart"/>
            <w:r w:rsidRPr="00593EBE">
              <w:rPr>
                <w:szCs w:val="28"/>
              </w:rPr>
              <w:t>в</w:t>
            </w:r>
            <w:proofErr w:type="gramEnd"/>
            <w:r w:rsidRPr="00593EBE">
              <w:rPr>
                <w:szCs w:val="28"/>
              </w:rPr>
              <w:t xml:space="preserve"> поділяють смоги?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184.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зниженні вмісту кисню у пові</w:t>
            </w:r>
            <w:proofErr w:type="gramStart"/>
            <w:r w:rsidRPr="00593EBE">
              <w:rPr>
                <w:szCs w:val="28"/>
              </w:rPr>
              <w:t>тр</w:t>
            </w:r>
            <w:proofErr w:type="gramEnd"/>
            <w:r w:rsidRPr="00593EBE">
              <w:rPr>
                <w:szCs w:val="28"/>
              </w:rPr>
              <w:t>і виникає…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185.</w:t>
            </w:r>
          </w:p>
        </w:tc>
        <w:tc>
          <w:tcPr>
            <w:tcW w:w="9325" w:type="dxa"/>
          </w:tcPr>
          <w:p w:rsidR="005E6291" w:rsidRPr="005E6291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</w:rPr>
              <w:t>Оксиди нітрогену спричиняють…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186.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За характером зміни температури з висотою атмосферу поділяють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 xml:space="preserve"> такі шари: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187.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При визначенні тиску не враховується така поправка…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188.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Як називається температура, за якої у процесі охолодження повітря </w:t>
            </w:r>
            <w:proofErr w:type="gramStart"/>
            <w:r w:rsidRPr="00593EBE">
              <w:rPr>
                <w:szCs w:val="28"/>
              </w:rPr>
              <w:t>його в</w:t>
            </w:r>
            <w:proofErr w:type="gramEnd"/>
            <w:r w:rsidRPr="00593EBE">
              <w:rPr>
                <w:szCs w:val="28"/>
              </w:rPr>
              <w:t>ідносна вологість стає 100%?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189.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Дейтерій – це ізотоп…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190.</w:t>
            </w:r>
          </w:p>
        </w:tc>
        <w:tc>
          <w:tcPr>
            <w:tcW w:w="9325" w:type="dxa"/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Ві</w:t>
            </w:r>
            <w:proofErr w:type="gramStart"/>
            <w:r w:rsidRPr="00593EBE">
              <w:rPr>
                <w:szCs w:val="28"/>
              </w:rPr>
              <w:t>тер − це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191.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Атомно-сорбційний аналіз оснований </w:t>
            </w:r>
            <w:proofErr w:type="gramStart"/>
            <w:r w:rsidRPr="00593EBE">
              <w:rPr>
                <w:szCs w:val="28"/>
              </w:rPr>
              <w:t>на</w:t>
            </w:r>
            <w:proofErr w:type="gramEnd"/>
            <w:r w:rsidRPr="00593EBE">
              <w:rPr>
                <w:szCs w:val="28"/>
              </w:rPr>
              <w:t>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192.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Озон…</w:t>
            </w:r>
          </w:p>
        </w:tc>
      </w:tr>
      <w:tr w:rsidR="005E6291" w:rsidRPr="005E6291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193.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E6291">
              <w:rPr>
                <w:szCs w:val="28"/>
                <w:lang w:val="uk-UA"/>
              </w:rPr>
              <w:t xml:space="preserve">Як зміниться відстань (Хм) на який буде відзначатися розрахункова максимальна концентрація забруднюючої домішки </w:t>
            </w:r>
            <w:r w:rsidRPr="00593EBE">
              <w:rPr>
                <w:szCs w:val="28"/>
              </w:rPr>
              <w:t>(См), якщо збільшити ви</w:t>
            </w:r>
            <w:r w:rsidRPr="005E6291">
              <w:rPr>
                <w:szCs w:val="28"/>
                <w:lang w:val="uk-UA"/>
              </w:rPr>
              <w:t xml:space="preserve">соту джерела викиду? 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194.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Використовувати протигаз можна лише при концентрації шкідливих речовин у пові</w:t>
            </w:r>
            <w:proofErr w:type="gramStart"/>
            <w:r w:rsidRPr="00593EBE">
              <w:rPr>
                <w:szCs w:val="28"/>
              </w:rPr>
              <w:t>тр</w:t>
            </w:r>
            <w:proofErr w:type="gramEnd"/>
            <w:r w:rsidRPr="00593EBE">
              <w:rPr>
                <w:szCs w:val="28"/>
              </w:rPr>
              <w:t>і не більше … за об’ємом.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195.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До засобів газоочистки не відносять…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196.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У промислових умовах оксиди нітрогену уловлюють у …</w:t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197.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Наведіть назву очисної споруди</w:t>
            </w:r>
          </w:p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2A01411F" wp14:editId="0D2C09D2">
                  <wp:extent cx="1457325" cy="2286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91" w:rsidRPr="00593EBE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lastRenderedPageBreak/>
              <w:t>198.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 xml:space="preserve">Ступінь очищення від пилу </w:t>
            </w:r>
            <w:proofErr w:type="gramStart"/>
            <w:r w:rsidRPr="00593EBE">
              <w:rPr>
                <w:szCs w:val="28"/>
              </w:rPr>
              <w:t>у</w:t>
            </w:r>
            <w:proofErr w:type="gramEnd"/>
            <w:r w:rsidRPr="00593EBE">
              <w:rPr>
                <w:szCs w:val="28"/>
              </w:rPr>
              <w:t xml:space="preserve"> </w:t>
            </w:r>
            <w:proofErr w:type="gramStart"/>
            <w:r w:rsidRPr="00593EBE">
              <w:rPr>
                <w:szCs w:val="28"/>
              </w:rPr>
              <w:t>динам</w:t>
            </w:r>
            <w:proofErr w:type="gramEnd"/>
            <w:r w:rsidRPr="00593EBE">
              <w:rPr>
                <w:szCs w:val="28"/>
              </w:rPr>
              <w:t>ічих пиловловлювачах складає …</w:t>
            </w:r>
          </w:p>
        </w:tc>
      </w:tr>
      <w:tr w:rsidR="005E6291" w:rsidRPr="005E6291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199.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Який із видів адсорберів є найбільш ефективним для вловлення газоподібних забруднювачів?</w:t>
            </w:r>
          </w:p>
        </w:tc>
      </w:tr>
      <w:tr w:rsidR="005E6291" w:rsidRPr="00ED7129" w:rsidTr="005E6291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93EBE" w:rsidRDefault="005E6291" w:rsidP="008579F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593EBE">
              <w:rPr>
                <w:szCs w:val="28"/>
                <w:lang w:val="uk-UA"/>
              </w:rPr>
              <w:t>200.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1" w:rsidRPr="005E6291" w:rsidRDefault="005E6291" w:rsidP="008579F0">
            <w:pPr>
              <w:spacing w:line="240" w:lineRule="auto"/>
              <w:ind w:firstLine="0"/>
              <w:rPr>
                <w:szCs w:val="28"/>
              </w:rPr>
            </w:pPr>
            <w:r w:rsidRPr="00593EBE">
              <w:rPr>
                <w:szCs w:val="28"/>
              </w:rPr>
              <w:t>Механізм гравітаційного осадження пилових частинок використовується у …</w:t>
            </w:r>
            <w:bookmarkStart w:id="0" w:name="_GoBack"/>
            <w:bookmarkEnd w:id="0"/>
          </w:p>
        </w:tc>
      </w:tr>
    </w:tbl>
    <w:p w:rsidR="00BD63FF" w:rsidRDefault="00BD63FF" w:rsidP="003C572F">
      <w:pPr>
        <w:spacing w:line="240" w:lineRule="auto"/>
        <w:jc w:val="center"/>
        <w:rPr>
          <w:b/>
          <w:szCs w:val="28"/>
        </w:rPr>
      </w:pPr>
    </w:p>
    <w:p w:rsidR="00496626" w:rsidRDefault="00496626" w:rsidP="003C572F">
      <w:pPr>
        <w:spacing w:line="240" w:lineRule="auto"/>
        <w:jc w:val="center"/>
        <w:rPr>
          <w:b/>
          <w:szCs w:val="28"/>
        </w:rPr>
      </w:pPr>
    </w:p>
    <w:p w:rsidR="008579F0" w:rsidRPr="00BD63FF" w:rsidRDefault="008579F0" w:rsidP="003C572F">
      <w:pPr>
        <w:spacing w:line="240" w:lineRule="auto"/>
        <w:jc w:val="center"/>
        <w:rPr>
          <w:b/>
          <w:szCs w:val="28"/>
        </w:rPr>
      </w:pPr>
    </w:p>
    <w:sectPr w:rsidR="008579F0" w:rsidRPr="00BD63FF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F"/>
    <w:rsid w:val="00001737"/>
    <w:rsid w:val="00014CD3"/>
    <w:rsid w:val="00024E92"/>
    <w:rsid w:val="0002587F"/>
    <w:rsid w:val="00027500"/>
    <w:rsid w:val="00034450"/>
    <w:rsid w:val="000539B7"/>
    <w:rsid w:val="00061CAF"/>
    <w:rsid w:val="000755E0"/>
    <w:rsid w:val="00076F81"/>
    <w:rsid w:val="00087E4A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C7A3A"/>
    <w:rsid w:val="000D4BB2"/>
    <w:rsid w:val="000E0822"/>
    <w:rsid w:val="000F0531"/>
    <w:rsid w:val="000F1472"/>
    <w:rsid w:val="00113B2C"/>
    <w:rsid w:val="001215F1"/>
    <w:rsid w:val="00125D1B"/>
    <w:rsid w:val="001423F7"/>
    <w:rsid w:val="00153978"/>
    <w:rsid w:val="00154A81"/>
    <w:rsid w:val="0016385F"/>
    <w:rsid w:val="00180BC4"/>
    <w:rsid w:val="00182182"/>
    <w:rsid w:val="001839F4"/>
    <w:rsid w:val="0018458F"/>
    <w:rsid w:val="00185D9E"/>
    <w:rsid w:val="001A38ED"/>
    <w:rsid w:val="001A7149"/>
    <w:rsid w:val="001C2B67"/>
    <w:rsid w:val="001D0363"/>
    <w:rsid w:val="001D0DF6"/>
    <w:rsid w:val="001D28FF"/>
    <w:rsid w:val="001D39A2"/>
    <w:rsid w:val="001E4A26"/>
    <w:rsid w:val="00205C46"/>
    <w:rsid w:val="0020686C"/>
    <w:rsid w:val="00207D90"/>
    <w:rsid w:val="00213E8E"/>
    <w:rsid w:val="00224B58"/>
    <w:rsid w:val="0022616A"/>
    <w:rsid w:val="002429D2"/>
    <w:rsid w:val="00244D6F"/>
    <w:rsid w:val="0024503E"/>
    <w:rsid w:val="0024768D"/>
    <w:rsid w:val="002524C9"/>
    <w:rsid w:val="002543B3"/>
    <w:rsid w:val="0025589A"/>
    <w:rsid w:val="00265FD2"/>
    <w:rsid w:val="0026726C"/>
    <w:rsid w:val="00267289"/>
    <w:rsid w:val="00273995"/>
    <w:rsid w:val="0027563B"/>
    <w:rsid w:val="00283865"/>
    <w:rsid w:val="00283F80"/>
    <w:rsid w:val="00286647"/>
    <w:rsid w:val="00286C54"/>
    <w:rsid w:val="00290085"/>
    <w:rsid w:val="00297B14"/>
    <w:rsid w:val="002A0CDD"/>
    <w:rsid w:val="002A0EBC"/>
    <w:rsid w:val="002A2710"/>
    <w:rsid w:val="002A694B"/>
    <w:rsid w:val="002C254F"/>
    <w:rsid w:val="002D783A"/>
    <w:rsid w:val="002E1D11"/>
    <w:rsid w:val="002E7080"/>
    <w:rsid w:val="002F237F"/>
    <w:rsid w:val="002F3008"/>
    <w:rsid w:val="002F3AA7"/>
    <w:rsid w:val="002F6369"/>
    <w:rsid w:val="003038A3"/>
    <w:rsid w:val="00322D40"/>
    <w:rsid w:val="00342048"/>
    <w:rsid w:val="00362D2E"/>
    <w:rsid w:val="00371089"/>
    <w:rsid w:val="0037314E"/>
    <w:rsid w:val="003A2564"/>
    <w:rsid w:val="003A739C"/>
    <w:rsid w:val="003B4A34"/>
    <w:rsid w:val="003B522C"/>
    <w:rsid w:val="003B67A3"/>
    <w:rsid w:val="003B68D4"/>
    <w:rsid w:val="003B6FB8"/>
    <w:rsid w:val="003C572F"/>
    <w:rsid w:val="003E74EB"/>
    <w:rsid w:val="003F2A06"/>
    <w:rsid w:val="003F2B29"/>
    <w:rsid w:val="003F6053"/>
    <w:rsid w:val="003F613C"/>
    <w:rsid w:val="004079E8"/>
    <w:rsid w:val="00415A5D"/>
    <w:rsid w:val="00422C18"/>
    <w:rsid w:val="00423C98"/>
    <w:rsid w:val="0042465B"/>
    <w:rsid w:val="00424FBD"/>
    <w:rsid w:val="0042586A"/>
    <w:rsid w:val="00426D57"/>
    <w:rsid w:val="004317B9"/>
    <w:rsid w:val="00443CD8"/>
    <w:rsid w:val="00445488"/>
    <w:rsid w:val="004614BA"/>
    <w:rsid w:val="0046573D"/>
    <w:rsid w:val="004717C2"/>
    <w:rsid w:val="00480646"/>
    <w:rsid w:val="00483B02"/>
    <w:rsid w:val="00485287"/>
    <w:rsid w:val="00495449"/>
    <w:rsid w:val="00496626"/>
    <w:rsid w:val="00496D97"/>
    <w:rsid w:val="004A5459"/>
    <w:rsid w:val="004A61DB"/>
    <w:rsid w:val="004B0068"/>
    <w:rsid w:val="004B5346"/>
    <w:rsid w:val="004C5F07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4F131F"/>
    <w:rsid w:val="004F59D1"/>
    <w:rsid w:val="0050620D"/>
    <w:rsid w:val="00506C3F"/>
    <w:rsid w:val="00506D5E"/>
    <w:rsid w:val="005123E9"/>
    <w:rsid w:val="00517FD2"/>
    <w:rsid w:val="00525DE6"/>
    <w:rsid w:val="00526930"/>
    <w:rsid w:val="005275A9"/>
    <w:rsid w:val="00532556"/>
    <w:rsid w:val="0053489A"/>
    <w:rsid w:val="005426EC"/>
    <w:rsid w:val="00556FB0"/>
    <w:rsid w:val="00565E86"/>
    <w:rsid w:val="00572AC0"/>
    <w:rsid w:val="00580FF3"/>
    <w:rsid w:val="005914C1"/>
    <w:rsid w:val="00592B93"/>
    <w:rsid w:val="00593434"/>
    <w:rsid w:val="00593EBE"/>
    <w:rsid w:val="005945BD"/>
    <w:rsid w:val="005C0A78"/>
    <w:rsid w:val="005C2CCC"/>
    <w:rsid w:val="005C6797"/>
    <w:rsid w:val="005D1DC5"/>
    <w:rsid w:val="005D6883"/>
    <w:rsid w:val="005E3A4C"/>
    <w:rsid w:val="005E6291"/>
    <w:rsid w:val="005E697A"/>
    <w:rsid w:val="006162A4"/>
    <w:rsid w:val="006257C1"/>
    <w:rsid w:val="00627BCD"/>
    <w:rsid w:val="00630C79"/>
    <w:rsid w:val="00634DCF"/>
    <w:rsid w:val="006464D7"/>
    <w:rsid w:val="00657C34"/>
    <w:rsid w:val="006667AF"/>
    <w:rsid w:val="00666E9D"/>
    <w:rsid w:val="00695A22"/>
    <w:rsid w:val="00695CFD"/>
    <w:rsid w:val="006A07D8"/>
    <w:rsid w:val="006A2597"/>
    <w:rsid w:val="006A29D5"/>
    <w:rsid w:val="006A4BC6"/>
    <w:rsid w:val="006A5A12"/>
    <w:rsid w:val="006A6DDE"/>
    <w:rsid w:val="006A6E88"/>
    <w:rsid w:val="006A7A35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10AEF"/>
    <w:rsid w:val="00715E2A"/>
    <w:rsid w:val="00723B17"/>
    <w:rsid w:val="00723F5E"/>
    <w:rsid w:val="00724ECF"/>
    <w:rsid w:val="00730A11"/>
    <w:rsid w:val="00733B0C"/>
    <w:rsid w:val="00734E5B"/>
    <w:rsid w:val="007531F4"/>
    <w:rsid w:val="0076283E"/>
    <w:rsid w:val="00776198"/>
    <w:rsid w:val="007926B2"/>
    <w:rsid w:val="00793EB2"/>
    <w:rsid w:val="007969AB"/>
    <w:rsid w:val="007C0003"/>
    <w:rsid w:val="007C0430"/>
    <w:rsid w:val="007D0939"/>
    <w:rsid w:val="007E01AE"/>
    <w:rsid w:val="007F1929"/>
    <w:rsid w:val="007F2E74"/>
    <w:rsid w:val="007F35C3"/>
    <w:rsid w:val="007F79C9"/>
    <w:rsid w:val="00800BBC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47861"/>
    <w:rsid w:val="008478A8"/>
    <w:rsid w:val="008579F0"/>
    <w:rsid w:val="008634F3"/>
    <w:rsid w:val="00863D3B"/>
    <w:rsid w:val="008663A8"/>
    <w:rsid w:val="00866C3D"/>
    <w:rsid w:val="00866E7C"/>
    <w:rsid w:val="00872871"/>
    <w:rsid w:val="00881842"/>
    <w:rsid w:val="008871F0"/>
    <w:rsid w:val="00894746"/>
    <w:rsid w:val="008A3031"/>
    <w:rsid w:val="008A68EC"/>
    <w:rsid w:val="008B1F98"/>
    <w:rsid w:val="008C2377"/>
    <w:rsid w:val="008D2A16"/>
    <w:rsid w:val="008E2607"/>
    <w:rsid w:val="008F0219"/>
    <w:rsid w:val="009062D2"/>
    <w:rsid w:val="009075B6"/>
    <w:rsid w:val="00914195"/>
    <w:rsid w:val="009247F3"/>
    <w:rsid w:val="00924CDE"/>
    <w:rsid w:val="0092648E"/>
    <w:rsid w:val="009378C8"/>
    <w:rsid w:val="00947E0F"/>
    <w:rsid w:val="00954D4C"/>
    <w:rsid w:val="00972176"/>
    <w:rsid w:val="00972340"/>
    <w:rsid w:val="00975A7E"/>
    <w:rsid w:val="009837FD"/>
    <w:rsid w:val="00997E1D"/>
    <w:rsid w:val="009A03CF"/>
    <w:rsid w:val="009A10D8"/>
    <w:rsid w:val="009A3700"/>
    <w:rsid w:val="009B2ADE"/>
    <w:rsid w:val="009B5E83"/>
    <w:rsid w:val="009B6C29"/>
    <w:rsid w:val="009B77F5"/>
    <w:rsid w:val="009C49A5"/>
    <w:rsid w:val="009C7B89"/>
    <w:rsid w:val="009D68F6"/>
    <w:rsid w:val="009F2C1A"/>
    <w:rsid w:val="009F3C7C"/>
    <w:rsid w:val="00A07E1C"/>
    <w:rsid w:val="00A14F22"/>
    <w:rsid w:val="00A15917"/>
    <w:rsid w:val="00A365B9"/>
    <w:rsid w:val="00A43023"/>
    <w:rsid w:val="00A43B29"/>
    <w:rsid w:val="00A62A12"/>
    <w:rsid w:val="00A66C90"/>
    <w:rsid w:val="00A70B69"/>
    <w:rsid w:val="00A7199E"/>
    <w:rsid w:val="00A71C56"/>
    <w:rsid w:val="00A729E0"/>
    <w:rsid w:val="00A85314"/>
    <w:rsid w:val="00AA6441"/>
    <w:rsid w:val="00AA648B"/>
    <w:rsid w:val="00AA65C3"/>
    <w:rsid w:val="00AA7E64"/>
    <w:rsid w:val="00AB039F"/>
    <w:rsid w:val="00AB1860"/>
    <w:rsid w:val="00AB1B33"/>
    <w:rsid w:val="00AB4ADA"/>
    <w:rsid w:val="00AB600B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6085"/>
    <w:rsid w:val="00B97DEC"/>
    <w:rsid w:val="00BB6E38"/>
    <w:rsid w:val="00BD421F"/>
    <w:rsid w:val="00BD56A0"/>
    <w:rsid w:val="00BD63FF"/>
    <w:rsid w:val="00BE5D0C"/>
    <w:rsid w:val="00BE6E7F"/>
    <w:rsid w:val="00BF4FDD"/>
    <w:rsid w:val="00C06245"/>
    <w:rsid w:val="00C11B5B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375D"/>
    <w:rsid w:val="00C87EB2"/>
    <w:rsid w:val="00CA299C"/>
    <w:rsid w:val="00CB5859"/>
    <w:rsid w:val="00CC0795"/>
    <w:rsid w:val="00CC5C12"/>
    <w:rsid w:val="00CD09B7"/>
    <w:rsid w:val="00CD45E5"/>
    <w:rsid w:val="00CD78C6"/>
    <w:rsid w:val="00CD7A6B"/>
    <w:rsid w:val="00CE3F49"/>
    <w:rsid w:val="00CF08C1"/>
    <w:rsid w:val="00D000B0"/>
    <w:rsid w:val="00D04BA0"/>
    <w:rsid w:val="00D05605"/>
    <w:rsid w:val="00D07643"/>
    <w:rsid w:val="00D11BC3"/>
    <w:rsid w:val="00D12D3C"/>
    <w:rsid w:val="00D22DF9"/>
    <w:rsid w:val="00D27F61"/>
    <w:rsid w:val="00D34901"/>
    <w:rsid w:val="00D40479"/>
    <w:rsid w:val="00D45C66"/>
    <w:rsid w:val="00D57431"/>
    <w:rsid w:val="00D7490F"/>
    <w:rsid w:val="00D85D21"/>
    <w:rsid w:val="00D90363"/>
    <w:rsid w:val="00D93CA6"/>
    <w:rsid w:val="00D9622D"/>
    <w:rsid w:val="00DA14C3"/>
    <w:rsid w:val="00DA1AB0"/>
    <w:rsid w:val="00DA1C3E"/>
    <w:rsid w:val="00DB6A0E"/>
    <w:rsid w:val="00DC71B7"/>
    <w:rsid w:val="00DD15EB"/>
    <w:rsid w:val="00DD4E4F"/>
    <w:rsid w:val="00DE2A9A"/>
    <w:rsid w:val="00DE3142"/>
    <w:rsid w:val="00E00F10"/>
    <w:rsid w:val="00E06968"/>
    <w:rsid w:val="00E11F66"/>
    <w:rsid w:val="00E16030"/>
    <w:rsid w:val="00E169AA"/>
    <w:rsid w:val="00E25156"/>
    <w:rsid w:val="00E35267"/>
    <w:rsid w:val="00E66FC1"/>
    <w:rsid w:val="00E77285"/>
    <w:rsid w:val="00E83E74"/>
    <w:rsid w:val="00E90DE4"/>
    <w:rsid w:val="00E9138C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1BA6"/>
    <w:rsid w:val="00F015C2"/>
    <w:rsid w:val="00F1036E"/>
    <w:rsid w:val="00F14D51"/>
    <w:rsid w:val="00F14FF8"/>
    <w:rsid w:val="00F25C6D"/>
    <w:rsid w:val="00F27B5B"/>
    <w:rsid w:val="00F31325"/>
    <w:rsid w:val="00F3214A"/>
    <w:rsid w:val="00F33F8C"/>
    <w:rsid w:val="00F5725E"/>
    <w:rsid w:val="00F65A77"/>
    <w:rsid w:val="00F716DC"/>
    <w:rsid w:val="00F768BC"/>
    <w:rsid w:val="00F846FD"/>
    <w:rsid w:val="00F85229"/>
    <w:rsid w:val="00F85570"/>
    <w:rsid w:val="00F85AA8"/>
    <w:rsid w:val="00F86F32"/>
    <w:rsid w:val="00F939DE"/>
    <w:rsid w:val="00FA488D"/>
    <w:rsid w:val="00FB53D9"/>
    <w:rsid w:val="00FE1892"/>
    <w:rsid w:val="00FF27F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2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D63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63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63F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3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6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9B59-BB97-4E52-89C7-A83C86F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8470</Words>
  <Characters>4828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Ксюнчик-писюнчик</dc:creator>
  <cp:lastModifiedBy>Давидова Ірина Володимирівна</cp:lastModifiedBy>
  <cp:revision>6</cp:revision>
  <dcterms:created xsi:type="dcterms:W3CDTF">2020-09-30T07:44:00Z</dcterms:created>
  <dcterms:modified xsi:type="dcterms:W3CDTF">2021-10-29T12:32:00Z</dcterms:modified>
</cp:coreProperties>
</file>