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7" w:rsidRDefault="00091157" w:rsidP="007B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итан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091157" w:rsidRPr="00177F33" w:rsidRDefault="00091157" w:rsidP="00C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37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bookmarkStart w:id="0" w:name="_GoBack"/>
      <w:r w:rsidRPr="000F237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«ФІЛОСОФІЯ</w:t>
      </w: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419C8" w:rsidRPr="00C419C8" w:rsidRDefault="00091157" w:rsidP="00C4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554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616AD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C419C8" w:rsidRPr="00C41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103 «Науки про Землю»</w:t>
      </w:r>
    </w:p>
    <w:p w:rsidR="00091157" w:rsidRPr="007F1F61" w:rsidRDefault="00091157" w:rsidP="00C419C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F61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p w:rsidR="00091157" w:rsidRPr="007F1F61" w:rsidRDefault="00091157" w:rsidP="00C41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F61">
        <w:rPr>
          <w:rFonts w:ascii="Times New Roman" w:hAnsi="Times New Roman" w:cs="Times New Roman"/>
          <w:b/>
          <w:sz w:val="28"/>
          <w:szCs w:val="28"/>
          <w:lang w:val="uk-UA"/>
        </w:rPr>
        <w:t>Зміст питань</w:t>
      </w:r>
    </w:p>
    <w:bookmarkEnd w:id="0"/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звучить основне питання філософії?</w:t>
      </w:r>
    </w:p>
    <w:p w:rsidR="00E41BF7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філософії.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матеріалізм?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ідеалізм?</w:t>
      </w:r>
    </w:p>
    <w:p w:rsidR="00BF36B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дуалізм?</w:t>
      </w:r>
    </w:p>
    <w:p w:rsidR="0098330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BF36B4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>убʼєктивний</w:t>
      </w:r>
      <w:proofErr w:type="spellEnd"/>
      <w:r w:rsidR="00BF36B4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ідеалізм?</w:t>
      </w:r>
    </w:p>
    <w:p w:rsidR="00983304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таке агностицизм?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Типи світогляду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BF36B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нкції філософії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и продуктивного мислення.</w:t>
      </w:r>
    </w:p>
    <w:p w:rsidR="00E41BF7" w:rsidRPr="00342303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філософія?</w:t>
      </w:r>
    </w:p>
    <w:p w:rsidR="00B1115E" w:rsidRPr="00342303" w:rsidRDefault="00B1115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Індії.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Ведична література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Джайнізм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Буддизм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Чотири благородні істини буддизму</w:t>
      </w:r>
      <w:r w:rsidR="00847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Чарвака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Санкхʼя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B1115E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Китаю.</w:t>
      </w:r>
    </w:p>
    <w:p w:rsidR="00D36E2B" w:rsidRPr="00342303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Конфуціанство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Даосизм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2B" w:rsidRPr="00D36E2B" w:rsidRDefault="00D36E2B" w:rsidP="00D36E2B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Легізм</w:t>
      </w:r>
      <w:proofErr w:type="spellEnd"/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Стародавньої Греції.</w:t>
      </w:r>
    </w:p>
    <w:p w:rsidR="00342303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давньогрецьких філософів сформулював концепцію людини як основної філософської проблеми?</w:t>
      </w:r>
    </w:p>
    <w:p w:rsidR="00847CD4" w:rsidRDefault="00847CD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CD4">
        <w:rPr>
          <w:rFonts w:ascii="Times New Roman" w:hAnsi="Times New Roman" w:cs="Times New Roman"/>
          <w:sz w:val="28"/>
          <w:szCs w:val="28"/>
          <w:lang w:val="uk-UA"/>
        </w:rPr>
        <w:t>Хто сформулював т</w:t>
      </w:r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 xml:space="preserve">еорію </w:t>
      </w:r>
      <w:proofErr w:type="spellStart"/>
      <w:r w:rsidR="00342303" w:rsidRPr="00847CD4">
        <w:rPr>
          <w:rFonts w:ascii="Times New Roman" w:hAnsi="Times New Roman" w:cs="Times New Roman"/>
          <w:sz w:val="28"/>
          <w:szCs w:val="28"/>
          <w:lang w:val="uk-UA"/>
        </w:rPr>
        <w:t>ейдос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Сократ</w:t>
      </w:r>
      <w:r w:rsidR="00724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8C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Плато.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Аристотель.</w:t>
      </w:r>
    </w:p>
    <w:p w:rsidR="00E41BF7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7248C7" w:rsidRPr="00342303" w:rsidRDefault="007248C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Піфагор</w:t>
      </w:r>
      <w:r w:rsidR="001D1D9C">
        <w:rPr>
          <w:rFonts w:ascii="Times New Roman" w:hAnsi="Times New Roman" w:cs="Times New Roman"/>
          <w:sz w:val="28"/>
          <w:szCs w:val="28"/>
          <w:lang w:val="uk-UA"/>
        </w:rPr>
        <w:t>ійський союз.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Класичний період давнь</w:t>
      </w:r>
      <w:r w:rsidR="00342303">
        <w:rPr>
          <w:rFonts w:ascii="Times New Roman" w:hAnsi="Times New Roman" w:cs="Times New Roman"/>
          <w:sz w:val="28"/>
          <w:szCs w:val="28"/>
          <w:lang w:val="uk-UA"/>
        </w:rPr>
        <w:t>огрецької філософії представляв…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вперше сформулював концепцію атомістичної будови світу?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Чиї це слова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Цей космос не створив ніхто ні з богів, ні з людей, але він завжди був, є і буде вічно живим вогнем, що мірами спалахує і мірами згасає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Представники якої з філософських шкіл Західної Європи ототожнювали матерію з однією із природних стихій (вода, вогонь, повітря, земля)?</w:t>
      </w:r>
    </w:p>
    <w:p w:rsidR="00E41BF7" w:rsidRPr="00342303" w:rsidRDefault="00744F0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Епікурейство.</w:t>
      </w:r>
    </w:p>
    <w:p w:rsidR="00E41BF7" w:rsidRPr="00342303" w:rsidRDefault="0034230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філософів С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тародавньої Греції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ому належить вислів «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Платон мені друг, але істина дорожча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B1B6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вперше у Стародавній Г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рецькій філософії обґрунтував теорію деградації (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чим дальше, тим гірше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Що мав на увазі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коли він висловив ідею про те, що атоми відхиляються від своєї траєкторії?</w:t>
      </w:r>
    </w:p>
    <w:p w:rsidR="00B1115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Середньовічна західноєвропейська </w:t>
      </w:r>
      <w:r w:rsidR="00EB1B65" w:rsidRPr="00B1115E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25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пологетика.</w:t>
      </w:r>
    </w:p>
    <w:p w:rsidR="00E41BF7" w:rsidRP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Патристика.</w:t>
      </w:r>
    </w:p>
    <w:p w:rsidR="00160D05" w:rsidRPr="00342303" w:rsidRDefault="00160D05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середньовічної 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апологетики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Найвидатніш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им представником патристики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Першим систематизатором християнськ</w:t>
      </w:r>
      <w:r w:rsidR="00EB1B65">
        <w:rPr>
          <w:rFonts w:ascii="Times New Roman" w:hAnsi="Times New Roman" w:cs="Times New Roman"/>
          <w:sz w:val="28"/>
          <w:szCs w:val="28"/>
          <w:lang w:val="uk-UA"/>
        </w:rPr>
        <w:t>ої філософії в середні віки був…</w:t>
      </w:r>
    </w:p>
    <w:p w:rsidR="00B21254" w:rsidRDefault="00B21254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Середньовічна схоластика.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західноєвропе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йської середньовічної філософії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Чию філософську си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стему середніх віків називають «покатоличений </w:t>
      </w:r>
      <w:proofErr w:type="spellStart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арістотелізм</w:t>
      </w:r>
      <w:proofErr w:type="spellEnd"/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із середньовічни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х філософів висловив ці слова: «Вірю, тому що абсурдно!»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ечі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</w:t>
      </w:r>
      <w:proofErr w:type="spellStart"/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хідноєвропрейського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BB72B3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</w:t>
      </w:r>
      <w:r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78" w:rsidRPr="00342303" w:rsidRDefault="00F9629A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 w:rsidR="00D77578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філософії з</w:t>
      </w:r>
      <w:r w:rsidR="00BB72B3">
        <w:rPr>
          <w:rFonts w:ascii="Times New Roman" w:hAnsi="Times New Roman" w:cs="Times New Roman"/>
          <w:sz w:val="28"/>
          <w:szCs w:val="28"/>
          <w:lang w:val="uk-UA"/>
        </w:rPr>
        <w:t>ахідноєвропейського Відродження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часові рамки західноєвр</w:t>
      </w:r>
      <w:r w:rsidR="00253CE9">
        <w:rPr>
          <w:rFonts w:ascii="Times New Roman" w:hAnsi="Times New Roman" w:cs="Times New Roman"/>
          <w:sz w:val="28"/>
          <w:szCs w:val="28"/>
          <w:lang w:val="uk-UA"/>
        </w:rPr>
        <w:t>опейської філософії Відродження</w:t>
      </w:r>
    </w:p>
    <w:p w:rsidR="00E41BF7" w:rsidRPr="00342303" w:rsidRDefault="00253CE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ноєвропейського Відродження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філософії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утопії в західноєвропейс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037D6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філософії в захід</w:t>
      </w:r>
      <w:r>
        <w:rPr>
          <w:rFonts w:ascii="Times New Roman" w:hAnsi="Times New Roman" w:cs="Times New Roman"/>
          <w:sz w:val="28"/>
          <w:szCs w:val="28"/>
          <w:lang w:val="uk-UA"/>
        </w:rPr>
        <w:t>ноєвропейському Відродженні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DE" w:rsidRDefault="007E4ADE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Хто 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часи західноєвропейського Відродження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розвивав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філософську течію неоплатонізму, пантеїзму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BF7"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29A" w:rsidRPr="007E4ADE" w:rsidRDefault="00F9629A" w:rsidP="007E4ADE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Нового часу.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DE">
        <w:rPr>
          <w:rFonts w:ascii="Times New Roman" w:hAnsi="Times New Roman" w:cs="Times New Roman"/>
          <w:sz w:val="28"/>
          <w:szCs w:val="28"/>
          <w:lang w:val="uk-UA"/>
        </w:rPr>
        <w:t>Засновник філософії Нового часу</w:t>
      </w:r>
      <w:r w:rsidR="00F962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7E4ADE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Вирізніть характерні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иси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Нового часу</w:t>
      </w:r>
    </w:p>
    <w:p w:rsidR="007E4ADE" w:rsidRDefault="00066D5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Френсіс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Бекон </w:t>
      </w:r>
    </w:p>
    <w:p w:rsidR="007E4ADE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DE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7E4ADE">
        <w:rPr>
          <w:rFonts w:ascii="Times New Roman" w:hAnsi="Times New Roman" w:cs="Times New Roman"/>
          <w:sz w:val="28"/>
          <w:szCs w:val="28"/>
          <w:lang w:val="uk-UA"/>
        </w:rPr>
        <w:t xml:space="preserve"> Декарт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Представником філософсько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го раціоналізму в Нові часи був…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Сенсуалізм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Нових часів…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Раціоналізм – ц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 філософська течія Нового часу…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є автором твору «Роздуми про метод»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якому сформулював правила наукового методу пізнання і правила моралі, які з нього випливають?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ілософів Нового часу є автором «теорії ідолів»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(теорії примар)?</w:t>
      </w:r>
    </w:p>
    <w:p w:rsidR="00E41BF7" w:rsidRPr="00342303" w:rsidRDefault="00AB4A7D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час філос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офії французького Просвітництва</w:t>
      </w:r>
      <w:r w:rsidR="001B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1B70B9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>ецьк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1B8">
        <w:rPr>
          <w:rFonts w:ascii="Times New Roman" w:hAnsi="Times New Roman" w:cs="Times New Roman"/>
          <w:sz w:val="28"/>
          <w:szCs w:val="28"/>
          <w:lang w:val="uk-UA"/>
        </w:rPr>
        <w:t xml:space="preserve"> класичн</w:t>
      </w:r>
      <w:r>
        <w:rPr>
          <w:rFonts w:ascii="Times New Roman" w:hAnsi="Times New Roman" w:cs="Times New Roman"/>
          <w:sz w:val="28"/>
          <w:szCs w:val="28"/>
          <w:lang w:val="uk-UA"/>
        </w:rPr>
        <w:t>а філософія</w:t>
      </w:r>
    </w:p>
    <w:p w:rsidR="00E41BF7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в французького Просвітництва обґрунтував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теорію поділу влад?</w:t>
      </w:r>
    </w:p>
    <w:p w:rsidR="00086D38" w:rsidRPr="00086D38" w:rsidRDefault="00086D38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філософів є одним із засновників географічного напрямку у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німецької класичної філософії?</w:t>
      </w:r>
    </w:p>
    <w:p w:rsidR="00E41BF7" w:rsidRPr="00342303" w:rsidRDefault="00AA586B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є автором твору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259F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представників німецької класичної філософії поділяв розум на теоретичний і практичний?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названих нижче вчених висунув космогонічну гіпотезу про утворення сонячної системи?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>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F863E2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proofErr w:type="spellStart"/>
      <w:r w:rsidR="00F863E2">
        <w:rPr>
          <w:rFonts w:ascii="Times New Roman" w:hAnsi="Times New Roman" w:cs="Times New Roman"/>
          <w:sz w:val="28"/>
          <w:szCs w:val="28"/>
          <w:lang w:val="uk-UA"/>
        </w:rPr>
        <w:t>Ф.Гегел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32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59F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Й.Фіхте.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французьких філософів-просвітників висловив думку про те, що якби Бога не було, його потрібно було б вигадати?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Кому з представників німецької класичної філософії належить пріоритет у розробці законів діалектики?</w:t>
      </w:r>
    </w:p>
    <w:p w:rsidR="00E41BF7" w:rsidRPr="00342303" w:rsidRDefault="0013259F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B14FED">
        <w:rPr>
          <w:rFonts w:ascii="Times New Roman" w:hAnsi="Times New Roman" w:cs="Times New Roman"/>
          <w:sz w:val="28"/>
          <w:szCs w:val="28"/>
          <w:lang w:val="uk-UA"/>
        </w:rPr>
        <w:t xml:space="preserve"> Л.Фейєрбах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86D38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Ким було засновано п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оняття 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086D38">
        <w:rPr>
          <w:rFonts w:ascii="Times New Roman" w:hAnsi="Times New Roman" w:cs="Times New Roman"/>
          <w:sz w:val="28"/>
          <w:szCs w:val="28"/>
          <w:lang w:val="uk-UA"/>
        </w:rPr>
        <w:t>річ в собі</w:t>
      </w:r>
      <w:r w:rsidR="00066D59" w:rsidRPr="00086D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086D38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D38">
        <w:rPr>
          <w:rFonts w:ascii="Times New Roman" w:hAnsi="Times New Roman" w:cs="Times New Roman"/>
          <w:sz w:val="28"/>
          <w:szCs w:val="28"/>
          <w:lang w:val="uk-UA"/>
        </w:rPr>
        <w:t>Особливос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6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BF7" w:rsidRPr="00086D38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філософії</w:t>
      </w:r>
      <w:r w:rsidR="00086D38" w:rsidRPr="00086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Роль та місце філосо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фії Маркса в сучасній філософії.</w:t>
      </w:r>
    </w:p>
    <w:p w:rsidR="00E41BF7" w:rsidRPr="00CD0A01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01">
        <w:rPr>
          <w:rFonts w:ascii="Times New Roman" w:hAnsi="Times New Roman" w:cs="Times New Roman"/>
          <w:sz w:val="28"/>
          <w:szCs w:val="28"/>
          <w:lang w:val="uk-UA"/>
        </w:rPr>
        <w:t>Яке соціальне явище лежить в основі суспільної моделі за теорією К.Маркса?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створив теорію відчуження?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Динаміка яких життєвих начал у відповідності до філософії Фрейдизму супроводжує буття людини?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Що є життєвим началом згідно з філософією інтуїтивізму?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виступає н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айглибшим життєвим на</w:t>
      </w:r>
      <w:r>
        <w:rPr>
          <w:rFonts w:ascii="Times New Roman" w:hAnsi="Times New Roman" w:cs="Times New Roman"/>
          <w:sz w:val="28"/>
          <w:szCs w:val="28"/>
          <w:lang w:val="uk-UA"/>
        </w:rPr>
        <w:t>чалом, за філософією Ф.Ніцше.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Яку течію сучасної філософії представляли такі мислителі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як М.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Хайдеггер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>, Ж.П.Сартр, А.Камю, М.Бердяєв, Л.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Шестов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та інші?</w:t>
      </w:r>
    </w:p>
    <w:p w:rsidR="00E41BF7" w:rsidRPr="00342303" w:rsidRDefault="00CD0A01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Екзистенціалізм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філософії позитивізму?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з названих течій сучасної філософії виділяє такі стадії інтелектуальної еволюції людства, як теологічну, метафізичну та позитивну?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До рис української світ</w:t>
      </w:r>
      <w:r w:rsidR="0008522B">
        <w:rPr>
          <w:rFonts w:ascii="Times New Roman" w:hAnsi="Times New Roman" w:cs="Times New Roman"/>
          <w:sz w:val="28"/>
          <w:szCs w:val="28"/>
          <w:lang w:val="uk-UA"/>
        </w:rPr>
        <w:t>оглядної ментальності відносять…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з творів належить перу митрополита Іларіона (ХІ ст.)?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є засновником класичної української філософії?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Хто з українських філософів виділяв три світи: макрокосм, мікрокосм, 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іблію?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 називається філософія Памфіла Юркевича?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Хто з українськ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их філософів є автором відомої 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586B" w:rsidRPr="00342303">
        <w:rPr>
          <w:rFonts w:ascii="Times New Roman" w:hAnsi="Times New Roman" w:cs="Times New Roman"/>
          <w:sz w:val="28"/>
          <w:szCs w:val="28"/>
          <w:lang w:val="uk-UA"/>
        </w:rPr>
        <w:t>теорії спорідненої праці</w:t>
      </w:r>
      <w:r w:rsidR="00066D59" w:rsidRPr="003423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сократівський вислів ліг в основу філософії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Якими двома натурами володіє все у світі згідно з філософською концепцією Г.Сковороди?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називається філософська концепція О.Потебні?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ост</w:t>
      </w:r>
      <w:r>
        <w:rPr>
          <w:rFonts w:ascii="Times New Roman" w:hAnsi="Times New Roman" w:cs="Times New Roman"/>
          <w:sz w:val="28"/>
          <w:szCs w:val="28"/>
          <w:lang w:val="uk-UA"/>
        </w:rPr>
        <w:t>ір.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086D38" w:rsidRDefault="00EB047F" w:rsidP="00086D3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>и руху матерії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Яка проблема вирізняє такі філософські течії як монізм, дуалізм, плюралізм?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Діалектика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Метафізика</w:t>
      </w:r>
      <w:r w:rsidR="00086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BF7" w:rsidRPr="00EB047F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7F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проникнення протилежностей?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Який бік розвитку розкриває закон взаємного переходу кількісних та якісних змін?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Який бік розвитку розкриває закон заперечення </w:t>
      </w:r>
      <w:proofErr w:type="spellStart"/>
      <w:r w:rsidRPr="00342303">
        <w:rPr>
          <w:rFonts w:ascii="Times New Roman" w:hAnsi="Times New Roman" w:cs="Times New Roman"/>
          <w:sz w:val="28"/>
          <w:szCs w:val="28"/>
          <w:lang w:val="uk-UA"/>
        </w:rPr>
        <w:t>заперечення</w:t>
      </w:r>
      <w:proofErr w:type="spellEnd"/>
      <w:r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E41BF7" w:rsidRPr="00342303" w:rsidRDefault="00086D38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B047F">
        <w:rPr>
          <w:rFonts w:ascii="Times New Roman" w:hAnsi="Times New Roman" w:cs="Times New Roman"/>
          <w:sz w:val="28"/>
          <w:szCs w:val="28"/>
          <w:lang w:val="uk-UA"/>
        </w:rPr>
        <w:t>еорії</w:t>
      </w:r>
      <w:r w:rsidR="00E41BF7" w:rsidRPr="00342303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F7" w:rsidRPr="00342303" w:rsidRDefault="00E41BF7" w:rsidP="0034230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03">
        <w:rPr>
          <w:rFonts w:ascii="Times New Roman" w:hAnsi="Times New Roman" w:cs="Times New Roman"/>
          <w:sz w:val="28"/>
          <w:szCs w:val="28"/>
          <w:lang w:val="uk-UA"/>
        </w:rPr>
        <w:t>Засновником якої теорії походження людини був Ф.Енгельс?</w:t>
      </w:r>
    </w:p>
    <w:p w:rsidR="00E41BF7" w:rsidRPr="00AA586B" w:rsidRDefault="00E41BF7" w:rsidP="0034230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BF7" w:rsidRPr="00AA586B" w:rsidSect="00BA3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2A"/>
    <w:multiLevelType w:val="hybridMultilevel"/>
    <w:tmpl w:val="BBB0C618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4F2"/>
    <w:multiLevelType w:val="hybridMultilevel"/>
    <w:tmpl w:val="78D6324C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E02DA6"/>
    <w:multiLevelType w:val="hybridMultilevel"/>
    <w:tmpl w:val="1C0EA360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F412C"/>
    <w:multiLevelType w:val="hybridMultilevel"/>
    <w:tmpl w:val="F614EF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946E63"/>
    <w:multiLevelType w:val="hybridMultilevel"/>
    <w:tmpl w:val="499C42D4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119"/>
    <w:multiLevelType w:val="hybridMultilevel"/>
    <w:tmpl w:val="52783A9A"/>
    <w:lvl w:ilvl="0" w:tplc="F70642D8">
      <w:start w:val="1"/>
      <w:numFmt w:val="decimal"/>
      <w:lvlText w:val="%1."/>
      <w:lvlJc w:val="left"/>
      <w:pPr>
        <w:ind w:left="2183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34C68"/>
    <w:multiLevelType w:val="hybridMultilevel"/>
    <w:tmpl w:val="D2C6A066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77B1"/>
    <w:multiLevelType w:val="hybridMultilevel"/>
    <w:tmpl w:val="B40A7E9C"/>
    <w:lvl w:ilvl="0" w:tplc="F70642D8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848"/>
    <w:rsid w:val="00037D6F"/>
    <w:rsid w:val="00066D59"/>
    <w:rsid w:val="0008522B"/>
    <w:rsid w:val="00086D38"/>
    <w:rsid w:val="00091157"/>
    <w:rsid w:val="000D7AC7"/>
    <w:rsid w:val="000E08D2"/>
    <w:rsid w:val="000F1B26"/>
    <w:rsid w:val="001051B8"/>
    <w:rsid w:val="0013259F"/>
    <w:rsid w:val="00152839"/>
    <w:rsid w:val="00160D05"/>
    <w:rsid w:val="00175D20"/>
    <w:rsid w:val="001B70B9"/>
    <w:rsid w:val="001D1D9C"/>
    <w:rsid w:val="00232642"/>
    <w:rsid w:val="00253CE9"/>
    <w:rsid w:val="00342303"/>
    <w:rsid w:val="003D6E11"/>
    <w:rsid w:val="00445549"/>
    <w:rsid w:val="00491848"/>
    <w:rsid w:val="00562AB8"/>
    <w:rsid w:val="00591573"/>
    <w:rsid w:val="00600B08"/>
    <w:rsid w:val="00616AD0"/>
    <w:rsid w:val="006B561C"/>
    <w:rsid w:val="007248C7"/>
    <w:rsid w:val="00744F0F"/>
    <w:rsid w:val="007B20FB"/>
    <w:rsid w:val="007E4ADE"/>
    <w:rsid w:val="007F1F61"/>
    <w:rsid w:val="00847CD4"/>
    <w:rsid w:val="008C13C1"/>
    <w:rsid w:val="00983304"/>
    <w:rsid w:val="009B2B58"/>
    <w:rsid w:val="00A97B5C"/>
    <w:rsid w:val="00AA586B"/>
    <w:rsid w:val="00AB4A7D"/>
    <w:rsid w:val="00AF7F74"/>
    <w:rsid w:val="00B06CB2"/>
    <w:rsid w:val="00B1115E"/>
    <w:rsid w:val="00B14FED"/>
    <w:rsid w:val="00B21254"/>
    <w:rsid w:val="00BA3C62"/>
    <w:rsid w:val="00BB72B3"/>
    <w:rsid w:val="00BF36B4"/>
    <w:rsid w:val="00C419C8"/>
    <w:rsid w:val="00CD0A01"/>
    <w:rsid w:val="00CE5446"/>
    <w:rsid w:val="00D36E2B"/>
    <w:rsid w:val="00D77578"/>
    <w:rsid w:val="00DD6A7E"/>
    <w:rsid w:val="00DF43E6"/>
    <w:rsid w:val="00E41BF7"/>
    <w:rsid w:val="00E97681"/>
    <w:rsid w:val="00EB047F"/>
    <w:rsid w:val="00EB1B65"/>
    <w:rsid w:val="00F7445F"/>
    <w:rsid w:val="00F863E2"/>
    <w:rsid w:val="00F9629A"/>
    <w:rsid w:val="00FB37F4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HP</cp:lastModifiedBy>
  <cp:revision>54</cp:revision>
  <dcterms:created xsi:type="dcterms:W3CDTF">2018-03-27T07:00:00Z</dcterms:created>
  <dcterms:modified xsi:type="dcterms:W3CDTF">2021-10-25T07:39:00Z</dcterms:modified>
</cp:coreProperties>
</file>