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2" w:rsidRPr="003269E2" w:rsidRDefault="003269E2" w:rsidP="003269E2">
      <w:pPr>
        <w:pStyle w:val="2"/>
        <w:ind w:firstLine="709"/>
        <w:jc w:val="both"/>
        <w:rPr>
          <w:b/>
          <w:lang w:val="uk-UA"/>
        </w:rPr>
      </w:pPr>
      <w:bookmarkStart w:id="0" w:name="_GoBack"/>
      <w:bookmarkEnd w:id="0"/>
      <w:r w:rsidRPr="003269E2">
        <w:rPr>
          <w:b/>
          <w:lang w:val="uk-UA"/>
        </w:rPr>
        <w:t>Приклад.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Сформувати всю сукупність фінансових та операційних бюджетів підприємства, розробити гнучкий бюджет та проаналізувати ефективність та результативність роботи підприємства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Дані для виконання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Таблиця 4.2 – Баланс компанії «М» на 01.01.2003 р., грн.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1439"/>
        <w:gridCol w:w="3594"/>
        <w:gridCol w:w="1196"/>
      </w:tblGrid>
      <w:tr w:rsidR="003269E2" w:rsidTr="00447A3E">
        <w:trPr>
          <w:cantSplit/>
          <w:jc w:val="center"/>
        </w:trPr>
        <w:tc>
          <w:tcPr>
            <w:tcW w:w="4781" w:type="dxa"/>
            <w:gridSpan w:val="2"/>
          </w:tcPr>
          <w:p w:rsidR="003269E2" w:rsidRDefault="003269E2" w:rsidP="00447A3E">
            <w:pPr>
              <w:pStyle w:val="2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АКТИВ</w:t>
            </w:r>
          </w:p>
        </w:tc>
        <w:tc>
          <w:tcPr>
            <w:tcW w:w="4790" w:type="dxa"/>
            <w:gridSpan w:val="2"/>
          </w:tcPr>
          <w:p w:rsidR="003269E2" w:rsidRDefault="003269E2" w:rsidP="00447A3E">
            <w:pPr>
              <w:pStyle w:val="2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ПАСИВ</w:t>
            </w: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7189216</w:t>
            </w: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- первісна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6700000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Нерозподілений прибуток</w:t>
            </w: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23400</w:t>
            </w: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- знос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1200000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Кредитори:</w:t>
            </w: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- залишкова вартість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5500000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- розрахунки з постачальниками</w:t>
            </w:r>
            <w:r>
              <w:rPr>
                <w:vertAlign w:val="superscript"/>
                <w:lang w:val="uk-UA"/>
              </w:rPr>
              <w:t>)</w:t>
            </w: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66600</w:t>
            </w: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59616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Готова продукція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264600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- розрахунки по оплаті праці</w:t>
            </w: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210000</w:t>
            </w: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Дебітори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165000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Розрахунковий рахунок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1500000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rPr>
                <w:lang w:val="uk-UA"/>
              </w:rPr>
            </w:pP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</w:p>
        </w:tc>
      </w:tr>
      <w:tr w:rsidR="003269E2" w:rsidTr="00447A3E">
        <w:trPr>
          <w:jc w:val="center"/>
        </w:trPr>
        <w:tc>
          <w:tcPr>
            <w:tcW w:w="3342" w:type="dxa"/>
          </w:tcPr>
          <w:p w:rsidR="003269E2" w:rsidRDefault="003269E2" w:rsidP="00447A3E">
            <w:pPr>
              <w:pStyle w:val="2"/>
              <w:jc w:val="center"/>
              <w:rPr>
                <w:lang w:val="uk-UA"/>
              </w:rPr>
            </w:pPr>
            <w:r>
              <w:rPr>
                <w:lang w:val="uk-UA"/>
              </w:rPr>
              <w:t>Баланс</w:t>
            </w:r>
          </w:p>
        </w:tc>
        <w:tc>
          <w:tcPr>
            <w:tcW w:w="1439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7489216</w:t>
            </w:r>
          </w:p>
        </w:tc>
        <w:tc>
          <w:tcPr>
            <w:tcW w:w="3594" w:type="dxa"/>
          </w:tcPr>
          <w:p w:rsidR="003269E2" w:rsidRDefault="003269E2" w:rsidP="00447A3E">
            <w:pPr>
              <w:pStyle w:val="2"/>
              <w:jc w:val="center"/>
              <w:rPr>
                <w:lang w:val="uk-UA"/>
              </w:rPr>
            </w:pPr>
            <w:r>
              <w:rPr>
                <w:lang w:val="uk-UA"/>
              </w:rPr>
              <w:t>Баланс</w:t>
            </w:r>
          </w:p>
        </w:tc>
        <w:tc>
          <w:tcPr>
            <w:tcW w:w="1196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7489216</w:t>
            </w:r>
          </w:p>
        </w:tc>
      </w:tr>
    </w:tbl>
    <w:p w:rsidR="003269E2" w:rsidRDefault="003269E2" w:rsidP="003269E2">
      <w:pPr>
        <w:pStyle w:val="2"/>
        <w:ind w:firstLine="709"/>
        <w:jc w:val="both"/>
        <w:rPr>
          <w:vertAlign w:val="superscript"/>
          <w:lang w:val="uk-UA"/>
        </w:rPr>
      </w:pP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vertAlign w:val="superscript"/>
          <w:lang w:val="uk-UA"/>
        </w:rPr>
        <w:t xml:space="preserve">х) </w:t>
      </w:r>
      <w:r>
        <w:rPr>
          <w:lang w:val="uk-UA"/>
        </w:rPr>
        <w:t>Примітка: Заборгованість постачальникам: сировина – 46800грн.,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комунальні послуги – 19800 грн.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Таблиця 4.3 – Прогноз реалізації і цін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Період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 одиниць, шт.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Ціна за од.,грн.</w:t>
            </w:r>
          </w:p>
        </w:tc>
      </w:tr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2003 I квартал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84000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78000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III квартал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</w:tr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IV квартал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2004 I квартал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3269E2" w:rsidTr="00447A3E"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</w:tbl>
    <w:p w:rsidR="003269E2" w:rsidRDefault="003269E2" w:rsidP="003269E2">
      <w:pPr>
        <w:pStyle w:val="2"/>
        <w:ind w:firstLine="709"/>
        <w:jc w:val="both"/>
        <w:rPr>
          <w:lang w:val="uk-UA"/>
        </w:rPr>
      </w:pP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Для виготовлення одного виробу необхідно 2 кг сировини за ціною 1,8грн. за 1кг.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Таблиця 4.4 – Запаси сировини і готової продукції на 1.01.2003р.</w:t>
      </w: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780"/>
      </w:tblGrid>
      <w:tr w:rsidR="003269E2" w:rsidTr="00447A3E">
        <w:tc>
          <w:tcPr>
            <w:tcW w:w="4500" w:type="dxa"/>
          </w:tcPr>
          <w:p w:rsidR="003269E2" w:rsidRDefault="003269E2" w:rsidP="00447A3E">
            <w:pPr>
              <w:pStyle w:val="2"/>
              <w:jc w:val="center"/>
              <w:rPr>
                <w:i/>
                <w:spacing w:val="28"/>
                <w:lang w:val="uk-UA"/>
              </w:rPr>
            </w:pPr>
            <w:r>
              <w:rPr>
                <w:i/>
                <w:spacing w:val="28"/>
                <w:lang w:val="uk-UA"/>
              </w:rPr>
              <w:t>Вид запасів</w:t>
            </w:r>
          </w:p>
        </w:tc>
        <w:tc>
          <w:tcPr>
            <w:tcW w:w="3780" w:type="dxa"/>
          </w:tcPr>
          <w:p w:rsidR="003269E2" w:rsidRDefault="003269E2" w:rsidP="00447A3E">
            <w:pPr>
              <w:pStyle w:val="2"/>
              <w:jc w:val="center"/>
              <w:rPr>
                <w:i/>
                <w:spacing w:val="28"/>
                <w:lang w:val="uk-UA"/>
              </w:rPr>
            </w:pPr>
            <w:r>
              <w:rPr>
                <w:i/>
                <w:spacing w:val="28"/>
                <w:lang w:val="uk-UA"/>
              </w:rPr>
              <w:t>Кількість, шт.</w:t>
            </w:r>
          </w:p>
        </w:tc>
      </w:tr>
      <w:tr w:rsidR="003269E2" w:rsidTr="00447A3E">
        <w:tc>
          <w:tcPr>
            <w:tcW w:w="4500" w:type="dxa"/>
          </w:tcPr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Готова продукція</w:t>
            </w:r>
          </w:p>
          <w:p w:rsidR="003269E2" w:rsidRDefault="003269E2" w:rsidP="00447A3E">
            <w:pPr>
              <w:pStyle w:val="2"/>
              <w:jc w:val="both"/>
              <w:rPr>
                <w:lang w:val="uk-UA"/>
              </w:rPr>
            </w:pPr>
            <w:r>
              <w:rPr>
                <w:lang w:val="uk-UA"/>
              </w:rPr>
              <w:t>Сировина, кг</w:t>
            </w:r>
          </w:p>
        </w:tc>
        <w:tc>
          <w:tcPr>
            <w:tcW w:w="3780" w:type="dxa"/>
          </w:tcPr>
          <w:p w:rsidR="003269E2" w:rsidRDefault="003269E2" w:rsidP="00447A3E">
            <w:pPr>
              <w:pStyle w:val="2"/>
              <w:jc w:val="center"/>
              <w:rPr>
                <w:lang w:val="uk-UA"/>
              </w:rPr>
            </w:pPr>
            <w:r>
              <w:rPr>
                <w:lang w:val="uk-UA"/>
              </w:rPr>
              <w:t>16900</w:t>
            </w:r>
          </w:p>
          <w:p w:rsidR="003269E2" w:rsidRDefault="003269E2" w:rsidP="00447A3E">
            <w:pPr>
              <w:pStyle w:val="2"/>
              <w:jc w:val="center"/>
              <w:rPr>
                <w:lang w:val="uk-UA"/>
              </w:rPr>
            </w:pPr>
            <w:r>
              <w:rPr>
                <w:lang w:val="uk-UA"/>
              </w:rPr>
              <w:t>33120</w:t>
            </w:r>
          </w:p>
        </w:tc>
      </w:tr>
    </w:tbl>
    <w:p w:rsidR="003269E2" w:rsidRDefault="003269E2" w:rsidP="003269E2">
      <w:pPr>
        <w:pStyle w:val="2"/>
        <w:ind w:firstLine="709"/>
        <w:jc w:val="both"/>
        <w:rPr>
          <w:lang w:val="uk-UA"/>
        </w:rPr>
      </w:pP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Підприємство постійно підтримує залишки запасів на рівні 20% квартальної потреби, НЗВ відсутнє.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 xml:space="preserve">Для виробництва 1-го виробу треба 0,4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, тарифна ставка робітника 27грн.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Заплановано такі виробничі накладні витрати:</w:t>
      </w: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t>Таблиця 4.5 – Виробничі накладні витрати, грн.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1800"/>
        <w:gridCol w:w="1543"/>
      </w:tblGrid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Стаття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Постійні витрати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Змінні витрати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Всього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 Зарплата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480000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670000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 Оренда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240000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240000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 Освітлення й опалення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130000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160000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 Амортизація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450000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450000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 Ремонт і обслуговування устаткування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120000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480000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600000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 Інші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43680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90400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134080</w:t>
            </w:r>
          </w:p>
        </w:tc>
      </w:tr>
      <w:tr w:rsidR="003269E2" w:rsidTr="00447A3E">
        <w:trPr>
          <w:jc w:val="center"/>
        </w:trPr>
        <w:tc>
          <w:tcPr>
            <w:tcW w:w="4248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1463680</w:t>
            </w:r>
          </w:p>
        </w:tc>
        <w:tc>
          <w:tcPr>
            <w:tcW w:w="180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790400</w:t>
            </w:r>
          </w:p>
        </w:tc>
        <w:tc>
          <w:tcPr>
            <w:tcW w:w="1543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2254080</w:t>
            </w:r>
          </w:p>
        </w:tc>
      </w:tr>
    </w:tbl>
    <w:p w:rsidR="003269E2" w:rsidRDefault="003269E2" w:rsidP="003269E2">
      <w:pPr>
        <w:pStyle w:val="2"/>
        <w:ind w:firstLine="709"/>
        <w:jc w:val="both"/>
        <w:rPr>
          <w:lang w:val="uk-UA"/>
        </w:rPr>
      </w:pPr>
    </w:p>
    <w:p w:rsidR="003269E2" w:rsidRDefault="003269E2" w:rsidP="003269E2">
      <w:pPr>
        <w:pStyle w:val="2"/>
        <w:ind w:firstLine="709"/>
        <w:jc w:val="both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Таблиця 4.6 – Витрати на збут і управління, грн.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Стаття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Загальногосподарські витрати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Витрати на збут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Зарплата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1920000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96000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Комісійні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3% від обсягу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Реклама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42000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Амортизація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72000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послуги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24000</w:t>
            </w:r>
          </w:p>
        </w:tc>
      </w:tr>
      <w:tr w:rsidR="003269E2" w:rsidTr="00447A3E">
        <w:trPr>
          <w:jc w:val="center"/>
        </w:trPr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Інше</w:t>
            </w:r>
          </w:p>
        </w:tc>
        <w:tc>
          <w:tcPr>
            <w:tcW w:w="3190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3191" w:type="dxa"/>
          </w:tcPr>
          <w:p w:rsidR="003269E2" w:rsidRDefault="003269E2" w:rsidP="00447A3E">
            <w:pPr>
              <w:pStyle w:val="2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</w:tr>
    </w:tbl>
    <w:p w:rsidR="003269E2" w:rsidRDefault="003269E2" w:rsidP="003269E2">
      <w:pPr>
        <w:pStyle w:val="2"/>
        <w:ind w:firstLine="709"/>
        <w:jc w:val="center"/>
        <w:rPr>
          <w:lang w:val="uk-UA"/>
        </w:rPr>
      </w:pPr>
    </w:p>
    <w:p w:rsidR="003269E2" w:rsidRDefault="003269E2" w:rsidP="003269E2">
      <w:pPr>
        <w:pStyle w:val="2"/>
        <w:ind w:firstLine="709"/>
        <w:jc w:val="center"/>
        <w:rPr>
          <w:lang w:val="uk-UA"/>
        </w:rPr>
      </w:pPr>
      <w:r>
        <w:rPr>
          <w:lang w:val="uk-UA"/>
        </w:rPr>
        <w:t>Інша інформація:</w:t>
      </w:r>
    </w:p>
    <w:p w:rsidR="003269E2" w:rsidRDefault="003269E2" w:rsidP="003269E2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Податок на прибуток складає 1577274 грн. і виробляється поквартально.</w:t>
      </w:r>
    </w:p>
    <w:p w:rsidR="003269E2" w:rsidRDefault="003269E2" w:rsidP="003269E2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>Оплата поточних витрат</w:t>
      </w:r>
    </w:p>
    <w:p w:rsidR="003269E2" w:rsidRDefault="003269E2" w:rsidP="003269E2">
      <w:pPr>
        <w:pStyle w:val="2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Придбання матеріалів – оплата 80% у поточному кварталі, 20% - в наступному;</w:t>
      </w:r>
    </w:p>
    <w:p w:rsidR="003269E2" w:rsidRDefault="003269E2" w:rsidP="003269E2">
      <w:pPr>
        <w:pStyle w:val="2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Витрати на комунальні послуги – оплата 90% у поточному кварталі, а 10% - в наступному;</w:t>
      </w:r>
    </w:p>
    <w:p w:rsidR="003269E2" w:rsidRDefault="003269E2" w:rsidP="003269E2">
      <w:pPr>
        <w:pStyle w:val="2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Зарплата – 5% виплачується в поточному кварталі, а залишок в першому місяці наступного кварталу;</w:t>
      </w:r>
    </w:p>
    <w:p w:rsidR="003269E2" w:rsidRDefault="003269E2" w:rsidP="003269E2">
      <w:pPr>
        <w:pStyle w:val="2"/>
        <w:numPr>
          <w:ilvl w:val="0"/>
          <w:numId w:val="3"/>
        </w:numPr>
        <w:rPr>
          <w:lang w:val="uk-UA"/>
        </w:rPr>
      </w:pPr>
      <w:r>
        <w:rPr>
          <w:lang w:val="uk-UA"/>
        </w:rPr>
        <w:t>Дивіденди виплачуються в останній день кожного кварталу в сумі 600000грн.</w:t>
      </w:r>
    </w:p>
    <w:p w:rsidR="003269E2" w:rsidRDefault="003269E2" w:rsidP="003269E2">
      <w:pPr>
        <w:pStyle w:val="2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Підприємство вважає за необхідне постійно мати на рахунку залишок не менше 500 000 грн.</w:t>
      </w:r>
    </w:p>
    <w:p w:rsidR="003269E2" w:rsidRDefault="003269E2" w:rsidP="003269E2">
      <w:pPr>
        <w:pStyle w:val="2"/>
        <w:ind w:firstLine="709"/>
        <w:rPr>
          <w:lang w:val="uk-UA"/>
        </w:rPr>
      </w:pPr>
      <w:r>
        <w:rPr>
          <w:lang w:val="uk-UA"/>
        </w:rPr>
        <w:t xml:space="preserve">Інформація про фактичний обсяг виробництва та реалізації  </w:t>
      </w:r>
    </w:p>
    <w:tbl>
      <w:tblPr>
        <w:tblW w:w="96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1215"/>
        <w:gridCol w:w="1215"/>
        <w:gridCol w:w="1215"/>
        <w:gridCol w:w="1215"/>
        <w:gridCol w:w="2160"/>
      </w:tblGrid>
      <w:tr w:rsidR="003269E2" w:rsidTr="003269E2">
        <w:trPr>
          <w:cantSplit/>
          <w:jc w:val="center"/>
        </w:trPr>
        <w:tc>
          <w:tcPr>
            <w:tcW w:w="2666" w:type="dxa"/>
            <w:vMerge w:val="restart"/>
            <w:vAlign w:val="center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Показник</w:t>
            </w:r>
          </w:p>
        </w:tc>
        <w:tc>
          <w:tcPr>
            <w:tcW w:w="4860" w:type="dxa"/>
            <w:gridSpan w:val="4"/>
            <w:vAlign w:val="center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Квартал</w:t>
            </w:r>
          </w:p>
        </w:tc>
        <w:tc>
          <w:tcPr>
            <w:tcW w:w="2160" w:type="dxa"/>
            <w:vMerge w:val="restart"/>
            <w:vAlign w:val="center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Примітка</w:t>
            </w:r>
          </w:p>
        </w:tc>
      </w:tr>
      <w:tr w:rsidR="003269E2" w:rsidTr="003269E2">
        <w:trPr>
          <w:cantSplit/>
          <w:jc w:val="center"/>
        </w:trPr>
        <w:tc>
          <w:tcPr>
            <w:tcW w:w="2666" w:type="dxa"/>
            <w:vMerge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I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II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III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IV</w:t>
            </w:r>
          </w:p>
        </w:tc>
        <w:tc>
          <w:tcPr>
            <w:tcW w:w="2160" w:type="dxa"/>
            <w:vMerge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</w:p>
        </w:tc>
      </w:tr>
      <w:tr w:rsidR="003269E2" w:rsidTr="003269E2">
        <w:trPr>
          <w:jc w:val="center"/>
        </w:trPr>
        <w:tc>
          <w:tcPr>
            <w:tcW w:w="2666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1. Обсяг продажів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79000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81000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96000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112000</w:t>
            </w:r>
          </w:p>
        </w:tc>
        <w:tc>
          <w:tcPr>
            <w:tcW w:w="2160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</w:p>
        </w:tc>
      </w:tr>
      <w:tr w:rsidR="003269E2" w:rsidTr="003269E2">
        <w:trPr>
          <w:jc w:val="center"/>
        </w:trPr>
        <w:tc>
          <w:tcPr>
            <w:tcW w:w="2666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4. Обсяг виробництва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86000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123000</w:t>
            </w:r>
          </w:p>
        </w:tc>
        <w:tc>
          <w:tcPr>
            <w:tcW w:w="1215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  <w:r>
              <w:rPr>
                <w:lang w:val="uk-UA"/>
              </w:rPr>
              <w:t>118000</w:t>
            </w:r>
          </w:p>
        </w:tc>
        <w:tc>
          <w:tcPr>
            <w:tcW w:w="2160" w:type="dxa"/>
          </w:tcPr>
          <w:p w:rsidR="003269E2" w:rsidRDefault="003269E2" w:rsidP="00447A3E">
            <w:pPr>
              <w:pStyle w:val="2"/>
              <w:spacing w:line="240" w:lineRule="auto"/>
              <w:ind w:firstLine="40"/>
              <w:rPr>
                <w:lang w:val="uk-UA"/>
              </w:rPr>
            </w:pPr>
          </w:p>
        </w:tc>
      </w:tr>
    </w:tbl>
    <w:p w:rsidR="003269E2" w:rsidRDefault="003269E2" w:rsidP="003269E2">
      <w:pPr>
        <w:pStyle w:val="2"/>
        <w:ind w:firstLine="709"/>
        <w:rPr>
          <w:lang w:val="uk-UA"/>
        </w:rPr>
      </w:pPr>
    </w:p>
    <w:p w:rsidR="003269E2" w:rsidRDefault="003269E2" w:rsidP="003269E2">
      <w:pPr>
        <w:pStyle w:val="2"/>
        <w:ind w:firstLine="709"/>
        <w:rPr>
          <w:lang w:val="uk-UA"/>
        </w:rPr>
      </w:pPr>
    </w:p>
    <w:p w:rsidR="003269E2" w:rsidRDefault="003269E2" w:rsidP="003269E2">
      <w:pPr>
        <w:pStyle w:val="2"/>
        <w:ind w:firstLine="709"/>
        <w:rPr>
          <w:lang w:val="uk-UA"/>
        </w:rPr>
      </w:pPr>
    </w:p>
    <w:sectPr w:rsidR="003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AB2"/>
    <w:multiLevelType w:val="singleLevel"/>
    <w:tmpl w:val="01E29EF0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 w:val="0"/>
        <w:i w:val="0"/>
        <w:sz w:val="32"/>
      </w:rPr>
    </w:lvl>
  </w:abstractNum>
  <w:abstractNum w:abstractNumId="1">
    <w:nsid w:val="65413CDF"/>
    <w:multiLevelType w:val="multilevel"/>
    <w:tmpl w:val="2BEEC22A"/>
    <w:lvl w:ilvl="0">
      <w:start w:val="1"/>
      <w:numFmt w:val="bullet"/>
      <w:lvlText w:val="­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F78E0"/>
    <w:multiLevelType w:val="singleLevel"/>
    <w:tmpl w:val="01E29EF0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 w:val="0"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4B"/>
    <w:rsid w:val="003269E2"/>
    <w:rsid w:val="00550172"/>
    <w:rsid w:val="00B644B2"/>
    <w:rsid w:val="00BE094B"/>
    <w:rsid w:val="00C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69E2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3269E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caption"/>
    <w:basedOn w:val="a"/>
    <w:next w:val="a"/>
    <w:qFormat/>
    <w:rsid w:val="003269E2"/>
    <w:pPr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69E2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3269E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caption"/>
    <w:basedOn w:val="a"/>
    <w:next w:val="a"/>
    <w:qFormat/>
    <w:rsid w:val="003269E2"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2021-11-30T11:53:00Z</dcterms:created>
  <dcterms:modified xsi:type="dcterms:W3CDTF">2021-11-30T12:00:00Z</dcterms:modified>
</cp:coreProperties>
</file>