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D" w:rsidRPr="000716DD" w:rsidRDefault="000716DD" w:rsidP="006D7126">
      <w:pPr>
        <w:spacing w:after="0" w:line="240" w:lineRule="auto"/>
        <w:ind w:left="3402"/>
        <w:rPr>
          <w:rFonts w:ascii="Times New Roman" w:hAnsi="Times New Roman" w:cs="Times New Roman"/>
          <w:b/>
          <w:lang w:val="uk-UA"/>
        </w:rPr>
      </w:pPr>
      <w:r w:rsidRPr="000716DD">
        <w:rPr>
          <w:rFonts w:ascii="Times New Roman" w:hAnsi="Times New Roman" w:cs="Times New Roman"/>
          <w:b/>
          <w:lang w:val="uk-UA"/>
        </w:rPr>
        <w:t>ЗАТВЕРДЖЕНО</w:t>
      </w:r>
    </w:p>
    <w:p w:rsidR="000716DD" w:rsidRPr="000716DD" w:rsidRDefault="000716DD" w:rsidP="006D7126">
      <w:pPr>
        <w:spacing w:after="0" w:line="240" w:lineRule="auto"/>
        <w:ind w:left="3402"/>
        <w:rPr>
          <w:rFonts w:ascii="Times New Roman" w:hAnsi="Times New Roman" w:cs="Times New Roman"/>
          <w:lang w:val="uk-UA" w:eastAsia="uk-UA"/>
        </w:rPr>
      </w:pPr>
      <w:r w:rsidRPr="000716DD">
        <w:rPr>
          <w:rFonts w:ascii="Times New Roman" w:hAnsi="Times New Roman" w:cs="Times New Roman"/>
          <w:lang w:val="uk-UA" w:eastAsia="uk-UA"/>
        </w:rPr>
        <w:t>Науково-методичною радою Державного університету «Житомирська політехніка»</w:t>
      </w:r>
    </w:p>
    <w:p w:rsidR="000716DD" w:rsidRPr="000716DD" w:rsidRDefault="000716DD" w:rsidP="006D7126">
      <w:pPr>
        <w:spacing w:after="0" w:line="240" w:lineRule="auto"/>
        <w:ind w:left="3402"/>
        <w:rPr>
          <w:rFonts w:ascii="Times New Roman" w:hAnsi="Times New Roman" w:cs="Times New Roman"/>
          <w:lang w:val="uk-UA"/>
        </w:rPr>
      </w:pPr>
      <w:r w:rsidRPr="000716DD">
        <w:rPr>
          <w:rFonts w:ascii="Times New Roman" w:hAnsi="Times New Roman" w:cs="Times New Roman"/>
          <w:lang w:val="uk-UA" w:eastAsia="uk-UA"/>
        </w:rPr>
        <w:t xml:space="preserve">протокол від </w:t>
      </w:r>
      <w:r w:rsidR="004B094F">
        <w:rPr>
          <w:rFonts w:ascii="Times New Roman" w:hAnsi="Times New Roman" w:cs="Times New Roman"/>
          <w:lang w:val="uk-UA" w:eastAsia="uk-UA"/>
        </w:rPr>
        <w:t>09</w:t>
      </w:r>
      <w:r w:rsidRPr="000716DD">
        <w:rPr>
          <w:rFonts w:ascii="Times New Roman" w:hAnsi="Times New Roman" w:cs="Times New Roman"/>
          <w:lang w:val="uk-UA" w:eastAsia="uk-UA"/>
        </w:rPr>
        <w:t xml:space="preserve"> </w:t>
      </w:r>
      <w:r w:rsidR="004B094F">
        <w:rPr>
          <w:rFonts w:ascii="Times New Roman" w:hAnsi="Times New Roman" w:cs="Times New Roman"/>
          <w:lang w:val="uk-UA" w:eastAsia="uk-UA"/>
        </w:rPr>
        <w:t>листопада</w:t>
      </w:r>
      <w:r w:rsidRPr="000716DD">
        <w:rPr>
          <w:rFonts w:ascii="Times New Roman" w:hAnsi="Times New Roman" w:cs="Times New Roman"/>
          <w:lang w:val="uk-UA" w:eastAsia="uk-UA"/>
        </w:rPr>
        <w:t xml:space="preserve"> 2020 р. №</w:t>
      </w:r>
      <w:r w:rsidR="004B094F">
        <w:rPr>
          <w:rFonts w:ascii="Times New Roman" w:hAnsi="Times New Roman" w:cs="Times New Roman"/>
          <w:lang w:val="uk-UA" w:eastAsia="uk-UA"/>
        </w:rPr>
        <w:t xml:space="preserve"> 4</w:t>
      </w:r>
    </w:p>
    <w:p w:rsidR="0045615D" w:rsidRPr="00037D22" w:rsidRDefault="0045615D" w:rsidP="00037D22">
      <w:pPr>
        <w:spacing w:after="0" w:line="240" w:lineRule="auto"/>
        <w:ind w:left="2977"/>
        <w:jc w:val="both"/>
        <w:rPr>
          <w:rFonts w:ascii="Times New Roman" w:hAnsi="Times New Roman" w:cs="Times New Roman"/>
          <w:sz w:val="20"/>
          <w:szCs w:val="20"/>
          <w:u w:val="single"/>
          <w:lang w:val="uk-UA"/>
        </w:rPr>
      </w:pPr>
    </w:p>
    <w:p w:rsidR="00B825EC" w:rsidRDefault="00B825EC" w:rsidP="002F5329">
      <w:pPr>
        <w:spacing w:after="0" w:line="240" w:lineRule="auto"/>
        <w:rPr>
          <w:rFonts w:ascii="Times New Roman" w:hAnsi="Times New Roman" w:cs="Times New Roman"/>
          <w:sz w:val="20"/>
          <w:szCs w:val="20"/>
          <w:lang w:val="uk-UA"/>
        </w:rPr>
      </w:pPr>
    </w:p>
    <w:p w:rsidR="002F5329" w:rsidRDefault="002F5329" w:rsidP="002F5329">
      <w:pPr>
        <w:spacing w:after="0" w:line="240" w:lineRule="auto"/>
        <w:rPr>
          <w:rFonts w:ascii="Times New Roman" w:hAnsi="Times New Roman" w:cs="Times New Roman"/>
          <w:sz w:val="20"/>
          <w:szCs w:val="20"/>
          <w:lang w:val="uk-UA"/>
        </w:rPr>
      </w:pPr>
    </w:p>
    <w:p w:rsidR="006941DA" w:rsidRPr="002F5329" w:rsidRDefault="006941DA"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МЕТОДИЧНІ РЕКОМЕНДАЦІЇ</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для пров</w:t>
      </w:r>
      <w:r w:rsidR="00410E21" w:rsidRPr="002F5329">
        <w:rPr>
          <w:rFonts w:ascii="Times New Roman" w:hAnsi="Times New Roman" w:cs="Times New Roman"/>
          <w:sz w:val="20"/>
          <w:szCs w:val="20"/>
          <w:lang w:val="uk-UA"/>
        </w:rPr>
        <w:t>едення практичних</w:t>
      </w:r>
      <w:r w:rsidR="00437EF1" w:rsidRPr="002F5329">
        <w:rPr>
          <w:rFonts w:ascii="Times New Roman" w:hAnsi="Times New Roman" w:cs="Times New Roman"/>
          <w:sz w:val="20"/>
          <w:szCs w:val="20"/>
          <w:lang w:val="uk-UA"/>
        </w:rPr>
        <w:t xml:space="preserve"> робіт та самостійного вивчення</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навчальної дисципліни</w:t>
      </w:r>
    </w:p>
    <w:p w:rsidR="00A77BFE" w:rsidRPr="002F5329" w:rsidRDefault="00241727"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w:t>
      </w:r>
      <w:r w:rsidR="006D7126">
        <w:rPr>
          <w:rFonts w:ascii="Times New Roman" w:hAnsi="Times New Roman" w:cs="Times New Roman"/>
          <w:b/>
          <w:szCs w:val="20"/>
          <w:lang w:val="uk-UA"/>
        </w:rPr>
        <w:t xml:space="preserve">БЕЗПЕКА ЖИТТЄДІЯЛЬНОСТІ </w:t>
      </w:r>
      <w:r w:rsidR="008842D0" w:rsidRPr="002F5329">
        <w:rPr>
          <w:rFonts w:ascii="Times New Roman" w:hAnsi="Times New Roman" w:cs="Times New Roman"/>
          <w:b/>
          <w:szCs w:val="20"/>
          <w:lang w:val="uk-UA"/>
        </w:rPr>
        <w:t>ОХОРОНА</w:t>
      </w:r>
      <w:r w:rsidR="00A77BFE" w:rsidRPr="002F5329">
        <w:rPr>
          <w:rFonts w:ascii="Times New Roman" w:hAnsi="Times New Roman" w:cs="Times New Roman"/>
          <w:b/>
          <w:szCs w:val="20"/>
          <w:lang w:val="uk-UA"/>
        </w:rPr>
        <w:t xml:space="preserve"> ПРАЦІ</w:t>
      </w:r>
      <w:r w:rsidR="00D00B33" w:rsidRPr="002F5329">
        <w:rPr>
          <w:rFonts w:ascii="Times New Roman" w:hAnsi="Times New Roman" w:cs="Times New Roman"/>
          <w:b/>
          <w:szCs w:val="20"/>
          <w:lang w:val="uk-UA"/>
        </w:rPr>
        <w:t xml:space="preserve"> ТА </w:t>
      </w:r>
      <w:r w:rsidR="004E40A7" w:rsidRPr="002F5329">
        <w:rPr>
          <w:rFonts w:ascii="Times New Roman" w:hAnsi="Times New Roman" w:cs="Times New Roman"/>
          <w:b/>
          <w:szCs w:val="20"/>
          <w:lang w:val="uk-UA"/>
        </w:rPr>
        <w:t>ЦИВІЛЬНИЙ ЗАХИСТ</w:t>
      </w:r>
      <w:r w:rsidRPr="002F5329">
        <w:rPr>
          <w:rFonts w:ascii="Times New Roman" w:hAnsi="Times New Roman" w:cs="Times New Roman"/>
          <w:b/>
          <w:szCs w:val="20"/>
          <w:lang w:val="uk-UA"/>
        </w:rPr>
        <w:t>»</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для </w:t>
      </w:r>
      <w:r w:rsidR="004908B9" w:rsidRPr="002F5329">
        <w:rPr>
          <w:rFonts w:ascii="Times New Roman" w:hAnsi="Times New Roman" w:cs="Times New Roman"/>
          <w:sz w:val="20"/>
          <w:szCs w:val="20"/>
          <w:lang w:val="uk-UA"/>
        </w:rPr>
        <w:t xml:space="preserve">студентів 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p>
    <w:p w:rsidR="003D4FC8"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денної та заочної форми навчання</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гірничо-екологічний факультет</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кафедра екології</w:t>
      </w:r>
    </w:p>
    <w:p w:rsidR="004908B9" w:rsidRDefault="004908B9" w:rsidP="002F5329">
      <w:pPr>
        <w:spacing w:after="0" w:line="240" w:lineRule="auto"/>
        <w:rPr>
          <w:rFonts w:ascii="Times New Roman" w:hAnsi="Times New Roman" w:cs="Times New Roman"/>
          <w:sz w:val="20"/>
          <w:szCs w:val="20"/>
          <w:lang w:val="uk-UA"/>
        </w:rPr>
      </w:pP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6D7126">
        <w:rPr>
          <w:rFonts w:ascii="Times New Roman" w:hAnsi="Times New Roman" w:cs="Times New Roman"/>
          <w:lang w:val="uk-UA"/>
        </w:rPr>
        <w:t>Рекомендовано на засіданні кафедри екології</w:t>
      </w: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4B094F">
        <w:rPr>
          <w:rFonts w:ascii="Times New Roman" w:hAnsi="Times New Roman" w:cs="Times New Roman"/>
        </w:rPr>
        <w:t>26</w:t>
      </w:r>
      <w:r w:rsidRPr="006D7126">
        <w:rPr>
          <w:rFonts w:ascii="Times New Roman" w:hAnsi="Times New Roman" w:cs="Times New Roman"/>
          <w:lang w:val="uk-UA"/>
        </w:rPr>
        <w:t xml:space="preserve"> вересня 2020 р., протокол № 9</w:t>
      </w:r>
    </w:p>
    <w:p w:rsidR="002F5329" w:rsidRDefault="002F5329" w:rsidP="002F5329">
      <w:pPr>
        <w:spacing w:after="0" w:line="240" w:lineRule="auto"/>
        <w:rPr>
          <w:rFonts w:ascii="Times New Roman" w:hAnsi="Times New Roman" w:cs="Times New Roman"/>
          <w:sz w:val="20"/>
          <w:szCs w:val="20"/>
          <w:lang w:val="uk-UA"/>
        </w:rPr>
      </w:pPr>
    </w:p>
    <w:p w:rsidR="002F5329" w:rsidRPr="002F5329" w:rsidRDefault="002F5329" w:rsidP="002F5329">
      <w:pPr>
        <w:spacing w:after="0" w:line="240" w:lineRule="auto"/>
        <w:rPr>
          <w:rFonts w:ascii="Times New Roman" w:hAnsi="Times New Roman" w:cs="Times New Roman"/>
          <w:sz w:val="20"/>
          <w:szCs w:val="20"/>
          <w:lang w:val="uk-UA"/>
        </w:rPr>
      </w:pPr>
    </w:p>
    <w:p w:rsidR="002F5329" w:rsidRDefault="004908B9" w:rsidP="002F5329">
      <w:pPr>
        <w:spacing w:after="0" w:line="240" w:lineRule="auto"/>
        <w:ind w:left="1701" w:hanging="113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Розробник: к.пед.н., </w:t>
      </w:r>
      <w:r w:rsidR="006D7126">
        <w:rPr>
          <w:rFonts w:ascii="Times New Roman" w:hAnsi="Times New Roman" w:cs="Times New Roman"/>
          <w:sz w:val="20"/>
          <w:szCs w:val="20"/>
          <w:lang w:val="uk-UA"/>
        </w:rPr>
        <w:t>доцент</w:t>
      </w:r>
      <w:r w:rsidRPr="002F5329">
        <w:rPr>
          <w:rFonts w:ascii="Times New Roman" w:hAnsi="Times New Roman" w:cs="Times New Roman"/>
          <w:sz w:val="20"/>
          <w:szCs w:val="20"/>
          <w:lang w:val="uk-UA"/>
        </w:rPr>
        <w:t xml:space="preserve"> кафедри екології Герасимчук</w:t>
      </w:r>
      <w:r w:rsidR="002F5329">
        <w:rPr>
          <w:rFonts w:ascii="Times New Roman" w:hAnsi="Times New Roman" w:cs="Times New Roman"/>
          <w:sz w:val="20"/>
          <w:szCs w:val="20"/>
          <w:lang w:val="uk-UA"/>
        </w:rPr>
        <w:t> </w:t>
      </w:r>
      <w:r w:rsidRPr="002F5329">
        <w:rPr>
          <w:rFonts w:ascii="Times New Roman" w:hAnsi="Times New Roman" w:cs="Times New Roman"/>
          <w:sz w:val="20"/>
          <w:szCs w:val="20"/>
          <w:lang w:val="uk-UA"/>
        </w:rPr>
        <w:t>О.Л.</w:t>
      </w:r>
    </w:p>
    <w:p w:rsidR="004908B9" w:rsidRPr="002F5329" w:rsidRDefault="00410E21" w:rsidP="002F5329">
      <w:pPr>
        <w:spacing w:after="0" w:line="240" w:lineRule="auto"/>
        <w:ind w:left="1701"/>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а</w:t>
      </w:r>
      <w:r w:rsidR="004908B9" w:rsidRPr="002F5329">
        <w:rPr>
          <w:rFonts w:ascii="Times New Roman" w:hAnsi="Times New Roman" w:cs="Times New Roman"/>
          <w:sz w:val="20"/>
          <w:szCs w:val="20"/>
          <w:lang w:val="uk-UA"/>
        </w:rPr>
        <w:t>систент кафедри екології Мельник</w:t>
      </w:r>
      <w:r w:rsidR="002F5329">
        <w:rPr>
          <w:rFonts w:ascii="Times New Roman" w:hAnsi="Times New Roman" w:cs="Times New Roman"/>
          <w:sz w:val="20"/>
          <w:szCs w:val="20"/>
          <w:lang w:val="uk-UA"/>
        </w:rPr>
        <w:t> </w:t>
      </w:r>
      <w:r w:rsidR="004908B9" w:rsidRPr="002F5329">
        <w:rPr>
          <w:rFonts w:ascii="Times New Roman" w:hAnsi="Times New Roman" w:cs="Times New Roman"/>
          <w:sz w:val="20"/>
          <w:szCs w:val="20"/>
          <w:lang w:val="uk-UA"/>
        </w:rPr>
        <w:t>В.В.</w:t>
      </w:r>
    </w:p>
    <w:p w:rsidR="002F5329" w:rsidRPr="002F5329" w:rsidRDefault="002F5329" w:rsidP="002F5329">
      <w:pPr>
        <w:spacing w:after="0" w:line="240" w:lineRule="auto"/>
        <w:rPr>
          <w:rFonts w:ascii="Times New Roman" w:hAnsi="Times New Roman" w:cs="Times New Roman"/>
          <w:sz w:val="20"/>
          <w:szCs w:val="20"/>
          <w:lang w:val="uk-UA"/>
        </w:rPr>
      </w:pPr>
    </w:p>
    <w:p w:rsidR="006D7126" w:rsidRDefault="006D7126" w:rsidP="002F5329">
      <w:pPr>
        <w:spacing w:after="0" w:line="240" w:lineRule="auto"/>
        <w:jc w:val="center"/>
        <w:rPr>
          <w:rFonts w:ascii="Times New Roman" w:hAnsi="Times New Roman" w:cs="Times New Roman"/>
          <w:sz w:val="20"/>
          <w:szCs w:val="20"/>
          <w:lang w:val="uk-UA"/>
        </w:rPr>
      </w:pPr>
    </w:p>
    <w:p w:rsidR="004908B9"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Житомир</w:t>
      </w:r>
    </w:p>
    <w:p w:rsidR="006941DA" w:rsidRDefault="006D7126" w:rsidP="006941DA">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2020</w:t>
      </w:r>
      <w:r w:rsidR="006941DA">
        <w:rPr>
          <w:rFonts w:ascii="Times New Roman" w:hAnsi="Times New Roman" w:cs="Times New Roman"/>
          <w:sz w:val="20"/>
          <w:szCs w:val="20"/>
          <w:lang w:val="uk-UA"/>
        </w:rPr>
        <w:br w:type="page"/>
      </w:r>
    </w:p>
    <w:p w:rsidR="00D50B8A" w:rsidRPr="002F5329" w:rsidRDefault="00D50B8A"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Методичні рекомендації признач</w:t>
      </w:r>
      <w:r w:rsidR="0029358D" w:rsidRPr="002F5329">
        <w:rPr>
          <w:rFonts w:ascii="Times New Roman" w:hAnsi="Times New Roman" w:cs="Times New Roman"/>
          <w:sz w:val="20"/>
          <w:szCs w:val="20"/>
          <w:lang w:val="uk-UA"/>
        </w:rPr>
        <w:t>енні для проведення практичних робіт</w:t>
      </w:r>
      <w:r w:rsidR="002F5329" w:rsidRPr="002F5329">
        <w:rPr>
          <w:rFonts w:ascii="Times New Roman" w:hAnsi="Times New Roman" w:cs="Times New Roman"/>
          <w:sz w:val="20"/>
          <w:szCs w:val="20"/>
          <w:lang w:val="uk-UA"/>
        </w:rPr>
        <w:t xml:space="preserve"> та самостійного вивчення</w:t>
      </w:r>
      <w:r w:rsidR="004E40A7" w:rsidRPr="002F5329">
        <w:rPr>
          <w:rFonts w:ascii="Times New Roman" w:hAnsi="Times New Roman" w:cs="Times New Roman"/>
          <w:sz w:val="20"/>
          <w:szCs w:val="20"/>
          <w:lang w:val="uk-UA"/>
        </w:rPr>
        <w:t xml:space="preserve"> навчальної дисципліни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Безпека життєдіяльності, о</w:t>
      </w:r>
      <w:r w:rsidR="008842D0"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D00B33" w:rsidRPr="002F5329">
        <w:rPr>
          <w:rFonts w:ascii="Times New Roman" w:hAnsi="Times New Roman" w:cs="Times New Roman"/>
          <w:sz w:val="20"/>
          <w:szCs w:val="20"/>
          <w:lang w:val="uk-UA"/>
        </w:rPr>
        <w:t xml:space="preserve"> </w:t>
      </w:r>
      <w:r w:rsidR="004E40A7" w:rsidRPr="002F5329">
        <w:rPr>
          <w:rFonts w:ascii="Times New Roman" w:hAnsi="Times New Roman" w:cs="Times New Roman"/>
          <w:sz w:val="20"/>
          <w:szCs w:val="20"/>
          <w:lang w:val="uk-UA"/>
        </w:rPr>
        <w:t>та цивільний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для студентів </w:t>
      </w:r>
      <w:r w:rsidR="004E40A7" w:rsidRPr="002F5329">
        <w:rPr>
          <w:rFonts w:ascii="Times New Roman" w:hAnsi="Times New Roman" w:cs="Times New Roman"/>
          <w:sz w:val="20"/>
          <w:szCs w:val="20"/>
          <w:lang w:val="uk-UA"/>
        </w:rPr>
        <w:t xml:space="preserve">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r w:rsidR="00275951"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денної та заочної форми навчання із спеціальності </w:t>
      </w:r>
      <w:r w:rsidR="00604A8A">
        <w:rPr>
          <w:rFonts w:ascii="Times New Roman" w:hAnsi="Times New Roman" w:cs="Times New Roman"/>
          <w:sz w:val="20"/>
          <w:szCs w:val="20"/>
          <w:lang w:val="uk-UA"/>
        </w:rPr>
        <w:t>103 «Науки про Землю»</w:t>
      </w:r>
      <w:r w:rsidR="006D7126">
        <w:rPr>
          <w:rFonts w:ascii="Times New Roman" w:hAnsi="Times New Roman" w:cs="Times New Roman"/>
          <w:sz w:val="20"/>
          <w:szCs w:val="20"/>
          <w:lang w:val="uk-UA"/>
        </w:rPr>
        <w:t>, 2020</w:t>
      </w:r>
      <w:r w:rsidRPr="002F5329">
        <w:rPr>
          <w:rFonts w:ascii="Times New Roman" w:hAnsi="Times New Roman" w:cs="Times New Roman"/>
          <w:sz w:val="20"/>
          <w:szCs w:val="20"/>
          <w:lang w:val="uk-UA"/>
        </w:rPr>
        <w:t xml:space="preserve">. – </w:t>
      </w:r>
      <w:r w:rsidR="006C7887" w:rsidRPr="006C7887">
        <w:rPr>
          <w:rFonts w:ascii="Times New Roman" w:hAnsi="Times New Roman" w:cs="Times New Roman"/>
          <w:sz w:val="20"/>
          <w:szCs w:val="20"/>
          <w:lang w:val="uk-UA"/>
        </w:rPr>
        <w:t>10</w:t>
      </w:r>
      <w:r w:rsidR="009005A4">
        <w:rPr>
          <w:rFonts w:ascii="Times New Roman" w:hAnsi="Times New Roman" w:cs="Times New Roman"/>
          <w:sz w:val="20"/>
          <w:szCs w:val="20"/>
          <w:lang w:val="uk-UA"/>
        </w:rPr>
        <w:t>3</w:t>
      </w:r>
      <w:r w:rsidR="002F5329" w:rsidRPr="006C7887">
        <w:rPr>
          <w:rFonts w:ascii="Times New Roman" w:hAnsi="Times New Roman" w:cs="Times New Roman"/>
          <w:sz w:val="20"/>
          <w:szCs w:val="20"/>
          <w:lang w:val="uk-UA"/>
        </w:rPr>
        <w:t> </w:t>
      </w:r>
      <w:r w:rsidR="00275951" w:rsidRPr="006C7887">
        <w:rPr>
          <w:rFonts w:ascii="Times New Roman" w:hAnsi="Times New Roman" w:cs="Times New Roman"/>
          <w:sz w:val="20"/>
          <w:szCs w:val="20"/>
          <w:lang w:val="uk-UA"/>
        </w:rPr>
        <w:t>с.</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rPr>
          <w:rFonts w:ascii="Times New Roman" w:hAnsi="Times New Roman" w:cs="Times New Roman"/>
          <w:sz w:val="20"/>
          <w:szCs w:val="20"/>
          <w:lang w:val="uk-UA"/>
        </w:rPr>
      </w:pPr>
    </w:p>
    <w:p w:rsidR="00CD2783" w:rsidRDefault="00CD2783"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Pr="002F5329" w:rsidRDefault="006941DA"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275951" w:rsidRPr="002F5329" w:rsidRDefault="00275951" w:rsidP="002F5329">
      <w:pPr>
        <w:spacing w:after="0" w:line="240" w:lineRule="auto"/>
        <w:jc w:val="center"/>
        <w:rPr>
          <w:rFonts w:ascii="Times New Roman" w:hAnsi="Times New Roman" w:cs="Times New Roman"/>
          <w:sz w:val="20"/>
          <w:szCs w:val="20"/>
          <w:lang w:val="uk-UA"/>
        </w:rPr>
      </w:pPr>
    </w:p>
    <w:p w:rsidR="00604A8A" w:rsidRPr="00604A8A" w:rsidRDefault="00604A8A" w:rsidP="00604A8A">
      <w:pPr>
        <w:spacing w:after="0" w:line="240" w:lineRule="auto"/>
        <w:rPr>
          <w:rFonts w:ascii="Times New Roman" w:hAnsi="Times New Roman" w:cs="Times New Roman"/>
          <w:sz w:val="20"/>
          <w:szCs w:val="20"/>
          <w:lang w:val="uk-UA"/>
        </w:rPr>
      </w:pPr>
      <w:r w:rsidRPr="00604A8A">
        <w:rPr>
          <w:rFonts w:ascii="Times New Roman" w:hAnsi="Times New Roman" w:cs="Times New Roman"/>
          <w:sz w:val="20"/>
          <w:szCs w:val="20"/>
          <w:lang w:val="uk-UA"/>
        </w:rPr>
        <w:t>Рецензенти:  к.т.н., доц., завідувач кафедри екології Коцюба І.Г.</w:t>
      </w:r>
    </w:p>
    <w:p w:rsidR="00604A8A" w:rsidRDefault="00604A8A" w:rsidP="00604A8A">
      <w:pPr>
        <w:spacing w:after="0" w:line="240" w:lineRule="auto"/>
        <w:ind w:firstLine="993"/>
        <w:jc w:val="center"/>
        <w:rPr>
          <w:rFonts w:ascii="Times New Roman" w:hAnsi="Times New Roman" w:cs="Times New Roman"/>
          <w:sz w:val="20"/>
          <w:szCs w:val="20"/>
          <w:lang w:val="uk-UA"/>
        </w:rPr>
      </w:pPr>
      <w:r w:rsidRPr="00604A8A">
        <w:rPr>
          <w:rFonts w:ascii="Times New Roman" w:hAnsi="Times New Roman" w:cs="Times New Roman"/>
          <w:sz w:val="20"/>
          <w:szCs w:val="20"/>
          <w:lang w:val="uk-UA"/>
        </w:rPr>
        <w:t xml:space="preserve">к.т.н., доц., завідувач кафедри РРКК ім. проф. Бакка М.Т. </w:t>
      </w:r>
    </w:p>
    <w:p w:rsidR="00410E21" w:rsidRPr="002F5329" w:rsidRDefault="00604A8A" w:rsidP="00604A8A">
      <w:pPr>
        <w:spacing w:after="0" w:line="240" w:lineRule="auto"/>
        <w:ind w:firstLine="1134"/>
        <w:rPr>
          <w:rFonts w:ascii="Times New Roman" w:hAnsi="Times New Roman" w:cs="Times New Roman"/>
          <w:sz w:val="20"/>
          <w:szCs w:val="20"/>
          <w:lang w:val="uk-UA"/>
        </w:rPr>
      </w:pPr>
      <w:r w:rsidRPr="00604A8A">
        <w:rPr>
          <w:rFonts w:ascii="Times New Roman" w:hAnsi="Times New Roman" w:cs="Times New Roman"/>
          <w:sz w:val="20"/>
          <w:szCs w:val="20"/>
          <w:lang w:val="uk-UA"/>
        </w:rPr>
        <w:t>Башинський С.І.</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both"/>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5615D" w:rsidRPr="002F5329" w:rsidRDefault="0045615D" w:rsidP="002F5329">
      <w:pPr>
        <w:spacing w:after="0" w:line="240" w:lineRule="auto"/>
        <w:rPr>
          <w:rFonts w:ascii="Times New Roman" w:hAnsi="Times New Roman" w:cs="Times New Roman"/>
          <w:sz w:val="20"/>
          <w:szCs w:val="20"/>
          <w:lang w:val="uk-UA"/>
        </w:rPr>
      </w:pPr>
      <w:r w:rsidRPr="002F5329">
        <w:rPr>
          <w:rFonts w:ascii="Times New Roman" w:hAnsi="Times New Roman" w:cs="Times New Roman"/>
          <w:sz w:val="20"/>
          <w:szCs w:val="20"/>
          <w:lang w:val="uk-UA"/>
        </w:rPr>
        <w:br w:type="page"/>
      </w:r>
    </w:p>
    <w:p w:rsidR="00CD2783" w:rsidRDefault="00CD2783" w:rsidP="002F5329">
      <w:pPr>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ЗМІСТ</w:t>
      </w:r>
    </w:p>
    <w:p w:rsidR="007E4F34" w:rsidRPr="006D7126" w:rsidRDefault="007E4F34" w:rsidP="002F5329">
      <w:pPr>
        <w:spacing w:after="0" w:line="240" w:lineRule="auto"/>
        <w:jc w:val="center"/>
        <w:rPr>
          <w:rFonts w:ascii="Times New Roman" w:hAnsi="Times New Roman" w:cs="Times New Roman"/>
          <w:sz w:val="10"/>
          <w:szCs w:val="1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615"/>
      </w:tblGrid>
      <w:tr w:rsidR="00CD2783" w:rsidRPr="00470FB8" w:rsidTr="00011D48">
        <w:trPr>
          <w:trHeight w:val="283"/>
        </w:trPr>
        <w:tc>
          <w:tcPr>
            <w:tcW w:w="5498" w:type="dxa"/>
            <w:vAlign w:val="center"/>
          </w:tcPr>
          <w:p w:rsidR="00CD2783" w:rsidRPr="00470FB8" w:rsidRDefault="00CD2783" w:rsidP="002F5329">
            <w:pPr>
              <w:rPr>
                <w:rFonts w:ascii="Times New Roman" w:hAnsi="Times New Roman" w:cs="Times New Roman"/>
                <w:sz w:val="20"/>
                <w:szCs w:val="20"/>
                <w:lang w:val="uk-UA"/>
              </w:rPr>
            </w:pPr>
            <w:r w:rsidRPr="00470FB8">
              <w:rPr>
                <w:rFonts w:ascii="Times New Roman" w:hAnsi="Times New Roman" w:cs="Times New Roman"/>
                <w:sz w:val="20"/>
                <w:szCs w:val="20"/>
                <w:lang w:val="uk-UA"/>
              </w:rPr>
              <w:t>Вступ</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2F5329" w:rsidRPr="00470FB8" w:rsidTr="00011D48">
        <w:trPr>
          <w:trHeight w:val="290"/>
        </w:trPr>
        <w:tc>
          <w:tcPr>
            <w:tcW w:w="5498" w:type="dxa"/>
            <w:vAlign w:val="center"/>
          </w:tcPr>
          <w:p w:rsidR="002F5329"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Методи навчання</w:t>
            </w:r>
          </w:p>
        </w:tc>
        <w:tc>
          <w:tcPr>
            <w:tcW w:w="615" w:type="dxa"/>
            <w:vAlign w:val="center"/>
          </w:tcPr>
          <w:p w:rsidR="002F5329"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r>
      <w:tr w:rsidR="007E4F34" w:rsidRPr="00470FB8" w:rsidTr="00011D48">
        <w:trPr>
          <w:trHeight w:val="284"/>
        </w:trPr>
        <w:tc>
          <w:tcPr>
            <w:tcW w:w="5498" w:type="dxa"/>
            <w:vAlign w:val="center"/>
          </w:tcPr>
          <w:p w:rsidR="007E4F34"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6941DA" w:rsidRP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 Охорона праці в галузі</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 </w:t>
            </w:r>
            <w:r w:rsidR="007E4F34" w:rsidRPr="00470FB8">
              <w:rPr>
                <w:rFonts w:ascii="Times New Roman" w:hAnsi="Times New Roman" w:cs="Times New Roman"/>
                <w:sz w:val="20"/>
                <w:szCs w:val="20"/>
                <w:lang w:val="uk-UA"/>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№2. </w:t>
            </w:r>
            <w:r w:rsidR="00A93E88" w:rsidRPr="00470FB8">
              <w:rPr>
                <w:rFonts w:ascii="Times New Roman" w:hAnsi="Times New Roman" w:cs="Times New Roman"/>
                <w:sz w:val="20"/>
                <w:szCs w:val="20"/>
                <w:lang w:val="uk-UA"/>
              </w:rPr>
              <w:t>Розслідування нещасних випадків на виробництві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14</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№3.</w:t>
            </w:r>
            <w:r w:rsidR="00A93E88" w:rsidRPr="00470FB8">
              <w:rPr>
                <w:rFonts w:ascii="Times New Roman" w:hAnsi="Times New Roman" w:cs="Times New Roman"/>
                <w:sz w:val="20"/>
                <w:szCs w:val="20"/>
                <w:lang w:val="uk-UA"/>
              </w:rPr>
              <w:t xml:space="preserve"> Атестація робочих місць за умовами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19</w:t>
            </w:r>
          </w:p>
        </w:tc>
      </w:tr>
      <w:tr w:rsidR="00EE02EC" w:rsidRPr="00470FB8" w:rsidTr="00011D48">
        <w:trPr>
          <w:trHeight w:val="406"/>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№4. Дослідження параметрів мікроклімату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№5.</w:t>
            </w:r>
            <w:r w:rsidRPr="00470FB8">
              <w:rPr>
                <w:rFonts w:ascii="Times New Roman" w:hAnsi="Times New Roman" w:cs="Times New Roman"/>
                <w:sz w:val="20"/>
                <w:szCs w:val="20"/>
              </w:rPr>
              <w:t xml:space="preserve"> </w:t>
            </w:r>
            <w:r w:rsidRPr="00470FB8">
              <w:rPr>
                <w:rFonts w:ascii="Times New Roman" w:hAnsi="Times New Roman" w:cs="Times New Roman"/>
                <w:sz w:val="20"/>
                <w:szCs w:val="20"/>
                <w:lang w:val="uk-UA"/>
              </w:rPr>
              <w:t>Первинні засоби пожежогасіння</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32</w:t>
            </w:r>
          </w:p>
        </w:tc>
      </w:tr>
      <w:tr w:rsidR="00EE02EC" w:rsidRPr="00470FB8" w:rsidTr="00011D48">
        <w:trPr>
          <w:trHeight w:val="417"/>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№6. Надання першої долікарської допомоги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36</w:t>
            </w:r>
          </w:p>
        </w:tc>
      </w:tr>
      <w:tr w:rsidR="007E4F34" w:rsidRPr="00470FB8" w:rsidTr="00011D48">
        <w:trPr>
          <w:trHeight w:val="367"/>
        </w:trPr>
        <w:tc>
          <w:tcPr>
            <w:tcW w:w="5498" w:type="dxa"/>
            <w:vAlign w:val="center"/>
          </w:tcPr>
          <w:p w:rsidR="007E4F34" w:rsidRPr="00470FB8" w:rsidRDefault="007E4F34"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ІІ. Цивільний захист</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698"/>
        </w:trPr>
        <w:tc>
          <w:tcPr>
            <w:tcW w:w="5498" w:type="dxa"/>
            <w:vAlign w:val="center"/>
          </w:tcPr>
          <w:p w:rsidR="00EE02EC" w:rsidRPr="00470FB8" w:rsidRDefault="00EE02EC" w:rsidP="002F5329">
            <w:pPr>
              <w:pStyle w:val="Default"/>
              <w:jc w:val="both"/>
              <w:rPr>
                <w:sz w:val="20"/>
                <w:szCs w:val="20"/>
              </w:rPr>
            </w:pPr>
            <w:r w:rsidRPr="00470FB8">
              <w:rPr>
                <w:sz w:val="20"/>
                <w:szCs w:val="20"/>
              </w:rPr>
              <w:t xml:space="preserve">Практична робота №7. </w:t>
            </w:r>
            <w:r w:rsidR="008A2FC4" w:rsidRPr="00470FB8">
              <w:rPr>
                <w:sz w:val="20"/>
                <w:szCs w:val="20"/>
              </w:rPr>
              <w:t>Система цивільного захисту України. Забезпечення заходів і дій в межах ЄДСЦЗ. Захист населення і тери</w:t>
            </w:r>
            <w:r w:rsidR="00664018" w:rsidRPr="00470FB8">
              <w:rPr>
                <w:sz w:val="20"/>
                <w:szCs w:val="20"/>
              </w:rPr>
              <w:t>торій від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425"/>
        </w:trPr>
        <w:tc>
          <w:tcPr>
            <w:tcW w:w="5498" w:type="dxa"/>
            <w:vAlign w:val="center"/>
          </w:tcPr>
          <w:p w:rsidR="00EE02EC" w:rsidRPr="00470FB8" w:rsidRDefault="00EE02EC" w:rsidP="009B07C7">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№8. </w:t>
            </w:r>
            <w:r w:rsidR="009B07C7" w:rsidRPr="00470FB8">
              <w:rPr>
                <w:rFonts w:ascii="Times New Roman" w:hAnsi="Times New Roman" w:cs="Times New Roman"/>
                <w:sz w:val="20"/>
                <w:szCs w:val="20"/>
                <w:lang w:val="uk-UA"/>
              </w:rPr>
              <w:t>Класифікація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55</w:t>
            </w:r>
          </w:p>
        </w:tc>
      </w:tr>
      <w:tr w:rsidR="00EE02EC" w:rsidRPr="00470FB8" w:rsidTr="00011D48">
        <w:trPr>
          <w:trHeight w:val="552"/>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№9. </w:t>
            </w:r>
            <w:r w:rsidR="007958B5" w:rsidRPr="00470FB8">
              <w:rPr>
                <w:rFonts w:ascii="Times New Roman" w:hAnsi="Times New Roman" w:cs="Times New Roman"/>
                <w:sz w:val="20"/>
                <w:szCs w:val="20"/>
                <w:lang w:val="uk-UA"/>
              </w:rPr>
              <w:t>Прилади радіаційного, хімічного та дозимитричного контролю. Оцінка радіаційної та хімічної обстановки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65</w:t>
            </w:r>
          </w:p>
        </w:tc>
      </w:tr>
      <w:tr w:rsidR="00EE02EC" w:rsidRPr="00470FB8" w:rsidTr="00011D48">
        <w:trPr>
          <w:trHeight w:val="428"/>
        </w:trPr>
        <w:tc>
          <w:tcPr>
            <w:tcW w:w="5498" w:type="dxa"/>
            <w:vAlign w:val="center"/>
          </w:tcPr>
          <w:p w:rsidR="00EE02EC" w:rsidRPr="00470FB8" w:rsidRDefault="004F72BD"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№10. </w:t>
            </w:r>
            <w:r w:rsidR="007958B5" w:rsidRPr="00470FB8">
              <w:rPr>
                <w:rFonts w:ascii="Times New Roman" w:hAnsi="Times New Roman" w:cs="Times New Roman"/>
                <w:sz w:val="20"/>
                <w:szCs w:val="20"/>
                <w:lang w:val="uk-UA"/>
              </w:rPr>
              <w:t>Медичні та індивідуальні засоби захисту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68</w:t>
            </w:r>
          </w:p>
        </w:tc>
      </w:tr>
      <w:tr w:rsidR="00011D48" w:rsidRPr="00470FB8" w:rsidTr="006D7126">
        <w:trPr>
          <w:trHeight w:val="167"/>
        </w:trPr>
        <w:tc>
          <w:tcPr>
            <w:tcW w:w="5498" w:type="dxa"/>
            <w:vAlign w:val="center"/>
          </w:tcPr>
          <w:p w:rsidR="00011D48" w:rsidRPr="00470FB8" w:rsidRDefault="00011D48" w:rsidP="002F5329">
            <w:pPr>
              <w:jc w:val="both"/>
              <w:rPr>
                <w:rFonts w:ascii="Times New Roman" w:hAnsi="Times New Roman" w:cs="Times New Roman"/>
                <w:sz w:val="20"/>
                <w:szCs w:val="20"/>
                <w:lang w:val="uk-UA"/>
              </w:rPr>
            </w:pPr>
            <w:r>
              <w:rPr>
                <w:rFonts w:ascii="Times New Roman" w:hAnsi="Times New Roman" w:cs="Times New Roman"/>
                <w:sz w:val="20"/>
                <w:szCs w:val="20"/>
                <w:lang w:val="uk-UA"/>
              </w:rPr>
              <w:t>Індивідуальні завдання для самостійної роботи</w:t>
            </w:r>
          </w:p>
        </w:tc>
        <w:tc>
          <w:tcPr>
            <w:tcW w:w="615" w:type="dxa"/>
            <w:vAlign w:val="center"/>
          </w:tcPr>
          <w:p w:rsidR="00011D4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73</w:t>
            </w:r>
          </w:p>
        </w:tc>
      </w:tr>
      <w:tr w:rsidR="00EE02EC" w:rsidRPr="00470FB8" w:rsidTr="00011D48">
        <w:trPr>
          <w:trHeight w:val="378"/>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Теми для рефератів</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76</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Приклад тестов</w:t>
            </w:r>
            <w:r w:rsidR="008842D0" w:rsidRPr="00470FB8">
              <w:rPr>
                <w:rFonts w:ascii="Times New Roman" w:hAnsi="Times New Roman" w:cs="Times New Roman"/>
                <w:sz w:val="20"/>
                <w:szCs w:val="20"/>
                <w:lang w:val="uk-UA"/>
              </w:rPr>
              <w:t xml:space="preserve">их завдань з дисципліни </w:t>
            </w:r>
            <w:r w:rsidR="00241727" w:rsidRPr="00470FB8">
              <w:rPr>
                <w:rFonts w:ascii="Times New Roman" w:hAnsi="Times New Roman" w:cs="Times New Roman"/>
                <w:sz w:val="20"/>
                <w:szCs w:val="20"/>
                <w:lang w:val="uk-UA"/>
              </w:rPr>
              <w:t>«</w:t>
            </w:r>
            <w:r w:rsidR="008842D0" w:rsidRPr="00470FB8">
              <w:rPr>
                <w:rFonts w:ascii="Times New Roman" w:hAnsi="Times New Roman" w:cs="Times New Roman"/>
                <w:sz w:val="20"/>
                <w:szCs w:val="20"/>
                <w:lang w:val="uk-UA"/>
              </w:rPr>
              <w:t>Охорона</w:t>
            </w:r>
            <w:r w:rsidRPr="00470FB8">
              <w:rPr>
                <w:rFonts w:ascii="Times New Roman" w:hAnsi="Times New Roman" w:cs="Times New Roman"/>
                <w:sz w:val="20"/>
                <w:szCs w:val="20"/>
                <w:lang w:val="uk-UA"/>
              </w:rPr>
              <w:t xml:space="preserve"> праці </w:t>
            </w:r>
            <w:r w:rsidR="008842D0" w:rsidRPr="00470FB8">
              <w:rPr>
                <w:rFonts w:ascii="Times New Roman" w:hAnsi="Times New Roman" w:cs="Times New Roman"/>
                <w:sz w:val="20"/>
                <w:szCs w:val="20"/>
                <w:lang w:val="uk-UA"/>
              </w:rPr>
              <w:t xml:space="preserve">в галузі </w:t>
            </w:r>
            <w:r w:rsidRPr="00470FB8">
              <w:rPr>
                <w:rFonts w:ascii="Times New Roman" w:hAnsi="Times New Roman" w:cs="Times New Roman"/>
                <w:sz w:val="20"/>
                <w:szCs w:val="20"/>
                <w:lang w:val="uk-UA"/>
              </w:rPr>
              <w:t>та</w:t>
            </w:r>
            <w:r w:rsidR="008842D0" w:rsidRPr="00470FB8">
              <w:rPr>
                <w:rFonts w:ascii="Times New Roman" w:hAnsi="Times New Roman" w:cs="Times New Roman"/>
                <w:sz w:val="20"/>
                <w:szCs w:val="20"/>
                <w:lang w:val="uk-UA"/>
              </w:rPr>
              <w:t xml:space="preserve"> цивільний захист</w:t>
            </w:r>
            <w:r w:rsidR="00241727" w:rsidRPr="00470FB8">
              <w:rPr>
                <w:rFonts w:ascii="Times New Roman" w:hAnsi="Times New Roman" w:cs="Times New Roman"/>
                <w:sz w:val="20"/>
                <w:szCs w:val="20"/>
                <w:lang w:val="uk-UA"/>
              </w:rPr>
              <w:t>»</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80</w:t>
            </w:r>
          </w:p>
        </w:tc>
      </w:tr>
      <w:tr w:rsidR="00EE02EC" w:rsidRPr="00470FB8" w:rsidTr="00011D48">
        <w:trPr>
          <w:trHeight w:val="36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Список рекомендованої літератури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bl>
    <w:p w:rsidR="00316369" w:rsidRPr="002F5329" w:rsidRDefault="00316369" w:rsidP="002F5329">
      <w:pPr>
        <w:spacing w:after="0" w:line="240" w:lineRule="auto"/>
        <w:rPr>
          <w:rFonts w:ascii="Times New Roman" w:hAnsi="Times New Roman" w:cs="Times New Roman"/>
          <w:b/>
          <w:sz w:val="20"/>
          <w:szCs w:val="20"/>
          <w:lang w:val="uk-UA"/>
        </w:rPr>
      </w:pPr>
      <w:r w:rsidRPr="002F5329">
        <w:rPr>
          <w:rFonts w:ascii="Times New Roman" w:hAnsi="Times New Roman" w:cs="Times New Roman"/>
          <w:b/>
          <w:sz w:val="20"/>
          <w:szCs w:val="20"/>
          <w:lang w:val="uk-UA"/>
        </w:rPr>
        <w:br w:type="page"/>
      </w:r>
    </w:p>
    <w:p w:rsidR="00B825EC" w:rsidRPr="002F5329"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ВСТУП</w:t>
      </w:r>
    </w:p>
    <w:p w:rsidR="00D00B33" w:rsidRPr="002F5329" w:rsidRDefault="00D00B33" w:rsidP="002F5329">
      <w:pPr>
        <w:spacing w:after="0" w:line="240" w:lineRule="auto"/>
        <w:ind w:firstLine="567"/>
        <w:jc w:val="both"/>
        <w:rPr>
          <w:rFonts w:ascii="Times New Roman" w:hAnsi="Times New Roman" w:cs="Times New Roman"/>
          <w:sz w:val="20"/>
          <w:szCs w:val="20"/>
          <w:lang w:val="uk-UA"/>
        </w:rPr>
      </w:pPr>
    </w:p>
    <w:p w:rsidR="00C25CFF" w:rsidRPr="002F5329" w:rsidRDefault="00D00B33"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Мета</w:t>
      </w:r>
      <w:r w:rsidRPr="002F5329">
        <w:rPr>
          <w:rFonts w:ascii="Times New Roman" w:hAnsi="Times New Roman" w:cs="Times New Roman"/>
          <w:sz w:val="20"/>
          <w:szCs w:val="20"/>
          <w:lang w:val="uk-UA"/>
        </w:rPr>
        <w:t xml:space="preserve"> вивчення дисципліни – надання знань, умінь, здатностей (компетенцій) для здійснення ефективної професійної діяльності шляхом забезпечення оптимального управління </w:t>
      </w:r>
      <w:r w:rsidR="004E7CA5">
        <w:rPr>
          <w:rFonts w:ascii="Times New Roman" w:hAnsi="Times New Roman" w:cs="Times New Roman"/>
          <w:sz w:val="20"/>
          <w:szCs w:val="20"/>
          <w:lang w:val="uk-UA"/>
        </w:rPr>
        <w:t xml:space="preserve"> безпекою життєдіяльності, </w:t>
      </w:r>
      <w:r w:rsidRPr="002F5329">
        <w:rPr>
          <w:rFonts w:ascii="Times New Roman" w:hAnsi="Times New Roman" w:cs="Times New Roman"/>
          <w:sz w:val="20"/>
          <w:szCs w:val="20"/>
          <w:lang w:val="uk-UA"/>
        </w:rPr>
        <w:t>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знань, умінь, здатностей про характер проявів та впливу на людей, живі організми і об’єкти господарювання природних, техногенних й</w:t>
      </w:r>
      <w:r w:rsidR="008C4E74" w:rsidRPr="002F5329">
        <w:rPr>
          <w:rFonts w:ascii="Times New Roman" w:hAnsi="Times New Roman" w:cs="Times New Roman"/>
          <w:sz w:val="20"/>
          <w:szCs w:val="20"/>
          <w:lang w:val="uk-UA"/>
        </w:rPr>
        <w:t xml:space="preserve"> соціально-політичних небезпек, </w:t>
      </w:r>
      <w:r w:rsidR="00C25CFF" w:rsidRPr="002F5329">
        <w:rPr>
          <w:rFonts w:ascii="Times New Roman" w:hAnsi="Times New Roman" w:cs="Times New Roman"/>
          <w:sz w:val="20"/>
          <w:szCs w:val="20"/>
          <w:lang w:val="uk-UA"/>
        </w:rPr>
        <w:t>формування у студентів здатн</w:t>
      </w:r>
      <w:r w:rsidR="008C4E74" w:rsidRPr="002F5329">
        <w:rPr>
          <w:rFonts w:ascii="Times New Roman" w:hAnsi="Times New Roman" w:cs="Times New Roman"/>
          <w:sz w:val="20"/>
          <w:szCs w:val="20"/>
          <w:lang w:val="uk-UA"/>
        </w:rPr>
        <w:t xml:space="preserve">ості творчо мислити, вирішувати </w:t>
      </w:r>
      <w:r w:rsidR="00C25CFF" w:rsidRPr="002F5329">
        <w:rPr>
          <w:rFonts w:ascii="Times New Roman" w:hAnsi="Times New Roman" w:cs="Times New Roman"/>
          <w:sz w:val="20"/>
          <w:szCs w:val="20"/>
          <w:lang w:val="uk-UA"/>
        </w:rPr>
        <w:t>складні проблеми інноваційного характеру й приймати продуктивні рішення у сфері цивільного</w:t>
      </w:r>
      <w:r w:rsidR="008C4E74" w:rsidRPr="002F5329">
        <w:rPr>
          <w:rFonts w:ascii="Times New Roman" w:hAnsi="Times New Roman" w:cs="Times New Roman"/>
          <w:sz w:val="20"/>
          <w:szCs w:val="20"/>
          <w:lang w:val="uk-UA"/>
        </w:rPr>
        <w:t xml:space="preserve"> захисту</w:t>
      </w:r>
      <w:r w:rsidR="00C25CFF" w:rsidRPr="002F5329">
        <w:rPr>
          <w:rFonts w:ascii="Times New Roman" w:hAnsi="Times New Roman" w:cs="Times New Roman"/>
          <w:sz w:val="20"/>
          <w:szCs w:val="20"/>
          <w:lang w:val="uk-UA"/>
        </w:rPr>
        <w:t>, з урахуванням особливостей майбутньої професійної діяльності на першій посаді.</w:t>
      </w:r>
    </w:p>
    <w:p w:rsidR="00C25CFF" w:rsidRPr="002F5329" w:rsidRDefault="008C4E74"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 xml:space="preserve">Завдання </w:t>
      </w:r>
      <w:r w:rsidRPr="002F5329">
        <w:rPr>
          <w:rFonts w:ascii="Times New Roman" w:hAnsi="Times New Roman" w:cs="Times New Roman"/>
          <w:sz w:val="20"/>
          <w:szCs w:val="20"/>
          <w:lang w:val="uk-UA"/>
        </w:rPr>
        <w:t>вивчення навчальної дисципліни полягає у набутті студентами знань, умінь і здатностей (компетенцій) ефективно вирішувати завдання професійної діяльності з обов’язковим урахуванням вимог охорони праці та гарантуванням збереження життя, здоров’я та працездатності працівників у різних сферах професійної діяльності та в побутових умовах.</w:t>
      </w:r>
    </w:p>
    <w:p w:rsidR="00B825EC"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 результаті вивчення навчальної дисципліни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Безпека життєдіяльності, о</w:t>
      </w:r>
      <w:r w:rsidR="00B37B4C"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B37B4C" w:rsidRPr="002F5329">
        <w:rPr>
          <w:rFonts w:ascii="Times New Roman" w:hAnsi="Times New Roman" w:cs="Times New Roman"/>
          <w:sz w:val="20"/>
          <w:szCs w:val="20"/>
          <w:lang w:val="uk-UA"/>
        </w:rPr>
        <w:t>цивільний захист</w:t>
      </w:r>
      <w:r w:rsidR="00241727" w:rsidRPr="002F5329">
        <w:rPr>
          <w:rFonts w:ascii="Times New Roman" w:hAnsi="Times New Roman" w:cs="Times New Roman"/>
          <w:sz w:val="20"/>
          <w:szCs w:val="20"/>
          <w:lang w:val="uk-UA"/>
        </w:rPr>
        <w:t>»</w:t>
      </w:r>
      <w:r w:rsidR="00B37B4C" w:rsidRPr="002F5329">
        <w:rPr>
          <w:rFonts w:ascii="Times New Roman" w:hAnsi="Times New Roman" w:cs="Times New Roman"/>
          <w:sz w:val="20"/>
          <w:szCs w:val="20"/>
          <w:lang w:val="uk-UA"/>
        </w:rPr>
        <w:t xml:space="preserve"> </w:t>
      </w:r>
      <w:r w:rsidR="004E7CA5">
        <w:rPr>
          <w:rFonts w:ascii="Times New Roman" w:hAnsi="Times New Roman" w:cs="Times New Roman"/>
          <w:sz w:val="20"/>
          <w:szCs w:val="20"/>
          <w:lang w:val="uk-UA"/>
        </w:rPr>
        <w:t>бакалаври</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повинні бути здатними до вирішення професійних задач діяльності, пов’язаних з забезпеченням життя, здоров’я і працездатності під час роботи й в побутових умовах та мати такі основні загальнокультурні та професійні компетенції з охорони праці </w:t>
      </w:r>
      <w:r w:rsidR="00063BA8" w:rsidRPr="002F5329">
        <w:rPr>
          <w:rFonts w:ascii="Times New Roman" w:hAnsi="Times New Roman" w:cs="Times New Roman"/>
          <w:sz w:val="20"/>
          <w:szCs w:val="20"/>
          <w:lang w:val="uk-UA"/>
        </w:rPr>
        <w:t xml:space="preserve">галузі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цивільного захисту</w:t>
      </w:r>
      <w:r w:rsidR="00A55110" w:rsidRPr="002F5329">
        <w:rPr>
          <w:rFonts w:ascii="Times New Roman" w:hAnsi="Times New Roman" w:cs="Times New Roman"/>
          <w:sz w:val="20"/>
          <w:szCs w:val="20"/>
          <w:lang w:val="uk-UA"/>
        </w:rPr>
        <w:t xml:space="preserve">: </w:t>
      </w:r>
    </w:p>
    <w:p w:rsidR="00B825EC" w:rsidRPr="002F5329" w:rsidRDefault="00A55110"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Загальнокультурні компетенції:</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ефективного використанн</w:t>
      </w:r>
      <w:r w:rsidR="00B37B4C" w:rsidRPr="002F5329">
        <w:rPr>
          <w:rFonts w:ascii="Times New Roman" w:hAnsi="Times New Roman" w:cs="Times New Roman"/>
          <w:sz w:val="20"/>
          <w:szCs w:val="20"/>
          <w:lang w:val="uk-UA"/>
        </w:rPr>
        <w:t xml:space="preserve">я положень нормативно-правових </w:t>
      </w:r>
      <w:r w:rsidR="009F1ECB">
        <w:rPr>
          <w:rFonts w:ascii="Times New Roman" w:hAnsi="Times New Roman" w:cs="Times New Roman"/>
          <w:sz w:val="20"/>
          <w:szCs w:val="20"/>
          <w:lang w:val="uk-UA"/>
        </w:rPr>
        <w:t>документів в своїй діяльності;</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основними методами збереження здоров’я та працездатності виробничого персоналу;</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методами збереження життя і здоров’я в умовах пр</w:t>
      </w:r>
      <w:r w:rsidR="00B37B4C" w:rsidRPr="002F5329">
        <w:rPr>
          <w:rFonts w:ascii="Times New Roman" w:hAnsi="Times New Roman" w:cs="Times New Roman"/>
          <w:sz w:val="20"/>
          <w:szCs w:val="20"/>
          <w:lang w:val="uk-UA"/>
        </w:rPr>
        <w:t>иродних та техногенних небезпек;</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вміння визначити коло своїх обов’язків за напрямом професійної діяльності з урахуванням завдань з ЦЗ;</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знання методів та інструментарію моніторингу НС, побудови моделей (сценаріїв) їх розвитку та оцінки їх соціально-економічних наслідків;</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приймати рішення з питань ЦЗ в межах своїх повноважень.</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виробничо-технологічній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обґрунтування вибору безпечних режимів, параметрів, виробничих </w:t>
      </w:r>
      <w:r w:rsidR="009F1ECB">
        <w:rPr>
          <w:rFonts w:ascii="Times New Roman" w:hAnsi="Times New Roman" w:cs="Times New Roman"/>
          <w:sz w:val="20"/>
          <w:szCs w:val="20"/>
          <w:lang w:val="uk-UA"/>
        </w:rPr>
        <w:t>процесів (в галузі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ефективне виконання функцій, обов’язків і повноважень з охорони праці на робочому місці, у виробничому колективі; </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щодо усунення причин нещасних випадків і професій</w:t>
      </w:r>
      <w:r w:rsidR="009F1ECB">
        <w:rPr>
          <w:rFonts w:ascii="Times New Roman" w:hAnsi="Times New Roman" w:cs="Times New Roman"/>
          <w:sz w:val="20"/>
          <w:szCs w:val="20"/>
          <w:lang w:val="uk-UA"/>
        </w:rPr>
        <w:t>них захворювань на виробництві;</w:t>
      </w:r>
    </w:p>
    <w:p w:rsidR="008E2776" w:rsidRPr="002F5329" w:rsidRDefault="004E5B1B"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обґрунтування</w:t>
      </w:r>
      <w:r w:rsidR="008E2776" w:rsidRPr="002F5329">
        <w:rPr>
          <w:rFonts w:ascii="Times New Roman" w:hAnsi="Times New Roman" w:cs="Times New Roman"/>
          <w:sz w:val="20"/>
          <w:szCs w:val="20"/>
          <w:lang w:val="uk-UA"/>
        </w:rPr>
        <w:t xml:space="preserve"> вибору безпечних режимів життя і діяльності в умовах природних та техногенних небезпек</w:t>
      </w:r>
      <w:r w:rsidR="00B37B4C" w:rsidRPr="002F5329">
        <w:rPr>
          <w:rFonts w:ascii="Times New Roman" w:hAnsi="Times New Roman" w:cs="Times New Roman"/>
          <w:sz w:val="20"/>
          <w:szCs w:val="20"/>
          <w:lang w:val="uk-UA"/>
        </w:rPr>
        <w:t>;</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ідентифікації, дослідження умов виникнення і розвитку НС та забезпечення скоординованих дій щодо їх попередження на об’єктах господарювання (ОГ) відповідно до своїх професійних обов’язків;</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обрання і застосовування методик з прогнозування т</w:t>
      </w:r>
      <w:r w:rsidR="009F1ECB">
        <w:rPr>
          <w:rFonts w:ascii="Times New Roman" w:hAnsi="Times New Roman" w:cs="Times New Roman"/>
          <w:sz w:val="20"/>
          <w:szCs w:val="20"/>
          <w:lang w:val="uk-UA"/>
        </w:rPr>
        <w:t xml:space="preserve">а оцінки обстановки в зоні НС, </w:t>
      </w:r>
      <w:r w:rsidRPr="002F5329">
        <w:rPr>
          <w:rFonts w:ascii="Times New Roman" w:hAnsi="Times New Roman" w:cs="Times New Roman"/>
          <w:sz w:val="20"/>
          <w:szCs w:val="20"/>
          <w:lang w:val="uk-UA"/>
        </w:rPr>
        <w:t>розрахунку параметрів уражальних чинників джерел НС, що контролюються і використовуються для прогнозування, визначення складу сил, засобів і ресурсів для подолання наслідків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розуміння, розробка і впровадження превентивних та оперативних (аварійних) заходів цивільного захисту;</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забезпечення якісного навчання працівників ОГ з питань ЦЗ, надання допомоги та консультацій працівникам організації (підрозділу) з практичних питань захисту у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стану готовності підрозділу до роботи в умовах загрози і виникнення НС за встановленими критеріями та показниками.</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організац</w:t>
      </w:r>
      <w:r w:rsidR="007E4F34">
        <w:rPr>
          <w:rFonts w:ascii="Times New Roman" w:hAnsi="Times New Roman" w:cs="Times New Roman"/>
          <w:sz w:val="20"/>
          <w:szCs w:val="20"/>
          <w:lang w:val="uk-UA"/>
        </w:rPr>
        <w:t>ійно-управлінській діяльності: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з профілактики виробничого травматизму та професійної захворю</w:t>
      </w:r>
      <w:r w:rsidR="007E4F34">
        <w:rPr>
          <w:rFonts w:ascii="Times New Roman" w:hAnsi="Times New Roman" w:cs="Times New Roman"/>
          <w:sz w:val="20"/>
          <w:szCs w:val="20"/>
          <w:lang w:val="uk-UA"/>
        </w:rPr>
        <w:t>ваності;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здатність до організації діяльності у складі первинного виробничого колективу з обов’язковим у</w:t>
      </w:r>
      <w:r w:rsidR="009F1ECB">
        <w:rPr>
          <w:rFonts w:ascii="Times New Roman" w:hAnsi="Times New Roman" w:cs="Times New Roman"/>
          <w:sz w:val="20"/>
          <w:szCs w:val="20"/>
          <w:lang w:val="uk-UA"/>
        </w:rPr>
        <w:t>рахуванням вимог охорони праці;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методичне забезпечення і проведення навчання та перевірки знань з питань охорони праці серед працівників організації (підрозділу);</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організації діяльності в умовах природних та техногенних небезпек.</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проектно-конструкторській діяльності: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впровадження безпечних технологій, в</w:t>
      </w:r>
      <w:r w:rsidR="007E4F34">
        <w:rPr>
          <w:rFonts w:ascii="Times New Roman" w:hAnsi="Times New Roman" w:cs="Times New Roman"/>
          <w:sz w:val="20"/>
          <w:szCs w:val="20"/>
          <w:lang w:val="uk-UA"/>
        </w:rPr>
        <w:t>ибір оптимальних умов і режимів</w:t>
      </w:r>
      <w:r w:rsidRPr="002F5329">
        <w:rPr>
          <w:rFonts w:ascii="Times New Roman" w:hAnsi="Times New Roman" w:cs="Times New Roman"/>
          <w:sz w:val="20"/>
          <w:szCs w:val="20"/>
          <w:lang w:val="uk-UA"/>
        </w:rPr>
        <w:t xml:space="preserve"> праці, проектування та організація робочих місць на основі сучасних технологічних та наукових досягнень в галузі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впровадження ризик орієнтованого підходу для побудови імовірнісних структурно-логічних моделей </w:t>
      </w:r>
      <w:r w:rsidR="004E5B1B" w:rsidRPr="002F5329">
        <w:rPr>
          <w:rFonts w:ascii="Times New Roman" w:hAnsi="Times New Roman" w:cs="Times New Roman"/>
          <w:sz w:val="20"/>
          <w:szCs w:val="20"/>
          <w:lang w:val="uk-UA"/>
        </w:rPr>
        <w:t>виникнення</w:t>
      </w:r>
      <w:r w:rsidRPr="002F5329">
        <w:rPr>
          <w:rFonts w:ascii="Times New Roman" w:hAnsi="Times New Roman" w:cs="Times New Roman"/>
          <w:sz w:val="20"/>
          <w:szCs w:val="20"/>
          <w:lang w:val="uk-UA"/>
        </w:rPr>
        <w:t xml:space="preserve"> та розвиту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2F5329">
        <w:rPr>
          <w:rFonts w:ascii="Times New Roman" w:hAnsi="Times New Roman" w:cs="Times New Roman"/>
          <w:sz w:val="20"/>
          <w:szCs w:val="20"/>
          <w:lang w:val="uk-UA"/>
        </w:rPr>
        <w:t xml:space="preserve">У результаті вивчення курсу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 xml:space="preserve">Безпека життєдіяльності, </w:t>
      </w:r>
      <w:r w:rsidR="009F1ECB">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063BA8"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w:t>
      </w:r>
      <w:r w:rsidR="004E7CA5">
        <w:rPr>
          <w:rFonts w:ascii="Times New Roman" w:hAnsi="Times New Roman" w:cs="Times New Roman"/>
          <w:sz w:val="20"/>
          <w:szCs w:val="20"/>
          <w:lang w:val="uk-UA"/>
        </w:rPr>
        <w:t>ий</w:t>
      </w:r>
      <w:r w:rsidR="00063BA8" w:rsidRPr="002F5329">
        <w:rPr>
          <w:rFonts w:ascii="Times New Roman" w:hAnsi="Times New Roman" w:cs="Times New Roman"/>
          <w:sz w:val="20"/>
          <w:szCs w:val="20"/>
          <w:lang w:val="uk-UA"/>
        </w:rPr>
        <w:t xml:space="preserve">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студент </w:t>
      </w:r>
      <w:r w:rsidRPr="00470FB8">
        <w:rPr>
          <w:rFonts w:ascii="Times New Roman" w:hAnsi="Times New Roman" w:cs="Times New Roman"/>
          <w:i/>
          <w:sz w:val="20"/>
          <w:szCs w:val="20"/>
          <w:lang w:val="uk-UA"/>
        </w:rPr>
        <w:t xml:space="preserve">повинен знати: </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законодавчі, нормативно-правові, інженерно-технічні та </w:t>
      </w:r>
      <w:r w:rsidR="004E5B1B" w:rsidRPr="002F5329">
        <w:rPr>
          <w:rFonts w:ascii="Times New Roman" w:hAnsi="Times New Roman" w:cs="Times New Roman"/>
          <w:sz w:val="20"/>
          <w:szCs w:val="20"/>
          <w:lang w:val="uk-UA"/>
        </w:rPr>
        <w:t>санітарно-гігієнічні</w:t>
      </w:r>
      <w:r w:rsidRPr="002F5329">
        <w:rPr>
          <w:rFonts w:ascii="Times New Roman" w:hAnsi="Times New Roman" w:cs="Times New Roman"/>
          <w:sz w:val="20"/>
          <w:szCs w:val="20"/>
          <w:lang w:val="uk-UA"/>
        </w:rPr>
        <w:t xml:space="preserve"> основ охорони праці та цивільного захисту;</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концепції організації охорони праці у державі та на виробництві;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обов'язки і відповідальність роботодавців підприємств (організацій) та їх підрозділів із забезпечення здорових і б</w:t>
      </w:r>
      <w:r w:rsidR="007E4F34">
        <w:rPr>
          <w:rFonts w:ascii="Times New Roman" w:hAnsi="Times New Roman" w:cs="Times New Roman"/>
          <w:sz w:val="20"/>
          <w:szCs w:val="20"/>
          <w:lang w:val="uk-UA"/>
        </w:rPr>
        <w:t>езпечних умов праці робітників;</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основні міжнародні документи з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 і засоби забезпечення нормативних значень параметрів небезпечних та шкідливих факторів;</w:t>
      </w:r>
    </w:p>
    <w:p w:rsidR="00EE02EC" w:rsidRPr="002F5329" w:rsidRDefault="004E5B1B"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характер</w:t>
      </w:r>
      <w:r w:rsidR="008E2776" w:rsidRPr="002F5329">
        <w:rPr>
          <w:rFonts w:ascii="Times New Roman" w:hAnsi="Times New Roman" w:cs="Times New Roman"/>
          <w:sz w:val="20"/>
          <w:szCs w:val="20"/>
          <w:lang w:val="uk-UA"/>
        </w:rPr>
        <w:t xml:space="preserve"> проявів та вплив на людей та живі організми пр</w:t>
      </w:r>
      <w:r w:rsidR="00EE02EC" w:rsidRPr="002F5329">
        <w:rPr>
          <w:rFonts w:ascii="Times New Roman" w:hAnsi="Times New Roman" w:cs="Times New Roman"/>
          <w:sz w:val="20"/>
          <w:szCs w:val="20"/>
          <w:lang w:val="uk-UA"/>
        </w:rPr>
        <w:t>иродних та техногенних небезпек;</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новітні теорій, методи та технології з прогнозування НС, побудови моделей (сценаріїв) їх розвитку;</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визначення рівня ризику та обґрунтування комплексу заходів, спрямованих на відвернення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захисту персоналу, населення, матеріальних та культурних цінностей в умовах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локалізації та ліквідації наслідків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470FB8">
        <w:rPr>
          <w:rFonts w:ascii="Times New Roman" w:hAnsi="Times New Roman" w:cs="Times New Roman"/>
          <w:i/>
          <w:sz w:val="20"/>
          <w:szCs w:val="20"/>
          <w:lang w:val="uk-UA"/>
        </w:rPr>
        <w:t xml:space="preserve">повинен вміти: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ідентифікувати небезпечні та шкідливі виробничі фактори, що супроводжують працю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організувати вирішення питань охорони праці на виробництві (організації);</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використовувати нормативні документи та забезпечувати безпечні й нешкідливі умови праці на виробництві;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та брати участь у розслідуванні нещасних випадків, професійних захворювань та аварій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вирішення питань забезпечення умов життя і діяльності під час природних, техногенних, соціально-полі</w:t>
      </w:r>
      <w:r w:rsidR="00EE02EC" w:rsidRPr="002F5329">
        <w:rPr>
          <w:rFonts w:ascii="Times New Roman" w:hAnsi="Times New Roman" w:cs="Times New Roman"/>
          <w:sz w:val="20"/>
          <w:szCs w:val="20"/>
          <w:lang w:val="uk-UA"/>
        </w:rPr>
        <w:t>тичних небезпек та їх наслідків;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на основі результатів аналізу характеру діяльності людини та моделей типових небезпечних ситуацій прогнозувати можливості виникнення небезпек, шкідливих та небезпечних чинників;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використовуючи інформацію про допустимий рівень індивідуального ризику та </w:t>
      </w:r>
      <w:r w:rsidR="004E5B1B" w:rsidRPr="002F5329">
        <w:rPr>
          <w:rFonts w:ascii="Times New Roman" w:hAnsi="Times New Roman" w:cs="Times New Roman"/>
          <w:sz w:val="20"/>
          <w:szCs w:val="20"/>
          <w:lang w:val="uk-UA"/>
        </w:rPr>
        <w:t>типові</w:t>
      </w:r>
      <w:r w:rsidRPr="002F5329">
        <w:rPr>
          <w:rFonts w:ascii="Times New Roman" w:hAnsi="Times New Roman" w:cs="Times New Roman"/>
          <w:sz w:val="20"/>
          <w:szCs w:val="20"/>
          <w:lang w:val="uk-UA"/>
        </w:rPr>
        <w:t xml:space="preserve"> рекомендації щодо адекватності дій у разі виникнення ознак небезпечної ситуації, зменшувати ризик до допустимих значе</w:t>
      </w:r>
      <w:r w:rsidR="008C4E74" w:rsidRPr="002F5329">
        <w:rPr>
          <w:rFonts w:ascii="Times New Roman" w:hAnsi="Times New Roman" w:cs="Times New Roman"/>
          <w:sz w:val="20"/>
          <w:szCs w:val="20"/>
          <w:lang w:val="uk-UA"/>
        </w:rPr>
        <w:t>нь;</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w:t>
      </w:r>
      <w:r w:rsidR="00B37B4C" w:rsidRPr="002F5329">
        <w:rPr>
          <w:rFonts w:ascii="Times New Roman" w:hAnsi="Times New Roman" w:cs="Times New Roman"/>
          <w:sz w:val="20"/>
          <w:szCs w:val="20"/>
          <w:lang w:val="uk-UA"/>
        </w:rPr>
        <w:t xml:space="preserve"> наслідки </w:t>
      </w:r>
      <w:r w:rsidRPr="002F5329">
        <w:rPr>
          <w:rFonts w:ascii="Times New Roman" w:hAnsi="Times New Roman" w:cs="Times New Roman"/>
          <w:sz w:val="20"/>
          <w:szCs w:val="20"/>
          <w:lang w:val="uk-UA"/>
        </w:rPr>
        <w:t>проявлення небезпек під час аварій на вибухонебезпечному</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об’єкті;</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 радіаційну обстановку</w:t>
      </w:r>
      <w:r w:rsidR="008C4E74" w:rsidRPr="002F5329">
        <w:rPr>
          <w:rFonts w:ascii="Times New Roman" w:hAnsi="Times New Roman" w:cs="Times New Roman"/>
          <w:sz w:val="20"/>
          <w:szCs w:val="20"/>
          <w:lang w:val="uk-UA"/>
        </w:rPr>
        <w:t xml:space="preserve"> під час аварії на радіаційно</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 xml:space="preserve">об’єкті; </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оцінка радіаційної обстановки в зонах радіаційного забруднення;</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w:t>
      </w:r>
      <w:r w:rsidR="008C4E74" w:rsidRPr="002F5329">
        <w:rPr>
          <w:rFonts w:ascii="Times New Roman" w:hAnsi="Times New Roman" w:cs="Times New Roman"/>
          <w:sz w:val="20"/>
          <w:szCs w:val="20"/>
          <w:lang w:val="uk-UA"/>
        </w:rPr>
        <w:t xml:space="preserve"> та оцін</w:t>
      </w:r>
      <w:r w:rsidRPr="002F5329">
        <w:rPr>
          <w:rFonts w:ascii="Times New Roman" w:hAnsi="Times New Roman" w:cs="Times New Roman"/>
          <w:sz w:val="20"/>
          <w:szCs w:val="20"/>
          <w:lang w:val="uk-UA"/>
        </w:rPr>
        <w:t>ювати</w:t>
      </w:r>
      <w:r w:rsidR="008C4E74" w:rsidRPr="002F5329">
        <w:rPr>
          <w:rFonts w:ascii="Times New Roman" w:hAnsi="Times New Roman" w:cs="Times New Roman"/>
          <w:sz w:val="20"/>
          <w:szCs w:val="20"/>
          <w:lang w:val="uk-UA"/>
        </w:rPr>
        <w:t xml:space="preserve"> хімічн</w:t>
      </w:r>
      <w:r w:rsidRPr="002F5329">
        <w:rPr>
          <w:rFonts w:ascii="Times New Roman" w:hAnsi="Times New Roman" w:cs="Times New Roman"/>
          <w:sz w:val="20"/>
          <w:szCs w:val="20"/>
          <w:lang w:val="uk-UA"/>
        </w:rPr>
        <w:t xml:space="preserve">у </w:t>
      </w:r>
      <w:r w:rsidR="008C4E74" w:rsidRPr="002F5329">
        <w:rPr>
          <w:rFonts w:ascii="Times New Roman" w:hAnsi="Times New Roman" w:cs="Times New Roman"/>
          <w:sz w:val="20"/>
          <w:szCs w:val="20"/>
          <w:lang w:val="uk-UA"/>
        </w:rPr>
        <w:t>обстановк</w:t>
      </w:r>
      <w:r w:rsidRPr="002F5329">
        <w:rPr>
          <w:rFonts w:ascii="Times New Roman" w:hAnsi="Times New Roman" w:cs="Times New Roman"/>
          <w:sz w:val="20"/>
          <w:szCs w:val="20"/>
          <w:lang w:val="uk-UA"/>
        </w:rPr>
        <w:t>у</w:t>
      </w:r>
      <w:r w:rsidR="008C4E74" w:rsidRPr="002F5329">
        <w:rPr>
          <w:rFonts w:ascii="Times New Roman" w:hAnsi="Times New Roman" w:cs="Times New Roman"/>
          <w:sz w:val="20"/>
          <w:szCs w:val="20"/>
          <w:lang w:val="uk-UA"/>
        </w:rPr>
        <w:t xml:space="preserve"> під час аварії на хімічно 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об’єкті і транспорті;</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надійності захисту робітників і службовців об’єкта господарської діяльності</w:t>
      </w:r>
      <w:r w:rsidR="00B37B4C" w:rsidRPr="002F5329">
        <w:rPr>
          <w:rFonts w:ascii="Times New Roman" w:hAnsi="Times New Roman" w:cs="Times New Roman"/>
          <w:sz w:val="20"/>
          <w:szCs w:val="20"/>
          <w:lang w:val="uk-UA"/>
        </w:rPr>
        <w:t xml:space="preserve"> з використання захисних споруд;</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оцінювати виробниче середовище на відповідність умов запобігання виникнення</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та розвитку НС;</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володіти базовими організаційними методами збереження життя, здоров’я та працездатності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виробничого персоналу, населення, матеріальних та культурних цінностей в</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умовах НС в обсязі, необхідному для виконання професійних</w:t>
      </w:r>
      <w:r w:rsidR="00B37B4C" w:rsidRPr="002F5329">
        <w:rPr>
          <w:rFonts w:ascii="Times New Roman" w:hAnsi="Times New Roman" w:cs="Times New Roman"/>
          <w:sz w:val="20"/>
          <w:szCs w:val="20"/>
          <w:lang w:val="uk-UA"/>
        </w:rPr>
        <w:t xml:space="preserve"> обов’язків на первинної посаді.</w:t>
      </w:r>
    </w:p>
    <w:p w:rsidR="007E4F34" w:rsidRDefault="00967EAA"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 xml:space="preserve">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охорони праці </w:t>
      </w:r>
      <w:r w:rsidR="00B37B4C" w:rsidRPr="002F5329">
        <w:rPr>
          <w:rFonts w:ascii="Times New Roman" w:hAnsi="Times New Roman" w:cs="Times New Roman"/>
          <w:sz w:val="20"/>
          <w:szCs w:val="20"/>
          <w:lang w:val="uk-UA"/>
        </w:rPr>
        <w:t xml:space="preserve">в галузі та цивільному захисті </w:t>
      </w:r>
      <w:r w:rsidRPr="002F5329">
        <w:rPr>
          <w:rFonts w:ascii="Times New Roman" w:hAnsi="Times New Roman" w:cs="Times New Roman"/>
          <w:sz w:val="20"/>
          <w:szCs w:val="20"/>
          <w:lang w:val="uk-UA"/>
        </w:rPr>
        <w:t>у процесі здійснення трудової діяльно</w:t>
      </w:r>
      <w:r w:rsidR="00C25CFF" w:rsidRPr="002F5329">
        <w:rPr>
          <w:rFonts w:ascii="Times New Roman" w:hAnsi="Times New Roman" w:cs="Times New Roman"/>
          <w:sz w:val="20"/>
          <w:szCs w:val="20"/>
          <w:lang w:val="uk-UA"/>
        </w:rPr>
        <w:t>сті</w:t>
      </w:r>
      <w:r w:rsidR="00063BA8" w:rsidRPr="002F5329">
        <w:rPr>
          <w:rFonts w:ascii="Times New Roman" w:hAnsi="Times New Roman" w:cs="Times New Roman"/>
          <w:sz w:val="20"/>
          <w:szCs w:val="20"/>
          <w:lang w:val="uk-UA"/>
        </w:rPr>
        <w:t>.</w:t>
      </w:r>
    </w:p>
    <w:p w:rsidR="007E4F34" w:rsidRDefault="007E4F34" w:rsidP="00470FB8">
      <w:pPr>
        <w:ind w:firstLine="284"/>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r w:rsidRPr="007E4F34">
        <w:rPr>
          <w:rFonts w:ascii="Times New Roman" w:hAnsi="Times New Roman" w:cs="Times New Roman"/>
          <w:b/>
          <w:sz w:val="20"/>
          <w:szCs w:val="24"/>
          <w:lang w:val="uk-UA"/>
        </w:rPr>
        <w:lastRenderedPageBreak/>
        <w:t>МЕТОДИ НАВЧАННЯ</w:t>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Основними формами вивчення дисципліни є лекції, практичні заняття, самостійна робота студентів, підготовка рефератів.</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Практичне заняття – форма навчального заняття, спрямована на закріплення студентом теоретичних знань, отриманих як на лекційних заняттях, так і в процесі самостійного вивчення матеріалу, а також під час виконання індивідуальної роботи. У процесі проведення практичного заняття організовується дискусія навколо попередньо визначених тем, до яких студенти готують тези виступів, а також проблемні питання, відповідь на які має бути знайдена у ході обговорення. На кожному занятті викладач оцінює підготовлені студентами виступи, активність у дискусії, вміння формулювати і відстоювати свою позицію, вміння оформляти документацію, акти, протоколи тощо.</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Для опанування матеріалу дисципліни «Охорона праці в галузі</w:t>
      </w:r>
      <w:r w:rsidR="007E4F34">
        <w:rPr>
          <w:rFonts w:ascii="Times New Roman" w:hAnsi="Times New Roman" w:cs="Times New Roman"/>
          <w:sz w:val="20"/>
          <w:szCs w:val="24"/>
          <w:lang w:val="uk-UA"/>
        </w:rPr>
        <w:t xml:space="preserve"> та ц</w:t>
      </w:r>
      <w:r w:rsidRPr="007E4F34">
        <w:rPr>
          <w:rFonts w:ascii="Times New Roman" w:hAnsi="Times New Roman" w:cs="Times New Roman"/>
          <w:sz w:val="20"/>
          <w:szCs w:val="24"/>
          <w:lang w:val="uk-UA"/>
        </w:rPr>
        <w:t>ивільний захист», окрім лекційних, практичних занять, тобто аудиторної роботи, значну увагу необхідно приділити самостійній роботі. Самостійна робота є основним засобом оволодіння навчальним матеріалом у час, вільний від обов’язкових навчальних занять. Основні види самостійної роботи, які запропоновані студентам: вивчення лекційного матеріалу; робота з вивчення рекомендованої літератури; робота з законодавчими, нормативними документами; підготовка до семінарських, практичних занять, дискусій; підготовка до проміжного та підсумкового контролю.</w:t>
      </w:r>
    </w:p>
    <w:p w:rsidR="00BC63A4"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Обов’язковим компонентом семінарського заняття з навчальної дис</w:t>
      </w:r>
      <w:r w:rsidR="007E4F34">
        <w:rPr>
          <w:rFonts w:ascii="Times New Roman" w:hAnsi="Times New Roman" w:cs="Times New Roman"/>
          <w:sz w:val="20"/>
          <w:szCs w:val="24"/>
          <w:lang w:val="uk-UA"/>
        </w:rPr>
        <w:t>ципліни «</w:t>
      </w:r>
      <w:r w:rsidR="004E7CA5">
        <w:rPr>
          <w:rFonts w:ascii="Times New Roman" w:hAnsi="Times New Roman" w:cs="Times New Roman"/>
          <w:sz w:val="20"/>
          <w:szCs w:val="24"/>
          <w:lang w:val="uk-UA"/>
        </w:rPr>
        <w:t xml:space="preserve">Безпека життєдіяльності, </w:t>
      </w:r>
      <w:r w:rsidR="007E4F34">
        <w:rPr>
          <w:rFonts w:ascii="Times New Roman" w:hAnsi="Times New Roman" w:cs="Times New Roman"/>
          <w:sz w:val="20"/>
          <w:szCs w:val="24"/>
          <w:lang w:val="uk-UA"/>
        </w:rPr>
        <w:t>хорона праці та ц</w:t>
      </w:r>
      <w:r w:rsidRPr="007E4F34">
        <w:rPr>
          <w:rFonts w:ascii="Times New Roman" w:hAnsi="Times New Roman" w:cs="Times New Roman"/>
          <w:sz w:val="20"/>
          <w:szCs w:val="24"/>
          <w:lang w:val="uk-UA"/>
        </w:rPr>
        <w:t>ивільний захист» є підготовка рефератів з найбільш актуальних тем курсу. Реферат не є дослівним переказом тексту підручника або навчального посібника, а являє собою одну з форм наукового дослідження на певну тему. Мета написання реферату полягає у набутті студентом знань з цивільного захисту, вміння і навичок працювати з науковою літературою і нормативно-правовими актами, самостійно аналізувати і узагальнювати матеріал, робити і формулювати власні висновки та пропозиції. За допомогою рефератів студент глибше вивчає найбільш складні проблеми навчальної дисципліни, вчиться правильно оформлювати роботу та докладати результати своєї праці.</w:t>
      </w:r>
      <w:r w:rsidR="00A55110" w:rsidRPr="002F5329">
        <w:rPr>
          <w:rFonts w:ascii="Times New Roman" w:hAnsi="Times New Roman" w:cs="Times New Roman"/>
          <w:b/>
          <w:sz w:val="20"/>
          <w:szCs w:val="20"/>
          <w:lang w:val="uk-UA"/>
        </w:rPr>
        <w:br w:type="page"/>
      </w:r>
    </w:p>
    <w:p w:rsidR="009F1ECB"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lastRenderedPageBreak/>
        <w:t>ЗМІСТОВ</w:t>
      </w:r>
      <w:r w:rsidR="009F1ECB">
        <w:rPr>
          <w:rFonts w:ascii="Times New Roman" w:eastAsia="Times New Roman" w:hAnsi="Times New Roman" w:cs="Times New Roman"/>
          <w:b/>
          <w:sz w:val="20"/>
          <w:szCs w:val="20"/>
          <w:lang w:val="uk-UA" w:eastAsia="ru-RU" w:bidi="ru-RU"/>
        </w:rPr>
        <w:t>Н</w:t>
      </w:r>
      <w:r w:rsidRPr="007E4F34">
        <w:rPr>
          <w:rFonts w:ascii="Times New Roman" w:eastAsia="Times New Roman" w:hAnsi="Times New Roman" w:cs="Times New Roman"/>
          <w:b/>
          <w:sz w:val="20"/>
          <w:szCs w:val="20"/>
          <w:lang w:val="uk-UA" w:eastAsia="ru-RU" w:bidi="ru-RU"/>
        </w:rPr>
        <w:t xml:space="preserve">ИЙ МОДУЛЬ І. </w:t>
      </w:r>
    </w:p>
    <w:p w:rsidR="007E4F34" w:rsidRPr="007E4F34"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ОХОРОНА ПРАЦІ В ГАЛУЗІ</w:t>
      </w:r>
    </w:p>
    <w:p w:rsidR="007E4F34" w:rsidRDefault="007E4F34" w:rsidP="002F5329">
      <w:pPr>
        <w:spacing w:after="0" w:line="240" w:lineRule="auto"/>
        <w:rPr>
          <w:rFonts w:ascii="Times New Roman" w:eastAsia="Times New Roman" w:hAnsi="Times New Roman" w:cs="Times New Roman"/>
          <w:b/>
          <w:sz w:val="20"/>
          <w:szCs w:val="20"/>
          <w:lang w:val="uk-UA" w:eastAsia="ru-RU" w:bidi="ru-RU"/>
        </w:rPr>
      </w:pPr>
    </w:p>
    <w:p w:rsidR="0045615D" w:rsidRPr="002F5329" w:rsidRDefault="005E3A06" w:rsidP="007E4F34">
      <w:pPr>
        <w:spacing w:after="0" w:line="240" w:lineRule="auto"/>
        <w:jc w:val="center"/>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ПРАКТИЧНА РОБОТА №1</w:t>
      </w:r>
    </w:p>
    <w:p w:rsidR="00415CA9" w:rsidRPr="002F5329" w:rsidRDefault="00415CA9" w:rsidP="002F5329">
      <w:pPr>
        <w:spacing w:after="0" w:line="240" w:lineRule="auto"/>
        <w:ind w:firstLine="567"/>
        <w:jc w:val="center"/>
        <w:rPr>
          <w:rFonts w:ascii="Times New Roman" w:eastAsia="Times New Roman" w:hAnsi="Times New Roman" w:cs="Times New Roman"/>
          <w:b/>
          <w:sz w:val="20"/>
          <w:szCs w:val="20"/>
          <w:lang w:val="uk-UA" w:eastAsia="ru-RU" w:bidi="ru-RU"/>
        </w:rPr>
      </w:pPr>
    </w:p>
    <w:p w:rsidR="00415CA9" w:rsidRPr="007E4F34"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Тема: </w:t>
      </w:r>
      <w:r w:rsidR="004524A9" w:rsidRPr="007E4F34">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7E4F34">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rsidR="00437EF1" w:rsidRPr="007E4F34"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b/>
          <w:sz w:val="20"/>
          <w:szCs w:val="20"/>
          <w:lang w:val="uk-UA" w:eastAsia="ru-RU" w:bidi="ru-RU"/>
        </w:rPr>
        <w:t>Мета заняття:</w:t>
      </w:r>
      <w:r w:rsidRPr="007E4F34">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7E4F34">
        <w:rPr>
          <w:rFonts w:ascii="Times New Roman" w:eastAsia="Times New Roman" w:hAnsi="Times New Roman" w:cs="Times New Roman"/>
          <w:sz w:val="20"/>
          <w:szCs w:val="20"/>
          <w:lang w:val="uk-UA" w:eastAsia="ru-RU" w:bidi="ru-RU"/>
        </w:rPr>
        <w:t>нні інструкцій з охорони праці.</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План практичного заняття</w:t>
      </w:r>
    </w:p>
    <w:p w:rsidR="004524A9"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 </w:t>
      </w:r>
      <w:r w:rsidR="004524A9" w:rsidRPr="002F5329">
        <w:rPr>
          <w:rFonts w:ascii="Times New Roman" w:eastAsia="Times New Roman" w:hAnsi="Times New Roman" w:cs="Times New Roman"/>
          <w:sz w:val="20"/>
          <w:szCs w:val="20"/>
          <w:lang w:val="uk-UA" w:eastAsia="ru-RU" w:bidi="ru-RU"/>
        </w:rPr>
        <w:t>Система управляння службою охорони пра</w:t>
      </w:r>
      <w:r w:rsidR="004E5B1B">
        <w:rPr>
          <w:rFonts w:ascii="Times New Roman" w:eastAsia="Times New Roman" w:hAnsi="Times New Roman" w:cs="Times New Roman"/>
          <w:sz w:val="20"/>
          <w:szCs w:val="20"/>
          <w:lang w:val="uk-UA" w:eastAsia="ru-RU" w:bidi="ru-RU"/>
        </w:rPr>
        <w:t>ці на підприємстві: предмет, об</w:t>
      </w:r>
      <w:r w:rsidR="004E5B1B" w:rsidRPr="002F5329">
        <w:rPr>
          <w:rFonts w:ascii="Times New Roman" w:eastAsia="Times New Roman" w:hAnsi="Times New Roman" w:cs="Times New Roman"/>
          <w:sz w:val="20"/>
          <w:szCs w:val="20"/>
          <w:lang w:val="uk-UA" w:eastAsia="ru-RU" w:bidi="ru-RU"/>
        </w:rPr>
        <w:t>’єкт</w:t>
      </w:r>
      <w:r w:rsidR="004524A9" w:rsidRPr="002F5329">
        <w:rPr>
          <w:rFonts w:ascii="Times New Roman" w:eastAsia="Times New Roman" w:hAnsi="Times New Roman" w:cs="Times New Roman"/>
          <w:sz w:val="20"/>
          <w:szCs w:val="20"/>
          <w:lang w:val="uk-UA" w:eastAsia="ru-RU" w:bidi="ru-RU"/>
        </w:rPr>
        <w:t>, функції та завдання</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Зміст і побудова інструкцій</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Розробка, затвердження та введення в дію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Реєстрація, облік і видання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Перегляд, припинення чинності та скасування </w:t>
      </w:r>
      <w:r w:rsidR="004E5B1B" w:rsidRPr="002F5329">
        <w:rPr>
          <w:rFonts w:ascii="Times New Roman" w:eastAsia="Times New Roman" w:hAnsi="Times New Roman" w:cs="Times New Roman"/>
          <w:sz w:val="20"/>
          <w:szCs w:val="20"/>
          <w:lang w:val="uk-UA" w:eastAsia="ru-RU" w:bidi="ru-RU"/>
        </w:rPr>
        <w:t>інструкцій</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Термінологічний словник</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Громадський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w:t>
      </w:r>
      <w:r w:rsidR="004524A9" w:rsidRPr="002F5329">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F5329">
        <w:rPr>
          <w:rFonts w:ascii="Times New Roman" w:eastAsia="Times New Roman" w:hAnsi="Times New Roman" w:cs="Times New Roman"/>
          <w:sz w:val="20"/>
          <w:szCs w:val="20"/>
          <w:lang w:val="uk-UA" w:eastAsia="ru-RU" w:bidi="ru-RU"/>
        </w:rPr>
        <w:t xml:space="preserve"> виборні органи і представників </w:t>
      </w:r>
      <w:r w:rsidRPr="002F5329">
        <w:rPr>
          <w:rFonts w:ascii="Times New Roman" w:eastAsia="Times New Roman" w:hAnsi="Times New Roman" w:cs="Times New Roman"/>
          <w:sz w:val="20"/>
          <w:szCs w:val="20"/>
          <w:lang w:val="uk-UA" w:eastAsia="ru-RU" w:bidi="ru-RU"/>
        </w:rPr>
        <w:t>(контролерів), а в разі відсутності проф</w:t>
      </w:r>
      <w:r w:rsidR="004524A9" w:rsidRPr="002F5329">
        <w:rPr>
          <w:rFonts w:ascii="Times New Roman" w:eastAsia="Times New Roman" w:hAnsi="Times New Roman" w:cs="Times New Roman"/>
          <w:sz w:val="20"/>
          <w:szCs w:val="20"/>
          <w:lang w:val="uk-UA" w:eastAsia="ru-RU" w:bidi="ru-RU"/>
        </w:rPr>
        <w:t xml:space="preserve">спілки – громадяни уповноважені </w:t>
      </w:r>
      <w:r w:rsidRPr="002F5329">
        <w:rPr>
          <w:rFonts w:ascii="Times New Roman" w:eastAsia="Times New Roman" w:hAnsi="Times New Roman" w:cs="Times New Roman"/>
          <w:sz w:val="20"/>
          <w:szCs w:val="20"/>
          <w:lang w:val="uk-UA" w:eastAsia="ru-RU" w:bidi="ru-RU"/>
        </w:rPr>
        <w:t>трудовим колективом (найманими</w:t>
      </w:r>
      <w:r w:rsidR="004524A9" w:rsidRPr="002F5329">
        <w:rPr>
          <w:rFonts w:ascii="Times New Roman" w:eastAsia="Times New Roman" w:hAnsi="Times New Roman" w:cs="Times New Roman"/>
          <w:sz w:val="20"/>
          <w:szCs w:val="20"/>
          <w:lang w:val="uk-UA" w:eastAsia="ru-RU" w:bidi="ru-RU"/>
        </w:rPr>
        <w:t xml:space="preserve"> працівниками), які мають право </w:t>
      </w:r>
      <w:r w:rsidRPr="002F5329">
        <w:rPr>
          <w:rFonts w:ascii="Times New Roman" w:eastAsia="Times New Roman" w:hAnsi="Times New Roman" w:cs="Times New Roman"/>
          <w:sz w:val="20"/>
          <w:szCs w:val="20"/>
          <w:lang w:val="uk-UA" w:eastAsia="ru-RU" w:bidi="ru-RU"/>
        </w:rPr>
        <w:t>безперешкодно перевіряти стан охорони</w:t>
      </w:r>
      <w:r w:rsidR="007E4F34">
        <w:rPr>
          <w:rFonts w:ascii="Times New Roman" w:eastAsia="Times New Roman" w:hAnsi="Times New Roman" w:cs="Times New Roman"/>
          <w:sz w:val="20"/>
          <w:szCs w:val="20"/>
          <w:lang w:val="uk-UA" w:eastAsia="ru-RU" w:bidi="ru-RU"/>
        </w:rPr>
        <w:t xml:space="preserve"> праці робочих місць, дільниць, </w:t>
      </w:r>
      <w:r w:rsidRPr="002F5329">
        <w:rPr>
          <w:rFonts w:ascii="Times New Roman" w:eastAsia="Times New Roman" w:hAnsi="Times New Roman" w:cs="Times New Roman"/>
          <w:sz w:val="20"/>
          <w:szCs w:val="20"/>
          <w:lang w:val="uk-UA" w:eastAsia="ru-RU" w:bidi="ru-RU"/>
        </w:rPr>
        <w:t xml:space="preserve">цехів, відділів та </w:t>
      </w:r>
      <w:r w:rsidR="004524A9" w:rsidRPr="002F5329">
        <w:rPr>
          <w:rFonts w:ascii="Times New Roman" w:eastAsia="Times New Roman" w:hAnsi="Times New Roman" w:cs="Times New Roman"/>
          <w:sz w:val="20"/>
          <w:szCs w:val="20"/>
          <w:lang w:val="uk-UA" w:eastAsia="ru-RU" w:bidi="ru-RU"/>
        </w:rPr>
        <w:t>інших підрозділів підприємства.</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Державний галузевий нормати</w:t>
      </w:r>
      <w:r w:rsidR="004524A9" w:rsidRPr="007E4F34">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дія якого поширюється на підпри</w:t>
      </w:r>
      <w:r w:rsidR="004524A9" w:rsidRPr="002F5329">
        <w:rPr>
          <w:rFonts w:ascii="Times New Roman" w:eastAsia="Times New Roman" w:hAnsi="Times New Roman" w:cs="Times New Roman"/>
          <w:sz w:val="20"/>
          <w:szCs w:val="20"/>
          <w:lang w:val="uk-UA" w:eastAsia="ru-RU" w:bidi="ru-RU"/>
        </w:rPr>
        <w:t xml:space="preserve">ємства, установи та організації </w:t>
      </w:r>
      <w:r w:rsidRPr="002F5329">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544E4B">
        <w:rPr>
          <w:rFonts w:ascii="Times New Roman" w:eastAsia="Times New Roman" w:hAnsi="Times New Roman" w:cs="Times New Roman"/>
          <w:i/>
          <w:sz w:val="20"/>
          <w:szCs w:val="20"/>
          <w:lang w:val="uk-UA" w:eastAsia="ru-RU" w:bidi="ru-RU"/>
        </w:rPr>
        <w:t>Державний міжгалузевий нормати</w:t>
      </w:r>
      <w:r w:rsidR="004524A9" w:rsidRPr="00544E4B">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загальнодержавного користуванн</w:t>
      </w:r>
      <w:r w:rsidR="004524A9" w:rsidRPr="002F5329">
        <w:rPr>
          <w:rFonts w:ascii="Times New Roman" w:eastAsia="Times New Roman" w:hAnsi="Times New Roman" w:cs="Times New Roman"/>
          <w:sz w:val="20"/>
          <w:szCs w:val="20"/>
          <w:lang w:val="uk-UA" w:eastAsia="ru-RU" w:bidi="ru-RU"/>
        </w:rPr>
        <w:t xml:space="preserve">я, дія якого поширюється на всі </w:t>
      </w:r>
      <w:r w:rsidRPr="002F5329">
        <w:rPr>
          <w:rFonts w:ascii="Times New Roman" w:eastAsia="Times New Roman" w:hAnsi="Times New Roman" w:cs="Times New Roman"/>
          <w:sz w:val="20"/>
          <w:szCs w:val="20"/>
          <w:lang w:val="uk-UA" w:eastAsia="ru-RU" w:bidi="ru-RU"/>
        </w:rPr>
        <w:t>підприємства, установи, організації г</w:t>
      </w:r>
      <w:r w:rsidR="004524A9" w:rsidRPr="002F5329">
        <w:rPr>
          <w:rFonts w:ascii="Times New Roman" w:eastAsia="Times New Roman" w:hAnsi="Times New Roman" w:cs="Times New Roman"/>
          <w:sz w:val="20"/>
          <w:szCs w:val="20"/>
          <w:lang w:val="uk-UA" w:eastAsia="ru-RU" w:bidi="ru-RU"/>
        </w:rPr>
        <w:t xml:space="preserve">осподарської діяльності України </w:t>
      </w:r>
      <w:r w:rsidRPr="002F5329">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Інструкція з охорони праці</w:t>
      </w:r>
      <w:r w:rsidRPr="002F5329">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w:t>
      </w:r>
      <w:r w:rsidRPr="002F5329">
        <w:rPr>
          <w:rFonts w:ascii="Times New Roman" w:eastAsia="Times New Roman" w:hAnsi="Times New Roman" w:cs="Times New Roman"/>
          <w:sz w:val="20"/>
          <w:szCs w:val="20"/>
          <w:lang w:val="uk-UA" w:eastAsia="ru-RU" w:bidi="ru-RU"/>
        </w:rPr>
        <w:lastRenderedPageBreak/>
        <w:t>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Pr>
          <w:rFonts w:ascii="Times New Roman" w:eastAsia="Times New Roman" w:hAnsi="Times New Roman" w:cs="Times New Roman"/>
          <w:sz w:val="20"/>
          <w:szCs w:val="20"/>
          <w:lang w:val="uk-UA" w:eastAsia="ru-RU" w:bidi="ru-RU"/>
        </w:rPr>
        <w:t xml:space="preserve"> ці роботи, трудові чи службові </w:t>
      </w:r>
      <w:r w:rsidRPr="002F5329">
        <w:rPr>
          <w:rFonts w:ascii="Times New Roman" w:eastAsia="Times New Roman" w:hAnsi="Times New Roman" w:cs="Times New Roman"/>
          <w:sz w:val="20"/>
          <w:szCs w:val="20"/>
          <w:lang w:val="uk-UA" w:eastAsia="ru-RU" w:bidi="ru-RU"/>
        </w:rPr>
        <w:t>обов’язки.</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Колективний договір</w:t>
      </w:r>
      <w:r w:rsidRPr="002F5329">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Pr>
          <w:rFonts w:ascii="Times New Roman" w:eastAsia="Times New Roman" w:hAnsi="Times New Roman" w:cs="Times New Roman"/>
          <w:sz w:val="20"/>
          <w:szCs w:val="20"/>
          <w:lang w:val="uk-UA" w:eastAsia="ru-RU" w:bidi="ru-RU"/>
        </w:rPr>
        <w:t xml:space="preserve">удовий колектив забезпечує собі </w:t>
      </w:r>
      <w:r w:rsidRPr="002F5329">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Контроль за охороною праці</w:t>
      </w:r>
      <w:r w:rsidRPr="002F5329">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Міжгалузеві і галузеві акти з охорони праці</w:t>
      </w:r>
      <w:r w:rsidRPr="002F5329">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Охорона праці</w:t>
      </w:r>
      <w:r w:rsidRPr="002F5329">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Регіональний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Система управління охороною праці (СУОП)</w:t>
      </w:r>
      <w:r w:rsidRPr="002F5329">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Управління охороною праці</w:t>
      </w:r>
      <w:r w:rsidRPr="002F5329">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w:t>
      </w:r>
      <w:r w:rsidRPr="002F5329">
        <w:rPr>
          <w:rFonts w:ascii="Times New Roman" w:eastAsia="Times New Roman" w:hAnsi="Times New Roman" w:cs="Times New Roman"/>
          <w:sz w:val="20"/>
          <w:szCs w:val="20"/>
          <w:lang w:val="uk-UA" w:eastAsia="ru-RU" w:bidi="ru-RU"/>
        </w:rPr>
        <w:lastRenderedPageBreak/>
        <w:t>та лікувально-профілактичних заходів, спрямованих на забезпечення безпеки і збереження здоров’я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Вступний інструктаж.</w:t>
      </w:r>
      <w:r w:rsidR="007E4F34">
        <w:rPr>
          <w:rFonts w:ascii="Times New Roman" w:eastAsia="Times New Roman" w:hAnsi="Times New Roman" w:cs="Times New Roman"/>
          <w:sz w:val="20"/>
          <w:szCs w:val="20"/>
          <w:lang w:val="uk-UA" w:eastAsia="ru-RU" w:bidi="ru-RU"/>
        </w:rPr>
        <w:t xml:space="preserve"> Проводиться</w:t>
      </w:r>
      <w:r w:rsidRPr="002F5329">
        <w:rPr>
          <w:rFonts w:ascii="Times New Roman" w:eastAsia="Times New Roman" w:hAnsi="Times New Roman" w:cs="Times New Roman"/>
          <w:sz w:val="20"/>
          <w:szCs w:val="20"/>
          <w:lang w:val="uk-UA" w:eastAsia="ru-RU" w:bidi="ru-RU"/>
        </w:rPr>
        <w:t xml:space="preserve"> з усіма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або зарахуванні до ЗО.</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Первинний інструктаж.</w:t>
      </w:r>
      <w:r w:rsidRPr="002F5329">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лабораторії,</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де навчальний процес пов'язаний із застосуванням небезпечних або шкідливих хімічних, фізичних, біологічних факторів, у гуртках, перед уроками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 xml:space="preserve">плану (програми) </w:t>
      </w:r>
      <w:r w:rsidR="007E4F34">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Повторний інструктаж.</w:t>
      </w:r>
      <w:r w:rsidRPr="002F5329">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3 місяці;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6 місяців.</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Позаплановий інструктаж</w:t>
      </w:r>
      <w:r w:rsidR="007E4F34">
        <w:rPr>
          <w:rFonts w:ascii="Times New Roman" w:eastAsia="Times New Roman" w:hAnsi="Times New Roman" w:cs="Times New Roman"/>
          <w:sz w:val="20"/>
          <w:szCs w:val="20"/>
          <w:lang w:val="uk-UA" w:eastAsia="ru-RU" w:bidi="ru-RU"/>
        </w:rPr>
        <w:t>. Проводиться з</w:t>
      </w:r>
      <w:r w:rsidRPr="002F5329">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w:t>
      </w:r>
      <w:r w:rsidRPr="002F5329">
        <w:rPr>
          <w:rFonts w:ascii="Times New Roman" w:eastAsia="Times New Roman" w:hAnsi="Times New Roman" w:cs="Times New Roman"/>
          <w:sz w:val="20"/>
          <w:szCs w:val="20"/>
          <w:lang w:val="uk-UA" w:eastAsia="ru-RU" w:bidi="ru-RU"/>
        </w:rPr>
        <w:lastRenderedPageBreak/>
        <w:t>заміні або модернізації устаткування,</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приладівта інструментів, вихідної сировини, матеріалів та інших факторів, що впливають на стан охорони праці; при 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Pr>
          <w:rFonts w:ascii="Times New Roman" w:eastAsia="Times New Roman" w:hAnsi="Times New Roman" w:cs="Times New Roman"/>
          <w:sz w:val="20"/>
          <w:szCs w:val="20"/>
          <w:lang w:val="uk-UA" w:eastAsia="ru-RU" w:bidi="ru-RU"/>
        </w:rPr>
        <w:t>конуються працівником; при перевірці</w:t>
      </w:r>
      <w:r w:rsidRPr="002F5329">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Pr>
          <w:rFonts w:ascii="Times New Roman" w:eastAsia="Times New Roman" w:hAnsi="Times New Roman" w:cs="Times New Roman"/>
          <w:sz w:val="20"/>
          <w:szCs w:val="20"/>
          <w:lang w:val="uk-UA" w:eastAsia="ru-RU" w:bidi="ru-RU"/>
        </w:rPr>
        <w:t>ендарних днів –</w:t>
      </w:r>
      <w:r w:rsidRPr="002F5329">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понад 60 днів. З вихованцями,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учнями,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студентами - в кабінетах, лабораторіях,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майстернях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тощо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rsidR="00354A78"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Цільовий інструктаж</w:t>
      </w:r>
      <w:r w:rsidRPr="002F5329">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rsidR="0045615D" w:rsidRPr="002F5329" w:rsidRDefault="00544E4B" w:rsidP="002F5329">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частина</w:t>
      </w:r>
    </w:p>
    <w:p w:rsidR="0029748A" w:rsidRPr="002F5329" w:rsidRDefault="00544E4B"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Вивчити теоретичну частину про с</w:t>
      </w:r>
      <w:r w:rsidR="0029748A" w:rsidRPr="002F5329">
        <w:rPr>
          <w:rFonts w:ascii="Times New Roman" w:eastAsia="Times New Roman" w:hAnsi="Times New Roman" w:cs="Times New Roman"/>
          <w:sz w:val="20"/>
          <w:szCs w:val="20"/>
          <w:lang w:val="uk-UA" w:eastAsia="ru-RU" w:bidi="ru-RU"/>
        </w:rPr>
        <w:t>истема управляння охороною праці на підприємстві.</w:t>
      </w:r>
    </w:p>
    <w:p w:rsidR="0029748A" w:rsidRPr="002F5329" w:rsidRDefault="0045615D"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rsidR="0045615D" w:rsidRPr="002F5329" w:rsidRDefault="0029748A"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За заданою тематикою</w:t>
      </w:r>
      <w:r w:rsidR="0045615D" w:rsidRPr="002F5329">
        <w:rPr>
          <w:rFonts w:ascii="Times New Roman" w:eastAsia="Times New Roman" w:hAnsi="Times New Roman" w:cs="Times New Roman"/>
          <w:sz w:val="20"/>
          <w:szCs w:val="20"/>
          <w:lang w:val="uk-UA" w:eastAsia="ru-RU" w:bidi="ru-RU"/>
        </w:rPr>
        <w:t xml:space="preserve"> розробити інстр</w:t>
      </w:r>
      <w:r w:rsidR="00B825EC" w:rsidRPr="002F5329">
        <w:rPr>
          <w:rFonts w:ascii="Times New Roman" w:eastAsia="Times New Roman" w:hAnsi="Times New Roman" w:cs="Times New Roman"/>
          <w:sz w:val="20"/>
          <w:szCs w:val="20"/>
          <w:lang w:val="uk-UA" w:eastAsia="ru-RU" w:bidi="ru-RU"/>
        </w:rPr>
        <w:t>укцію з охорони праці (додаток </w:t>
      </w:r>
      <w:r w:rsidR="00D92C1A" w:rsidRPr="002F5329">
        <w:rPr>
          <w:rFonts w:ascii="Times New Roman" w:eastAsia="Times New Roman" w:hAnsi="Times New Roman" w:cs="Times New Roman"/>
          <w:sz w:val="20"/>
          <w:szCs w:val="20"/>
          <w:lang w:val="uk-UA" w:eastAsia="ru-RU" w:bidi="ru-RU"/>
        </w:rPr>
        <w:t>1.</w:t>
      </w:r>
      <w:r w:rsidRPr="002F5329">
        <w:rPr>
          <w:rFonts w:ascii="Times New Roman" w:eastAsia="Times New Roman" w:hAnsi="Times New Roman" w:cs="Times New Roman"/>
          <w:sz w:val="20"/>
          <w:szCs w:val="20"/>
          <w:lang w:val="uk-UA" w:eastAsia="ru-RU" w:bidi="ru-RU"/>
        </w:rPr>
        <w:t>1</w:t>
      </w:r>
      <w:r w:rsidR="0045615D" w:rsidRPr="002F5329">
        <w:rPr>
          <w:rFonts w:ascii="Times New Roman" w:eastAsia="Times New Roman" w:hAnsi="Times New Roman" w:cs="Times New Roman"/>
          <w:sz w:val="20"/>
          <w:szCs w:val="20"/>
          <w:lang w:val="uk-UA" w:eastAsia="ru-RU" w:bidi="ru-RU"/>
        </w:rPr>
        <w:t>).</w:t>
      </w:r>
    </w:p>
    <w:p w:rsidR="008B6412" w:rsidRPr="002F5329" w:rsidRDefault="00544E4B"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Методика проведення заняття</w:t>
      </w:r>
    </w:p>
    <w:p w:rsidR="008B6412" w:rsidRPr="002F5329" w:rsidRDefault="008B6412" w:rsidP="00544E4B">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№1, який містить детальний</w:t>
      </w:r>
      <w:r w:rsidR="007A3849" w:rsidRPr="002F5329">
        <w:rPr>
          <w:rFonts w:ascii="Times New Roman" w:eastAsia="Times New Roman" w:hAnsi="Times New Roman" w:cs="Times New Roman"/>
          <w:sz w:val="20"/>
          <w:szCs w:val="20"/>
          <w:lang w:val="uk-UA" w:eastAsia="ru-RU" w:bidi="ru-RU"/>
        </w:rPr>
        <w:t xml:space="preserve"> опис теоретичного курсу </w:t>
      </w:r>
      <w:r w:rsidRPr="002F5329">
        <w:rPr>
          <w:rFonts w:ascii="Times New Roman" w:eastAsia="Times New Roman" w:hAnsi="Times New Roman" w:cs="Times New Roman"/>
          <w:sz w:val="20"/>
          <w:szCs w:val="20"/>
          <w:lang w:val="uk-UA" w:eastAsia="ru-RU" w:bidi="ru-RU"/>
        </w:rPr>
        <w:t>та матеріали для виконання практичної роботи</w:t>
      </w:r>
      <w:r w:rsidR="007A3849" w:rsidRPr="002F5329">
        <w:rPr>
          <w:rFonts w:ascii="Times New Roman" w:eastAsia="Times New Roman" w:hAnsi="Times New Roman" w:cs="Times New Roman"/>
          <w:sz w:val="20"/>
          <w:szCs w:val="20"/>
          <w:lang w:val="uk-UA" w:eastAsia="ru-RU" w:bidi="ru-RU"/>
        </w:rPr>
        <w:t xml:space="preserve"> за темою</w:t>
      </w:r>
      <w:r w:rsidRPr="002F5329">
        <w:rPr>
          <w:rFonts w:ascii="Times New Roman" w:eastAsia="Times New Roman" w:hAnsi="Times New Roman" w:cs="Times New Roman"/>
          <w:sz w:val="20"/>
          <w:szCs w:val="20"/>
          <w:lang w:val="uk-UA" w:eastAsia="ru-RU" w:bidi="ru-RU"/>
        </w:rPr>
        <w:t>.</w:t>
      </w:r>
    </w:p>
    <w:p w:rsidR="0045615D" w:rsidRPr="002F5329" w:rsidRDefault="00544E4B" w:rsidP="00544E4B">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Контрольні запитання</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2.</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3.</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4.</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п</w:t>
      </w:r>
      <w:r w:rsidR="00560D95" w:rsidRPr="002F5329">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Загальні положення</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5.</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висвітлюється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перед початком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lastRenderedPageBreak/>
        <w:t>6.</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є характерним для розділу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7.</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після закінчення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8.</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в аварійних ситуаціях</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9.</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10.</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rsidR="00B825EC"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F5329">
        <w:rPr>
          <w:rFonts w:ascii="Times New Roman" w:eastAsia="Times New Roman" w:hAnsi="Times New Roman" w:cs="Times New Roman"/>
          <w:sz w:val="20"/>
          <w:szCs w:val="20"/>
          <w:lang w:val="uk-UA" w:eastAsia="ru-RU" w:bidi="ru-RU"/>
        </w:rPr>
        <w:t xml:space="preserve"> охорони праці на підприємстві.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12. Опишіть структурну схему СУОП підприємства?</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13. Основні завдання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15. Які види інструктажів Ви знаєте?</w:t>
      </w:r>
    </w:p>
    <w:p w:rsidR="0045615D" w:rsidRPr="002F5329" w:rsidRDefault="00B825EC" w:rsidP="002F5329">
      <w:pPr>
        <w:spacing w:after="0" w:line="240" w:lineRule="auto"/>
        <w:jc w:val="right"/>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Додаток </w:t>
      </w:r>
      <w:r w:rsidR="00D92C1A" w:rsidRPr="002F5329">
        <w:rPr>
          <w:rFonts w:ascii="Times New Roman" w:eastAsia="Times New Roman" w:hAnsi="Times New Roman" w:cs="Times New Roman"/>
          <w:b/>
          <w:sz w:val="20"/>
          <w:szCs w:val="20"/>
          <w:lang w:val="uk-UA" w:eastAsia="ru-RU" w:bidi="ru-RU"/>
        </w:rPr>
        <w:t>1.</w:t>
      </w:r>
      <w:r w:rsidR="0029748A" w:rsidRPr="002F5329">
        <w:rPr>
          <w:rFonts w:ascii="Times New Roman" w:eastAsia="Times New Roman" w:hAnsi="Times New Roman" w:cs="Times New Roman"/>
          <w:b/>
          <w:sz w:val="20"/>
          <w:szCs w:val="20"/>
          <w:lang w:val="uk-UA" w:eastAsia="ru-RU" w:bidi="ru-RU"/>
        </w:rPr>
        <w:t>1</w:t>
      </w:r>
    </w:p>
    <w:p w:rsidR="0045615D" w:rsidRPr="00544E4B" w:rsidRDefault="0045615D" w:rsidP="002F5329">
      <w:pPr>
        <w:spacing w:after="0" w:line="240" w:lineRule="auto"/>
        <w:jc w:val="center"/>
        <w:rPr>
          <w:rFonts w:ascii="Times New Roman" w:eastAsia="Times New Roman" w:hAnsi="Times New Roman" w:cs="Times New Roman"/>
          <w:i/>
          <w:sz w:val="20"/>
          <w:szCs w:val="20"/>
          <w:lang w:val="uk-UA" w:eastAsia="ru-RU" w:bidi="ru-RU"/>
        </w:rPr>
      </w:pPr>
      <w:r w:rsidRPr="00544E4B">
        <w:rPr>
          <w:rFonts w:ascii="Times New Roman" w:eastAsia="Times New Roman" w:hAnsi="Times New Roman" w:cs="Times New Roman"/>
          <w:i/>
          <w:sz w:val="20"/>
          <w:szCs w:val="20"/>
          <w:lang w:val="uk-UA" w:eastAsia="ru-RU" w:bidi="ru-RU"/>
        </w:rPr>
        <w:t xml:space="preserve">Приклади </w:t>
      </w:r>
      <w:r w:rsidR="008D7432" w:rsidRPr="00544E4B">
        <w:rPr>
          <w:rFonts w:ascii="Times New Roman" w:eastAsia="Times New Roman" w:hAnsi="Times New Roman" w:cs="Times New Roman"/>
          <w:i/>
          <w:sz w:val="20"/>
          <w:szCs w:val="20"/>
          <w:lang w:val="uk-UA" w:eastAsia="ru-RU" w:bidi="ru-RU"/>
        </w:rPr>
        <w:t xml:space="preserve">тем </w:t>
      </w:r>
      <w:r w:rsidRPr="00544E4B">
        <w:rPr>
          <w:rFonts w:ascii="Times New Roman" w:eastAsia="Times New Roman" w:hAnsi="Times New Roman" w:cs="Times New Roman"/>
          <w:i/>
          <w:sz w:val="20"/>
          <w:szCs w:val="20"/>
          <w:lang w:val="uk-UA" w:eastAsia="ru-RU" w:bidi="ru-RU"/>
        </w:rPr>
        <w:t>для розробки інструкцій з охорони праці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1. </w:t>
      </w:r>
      <w:r w:rsidR="0045615D" w:rsidRPr="002F5329">
        <w:rPr>
          <w:rFonts w:ascii="Times New Roman" w:hAnsi="Times New Roman" w:cs="Times New Roman"/>
          <w:sz w:val="20"/>
          <w:szCs w:val="20"/>
          <w:lang w:val="uk-UA"/>
        </w:rPr>
        <w:t>Інструкція з охорони праці при виконанні робіт по збору посуду із столів.</w:t>
      </w:r>
    </w:p>
    <w:p w:rsidR="0045615D" w:rsidRPr="002F5329" w:rsidRDefault="00451B41" w:rsidP="002F5329">
      <w:pPr>
        <w:pStyle w:val="a3"/>
        <w:tabs>
          <w:tab w:val="left" w:pos="8250"/>
        </w:tabs>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2 </w:t>
      </w:r>
      <w:r w:rsidR="0045615D" w:rsidRPr="002F5329">
        <w:rPr>
          <w:rFonts w:ascii="Times New Roman" w:hAnsi="Times New Roman" w:cs="Times New Roman"/>
          <w:sz w:val="20"/>
          <w:szCs w:val="20"/>
          <w:lang w:val="uk-UA"/>
        </w:rPr>
        <w:t>Інструкція з охорони праці вимоги безпеки при виконанні малярних робіт.</w:t>
      </w:r>
    </w:p>
    <w:p w:rsidR="0045615D" w:rsidRPr="002F5329" w:rsidRDefault="00451B41" w:rsidP="002F5329">
      <w:pPr>
        <w:pStyle w:val="a3"/>
        <w:tabs>
          <w:tab w:val="left" w:pos="8250"/>
        </w:tabs>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3. </w:t>
      </w:r>
      <w:r w:rsidR="0045615D" w:rsidRPr="002F5329">
        <w:rPr>
          <w:rFonts w:ascii="Times New Roman" w:hAnsi="Times New Roman" w:cs="Times New Roman"/>
          <w:sz w:val="20"/>
          <w:szCs w:val="20"/>
          <w:lang w:val="uk-UA"/>
        </w:rPr>
        <w:t>Інструкція з охорони праці для автозаправника.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4. </w:t>
      </w:r>
      <w:r w:rsidR="0045615D" w:rsidRPr="002F5329">
        <w:rPr>
          <w:rFonts w:ascii="Times New Roman" w:hAnsi="Times New Roman" w:cs="Times New Roman"/>
          <w:sz w:val="20"/>
          <w:szCs w:val="20"/>
          <w:lang w:val="uk-UA"/>
        </w:rPr>
        <w:t xml:space="preserve">Інструкція з охорони праці для торговельного агента. </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5. </w:t>
      </w:r>
      <w:r w:rsidR="0045615D" w:rsidRPr="002F5329">
        <w:rPr>
          <w:rFonts w:ascii="Times New Roman" w:hAnsi="Times New Roman" w:cs="Times New Roman"/>
          <w:sz w:val="20"/>
          <w:szCs w:val="20"/>
          <w:lang w:val="uk-UA"/>
        </w:rPr>
        <w:t>Інструкція з охорони праці для апаратника термічного оброблення ковбасних виробів і м’ясопродуктів.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6. </w:t>
      </w:r>
      <w:r w:rsidR="0045615D" w:rsidRPr="002F5329">
        <w:rPr>
          <w:rFonts w:ascii="Times New Roman" w:hAnsi="Times New Roman" w:cs="Times New Roman"/>
          <w:sz w:val="20"/>
          <w:szCs w:val="20"/>
          <w:lang w:val="uk-UA"/>
        </w:rPr>
        <w:t>Інструкція з охорони праці для вальникв дерев.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7. </w:t>
      </w:r>
      <w:r w:rsidR="0045615D" w:rsidRPr="002F5329">
        <w:rPr>
          <w:rFonts w:ascii="Times New Roman" w:hAnsi="Times New Roman" w:cs="Times New Roman"/>
          <w:sz w:val="20"/>
          <w:szCs w:val="20"/>
          <w:lang w:val="uk-UA"/>
        </w:rPr>
        <w:t>Інструкція з охорони праці для вантажників при проведенні вантажно-розвантажувальних робіт.</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8. </w:t>
      </w:r>
      <w:r w:rsidR="0045615D" w:rsidRPr="002F5329">
        <w:rPr>
          <w:rFonts w:ascii="Times New Roman" w:hAnsi="Times New Roman" w:cs="Times New Roman"/>
          <w:sz w:val="20"/>
          <w:szCs w:val="20"/>
          <w:lang w:val="uk-UA"/>
        </w:rPr>
        <w:t>Інструкція з охорони праці для вахтера-прибиральниці гуртожитку.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9. </w:t>
      </w:r>
      <w:r w:rsidR="0045615D" w:rsidRPr="002F5329">
        <w:rPr>
          <w:rFonts w:ascii="Times New Roman" w:hAnsi="Times New Roman" w:cs="Times New Roman"/>
          <w:sz w:val="20"/>
          <w:szCs w:val="20"/>
          <w:lang w:val="uk-UA"/>
        </w:rPr>
        <w:t>Інструкція з охорони праці для верстатників при роботі на токарних деревообробних верстатах.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10. </w:t>
      </w:r>
      <w:r w:rsidR="0045615D" w:rsidRPr="002F5329">
        <w:rPr>
          <w:rFonts w:ascii="Times New Roman" w:hAnsi="Times New Roman" w:cs="Times New Roman"/>
          <w:sz w:val="20"/>
          <w:szCs w:val="20"/>
          <w:lang w:val="uk-UA"/>
        </w:rPr>
        <w:t>Інструкція з охорони праці для водія автомобіля.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11. </w:t>
      </w:r>
      <w:r w:rsidR="0045615D" w:rsidRPr="002F5329">
        <w:rPr>
          <w:rFonts w:ascii="Times New Roman" w:hAnsi="Times New Roman" w:cs="Times New Roman"/>
          <w:sz w:val="20"/>
          <w:szCs w:val="20"/>
          <w:lang w:val="uk-UA"/>
        </w:rPr>
        <w:t>Інструкція з охорони праці для двірника.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12. </w:t>
      </w:r>
      <w:r w:rsidR="0045615D" w:rsidRPr="002F5329">
        <w:rPr>
          <w:rFonts w:ascii="Times New Roman" w:hAnsi="Times New Roman" w:cs="Times New Roman"/>
          <w:sz w:val="20"/>
          <w:szCs w:val="20"/>
          <w:lang w:val="uk-UA"/>
        </w:rPr>
        <w:t>Інструкція з охорони праці для експедиторів.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13. </w:t>
      </w:r>
      <w:r w:rsidR="0045615D" w:rsidRPr="002F5329">
        <w:rPr>
          <w:rFonts w:ascii="Times New Roman" w:hAnsi="Times New Roman" w:cs="Times New Roman"/>
          <w:sz w:val="20"/>
          <w:szCs w:val="20"/>
          <w:lang w:val="uk-UA"/>
        </w:rPr>
        <w:t>Інструкція з охорони праці для електрозварювальника.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14. </w:t>
      </w:r>
      <w:r w:rsidR="0045615D" w:rsidRPr="002F5329">
        <w:rPr>
          <w:rFonts w:ascii="Times New Roman" w:hAnsi="Times New Roman" w:cs="Times New Roman"/>
          <w:sz w:val="20"/>
          <w:szCs w:val="20"/>
          <w:lang w:val="uk-UA"/>
        </w:rPr>
        <w:t>Інструкція з охорони праці для електромонтера станційного обладнання телефонного зв’язку.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15. </w:t>
      </w:r>
      <w:r w:rsidR="0045615D" w:rsidRPr="002F5329">
        <w:rPr>
          <w:rFonts w:ascii="Times New Roman" w:hAnsi="Times New Roman" w:cs="Times New Roman"/>
          <w:sz w:val="20"/>
          <w:szCs w:val="20"/>
          <w:lang w:val="uk-UA"/>
        </w:rPr>
        <w:t>Інструкція з охорони праці для заступника директора з питань комп’ютеризації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16. </w:t>
      </w:r>
      <w:r w:rsidR="0045615D" w:rsidRPr="002F5329">
        <w:rPr>
          <w:rFonts w:ascii="Times New Roman" w:hAnsi="Times New Roman" w:cs="Times New Roman"/>
          <w:sz w:val="20"/>
          <w:szCs w:val="20"/>
          <w:lang w:val="uk-UA"/>
        </w:rPr>
        <w:t>Інструкція з охорони праці для касира торгівельного залу.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17. </w:t>
      </w:r>
      <w:r w:rsidR="0045615D" w:rsidRPr="002F5329">
        <w:rPr>
          <w:rFonts w:ascii="Times New Roman" w:hAnsi="Times New Roman" w:cs="Times New Roman"/>
          <w:sz w:val="20"/>
          <w:szCs w:val="20"/>
          <w:lang w:val="uk-UA"/>
        </w:rPr>
        <w:t>Інструкція з охорони праці для керівника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18. </w:t>
      </w:r>
      <w:r w:rsidR="0045615D" w:rsidRPr="002F5329">
        <w:rPr>
          <w:rFonts w:ascii="Times New Roman" w:hAnsi="Times New Roman" w:cs="Times New Roman"/>
          <w:sz w:val="20"/>
          <w:szCs w:val="20"/>
          <w:lang w:val="uk-UA"/>
        </w:rPr>
        <w:t>Інструкція з охорони праці для кухаря.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19. </w:t>
      </w:r>
      <w:r w:rsidR="0045615D" w:rsidRPr="002F5329">
        <w:rPr>
          <w:rFonts w:ascii="Times New Roman" w:hAnsi="Times New Roman" w:cs="Times New Roman"/>
          <w:sz w:val="20"/>
          <w:szCs w:val="20"/>
          <w:lang w:val="uk-UA"/>
        </w:rPr>
        <w:t>Інструкція з охорони праці для машиніста автокрана.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20. </w:t>
      </w:r>
      <w:r w:rsidR="0045615D" w:rsidRPr="002F5329">
        <w:rPr>
          <w:rFonts w:ascii="Times New Roman" w:hAnsi="Times New Roman" w:cs="Times New Roman"/>
          <w:sz w:val="20"/>
          <w:szCs w:val="20"/>
          <w:lang w:val="uk-UA"/>
        </w:rPr>
        <w:t>Інструкція з охорони праці для мийника посуду.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21. </w:t>
      </w:r>
      <w:r w:rsidR="0045615D" w:rsidRPr="002F5329">
        <w:rPr>
          <w:rFonts w:ascii="Times New Roman" w:hAnsi="Times New Roman" w:cs="Times New Roman"/>
          <w:sz w:val="20"/>
          <w:szCs w:val="20"/>
          <w:lang w:val="uk-UA"/>
        </w:rPr>
        <w:t>Інструкція з охорони праці для обслуговування персоналу цеху по виробництву борошна.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22. </w:t>
      </w:r>
      <w:r w:rsidR="0045615D" w:rsidRPr="002F5329">
        <w:rPr>
          <w:rFonts w:ascii="Times New Roman" w:hAnsi="Times New Roman" w:cs="Times New Roman"/>
          <w:sz w:val="20"/>
          <w:szCs w:val="20"/>
          <w:lang w:val="uk-UA"/>
        </w:rPr>
        <w:t>Інструкція з охорони праці для оператора диспетчерської служби.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23. </w:t>
      </w:r>
      <w:r w:rsidR="0045615D" w:rsidRPr="002F5329">
        <w:rPr>
          <w:rFonts w:ascii="Times New Roman" w:hAnsi="Times New Roman" w:cs="Times New Roman"/>
          <w:sz w:val="20"/>
          <w:szCs w:val="20"/>
          <w:lang w:val="uk-UA"/>
        </w:rPr>
        <w:t>Інструкція з охорони праці для охоронця.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24. </w:t>
      </w:r>
      <w:r w:rsidR="0045615D" w:rsidRPr="002F5329">
        <w:rPr>
          <w:rFonts w:ascii="Times New Roman" w:hAnsi="Times New Roman" w:cs="Times New Roman"/>
          <w:sz w:val="20"/>
          <w:szCs w:val="20"/>
          <w:lang w:val="uk-UA"/>
        </w:rPr>
        <w:t>Інструкція з охорони праці для перукаря.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25. </w:t>
      </w:r>
      <w:r w:rsidR="0045615D" w:rsidRPr="002F5329">
        <w:rPr>
          <w:rFonts w:ascii="Times New Roman" w:hAnsi="Times New Roman" w:cs="Times New Roman"/>
          <w:sz w:val="20"/>
          <w:szCs w:val="20"/>
          <w:lang w:val="uk-UA"/>
        </w:rPr>
        <w:t>Інструкція з охорони праці для робітників пральні та бані.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26. </w:t>
      </w:r>
      <w:r w:rsidR="0045615D" w:rsidRPr="002F5329">
        <w:rPr>
          <w:rFonts w:ascii="Times New Roman" w:hAnsi="Times New Roman" w:cs="Times New Roman"/>
          <w:sz w:val="20"/>
          <w:szCs w:val="20"/>
          <w:lang w:val="uk-UA"/>
        </w:rPr>
        <w:t>Інструкція з охорони праці для слюсаря по ремонті автомобілів.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27. </w:t>
      </w:r>
      <w:r w:rsidR="0045615D" w:rsidRPr="002F5329">
        <w:rPr>
          <w:rFonts w:ascii="Times New Roman" w:hAnsi="Times New Roman" w:cs="Times New Roman"/>
          <w:sz w:val="20"/>
          <w:szCs w:val="20"/>
          <w:lang w:val="uk-UA"/>
        </w:rPr>
        <w:t>Інструкція з охорони праці загальна для працівників підприємства.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28. </w:t>
      </w:r>
      <w:r w:rsidR="0045615D" w:rsidRPr="002F5329">
        <w:rPr>
          <w:rFonts w:ascii="Times New Roman" w:hAnsi="Times New Roman" w:cs="Times New Roman"/>
          <w:sz w:val="20"/>
          <w:szCs w:val="20"/>
          <w:lang w:val="uk-UA"/>
        </w:rPr>
        <w:t>Інструкція з охорони праці під час занять з фізичного виховання.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29. </w:t>
      </w:r>
      <w:r w:rsidR="0045615D" w:rsidRPr="002F5329">
        <w:rPr>
          <w:rFonts w:ascii="Times New Roman" w:hAnsi="Times New Roman" w:cs="Times New Roman"/>
          <w:sz w:val="20"/>
          <w:szCs w:val="20"/>
          <w:lang w:val="uk-UA"/>
        </w:rPr>
        <w:t>Інструкція з охорони праці під час робіт на персональних комп’ютерах та відеодісплейних терміналах.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30. </w:t>
      </w:r>
      <w:r w:rsidR="0045615D" w:rsidRPr="002F5329">
        <w:rPr>
          <w:rFonts w:ascii="Times New Roman" w:hAnsi="Times New Roman" w:cs="Times New Roman"/>
          <w:sz w:val="20"/>
          <w:szCs w:val="20"/>
          <w:lang w:val="uk-UA"/>
        </w:rPr>
        <w:t>Інструкція з охорони праці слюсаря з контрольно-вимірювальних приладів та автоматики.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31. </w:t>
      </w:r>
      <w:r w:rsidR="0045615D" w:rsidRPr="002F5329">
        <w:rPr>
          <w:rFonts w:ascii="Times New Roman" w:hAnsi="Times New Roman" w:cs="Times New Roman"/>
          <w:sz w:val="20"/>
          <w:szCs w:val="20"/>
          <w:lang w:val="uk-UA"/>
        </w:rPr>
        <w:t>Інструкція з охорони праці при роботі на принтері.</w:t>
      </w:r>
    </w:p>
    <w:p w:rsidR="0045615D" w:rsidRPr="002F5329" w:rsidRDefault="00451B41" w:rsidP="002F5329">
      <w:pPr>
        <w:pStyle w:val="a3"/>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32. </w:t>
      </w:r>
      <w:r w:rsidR="0045615D" w:rsidRPr="002F5329">
        <w:rPr>
          <w:rFonts w:ascii="Times New Roman" w:hAnsi="Times New Roman" w:cs="Times New Roman"/>
          <w:sz w:val="20"/>
          <w:szCs w:val="20"/>
          <w:lang w:val="uk-UA"/>
        </w:rPr>
        <w:t>Інструкція по охороні праці для кладовища.</w:t>
      </w:r>
    </w:p>
    <w:p w:rsidR="0029748A" w:rsidRPr="002F5329" w:rsidRDefault="0029748A" w:rsidP="002F5329">
      <w:pPr>
        <w:spacing w:after="0" w:line="240" w:lineRule="auto"/>
        <w:rPr>
          <w:rFonts w:ascii="Times New Roman" w:hAnsi="Times New Roman" w:cs="Times New Roman"/>
          <w:b/>
          <w:sz w:val="20"/>
          <w:szCs w:val="20"/>
        </w:rPr>
      </w:pPr>
    </w:p>
    <w:p w:rsidR="00772B9E" w:rsidRDefault="00B825EC" w:rsidP="00544E4B">
      <w:pPr>
        <w:spacing w:after="0" w:line="240" w:lineRule="auto"/>
        <w:jc w:val="center"/>
        <w:rPr>
          <w:rFonts w:ascii="Times New Roman" w:hAnsi="Times New Roman" w:cs="Times New Roman"/>
          <w:b/>
          <w:sz w:val="20"/>
          <w:szCs w:val="20"/>
        </w:rPr>
      </w:pPr>
      <w:r w:rsidRPr="002F5329">
        <w:rPr>
          <w:rFonts w:ascii="Times New Roman" w:hAnsi="Times New Roman" w:cs="Times New Roman"/>
          <w:b/>
          <w:sz w:val="20"/>
          <w:szCs w:val="20"/>
        </w:rPr>
        <w:t xml:space="preserve">ПРАКТИЧНА РОБОТА </w:t>
      </w:r>
      <w:r w:rsidRPr="002F5329">
        <w:rPr>
          <w:rFonts w:ascii="Times New Roman" w:hAnsi="Times New Roman" w:cs="Times New Roman"/>
          <w:b/>
          <w:sz w:val="20"/>
          <w:szCs w:val="20"/>
          <w:lang w:val="uk-UA"/>
        </w:rPr>
        <w:t>№</w:t>
      </w:r>
      <w:r w:rsidRPr="002F5329">
        <w:rPr>
          <w:rFonts w:ascii="Times New Roman" w:hAnsi="Times New Roman" w:cs="Times New Roman"/>
          <w:b/>
          <w:sz w:val="20"/>
          <w:szCs w:val="20"/>
        </w:rPr>
        <w:t>2</w:t>
      </w:r>
    </w:p>
    <w:p w:rsidR="00544E4B" w:rsidRPr="002F5329" w:rsidRDefault="00544E4B" w:rsidP="00544E4B">
      <w:pPr>
        <w:spacing w:after="0" w:line="240" w:lineRule="auto"/>
        <w:jc w:val="center"/>
        <w:rPr>
          <w:rFonts w:ascii="Times New Roman" w:hAnsi="Times New Roman" w:cs="Times New Roman"/>
          <w:b/>
          <w:sz w:val="20"/>
          <w:szCs w:val="20"/>
        </w:rPr>
      </w:pPr>
    </w:p>
    <w:p w:rsidR="00544E4B" w:rsidRPr="004E5B1B" w:rsidRDefault="0029748A"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Розслідування нещасних випадків на виробництві</w:t>
      </w:r>
    </w:p>
    <w:p w:rsidR="00772B9E" w:rsidRPr="004E5B1B" w:rsidRDefault="00772B9E"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Pr="004E5B1B">
        <w:rPr>
          <w:rFonts w:ascii="Times New Roman" w:hAnsi="Times New Roman" w:cs="Times New Roman"/>
          <w:sz w:val="20"/>
          <w:szCs w:val="20"/>
          <w:lang w:val="uk-UA"/>
        </w:rPr>
        <w:t xml:space="preserve"> Навчити студента ід</w:t>
      </w:r>
      <w:r w:rsidR="00544E4B" w:rsidRPr="004E5B1B">
        <w:rPr>
          <w:rFonts w:ascii="Times New Roman" w:hAnsi="Times New Roman" w:cs="Times New Roman"/>
          <w:sz w:val="20"/>
          <w:szCs w:val="20"/>
          <w:lang w:val="uk-UA"/>
        </w:rPr>
        <w:t xml:space="preserve">ентифікувати нещасні випадки по </w:t>
      </w:r>
      <w:r w:rsidRPr="004E5B1B">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rsidR="008B6412" w:rsidRPr="004E5B1B" w:rsidRDefault="008B6412"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7A3849" w:rsidRPr="004E5B1B" w:rsidRDefault="007A3849" w:rsidP="009B07C7">
      <w:pPr>
        <w:spacing w:after="0" w:line="240" w:lineRule="auto"/>
        <w:ind w:firstLine="284"/>
        <w:jc w:val="both"/>
        <w:rPr>
          <w:rFonts w:ascii="Times New Roman" w:hAnsi="Times New Roman" w:cs="Times New Roman"/>
          <w:b/>
          <w:sz w:val="20"/>
          <w:szCs w:val="20"/>
          <w:lang w:val="uk-UA"/>
        </w:rPr>
      </w:pPr>
      <w:r w:rsidRPr="004E5B1B">
        <w:rPr>
          <w:rFonts w:ascii="Times New Roman" w:hAnsi="Times New Roman" w:cs="Times New Roman"/>
          <w:sz w:val="20"/>
          <w:szCs w:val="20"/>
          <w:lang w:val="uk-UA"/>
        </w:rPr>
        <w:t>2.1. Класифікація нещасних випадків</w:t>
      </w:r>
      <w:r w:rsidR="00892287" w:rsidRPr="004E5B1B">
        <w:rPr>
          <w:rFonts w:ascii="Times New Roman" w:hAnsi="Times New Roman" w:cs="Times New Roman"/>
          <w:sz w:val="20"/>
          <w:szCs w:val="20"/>
          <w:lang w:val="uk-UA"/>
        </w:rPr>
        <w:t>.</w:t>
      </w:r>
    </w:p>
    <w:p w:rsidR="00772B9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2.2. </w:t>
      </w:r>
      <w:r w:rsidR="00772B9E" w:rsidRPr="004E5B1B">
        <w:rPr>
          <w:rFonts w:ascii="Times New Roman" w:hAnsi="Times New Roman" w:cs="Times New Roman"/>
          <w:sz w:val="20"/>
          <w:szCs w:val="20"/>
          <w:lang w:val="uk-UA"/>
        </w:rPr>
        <w:t>Розслідування нещасних випадків на виробництві</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2.3. </w:t>
      </w:r>
      <w:r w:rsidR="00772B9E" w:rsidRPr="004E5B1B">
        <w:rPr>
          <w:rFonts w:ascii="Times New Roman" w:hAnsi="Times New Roman" w:cs="Times New Roman"/>
          <w:sz w:val="20"/>
          <w:szCs w:val="20"/>
          <w:lang w:val="uk-UA"/>
        </w:rPr>
        <w:t>Обставини,</w:t>
      </w:r>
      <w:r w:rsidR="00772B9E" w:rsidRPr="004E5B1B">
        <w:rPr>
          <w:rFonts w:ascii="Times New Roman" w:hAnsi="Times New Roman" w:cs="Times New Roman"/>
          <w:i/>
          <w:sz w:val="20"/>
          <w:szCs w:val="20"/>
          <w:lang w:val="uk-UA"/>
        </w:rPr>
        <w:t xml:space="preserve"> </w:t>
      </w:r>
      <w:r w:rsidR="00772B9E" w:rsidRPr="004E5B1B">
        <w:rPr>
          <w:rFonts w:ascii="Times New Roman" w:hAnsi="Times New Roman" w:cs="Times New Roman"/>
          <w:sz w:val="20"/>
          <w:szCs w:val="20"/>
          <w:lang w:val="uk-UA"/>
        </w:rPr>
        <w:t>за яких НВ визнається пов’язаним або не пов’язаним</w:t>
      </w:r>
      <w:r w:rsidR="00892287" w:rsidRPr="004E5B1B">
        <w:rPr>
          <w:rFonts w:ascii="Times New Roman" w:hAnsi="Times New Roman" w:cs="Times New Roman"/>
          <w:sz w:val="20"/>
          <w:szCs w:val="20"/>
          <w:lang w:val="uk-UA"/>
        </w:rPr>
        <w:t>.</w:t>
      </w:r>
      <w:r w:rsidR="00772B9E" w:rsidRPr="004E5B1B">
        <w:rPr>
          <w:rFonts w:ascii="Times New Roman" w:hAnsi="Times New Roman" w:cs="Times New Roman"/>
          <w:sz w:val="20"/>
          <w:szCs w:val="20"/>
          <w:lang w:val="uk-UA"/>
        </w:rPr>
        <w:t xml:space="preserve"> з виробництвом</w:t>
      </w:r>
      <w:r w:rsidR="00892287" w:rsidRPr="004E5B1B">
        <w:rPr>
          <w:rFonts w:ascii="Times New Roman" w:hAnsi="Times New Roman" w:cs="Times New Roman"/>
          <w:sz w:val="20"/>
          <w:szCs w:val="20"/>
          <w:lang w:val="uk-UA"/>
        </w:rPr>
        <w:t>.</w:t>
      </w:r>
    </w:p>
    <w:p w:rsidR="00E95ED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2.4. </w:t>
      </w:r>
      <w:r w:rsidR="00772B9E" w:rsidRPr="004E5B1B">
        <w:rPr>
          <w:rFonts w:ascii="Times New Roman" w:hAnsi="Times New Roman" w:cs="Times New Roman"/>
          <w:sz w:val="20"/>
          <w:szCs w:val="20"/>
          <w:lang w:val="uk-UA"/>
        </w:rPr>
        <w:t>Реєстрація нещасних випадків</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Безпека праці</w:t>
      </w:r>
      <w:r w:rsidRPr="004E5B1B">
        <w:rPr>
          <w:rFonts w:ascii="Times New Roman" w:hAnsi="Times New Roman" w:cs="Times New Roman"/>
          <w:sz w:val="20"/>
          <w:szCs w:val="20"/>
          <w:lang w:val="uk-UA"/>
        </w:rPr>
        <w:t xml:space="preserve"> – стан умов праці, при </w:t>
      </w:r>
      <w:r w:rsidR="00E95EDE" w:rsidRPr="004E5B1B">
        <w:rPr>
          <w:rFonts w:ascii="Times New Roman" w:hAnsi="Times New Roman" w:cs="Times New Roman"/>
          <w:sz w:val="20"/>
          <w:szCs w:val="20"/>
          <w:lang w:val="uk-UA"/>
        </w:rPr>
        <w:t xml:space="preserve">якому відсутня дія на працюючих </w:t>
      </w:r>
      <w:r w:rsidRPr="004E5B1B">
        <w:rPr>
          <w:rFonts w:ascii="Times New Roman" w:hAnsi="Times New Roman" w:cs="Times New Roman"/>
          <w:sz w:val="20"/>
          <w:szCs w:val="20"/>
          <w:lang w:val="uk-UA"/>
        </w:rPr>
        <w:t>небезпечних і шкідливих виробничих факторів.</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 умови праці</w:t>
      </w:r>
      <w:r w:rsidRPr="004E5B1B">
        <w:rPr>
          <w:rFonts w:ascii="Times New Roman" w:hAnsi="Times New Roman" w:cs="Times New Roman"/>
          <w:sz w:val="20"/>
          <w:szCs w:val="20"/>
          <w:lang w:val="uk-UA"/>
        </w:rPr>
        <w:t xml:space="preserve"> – стан умов прац</w:t>
      </w:r>
      <w:r w:rsidR="00E95EDE" w:rsidRPr="004E5B1B">
        <w:rPr>
          <w:rFonts w:ascii="Times New Roman" w:hAnsi="Times New Roman" w:cs="Times New Roman"/>
          <w:sz w:val="20"/>
          <w:szCs w:val="20"/>
          <w:lang w:val="uk-UA"/>
        </w:rPr>
        <w:t xml:space="preserve">і, при яких вплив на працівника </w:t>
      </w:r>
      <w:r w:rsidRPr="004E5B1B">
        <w:rPr>
          <w:rFonts w:ascii="Times New Roman" w:hAnsi="Times New Roman" w:cs="Times New Roman"/>
          <w:sz w:val="20"/>
          <w:szCs w:val="20"/>
          <w:lang w:val="uk-UA"/>
        </w:rPr>
        <w:t>небезпечних і шкідливих чинників усунуто</w:t>
      </w:r>
      <w:r w:rsidR="00E95EDE" w:rsidRPr="004E5B1B">
        <w:rPr>
          <w:rFonts w:ascii="Times New Roman" w:hAnsi="Times New Roman" w:cs="Times New Roman"/>
          <w:sz w:val="20"/>
          <w:szCs w:val="20"/>
          <w:lang w:val="uk-UA"/>
        </w:rPr>
        <w:t xml:space="preserve"> або вплив шкідливих виробничих </w:t>
      </w:r>
      <w:r w:rsidRPr="004E5B1B">
        <w:rPr>
          <w:rFonts w:ascii="Times New Roman" w:hAnsi="Times New Roman" w:cs="Times New Roman"/>
          <w:sz w:val="20"/>
          <w:szCs w:val="20"/>
          <w:lang w:val="uk-UA"/>
        </w:rPr>
        <w:t>чинників не перевищує допустимих значень.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Безпечність виробничого процесу</w:t>
      </w:r>
      <w:r w:rsidRPr="004E5B1B">
        <w:rPr>
          <w:rFonts w:ascii="Times New Roman" w:hAnsi="Times New Roman" w:cs="Times New Roman"/>
          <w:sz w:val="20"/>
          <w:szCs w:val="20"/>
          <w:lang w:val="uk-UA"/>
        </w:rPr>
        <w:t xml:space="preserve"> – </w:t>
      </w:r>
      <w:r w:rsidR="00E95EDE" w:rsidRPr="004E5B1B">
        <w:rPr>
          <w:rFonts w:ascii="Times New Roman" w:hAnsi="Times New Roman" w:cs="Times New Roman"/>
          <w:sz w:val="20"/>
          <w:szCs w:val="20"/>
          <w:lang w:val="uk-UA"/>
        </w:rPr>
        <w:t xml:space="preserve">властивість виробничого процесу </w:t>
      </w:r>
      <w:r w:rsidRPr="004E5B1B">
        <w:rPr>
          <w:rFonts w:ascii="Times New Roman" w:hAnsi="Times New Roman" w:cs="Times New Roman"/>
          <w:sz w:val="20"/>
          <w:szCs w:val="20"/>
          <w:lang w:val="uk-UA"/>
        </w:rPr>
        <w:t>відповідати вимогам безпеки пі</w:t>
      </w:r>
      <w:r w:rsidR="00E95EDE" w:rsidRPr="004E5B1B">
        <w:rPr>
          <w:rFonts w:ascii="Times New Roman" w:hAnsi="Times New Roman" w:cs="Times New Roman"/>
          <w:sz w:val="20"/>
          <w:szCs w:val="20"/>
          <w:lang w:val="uk-UA"/>
        </w:rPr>
        <w:t xml:space="preserve">д час проведення його в умовах, </w:t>
      </w:r>
      <w:r w:rsidRPr="004E5B1B">
        <w:rPr>
          <w:rFonts w:ascii="Times New Roman" w:hAnsi="Times New Roman" w:cs="Times New Roman"/>
          <w:sz w:val="20"/>
          <w:szCs w:val="20"/>
          <w:lang w:val="uk-UA"/>
        </w:rPr>
        <w:t>установлених нормативною документацією.</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Виробнича травма</w:t>
      </w:r>
      <w:r w:rsidRPr="004E5B1B">
        <w:rPr>
          <w:rFonts w:ascii="Times New Roman" w:hAnsi="Times New Roman" w:cs="Times New Roman"/>
          <w:sz w:val="20"/>
          <w:szCs w:val="20"/>
          <w:lang w:val="uk-UA"/>
        </w:rPr>
        <w:t xml:space="preserve"> – це травма, отри</w:t>
      </w:r>
      <w:r w:rsidR="00E95EDE" w:rsidRPr="004E5B1B">
        <w:rPr>
          <w:rFonts w:ascii="Times New Roman" w:hAnsi="Times New Roman" w:cs="Times New Roman"/>
          <w:sz w:val="20"/>
          <w:szCs w:val="20"/>
          <w:lang w:val="uk-UA"/>
        </w:rPr>
        <w:t xml:space="preserve">мана працівником на виробництві </w:t>
      </w:r>
      <w:r w:rsidRPr="004E5B1B">
        <w:rPr>
          <w:rFonts w:ascii="Times New Roman" w:hAnsi="Times New Roman" w:cs="Times New Roman"/>
          <w:sz w:val="20"/>
          <w:szCs w:val="20"/>
          <w:lang w:val="uk-UA"/>
        </w:rPr>
        <w:t>та викликана невиконанням вимог безпеки праці.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травматизм</w:t>
      </w:r>
      <w:r w:rsidRPr="004E5B1B">
        <w:rPr>
          <w:rFonts w:ascii="Times New Roman" w:hAnsi="Times New Roman" w:cs="Times New Roman"/>
          <w:sz w:val="20"/>
          <w:szCs w:val="20"/>
          <w:lang w:val="uk-UA"/>
        </w:rPr>
        <w:t xml:space="preserve"> – явище,</w:t>
      </w:r>
      <w:r w:rsidR="00E95EDE" w:rsidRPr="004E5B1B">
        <w:rPr>
          <w:rFonts w:ascii="Times New Roman" w:hAnsi="Times New Roman" w:cs="Times New Roman"/>
          <w:sz w:val="20"/>
          <w:szCs w:val="20"/>
          <w:lang w:val="uk-UA"/>
        </w:rPr>
        <w:t xml:space="preserve"> що характеризується сукупністю </w:t>
      </w:r>
      <w:r w:rsidRPr="004E5B1B">
        <w:rPr>
          <w:rFonts w:ascii="Times New Roman" w:hAnsi="Times New Roman" w:cs="Times New Roman"/>
          <w:sz w:val="20"/>
          <w:szCs w:val="20"/>
          <w:lang w:val="uk-UA"/>
        </w:rPr>
        <w:t>виробничих травм і нещасних випадків на виробництві.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захворювання</w:t>
      </w:r>
      <w:r w:rsidRPr="004E5B1B">
        <w:rPr>
          <w:rFonts w:ascii="Times New Roman" w:hAnsi="Times New Roman" w:cs="Times New Roman"/>
          <w:sz w:val="20"/>
          <w:szCs w:val="20"/>
          <w:lang w:val="uk-UA"/>
        </w:rPr>
        <w:t xml:space="preserve"> – це</w:t>
      </w:r>
      <w:r w:rsidR="00E95EDE" w:rsidRPr="004E5B1B">
        <w:rPr>
          <w:rFonts w:ascii="Times New Roman" w:hAnsi="Times New Roman" w:cs="Times New Roman"/>
          <w:sz w:val="20"/>
          <w:szCs w:val="20"/>
          <w:lang w:val="uk-UA"/>
        </w:rPr>
        <w:t xml:space="preserve"> захворювання, що виникло після </w:t>
      </w:r>
      <w:r w:rsidRPr="004E5B1B">
        <w:rPr>
          <w:rFonts w:ascii="Times New Roman" w:hAnsi="Times New Roman" w:cs="Times New Roman"/>
          <w:sz w:val="20"/>
          <w:szCs w:val="20"/>
          <w:lang w:val="uk-UA"/>
        </w:rPr>
        <w:t xml:space="preserve">однократного (протягом не більш як однієї </w:t>
      </w:r>
      <w:r w:rsidR="00E95EDE" w:rsidRPr="004E5B1B">
        <w:rPr>
          <w:rFonts w:ascii="Times New Roman" w:hAnsi="Times New Roman" w:cs="Times New Roman"/>
          <w:sz w:val="20"/>
          <w:szCs w:val="20"/>
          <w:lang w:val="uk-UA"/>
        </w:rPr>
        <w:t xml:space="preserve">робочої зміни) впливу шкідливих </w:t>
      </w:r>
      <w:r w:rsidRPr="004E5B1B">
        <w:rPr>
          <w:rFonts w:ascii="Times New Roman" w:hAnsi="Times New Roman" w:cs="Times New Roman"/>
          <w:sz w:val="20"/>
          <w:szCs w:val="20"/>
          <w:lang w:val="uk-UA"/>
        </w:rPr>
        <w:t>факторів фізичного, біологічного та хімічного характеру.</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отруєння</w:t>
      </w:r>
      <w:r w:rsidRPr="004E5B1B">
        <w:rPr>
          <w:rFonts w:ascii="Times New Roman" w:hAnsi="Times New Roman" w:cs="Times New Roman"/>
          <w:sz w:val="20"/>
          <w:szCs w:val="20"/>
          <w:lang w:val="uk-UA"/>
        </w:rPr>
        <w:t xml:space="preserve"> </w:t>
      </w:r>
      <w:r w:rsidR="00E95EDE" w:rsidRPr="004E5B1B">
        <w:rPr>
          <w:rFonts w:ascii="Times New Roman" w:hAnsi="Times New Roman" w:cs="Times New Roman"/>
          <w:sz w:val="20"/>
          <w:szCs w:val="20"/>
          <w:lang w:val="uk-UA"/>
        </w:rPr>
        <w:t xml:space="preserve">– це отруєння, що виникло після </w:t>
      </w:r>
      <w:r w:rsidRPr="004E5B1B">
        <w:rPr>
          <w:rFonts w:ascii="Times New Roman" w:hAnsi="Times New Roman" w:cs="Times New Roman"/>
          <w:sz w:val="20"/>
          <w:szCs w:val="20"/>
          <w:lang w:val="uk-UA"/>
        </w:rPr>
        <w:t>однократного впливу на працівника шкідливої речовини (речовин).</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Застрахована особа</w:t>
      </w:r>
      <w:r w:rsidRPr="004E5B1B">
        <w:rPr>
          <w:rFonts w:ascii="Times New Roman" w:hAnsi="Times New Roman" w:cs="Times New Roman"/>
          <w:sz w:val="20"/>
          <w:szCs w:val="20"/>
          <w:lang w:val="uk-UA"/>
        </w:rPr>
        <w:t xml:space="preserve"> – це фізична особа, на користь якої здійснюється</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страхування.</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w:t>
      </w:r>
      <w:r w:rsidRPr="004E5B1B">
        <w:rPr>
          <w:rFonts w:ascii="Times New Roman" w:hAnsi="Times New Roman" w:cs="Times New Roman"/>
          <w:sz w:val="20"/>
          <w:szCs w:val="20"/>
          <w:lang w:val="uk-UA"/>
        </w:rPr>
        <w:t xml:space="preserve"> – це обмежена в ч</w:t>
      </w:r>
      <w:r w:rsidR="00E95EDE" w:rsidRPr="004E5B1B">
        <w:rPr>
          <w:rFonts w:ascii="Times New Roman" w:hAnsi="Times New Roman" w:cs="Times New Roman"/>
          <w:sz w:val="20"/>
          <w:szCs w:val="20"/>
          <w:lang w:val="uk-UA"/>
        </w:rPr>
        <w:t xml:space="preserve">асі подія або раптовий вплив на працівника </w:t>
      </w:r>
      <w:r w:rsidRPr="004E5B1B">
        <w:rPr>
          <w:rFonts w:ascii="Times New Roman" w:hAnsi="Times New Roman" w:cs="Times New Roman"/>
          <w:sz w:val="20"/>
          <w:szCs w:val="20"/>
          <w:lang w:val="uk-UA"/>
        </w:rPr>
        <w:t>небезпечного виробничого чинн</w:t>
      </w:r>
      <w:r w:rsidR="00E95EDE" w:rsidRPr="004E5B1B">
        <w:rPr>
          <w:rFonts w:ascii="Times New Roman" w:hAnsi="Times New Roman" w:cs="Times New Roman"/>
          <w:sz w:val="20"/>
          <w:szCs w:val="20"/>
          <w:lang w:val="uk-UA"/>
        </w:rPr>
        <w:t xml:space="preserve">ика чи середовища, що сталися у </w:t>
      </w:r>
      <w:r w:rsidRPr="004E5B1B">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здоров’ю або настала смерть.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 на виробни</w:t>
      </w:r>
      <w:r w:rsidR="00E95EDE" w:rsidRPr="004E5B1B">
        <w:rPr>
          <w:rFonts w:ascii="Times New Roman" w:hAnsi="Times New Roman" w:cs="Times New Roman"/>
          <w:i/>
          <w:sz w:val="20"/>
          <w:szCs w:val="20"/>
          <w:lang w:val="uk-UA"/>
        </w:rPr>
        <w:t>цтві</w:t>
      </w:r>
      <w:r w:rsidR="00E95EDE" w:rsidRPr="004E5B1B">
        <w:rPr>
          <w:rFonts w:ascii="Times New Roman" w:hAnsi="Times New Roman" w:cs="Times New Roman"/>
          <w:sz w:val="20"/>
          <w:szCs w:val="20"/>
          <w:lang w:val="uk-UA"/>
        </w:rPr>
        <w:t xml:space="preserve"> – раптове погіршення стану </w:t>
      </w:r>
      <w:r w:rsidRPr="004E5B1B">
        <w:rPr>
          <w:rFonts w:ascii="Times New Roman" w:hAnsi="Times New Roman" w:cs="Times New Roman"/>
          <w:sz w:val="20"/>
          <w:szCs w:val="20"/>
          <w:lang w:val="uk-UA"/>
        </w:rPr>
        <w:t>здоров’я або настання смерті працівника</w:t>
      </w:r>
      <w:r w:rsidR="00E95EDE" w:rsidRPr="004E5B1B">
        <w:rPr>
          <w:rFonts w:ascii="Times New Roman" w:hAnsi="Times New Roman" w:cs="Times New Roman"/>
          <w:sz w:val="20"/>
          <w:szCs w:val="20"/>
          <w:lang w:val="uk-UA"/>
        </w:rPr>
        <w:t xml:space="preserve"> під час виконання ним трудових </w:t>
      </w:r>
      <w:r w:rsidRPr="004E5B1B">
        <w:rPr>
          <w:rFonts w:ascii="Times New Roman" w:hAnsi="Times New Roman" w:cs="Times New Roman"/>
          <w:sz w:val="20"/>
          <w:szCs w:val="20"/>
          <w:lang w:val="uk-UA"/>
        </w:rPr>
        <w:t>обов’язків унаслідок короткочасного (три</w:t>
      </w:r>
      <w:r w:rsidR="00E95EDE" w:rsidRPr="004E5B1B">
        <w:rPr>
          <w:rFonts w:ascii="Times New Roman" w:hAnsi="Times New Roman" w:cs="Times New Roman"/>
          <w:sz w:val="20"/>
          <w:szCs w:val="20"/>
          <w:lang w:val="uk-UA"/>
        </w:rPr>
        <w:t xml:space="preserve">валістю не довше однієї робочої </w:t>
      </w:r>
      <w:r w:rsidRPr="004E5B1B">
        <w:rPr>
          <w:rFonts w:ascii="Times New Roman" w:hAnsi="Times New Roman" w:cs="Times New Roman"/>
          <w:sz w:val="20"/>
          <w:szCs w:val="20"/>
          <w:lang w:val="uk-UA"/>
        </w:rPr>
        <w:t>зміни) впливу небезпечного або шкідливого чинника.</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Суб’єкти страхування від нещасного випадку</w:t>
      </w:r>
      <w:r w:rsidRPr="004E5B1B">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Травма</w:t>
      </w:r>
      <w:r w:rsidRPr="004E5B1B">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rsidR="007A3849"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Трудове каліцтво</w:t>
      </w:r>
      <w:r w:rsidRPr="004E5B1B">
        <w:rPr>
          <w:rFonts w:ascii="Times New Roman" w:hAnsi="Times New Roman" w:cs="Times New Roman"/>
          <w:sz w:val="20"/>
          <w:szCs w:val="20"/>
          <w:lang w:val="uk-UA"/>
        </w:rPr>
        <w:t xml:space="preserve"> – втрата здоров’я працівни</w:t>
      </w:r>
      <w:r w:rsidR="009B07C7" w:rsidRPr="004E5B1B">
        <w:rPr>
          <w:rFonts w:ascii="Times New Roman" w:hAnsi="Times New Roman" w:cs="Times New Roman"/>
          <w:sz w:val="20"/>
          <w:szCs w:val="20"/>
          <w:lang w:val="uk-UA"/>
        </w:rPr>
        <w:t>ком унаслідок виробничої травми</w:t>
      </w:r>
      <w:r w:rsidRPr="004E5B1B">
        <w:rPr>
          <w:rFonts w:ascii="Times New Roman" w:hAnsi="Times New Roman" w:cs="Times New Roman"/>
          <w:sz w:val="20"/>
          <w:szCs w:val="20"/>
          <w:lang w:val="uk-UA"/>
        </w:rPr>
        <w:t>, яка сталася під час виконання трудових обов’язків.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Ознайомтесь з теоретичною частиною.</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2.</w:t>
      </w:r>
      <w:r w:rsidR="00D420B3"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Отримайте від викладача приклади нещасних випадків</w:t>
      </w:r>
      <w:r w:rsidR="00494D88" w:rsidRPr="004E5B1B">
        <w:rPr>
          <w:rFonts w:ascii="Times New Roman" w:hAnsi="Times New Roman" w:cs="Times New Roman"/>
          <w:sz w:val="20"/>
          <w:szCs w:val="20"/>
          <w:lang w:val="uk-UA"/>
        </w:rPr>
        <w:t xml:space="preserve"> (додаток </w:t>
      </w:r>
      <w:r w:rsidR="00D92C1A" w:rsidRPr="004E5B1B">
        <w:rPr>
          <w:rFonts w:ascii="Times New Roman" w:hAnsi="Times New Roman" w:cs="Times New Roman"/>
          <w:sz w:val="20"/>
          <w:szCs w:val="20"/>
          <w:lang w:val="uk-UA"/>
        </w:rPr>
        <w:t>2.</w:t>
      </w:r>
      <w:r w:rsidR="007A3849" w:rsidRPr="004E5B1B">
        <w:rPr>
          <w:rFonts w:ascii="Times New Roman" w:hAnsi="Times New Roman" w:cs="Times New Roman"/>
          <w:sz w:val="20"/>
          <w:szCs w:val="20"/>
          <w:lang w:val="uk-UA"/>
        </w:rPr>
        <w:t>1</w:t>
      </w:r>
      <w:r w:rsidR="00494D88" w:rsidRPr="004E5B1B">
        <w:rPr>
          <w:rFonts w:ascii="Times New Roman" w:hAnsi="Times New Roman" w:cs="Times New Roman"/>
          <w:sz w:val="20"/>
          <w:szCs w:val="20"/>
          <w:lang w:val="uk-UA"/>
        </w:rPr>
        <w:t>)</w:t>
      </w:r>
      <w:r w:rsidR="00D420B3" w:rsidRPr="004E5B1B">
        <w:rPr>
          <w:rFonts w:ascii="Times New Roman" w:hAnsi="Times New Roman" w:cs="Times New Roman"/>
          <w:sz w:val="20"/>
          <w:szCs w:val="20"/>
          <w:lang w:val="uk-UA"/>
        </w:rPr>
        <w:t>, визнач</w:t>
      </w:r>
      <w:r w:rsidRPr="004E5B1B">
        <w:rPr>
          <w:rFonts w:ascii="Times New Roman" w:hAnsi="Times New Roman" w:cs="Times New Roman"/>
          <w:sz w:val="20"/>
          <w:szCs w:val="20"/>
          <w:lang w:val="uk-UA"/>
        </w:rPr>
        <w:t>ити</w:t>
      </w:r>
      <w:r w:rsidR="00D420B3" w:rsidRPr="004E5B1B">
        <w:rPr>
          <w:rFonts w:ascii="Times New Roman" w:hAnsi="Times New Roman" w:cs="Times New Roman"/>
          <w:sz w:val="20"/>
          <w:szCs w:val="20"/>
          <w:lang w:val="uk-UA"/>
        </w:rPr>
        <w:t xml:space="preserve"> до якого класу відносяться (невиробничого характеру, НВ на виробництві, НВ на виробництві не пов’язаний з виробництвом) і </w:t>
      </w:r>
      <w:r w:rsidR="004E5B1B" w:rsidRPr="004E5B1B">
        <w:rPr>
          <w:rFonts w:ascii="Times New Roman" w:hAnsi="Times New Roman" w:cs="Times New Roman"/>
          <w:sz w:val="20"/>
          <w:szCs w:val="20"/>
          <w:lang w:val="uk-UA"/>
        </w:rPr>
        <w:t>обґрунтувати</w:t>
      </w:r>
      <w:r w:rsidR="00D420B3" w:rsidRPr="004E5B1B">
        <w:rPr>
          <w:rFonts w:ascii="Times New Roman" w:hAnsi="Times New Roman" w:cs="Times New Roman"/>
          <w:sz w:val="20"/>
          <w:szCs w:val="20"/>
          <w:lang w:val="uk-UA"/>
        </w:rPr>
        <w:t>.</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Заповніть акти розслідування нещасних випадків по формі Н–5 і Н–1.</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Дайте відповідь на контрольні запитання.</w:t>
      </w:r>
    </w:p>
    <w:p w:rsidR="007A3849" w:rsidRPr="004E5B1B" w:rsidRDefault="007A3849" w:rsidP="009B07C7">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7A3849" w:rsidRPr="004E5B1B" w:rsidRDefault="007A3849"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0A4950"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r w:rsidR="009B07C7" w:rsidRPr="004E5B1B">
        <w:rPr>
          <w:rFonts w:ascii="Times New Roman" w:eastAsia="Times New Roman" w:hAnsi="Times New Roman" w:cs="Times New Roman"/>
          <w:sz w:val="20"/>
          <w:szCs w:val="20"/>
          <w:lang w:val="uk-UA" w:eastAsia="ru-RU" w:bidi="ru-RU"/>
        </w:rPr>
        <w:t xml:space="preserve"> Окремо надаються додатки, що містять форми актів </w:t>
      </w:r>
      <w:r w:rsidR="009B07C7" w:rsidRPr="004E5B1B">
        <w:rPr>
          <w:rFonts w:ascii="Times New Roman" w:hAnsi="Times New Roman" w:cs="Times New Roman"/>
          <w:sz w:val="20"/>
          <w:szCs w:val="20"/>
          <w:lang w:val="uk-UA"/>
        </w:rPr>
        <w:t>розслідування нещасних випадків.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Контрольні запитання: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 на виробництві?</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професійне захворювання?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аварія?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На які групи діляться нещасні випадки?</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невиробничого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Обов’язки комісії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спеціальне розслідування. При яких НВ воно проводиться?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проводить спеціальне розслідування нещасних випадків?</w:t>
      </w:r>
    </w:p>
    <w:p w:rsidR="00804B70"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якому документі ведеться облік постраждалих від нещасних випадків.</w:t>
      </w:r>
    </w:p>
    <w:p w:rsidR="00494D88" w:rsidRPr="004E5B1B" w:rsidRDefault="00494D88" w:rsidP="009B07C7">
      <w:pPr>
        <w:spacing w:after="0" w:line="240" w:lineRule="auto"/>
        <w:ind w:firstLine="709"/>
        <w:jc w:val="right"/>
        <w:rPr>
          <w:rFonts w:ascii="Times New Roman" w:hAnsi="Times New Roman" w:cs="Times New Roman"/>
          <w:b/>
          <w:sz w:val="20"/>
          <w:szCs w:val="20"/>
          <w:lang w:val="uk-UA"/>
        </w:rPr>
      </w:pPr>
      <w:r w:rsidRPr="004E5B1B">
        <w:rPr>
          <w:rFonts w:ascii="Times New Roman" w:hAnsi="Times New Roman" w:cs="Times New Roman"/>
          <w:b/>
          <w:sz w:val="20"/>
          <w:szCs w:val="20"/>
          <w:lang w:val="uk-UA"/>
        </w:rPr>
        <w:t>Додаток 2</w:t>
      </w:r>
      <w:r w:rsidR="009B07C7" w:rsidRPr="004E5B1B">
        <w:rPr>
          <w:rFonts w:ascii="Times New Roman" w:hAnsi="Times New Roman" w:cs="Times New Roman"/>
          <w:b/>
          <w:sz w:val="20"/>
          <w:szCs w:val="20"/>
          <w:lang w:val="uk-UA"/>
        </w:rPr>
        <w:t>.1</w:t>
      </w:r>
    </w:p>
    <w:p w:rsidR="008D7432" w:rsidRPr="004E5B1B" w:rsidRDefault="00494D88" w:rsidP="00F77491">
      <w:pPr>
        <w:spacing w:after="0" w:line="240" w:lineRule="auto"/>
        <w:jc w:val="center"/>
        <w:rPr>
          <w:rFonts w:ascii="Times New Roman" w:hAnsi="Times New Roman" w:cs="Times New Roman"/>
          <w:i/>
          <w:sz w:val="20"/>
          <w:szCs w:val="20"/>
          <w:lang w:val="uk-UA"/>
        </w:rPr>
      </w:pPr>
      <w:r w:rsidRPr="004E5B1B">
        <w:rPr>
          <w:rFonts w:ascii="Times New Roman" w:hAnsi="Times New Roman" w:cs="Times New Roman"/>
          <w:i/>
          <w:sz w:val="20"/>
          <w:szCs w:val="20"/>
          <w:lang w:val="uk-UA"/>
        </w:rPr>
        <w:t>Приклади нещасних випадків</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Робітник З. і А. викопували на заводському спорт майданчику</w:t>
      </w:r>
      <w:r w:rsidR="00892287" w:rsidRPr="004E5B1B">
        <w:rPr>
          <w:rFonts w:ascii="Times New Roman" w:hAnsi="Times New Roman" w:cs="Times New Roman"/>
          <w:sz w:val="20"/>
          <w:szCs w:val="20"/>
          <w:lang w:val="uk-UA"/>
        </w:rPr>
        <w:t xml:space="preserve"> залізобетонні стовпи за завдан</w:t>
      </w:r>
      <w:r w:rsidRPr="004E5B1B">
        <w:rPr>
          <w:rFonts w:ascii="Times New Roman" w:hAnsi="Times New Roman" w:cs="Times New Roman"/>
          <w:sz w:val="20"/>
          <w:szCs w:val="20"/>
          <w:lang w:val="uk-UA"/>
        </w:rPr>
        <w:t xml:space="preserve">ням роботодавця. Виймаючи один із стовпів, робітник А. пошкодив об арматуру долоню правої руки і випустив стовп, яким було травмовано З.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На другій зміні бригаді працівників доручили</w:t>
      </w:r>
      <w:r w:rsidR="004E5B1B">
        <w:rPr>
          <w:rFonts w:ascii="Times New Roman" w:hAnsi="Times New Roman" w:cs="Times New Roman"/>
          <w:sz w:val="20"/>
          <w:szCs w:val="20"/>
          <w:lang w:val="uk-UA"/>
        </w:rPr>
        <w:t xml:space="preserve"> складати тюки з пряжею на антре</w:t>
      </w:r>
      <w:r w:rsidRPr="004E5B1B">
        <w:rPr>
          <w:rFonts w:ascii="Times New Roman" w:hAnsi="Times New Roman" w:cs="Times New Roman"/>
          <w:sz w:val="20"/>
          <w:szCs w:val="20"/>
          <w:lang w:val="uk-UA"/>
        </w:rPr>
        <w:t xml:space="preserve">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w:t>
      </w:r>
      <w:r w:rsidR="00AF7D0D" w:rsidRPr="004E5B1B">
        <w:rPr>
          <w:rFonts w:ascii="Times New Roman" w:hAnsi="Times New Roman" w:cs="Times New Roman"/>
          <w:sz w:val="20"/>
          <w:szCs w:val="20"/>
          <w:lang w:val="uk-UA"/>
        </w:rPr>
        <w:t>а</w:t>
      </w:r>
      <w:r w:rsidRPr="004E5B1B">
        <w:rPr>
          <w:rFonts w:ascii="Times New Roman" w:hAnsi="Times New Roman" w:cs="Times New Roman"/>
          <w:sz w:val="20"/>
          <w:szCs w:val="20"/>
          <w:lang w:val="uk-UA"/>
        </w:rPr>
        <w:t xml:space="preserve">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rsidR="00804B70"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ДСанПіН 3.3.2.007–98. Під час прогулянки в дворі установи оператор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21. Бухгалтер фабрики, відвозячи звітну документацію в податкову інспекцію, дістав травму в тролейбусі під час дорожньо-транспортної події.</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rsidR="00F6341C"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26. На підприємстві ретельно підготувалися до ремонту паливного баку автомобіля КамАЗ: бригадир проінструктував зварювальника та водія, бак промили гарячою водою і продули вихлопними газами. Але бак було заварено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опіків той помер.</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27. Тракторист, закінчивши обприскувати поле, поскладав шланги обприскувача неподалік від лінії електропередач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електропробою тракторист дістав смертельну електротравму.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rsidR="006361DA" w:rsidRPr="004E5B1B" w:rsidRDefault="006361DA" w:rsidP="002F5329">
      <w:pPr>
        <w:spacing w:after="0" w:line="240" w:lineRule="auto"/>
        <w:ind w:firstLine="567"/>
        <w:rPr>
          <w:rFonts w:ascii="Times New Roman" w:hAnsi="Times New Roman" w:cs="Times New Roman"/>
          <w:b/>
          <w:bCs/>
          <w:sz w:val="20"/>
          <w:szCs w:val="20"/>
          <w:lang w:val="uk-UA"/>
        </w:rPr>
      </w:pPr>
    </w:p>
    <w:p w:rsidR="000A4950" w:rsidRPr="004E5B1B" w:rsidRDefault="00D67D15" w:rsidP="00892287">
      <w:pPr>
        <w:spacing w:after="0" w:line="240" w:lineRule="auto"/>
        <w:jc w:val="center"/>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ПРАКТИЧНА РОБОТА №3</w:t>
      </w:r>
    </w:p>
    <w:p w:rsidR="00892287" w:rsidRPr="004E5B1B" w:rsidRDefault="00892287" w:rsidP="00892287">
      <w:pPr>
        <w:spacing w:after="0" w:line="240" w:lineRule="auto"/>
        <w:jc w:val="center"/>
        <w:rPr>
          <w:rFonts w:ascii="Times New Roman" w:hAnsi="Times New Roman" w:cs="Times New Roman"/>
          <w:b/>
          <w:bCs/>
          <w:sz w:val="20"/>
          <w:szCs w:val="20"/>
          <w:lang w:val="uk-UA"/>
        </w:rPr>
      </w:pPr>
    </w:p>
    <w:p w:rsidR="000A4950" w:rsidRPr="004E5B1B" w:rsidRDefault="000A4950" w:rsidP="00892287">
      <w:pPr>
        <w:spacing w:after="0" w:line="240" w:lineRule="auto"/>
        <w:rPr>
          <w:rFonts w:ascii="Times New Roman" w:hAnsi="Times New Roman" w:cs="Times New Roman"/>
          <w:bCs/>
          <w:sz w:val="20"/>
          <w:szCs w:val="20"/>
          <w:lang w:val="uk-UA"/>
        </w:rPr>
      </w:pPr>
      <w:r w:rsidRPr="004E5B1B">
        <w:rPr>
          <w:rFonts w:ascii="Times New Roman" w:hAnsi="Times New Roman" w:cs="Times New Roman"/>
          <w:b/>
          <w:bCs/>
          <w:sz w:val="20"/>
          <w:szCs w:val="20"/>
          <w:lang w:val="uk-UA"/>
        </w:rPr>
        <w:t xml:space="preserve">Тема: </w:t>
      </w:r>
      <w:r w:rsidRPr="004E5B1B">
        <w:rPr>
          <w:rFonts w:ascii="Times New Roman" w:hAnsi="Times New Roman" w:cs="Times New Roman"/>
          <w:bCs/>
          <w:sz w:val="20"/>
          <w:szCs w:val="20"/>
          <w:lang w:val="uk-UA"/>
        </w:rPr>
        <w:t>Атестація робочих місць за умовами праці</w:t>
      </w:r>
    </w:p>
    <w:p w:rsidR="000A4950"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bCs/>
          <w:sz w:val="20"/>
          <w:szCs w:val="20"/>
          <w:lang w:val="uk-UA"/>
        </w:rPr>
        <w:t xml:space="preserve">Мета роботи: </w:t>
      </w:r>
      <w:r w:rsidRPr="004E5B1B">
        <w:rPr>
          <w:rFonts w:ascii="Times New Roman" w:hAnsi="Times New Roman" w:cs="Times New Roman"/>
          <w:sz w:val="20"/>
          <w:szCs w:val="20"/>
          <w:lang w:val="uk-UA"/>
        </w:rPr>
        <w:t>Вивчити правові та теоретичні основи проведення атестації робочих місць за умовами праці та навчитись здійснювати гігієнічну оцінку умов та хара</w:t>
      </w:r>
      <w:r w:rsidR="00892287" w:rsidRPr="004E5B1B">
        <w:rPr>
          <w:rFonts w:ascii="Times New Roman" w:hAnsi="Times New Roman" w:cs="Times New Roman"/>
          <w:sz w:val="20"/>
          <w:szCs w:val="20"/>
          <w:lang w:val="uk-UA"/>
        </w:rPr>
        <w:t xml:space="preserve">ктеру праці на робочих місцях. </w:t>
      </w:r>
    </w:p>
    <w:p w:rsidR="000A4950" w:rsidRPr="004E5B1B" w:rsidRDefault="000A4950"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проведення заняття</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3.1.</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Порядок проведення атестації робочих місць за умовами праці</w:t>
      </w:r>
      <w:r w:rsidR="00892287" w:rsidRPr="004E5B1B">
        <w:rPr>
          <w:rFonts w:ascii="Times New Roman" w:hAnsi="Times New Roman" w:cs="Times New Roman"/>
          <w:bCs/>
          <w:sz w:val="20"/>
          <w:szCs w:val="20"/>
          <w:lang w:val="uk-UA"/>
        </w:rPr>
        <w:t>.</w:t>
      </w:r>
      <w:r w:rsidR="00D67D15" w:rsidRPr="004E5B1B">
        <w:rPr>
          <w:rFonts w:ascii="Times New Roman" w:hAnsi="Times New Roman" w:cs="Times New Roman"/>
          <w:bCs/>
          <w:sz w:val="20"/>
          <w:szCs w:val="20"/>
          <w:lang w:val="uk-UA"/>
        </w:rPr>
        <w:t xml:space="preserve"> </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3.2.</w:t>
      </w:r>
      <w:r w:rsidR="00264BA4" w:rsidRPr="004E5B1B">
        <w:rPr>
          <w:rFonts w:ascii="Times New Roman" w:hAnsi="Times New Roman" w:cs="Times New Roman"/>
          <w:bCs/>
          <w:sz w:val="20"/>
          <w:szCs w:val="20"/>
          <w:lang w:val="uk-UA"/>
        </w:rPr>
        <w:t> </w:t>
      </w:r>
      <w:r w:rsidR="00892287" w:rsidRPr="004E5B1B">
        <w:rPr>
          <w:rFonts w:ascii="Times New Roman" w:hAnsi="Times New Roman" w:cs="Times New Roman"/>
          <w:bCs/>
          <w:sz w:val="20"/>
          <w:szCs w:val="20"/>
          <w:lang w:val="uk-UA"/>
        </w:rPr>
        <w:t>Організація роботи по атестації.</w:t>
      </w:r>
    </w:p>
    <w:p w:rsidR="00D67D15" w:rsidRPr="004E5B1B" w:rsidRDefault="00D67D15"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w:t>
      </w:r>
      <w:r w:rsidR="000A4950" w:rsidRPr="004E5B1B">
        <w:rPr>
          <w:rFonts w:ascii="Times New Roman" w:hAnsi="Times New Roman" w:cs="Times New Roman"/>
          <w:bCs/>
          <w:sz w:val="20"/>
          <w:szCs w:val="20"/>
          <w:lang w:val="uk-UA"/>
        </w:rPr>
        <w:t>3.</w:t>
      </w:r>
      <w:r w:rsidR="00264BA4" w:rsidRPr="004E5B1B">
        <w:rPr>
          <w:rFonts w:ascii="Times New Roman" w:hAnsi="Times New Roman" w:cs="Times New Roman"/>
          <w:bCs/>
          <w:sz w:val="20"/>
          <w:szCs w:val="20"/>
          <w:lang w:val="uk-UA"/>
        </w:rPr>
        <w:t> </w:t>
      </w:r>
      <w:r w:rsidRPr="004E5B1B">
        <w:rPr>
          <w:rFonts w:ascii="Times New Roman" w:hAnsi="Times New Roman" w:cs="Times New Roman"/>
          <w:bCs/>
          <w:sz w:val="20"/>
          <w:szCs w:val="20"/>
          <w:lang w:val="uk-UA"/>
        </w:rPr>
        <w:t>Перелік документації, яка оформляється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bCs/>
          <w:sz w:val="20"/>
          <w:szCs w:val="20"/>
          <w:lang w:val="uk-UA"/>
        </w:rPr>
        <w:t>4.</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Рекомендації по оформленню документації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3.5.</w:t>
      </w:r>
      <w:r w:rsidRPr="004E5B1B">
        <w:rPr>
          <w:rFonts w:ascii="Times New Roman" w:hAnsi="Times New Roman" w:cs="Times New Roman"/>
          <w:sz w:val="20"/>
          <w:szCs w:val="20"/>
          <w:lang w:val="uk-UA"/>
        </w:rPr>
        <w:t xml:space="preserve"> </w:t>
      </w:r>
      <w:r w:rsidRPr="004E5B1B">
        <w:rPr>
          <w:rFonts w:ascii="Times New Roman" w:hAnsi="Times New Roman" w:cs="Times New Roman"/>
          <w:bCs/>
          <w:sz w:val="20"/>
          <w:szCs w:val="20"/>
          <w:lang w:val="uk-UA"/>
        </w:rPr>
        <w:t>Гігієнічні критерії оцінки умов праці. Класи умов праці</w:t>
      </w:r>
      <w:r w:rsidR="00892287" w:rsidRPr="004E5B1B">
        <w:rPr>
          <w:rFonts w:ascii="Times New Roman" w:hAnsi="Times New Roman" w:cs="Times New Roman"/>
          <w:bCs/>
          <w:sz w:val="20"/>
          <w:szCs w:val="20"/>
          <w:lang w:val="uk-UA"/>
        </w:rPr>
        <w:t>.</w:t>
      </w:r>
    </w:p>
    <w:p w:rsidR="000A4950" w:rsidRPr="004E5B1B" w:rsidRDefault="000A4950"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lastRenderedPageBreak/>
        <w:t>Термінологічний словник</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Безпечні умови праці</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Виробничо обумовлені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захворювання різноманітної етіології (переважно поліетіологічні),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Гігієнічний норматив</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Гграничнодопустима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ГДКр.з.)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діагностовані сучасними методами досліджень протягом трудового стажу працівників. ГДКр.з.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ГДКр.з.: максимальна разова та середньозмінна.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ГДКр.з.м.р.)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фіброгенної дії) відрізку часу робочої зміни. Концентрація речовини, що дорівнює ГДКр.з.м.р.,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Граничнодопустима середньозмінна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ГДКр.з.сз.)</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w:t>
      </w:r>
      <w:r w:rsidRPr="004E5B1B">
        <w:rPr>
          <w:rFonts w:ascii="Times New Roman" w:hAnsi="Times New Roman" w:cs="Times New Roman"/>
          <w:bCs/>
          <w:sz w:val="20"/>
          <w:szCs w:val="20"/>
          <w:lang w:val="uk-UA"/>
        </w:rPr>
        <w:lastRenderedPageBreak/>
        <w:t>відрізку часу, що дорівнює 75% робочої зміни (але не більше ніж 8 годин), за умов дотримання ГДКр.з.м.р. ГДКр.з.сз. встановлюється для речовин, для яких характерні кумулятивні властивості (речовини хроноконцентраційної дії).</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Експозиція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кількісна характеристика інтенсивності та тривалості дії шкідливого фактора;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Захист часом</w:t>
      </w:r>
      <w:r w:rsidR="00902A82" w:rsidRPr="004E5B1B">
        <w:rPr>
          <w:rFonts w:ascii="Times New Roman" w:hAnsi="Times New Roman" w:cs="Times New Roman"/>
          <w:bCs/>
          <w:sz w:val="20"/>
          <w:szCs w:val="20"/>
          <w:lang w:val="uk-UA"/>
        </w:rPr>
        <w:t xml:space="preserve"> – </w:t>
      </w:r>
      <w:r w:rsidRPr="004E5B1B">
        <w:rPr>
          <w:rFonts w:ascii="Times New Roman" w:hAnsi="Times New Roman" w:cs="Times New Roman"/>
          <w:bCs/>
          <w:sz w:val="20"/>
          <w:szCs w:val="20"/>
          <w:lang w:val="uk-UA"/>
        </w:rPr>
        <w:t>зменшення впливу шкідливих факторів виробничого середовища і трудового процесу на працівників шляхом обмеження часу їх дії: введення внутрішньозмінних перерв, скорочення робочого дня, збільшення тривалості щорічної відпустки.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Небезпечний виробничий фактор</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Постійне 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інфразвук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інфразвук, рівень звукового тиску якого змінюється не більше ніж на 10 дБ на шкалі засобу вимірювальної техніки (далі -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шум</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Працездатність</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Працеспроможність</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Професійне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захворювання, що виникло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Професійний ризик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w:t>
      </w:r>
      <w:r w:rsidRPr="004E5B1B">
        <w:rPr>
          <w:rFonts w:ascii="Times New Roman" w:hAnsi="Times New Roman" w:cs="Times New Roman"/>
          <w:bCs/>
          <w:sz w:val="20"/>
          <w:szCs w:val="20"/>
          <w:lang w:val="uk-UA"/>
        </w:rPr>
        <w:lastRenderedPageBreak/>
        <w:t>з урахуванням величини експозиції цих факторів, показників стану здоров’я працівника та втрати ним працездатності.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Робочий день (зміна)</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Умови праці</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Шкідливий виробничий фактор</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Шкідливі умови праці</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rsidR="00D67D15" w:rsidRPr="004E5B1B" w:rsidRDefault="00D67D15"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 xml:space="preserve">Практична частина: </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4E5B1B">
        <w:rPr>
          <w:rFonts w:ascii="Times New Roman" w:hAnsi="Times New Roman" w:cs="Times New Roman"/>
          <w:sz w:val="20"/>
          <w:szCs w:val="20"/>
          <w:lang w:val="uk-UA"/>
        </w:rPr>
        <w:t>робочих місць за умовами праці.</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2. 3а завданням викладача дати письмову відповідь не менш</w:t>
      </w:r>
      <w:r w:rsidR="00264BA4" w:rsidRPr="004E5B1B">
        <w:rPr>
          <w:rFonts w:ascii="Times New Roman" w:hAnsi="Times New Roman" w:cs="Times New Roman"/>
          <w:sz w:val="20"/>
          <w:szCs w:val="20"/>
          <w:lang w:val="uk-UA"/>
        </w:rPr>
        <w:t>е ніж на 8 контрольних запитань.</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4E5B1B">
        <w:rPr>
          <w:rFonts w:ascii="Times New Roman" w:hAnsi="Times New Roman" w:cs="Times New Roman"/>
          <w:sz w:val="20"/>
          <w:szCs w:val="20"/>
          <w:lang w:val="uk-UA"/>
        </w:rPr>
        <w:t>сти атестацію за умовами праці.</w:t>
      </w:r>
    </w:p>
    <w:p w:rsidR="000A4950" w:rsidRPr="004E5B1B" w:rsidRDefault="000A4950"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A4950" w:rsidRPr="004E5B1B" w:rsidRDefault="000A4950"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AF2E99"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p>
    <w:p w:rsidR="00D67D15" w:rsidRPr="004E5B1B" w:rsidRDefault="00264BA4"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Контрольні запитання:</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чому полягає основна мета атестації робочих місць за умовами праці?</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Де прово</w:t>
      </w:r>
      <w:r w:rsidR="009F1ECB" w:rsidRPr="004E5B1B">
        <w:rPr>
          <w:rFonts w:ascii="Times New Roman" w:hAnsi="Times New Roman" w:cs="Times New Roman"/>
          <w:sz w:val="20"/>
          <w:szCs w:val="20"/>
          <w:lang w:val="uk-UA"/>
        </w:rPr>
        <w:t>диться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є правовою основою для проведення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пере</w:t>
      </w:r>
      <w:r w:rsidR="009F1ECB" w:rsidRPr="004E5B1B">
        <w:rPr>
          <w:rFonts w:ascii="Times New Roman" w:hAnsi="Times New Roman" w:cs="Times New Roman"/>
          <w:sz w:val="20"/>
          <w:szCs w:val="20"/>
          <w:lang w:val="uk-UA"/>
        </w:rPr>
        <w:t>дбачає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і як ознайомлюєтьс</w:t>
      </w:r>
      <w:r w:rsidR="009F1ECB" w:rsidRPr="004E5B1B">
        <w:rPr>
          <w:rFonts w:ascii="Times New Roman" w:hAnsi="Times New Roman" w:cs="Times New Roman"/>
          <w:sz w:val="20"/>
          <w:szCs w:val="20"/>
          <w:lang w:val="uk-UA"/>
        </w:rPr>
        <w:t>я з результатами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документи складаються при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Скільки років зберігаються на підприємстві мат</w:t>
      </w:r>
      <w:r w:rsidR="009F1ECB" w:rsidRPr="004E5B1B">
        <w:rPr>
          <w:rFonts w:ascii="Times New Roman" w:hAnsi="Times New Roman" w:cs="Times New Roman"/>
          <w:sz w:val="20"/>
          <w:szCs w:val="20"/>
          <w:lang w:val="uk-UA"/>
        </w:rPr>
        <w:t>еріали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3а якими показниками проводять атестацію робочих місць? 9.</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Скільки років дійсні матеріали атестації робочих місць?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Яким документом і в якому складі створюється атестаційна комісія?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організовується робота по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w:t>
      </w:r>
      <w:r w:rsidR="00D67D15" w:rsidRPr="004E5B1B">
        <w:rPr>
          <w:rFonts w:ascii="Times New Roman" w:hAnsi="Times New Roman" w:cs="Times New Roman"/>
          <w:sz w:val="20"/>
          <w:szCs w:val="20"/>
          <w:lang w:val="uk-UA"/>
        </w:rPr>
        <w:t xml:space="preserve">Що входить в обов’язки атестаційної комісії?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w:t>
      </w:r>
      <w:r w:rsidR="00D67D15" w:rsidRPr="004E5B1B">
        <w:rPr>
          <w:rFonts w:ascii="Times New Roman" w:hAnsi="Times New Roman" w:cs="Times New Roman"/>
          <w:sz w:val="20"/>
          <w:szCs w:val="20"/>
          <w:lang w:val="uk-UA"/>
        </w:rPr>
        <w:t xml:space="preserve">Який порядок оформлення фотографії робочого дня?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Для чого на підприємстві використовують результати атестації? </w:t>
      </w:r>
    </w:p>
    <w:p w:rsidR="005976FF" w:rsidRPr="004E5B1B" w:rsidRDefault="005976FF" w:rsidP="002F5329">
      <w:pPr>
        <w:keepNext/>
        <w:keepLines/>
        <w:widowControl w:val="0"/>
        <w:autoSpaceDE w:val="0"/>
        <w:autoSpaceDN w:val="0"/>
        <w:spacing w:after="0" w:line="240" w:lineRule="auto"/>
        <w:outlineLvl w:val="1"/>
        <w:rPr>
          <w:rFonts w:ascii="Times New Roman" w:eastAsia="Times New Roman" w:hAnsi="Times New Roman" w:cs="Times New Roman"/>
          <w:b/>
          <w:sz w:val="20"/>
          <w:szCs w:val="20"/>
          <w:lang w:val="uk-UA" w:eastAsia="ru-RU" w:bidi="ru-RU"/>
        </w:rPr>
      </w:pPr>
    </w:p>
    <w:p w:rsidR="00323ABD" w:rsidRPr="004E5B1B" w:rsidRDefault="00323ABD" w:rsidP="00384C93">
      <w:pPr>
        <w:keepNext/>
        <w:keepLines/>
        <w:widowControl w:val="0"/>
        <w:autoSpaceDE w:val="0"/>
        <w:autoSpaceDN w:val="0"/>
        <w:spacing w:after="0" w:line="240" w:lineRule="auto"/>
        <w:jc w:val="center"/>
        <w:outlineLvl w:val="1"/>
        <w:rPr>
          <w:rFonts w:ascii="Times New Roman" w:eastAsiaTheme="majorEastAsia" w:hAnsi="Times New Roman" w:cs="Times New Roman"/>
          <w:b/>
          <w:sz w:val="20"/>
          <w:szCs w:val="20"/>
          <w:lang w:val="uk-UA" w:eastAsia="ru-RU" w:bidi="ru-RU"/>
        </w:rPr>
      </w:pPr>
      <w:r w:rsidRPr="004E5B1B">
        <w:rPr>
          <w:rFonts w:ascii="Times New Roman" w:eastAsiaTheme="majorEastAsia" w:hAnsi="Times New Roman" w:cs="Times New Roman"/>
          <w:b/>
          <w:sz w:val="20"/>
          <w:szCs w:val="20"/>
          <w:lang w:val="uk-UA" w:eastAsia="ru-RU" w:bidi="ru-RU"/>
        </w:rPr>
        <w:t>ПРАКТИЧНА РОБОТА № 4</w:t>
      </w:r>
    </w:p>
    <w:p w:rsidR="00384C93" w:rsidRPr="004E5B1B" w:rsidRDefault="00384C93" w:rsidP="002F5329">
      <w:pPr>
        <w:keepNext/>
        <w:keepLines/>
        <w:widowControl w:val="0"/>
        <w:autoSpaceDE w:val="0"/>
        <w:autoSpaceDN w:val="0"/>
        <w:spacing w:after="0" w:line="240" w:lineRule="auto"/>
        <w:outlineLvl w:val="1"/>
        <w:rPr>
          <w:rFonts w:ascii="Times New Roman" w:eastAsiaTheme="majorEastAsia" w:hAnsi="Times New Roman" w:cs="Times New Roman"/>
          <w:b/>
          <w:sz w:val="20"/>
          <w:szCs w:val="20"/>
          <w:lang w:val="uk-UA" w:eastAsia="ru-RU" w:bidi="ru-RU"/>
        </w:rPr>
      </w:pPr>
    </w:p>
    <w:p w:rsidR="00323ABD" w:rsidRPr="004E5B1B" w:rsidRDefault="005976FF" w:rsidP="002F5329">
      <w:pPr>
        <w:keepNext/>
        <w:keepLines/>
        <w:widowControl w:val="0"/>
        <w:autoSpaceDE w:val="0"/>
        <w:autoSpaceDN w:val="0"/>
        <w:spacing w:after="0" w:line="240" w:lineRule="auto"/>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 xml:space="preserve">Тема: </w:t>
      </w:r>
      <w:r w:rsidRPr="004E5B1B">
        <w:rPr>
          <w:rFonts w:ascii="Times New Roman" w:eastAsiaTheme="majorEastAsia" w:hAnsi="Times New Roman" w:cs="Times New Roman"/>
          <w:sz w:val="20"/>
          <w:szCs w:val="20"/>
          <w:lang w:val="uk-UA" w:eastAsia="ru-RU" w:bidi="ru-RU"/>
        </w:rPr>
        <w:t>Дослідження параметрів мікроклімату</w:t>
      </w:r>
    </w:p>
    <w:p w:rsidR="005976FF" w:rsidRPr="004E5B1B" w:rsidRDefault="00323ABD" w:rsidP="00384C93">
      <w:pPr>
        <w:keepNext/>
        <w:keepLines/>
        <w:widowControl w:val="0"/>
        <w:autoSpaceDE w:val="0"/>
        <w:autoSpaceDN w:val="0"/>
        <w:spacing w:after="0" w:line="240" w:lineRule="auto"/>
        <w:jc w:val="both"/>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Мета:</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параметрів мікроклімату.</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Температура повітря виробничих приміщань</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Абсолютна і відносна вологість</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швидкості руху повітря</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Прилади та методи вимірювання температури, швидкості і відносної вологості повітря</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Заходи та засоби нормалізації параметрів мікроклімату</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4.4.</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Освітленість виробничих приміщень. Види освітлення виробництв. Джерела освітлення. Прилади для вимірювання освітленості.</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 xml:space="preserve">Дія шуму, вібрацій, ультра- та інфразвука на організм людини, професійні захворювання. Оцінка дії шуму і його нормування. Методи </w:t>
      </w:r>
      <w:r w:rsidRPr="004E5B1B">
        <w:rPr>
          <w:rFonts w:ascii="Times New Roman" w:eastAsia="Times New Roman" w:hAnsi="Times New Roman" w:cs="Times New Roman"/>
          <w:sz w:val="20"/>
          <w:szCs w:val="20"/>
          <w:lang w:val="uk-UA" w:eastAsia="ru-RU" w:bidi="ru-RU"/>
        </w:rPr>
        <w:lastRenderedPageBreak/>
        <w:t>захисту від шуму, вібрацій, ультра- та інфра-звука. Прилади для вимірювання шуму</w:t>
      </w:r>
      <w:r w:rsidR="009F1ECB" w:rsidRPr="004E5B1B">
        <w:rPr>
          <w:rFonts w:ascii="Times New Roman" w:eastAsia="Times New Roman" w:hAnsi="Times New Roman" w:cs="Times New Roman"/>
          <w:sz w:val="20"/>
          <w:szCs w:val="20"/>
          <w:lang w:val="uk-UA" w:eastAsia="ru-RU" w:bidi="ru-RU"/>
        </w:rPr>
        <w:t>.</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Виробнича санітарія</w:t>
      </w:r>
      <w:r w:rsidRPr="004E5B1B">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Виробничий мікроклімат</w:t>
      </w:r>
      <w:r w:rsidRPr="004E5B1B">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Гігієна праці</w:t>
      </w:r>
      <w:r w:rsidRPr="004E5B1B">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Допустимі умови і характер праці</w:t>
      </w:r>
      <w:r w:rsidRPr="004E5B1B">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індивідуального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колективного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Медико-санітарна допомога</w:t>
      </w:r>
      <w:r w:rsidRPr="004E5B1B">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Мікроклімат виробничих приміщень</w:t>
      </w:r>
      <w:r w:rsidRPr="004E5B1B">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Напруженість праці</w:t>
      </w:r>
      <w:r w:rsidRPr="004E5B1B">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Небезпека</w:t>
      </w:r>
      <w:r w:rsidRPr="004E5B1B">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Небезпечна зона</w:t>
      </w:r>
      <w:r w:rsidRPr="004E5B1B">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чинник</w:t>
      </w:r>
      <w:r w:rsidRPr="004E5B1B">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фактор</w:t>
      </w:r>
      <w:r w:rsidRPr="004E5B1B">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rsidR="009F1ECB" w:rsidRPr="004E5B1B" w:rsidRDefault="009F1ECB"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Оптимальні мікрокліматичні умови</w:t>
      </w:r>
      <w:r w:rsidRPr="004E5B1B">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4E5B1B">
        <w:rPr>
          <w:rFonts w:ascii="Times New Roman" w:hAnsi="Times New Roman" w:cs="Times New Roman"/>
          <w:sz w:val="20"/>
          <w:szCs w:val="20"/>
          <w:lang w:val="uk-UA"/>
        </w:rPr>
        <w:t>о рівня працездатності.</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Допустимі мікрокліматичні умови</w:t>
      </w:r>
      <w:r w:rsidRPr="004E5B1B">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Теплий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Холодний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Легкі фізичні роботи</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(категорія I)</w:t>
      </w:r>
      <w:r w:rsidRPr="004E5B1B">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Iа та 141-175 Вт (121-150 ккал/год.) – категорія Iб. До </w:t>
      </w:r>
      <w:r w:rsidRPr="004E5B1B">
        <w:rPr>
          <w:rFonts w:ascii="Times New Roman" w:hAnsi="Times New Roman" w:cs="Times New Roman"/>
          <w:i/>
          <w:sz w:val="20"/>
          <w:szCs w:val="20"/>
          <w:lang w:val="uk-UA"/>
        </w:rPr>
        <w:t>категорії Iа</w:t>
      </w:r>
      <w:r w:rsidRPr="004E5B1B">
        <w:rPr>
          <w:rFonts w:ascii="Times New Roman" w:hAnsi="Times New Roman" w:cs="Times New Roman"/>
          <w:sz w:val="20"/>
          <w:szCs w:val="20"/>
          <w:lang w:val="uk-UA"/>
        </w:rPr>
        <w:t xml:space="preserve"> належать роботи, що виконуються сидячи і не</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потребують фізичного напруження. До </w:t>
      </w:r>
      <w:r w:rsidRPr="004E5B1B">
        <w:rPr>
          <w:rFonts w:ascii="Times New Roman" w:hAnsi="Times New Roman" w:cs="Times New Roman"/>
          <w:i/>
          <w:sz w:val="20"/>
          <w:szCs w:val="20"/>
          <w:lang w:val="uk-UA"/>
        </w:rPr>
        <w:t>категорії Iб</w:t>
      </w:r>
      <w:r w:rsidRPr="004E5B1B">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4E5B1B">
        <w:rPr>
          <w:rFonts w:ascii="Times New Roman" w:eastAsia="Times New Roman" w:hAnsi="Times New Roman" w:cs="Times New Roman"/>
          <w:sz w:val="20"/>
          <w:szCs w:val="20"/>
          <w:lang w:val="uk-UA" w:eastAsia="ru-RU" w:bidi="ru-RU"/>
        </w:rPr>
        <w:t xml:space="preserve">охоплюють види </w:t>
      </w:r>
      <w:r w:rsidRPr="004E5B1B">
        <w:rPr>
          <w:rFonts w:ascii="Times New Roman" w:eastAsia="Times New Roman" w:hAnsi="Times New Roman" w:cs="Times New Roman"/>
          <w:sz w:val="20"/>
          <w:szCs w:val="20"/>
          <w:lang w:val="uk-UA" w:eastAsia="ru-RU" w:bidi="ru-RU"/>
        </w:rPr>
        <w:lastRenderedPageBreak/>
        <w:t xml:space="preserve">діяльності, при яких витрата енергії дорівнює 176-232 Вт (151-200 ккал/год.) – категорія IIа та 233-290 Вт (201-250 ккал/год.) – категорія IIб. До </w:t>
      </w:r>
      <w:r w:rsidRPr="004E5B1B">
        <w:rPr>
          <w:rFonts w:ascii="Times New Roman" w:eastAsia="Times New Roman" w:hAnsi="Times New Roman" w:cs="Times New Roman"/>
          <w:i/>
          <w:sz w:val="20"/>
          <w:szCs w:val="20"/>
          <w:lang w:val="uk-UA" w:eastAsia="ru-RU" w:bidi="ru-RU"/>
        </w:rPr>
        <w:t>категорії IIа</w:t>
      </w:r>
      <w:r w:rsidRPr="004E5B1B">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4E5B1B">
        <w:rPr>
          <w:rFonts w:ascii="Times New Roman" w:eastAsia="Times New Roman" w:hAnsi="Times New Roman" w:cs="Times New Roman"/>
          <w:i/>
          <w:sz w:val="20"/>
          <w:szCs w:val="20"/>
          <w:lang w:val="uk-UA" w:eastAsia="ru-RU" w:bidi="ru-RU"/>
        </w:rPr>
        <w:t>категорії IIб</w:t>
      </w:r>
      <w:r w:rsidRPr="004E5B1B">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Важкі фізичні роботи (категорія III) </w:t>
      </w:r>
      <w:r w:rsidRPr="004E5B1B">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тановлять 291-349 Вт (251-300 ккал/год.). До </w:t>
      </w:r>
      <w:r w:rsidRPr="004E5B1B">
        <w:rPr>
          <w:rFonts w:ascii="Times New Roman" w:eastAsia="Times New Roman" w:hAnsi="Times New Roman" w:cs="Times New Roman"/>
          <w:i/>
          <w:sz w:val="20"/>
          <w:szCs w:val="20"/>
          <w:lang w:val="uk-UA" w:eastAsia="ru-RU" w:bidi="ru-RU"/>
        </w:rPr>
        <w:t xml:space="preserve">категорії III </w:t>
      </w:r>
      <w:r w:rsidRPr="004E5B1B">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Акомодація</w:t>
      </w:r>
      <w:r w:rsidRPr="004E5B1B">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Конвергенція</w:t>
      </w:r>
      <w:r w:rsidRPr="004E5B1B">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Адаптація</w:t>
      </w:r>
      <w:r w:rsidRPr="004E5B1B">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переадаптацію, призводить до стомлюваності органів зору.</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Загальне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4E5B1B">
        <w:rPr>
          <w:rFonts w:ascii="Times New Roman" w:hAnsi="Times New Roman" w:cs="Times New Roman"/>
          <w:sz w:val="20"/>
          <w:szCs w:val="20"/>
          <w:lang w:val="uk-UA"/>
        </w:rPr>
        <w:t>ності у виробничому приміщенні.</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Комбіноване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Місцеве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шум</w:t>
      </w:r>
      <w:r w:rsidRPr="004E5B1B">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Шум</w:t>
      </w:r>
      <w:r w:rsidRPr="004E5B1B">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Звук</w:t>
      </w:r>
      <w:r w:rsidRPr="004E5B1B">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Гц.</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Вібрація</w:t>
      </w:r>
      <w:r w:rsidRPr="004E5B1B">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 xml:space="preserve">Практична частина: </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rsidR="009F1ECB" w:rsidRPr="00924E6C" w:rsidRDefault="00AF2E99" w:rsidP="000F42D1">
      <w:pPr>
        <w:spacing w:after="0" w:line="240" w:lineRule="auto"/>
        <w:ind w:firstLine="284"/>
        <w:jc w:val="both"/>
        <w:rPr>
          <w:rFonts w:ascii="Times New Roman" w:hAnsi="Times New Roman" w:cs="Times New Roman"/>
          <w:sz w:val="20"/>
          <w:szCs w:val="20"/>
        </w:rPr>
      </w:pPr>
      <w:r w:rsidRPr="004E5B1B">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3872F3" w:rsidRPr="004E5B1B" w:rsidRDefault="00AF2E99"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№4, який містить детальний опис теоретичного курсу та матеріали для виконання практичної роботи за темою.</w:t>
      </w:r>
    </w:p>
    <w:p w:rsidR="00F77491" w:rsidRPr="004E5B1B"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rsidR="00323ABD" w:rsidRPr="004E5B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r w:rsidRPr="004E5B1B">
        <w:rPr>
          <w:rFonts w:ascii="Times New Roman" w:eastAsiaTheme="majorEastAsia" w:hAnsi="Times New Roman" w:cs="Times New Roman"/>
          <w:b/>
          <w:iCs/>
          <w:sz w:val="20"/>
          <w:szCs w:val="20"/>
          <w:lang w:val="uk-UA" w:eastAsia="ru-RU" w:bidi="ru-RU"/>
        </w:rPr>
        <w:t>ЗАВДАННЯ ДЛЯ САМОСТІЙНОГО ВИКОНАННЯ</w:t>
      </w: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 </w:t>
      </w:r>
      <w:r w:rsidRPr="004E5B1B">
        <w:rPr>
          <w:rFonts w:ascii="Times New Roman" w:eastAsia="Times New Roman" w:hAnsi="Times New Roman" w:cs="Times New Roman"/>
          <w:spacing w:val="6"/>
          <w:sz w:val="20"/>
          <w:szCs w:val="20"/>
          <w:lang w:val="uk-UA" w:eastAsia="ru-RU" w:bidi="ru-RU"/>
        </w:rPr>
        <w:t xml:space="preserve">Назвіть, </w:t>
      </w:r>
      <w:r w:rsidRPr="004E5B1B">
        <w:rPr>
          <w:rFonts w:ascii="Times New Roman" w:eastAsia="Times New Roman" w:hAnsi="Times New Roman" w:cs="Times New Roman"/>
          <w:spacing w:val="5"/>
          <w:sz w:val="20"/>
          <w:szCs w:val="20"/>
          <w:lang w:val="uk-UA" w:eastAsia="ru-RU" w:bidi="ru-RU"/>
        </w:rPr>
        <w:t xml:space="preserve">якими </w:t>
      </w:r>
      <w:r w:rsidRPr="004E5B1B">
        <w:rPr>
          <w:rFonts w:ascii="Times New Roman" w:eastAsia="Times New Roman" w:hAnsi="Times New Roman" w:cs="Times New Roman"/>
          <w:spacing w:val="6"/>
          <w:sz w:val="20"/>
          <w:szCs w:val="20"/>
          <w:lang w:val="uk-UA" w:eastAsia="ru-RU" w:bidi="ru-RU"/>
        </w:rPr>
        <w:t xml:space="preserve">параметрами характеризується </w:t>
      </w:r>
      <w:r w:rsidRPr="004E5B1B">
        <w:rPr>
          <w:rFonts w:ascii="Times New Roman" w:eastAsia="Times New Roman" w:hAnsi="Times New Roman" w:cs="Times New Roman"/>
          <w:spacing w:val="7"/>
          <w:sz w:val="20"/>
          <w:szCs w:val="20"/>
          <w:lang w:val="uk-UA" w:eastAsia="ru-RU" w:bidi="ru-RU"/>
        </w:rPr>
        <w:t xml:space="preserve">мікроклімат </w:t>
      </w:r>
      <w:r w:rsidRPr="004E5B1B">
        <w:rPr>
          <w:rFonts w:ascii="Times New Roman" w:eastAsia="Times New Roman" w:hAnsi="Times New Roman" w:cs="Times New Roman"/>
          <w:spacing w:val="6"/>
          <w:sz w:val="20"/>
          <w:szCs w:val="20"/>
          <w:lang w:val="uk-UA" w:eastAsia="ru-RU" w:bidi="ru-RU"/>
        </w:rPr>
        <w:t>виробничих</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2956"/>
        <w:gridCol w:w="3157"/>
      </w:tblGrid>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Світловий</w:t>
            </w:r>
            <w:r w:rsidRPr="004E5B1B">
              <w:rPr>
                <w:rFonts w:ascii="Times New Roman" w:eastAsia="Times New Roman" w:hAnsi="Times New Roman" w:cs="Times New Roman"/>
                <w:spacing w:val="16"/>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потік</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 xml:space="preserve">Коефіцієнт </w:t>
            </w:r>
            <w:r w:rsidRPr="004E5B1B">
              <w:rPr>
                <w:rFonts w:ascii="Times New Roman" w:eastAsia="Times New Roman" w:hAnsi="Times New Roman" w:cs="Times New Roman"/>
                <w:spacing w:val="5"/>
                <w:sz w:val="20"/>
                <w:szCs w:val="20"/>
                <w:lang w:val="uk-UA" w:eastAsia="ru-RU" w:bidi="ru-RU"/>
              </w:rPr>
              <w:t>природного</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освітлення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Віброшвидкість</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5"/>
                <w:sz w:val="20"/>
                <w:szCs w:val="20"/>
                <w:lang w:val="uk-UA" w:eastAsia="ru-RU" w:bidi="ru-RU"/>
              </w:rPr>
              <w:t xml:space="preserve">Швидкість </w:t>
            </w:r>
            <w:r w:rsidRPr="004E5B1B">
              <w:rPr>
                <w:rFonts w:ascii="Times New Roman" w:eastAsia="Times New Roman" w:hAnsi="Times New Roman" w:cs="Times New Roman"/>
                <w:spacing w:val="4"/>
                <w:sz w:val="20"/>
                <w:szCs w:val="20"/>
                <w:lang w:val="uk-UA" w:eastAsia="ru-RU" w:bidi="ru-RU"/>
              </w:rPr>
              <w:t>руху</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поверхні</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Відносна вологість</w:t>
            </w:r>
            <w:r w:rsidRPr="004E5B1B">
              <w:rPr>
                <w:rFonts w:ascii="Times New Roman" w:eastAsia="Times New Roman" w:hAnsi="Times New Roman" w:cs="Times New Roman"/>
                <w:spacing w:val="2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4E5B1B">
              <w:rPr>
                <w:rFonts w:ascii="Times New Roman" w:eastAsia="Times New Roman" w:hAnsi="Times New Roman" w:cs="Times New Roman"/>
                <w:spacing w:val="3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опромінення</w:t>
            </w:r>
          </w:p>
        </w:tc>
      </w:tr>
    </w:tbl>
    <w:p w:rsidR="00F258C3" w:rsidRPr="004E5B1B"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2. </w:t>
      </w:r>
      <w:r w:rsidRPr="004E5B1B">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141"/>
        <w:gridCol w:w="2972"/>
      </w:tblGrid>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Від періоду року, категорії робіт по загальним енерговитратам, постійне або не 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3. </w:t>
      </w:r>
      <w:r w:rsidRPr="004E5B1B">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Завдання № 4</w:t>
      </w:r>
      <w:r w:rsidRPr="004E5B1B">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5. </w:t>
      </w:r>
      <w:r w:rsidRPr="004E5B1B">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056"/>
        <w:gridCol w:w="3057"/>
      </w:tblGrid>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40-60 %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50-60 %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60-75 %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50-75 %</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6. </w:t>
      </w:r>
      <w:r w:rsidRPr="004E5B1B">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7. </w:t>
      </w:r>
      <w:r w:rsidRPr="004E5B1B">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Завдання № 8. </w:t>
      </w:r>
      <w:r w:rsidRPr="004E5B1B">
        <w:rPr>
          <w:rFonts w:ascii="Times New Roman" w:hAnsi="Times New Roman" w:cs="Times New Roman"/>
          <w:color w:val="000000"/>
          <w:sz w:val="20"/>
          <w:szCs w:val="20"/>
          <w:lang w:val="uk-UA"/>
        </w:rPr>
        <w:t xml:space="preserve">Освітленість </w:t>
      </w:r>
      <w:r w:rsidRPr="004E5B1B">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057"/>
        <w:gridCol w:w="3056"/>
      </w:tblGrid>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Завдання № 9.</w:t>
      </w:r>
      <w:r w:rsidRPr="004E5B1B">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136"/>
        <w:gridCol w:w="2977"/>
      </w:tblGrid>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тиску шуму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інтенсивності звуку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характером спектра шуму</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10.</w:t>
      </w:r>
      <w:r w:rsidRPr="004E5B1B">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138"/>
        <w:gridCol w:w="2975"/>
      </w:tblGrid>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Лк</w:t>
            </w:r>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Лм</w:t>
            </w:r>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2</w:t>
            </w:r>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Свічах</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11.</w:t>
      </w:r>
      <w:r w:rsidRPr="004E5B1B">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091"/>
        <w:gridCol w:w="3022"/>
      </w:tblGrid>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 xml:space="preserve">2 </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дБ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дБА</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фон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сон</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 xml:space="preserve">Завдання № 12. </w:t>
      </w:r>
      <w:r w:rsidRPr="004E5B1B">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082"/>
        <w:gridCol w:w="3031"/>
      </w:tblGrid>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0-30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50-80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30-50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80-100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100-130 дБА</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Завдання № 13. Допишіть терміни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Місце постійного перебування </w:t>
      </w:r>
      <w:r w:rsidRPr="004E5B1B">
        <w:rPr>
          <w:rFonts w:ascii="Times New Roman" w:eastAsia="Times New Roman" w:hAnsi="Times New Roman" w:cs="Times New Roman"/>
          <w:spacing w:val="2"/>
          <w:sz w:val="20"/>
          <w:szCs w:val="20"/>
          <w:lang w:val="uk-UA" w:eastAsia="ru-RU" w:bidi="ru-RU"/>
        </w:rPr>
        <w:t xml:space="preserve">працівника </w:t>
      </w:r>
      <w:r w:rsidRPr="004E5B1B">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4E5B1B">
        <w:rPr>
          <w:rFonts w:ascii="Times New Roman" w:eastAsia="Times New Roman" w:hAnsi="Times New Roman" w:cs="Times New Roman"/>
          <w:sz w:val="20"/>
          <w:szCs w:val="20"/>
          <w:lang w:val="uk-UA" w:eastAsia="ru-RU" w:bidi="ru-RU"/>
        </w:rPr>
        <w:t xml:space="preserve">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Довго фіксована робоча поза називається</w:t>
      </w:r>
      <w:r w:rsidRPr="004E5B1B">
        <w:rPr>
          <w:rFonts w:ascii="Times New Roman" w:eastAsia="Times New Roman" w:hAnsi="Times New Roman" w:cs="Times New Roman"/>
          <w:spacing w:val="2"/>
          <w:sz w:val="20"/>
          <w:szCs w:val="20"/>
          <w:lang w:val="uk-UA" w:eastAsia="ru-RU" w:bidi="ru-RU"/>
        </w:rPr>
        <w:t xml:space="preserve"> ……… </w:t>
      </w:r>
      <w:r w:rsidRPr="004E5B1B">
        <w:rPr>
          <w:rFonts w:ascii="Times New Roman" w:eastAsia="Times New Roman" w:hAnsi="Times New Roman" w:cs="Times New Roman"/>
          <w:sz w:val="20"/>
          <w:szCs w:val="20"/>
          <w:lang w:val="uk-UA" w:eastAsia="ru-RU" w:bidi="ru-RU"/>
        </w:rPr>
        <w:t xml:space="preserve">і має </w:t>
      </w:r>
      <w:r w:rsidRPr="004E5B1B">
        <w:rPr>
          <w:rFonts w:ascii="Times New Roman" w:eastAsia="Times New Roman" w:hAnsi="Times New Roman" w:cs="Times New Roman"/>
          <w:spacing w:val="2"/>
          <w:sz w:val="20"/>
          <w:szCs w:val="20"/>
          <w:lang w:val="uk-UA" w:eastAsia="ru-RU" w:bidi="ru-RU"/>
        </w:rPr>
        <w:t xml:space="preserve">розглядатись </w:t>
      </w:r>
      <w:r w:rsidRPr="004E5B1B">
        <w:rPr>
          <w:rFonts w:ascii="Times New Roman" w:eastAsia="Times New Roman" w:hAnsi="Times New Roman" w:cs="Times New Roman"/>
          <w:sz w:val="20"/>
          <w:szCs w:val="20"/>
          <w:lang w:val="uk-UA" w:eastAsia="ru-RU" w:bidi="ru-RU"/>
        </w:rPr>
        <w:t xml:space="preserve">як </w:t>
      </w:r>
      <w:r w:rsidRPr="004E5B1B">
        <w:rPr>
          <w:rFonts w:ascii="Times New Roman" w:eastAsia="Times New Roman" w:hAnsi="Times New Roman" w:cs="Times New Roman"/>
          <w:spacing w:val="2"/>
          <w:sz w:val="20"/>
          <w:szCs w:val="20"/>
          <w:lang w:val="uk-UA" w:eastAsia="ru-RU" w:bidi="ru-RU"/>
        </w:rPr>
        <w:t xml:space="preserve">несприятливий фактор </w:t>
      </w:r>
      <w:r w:rsidRPr="004E5B1B">
        <w:rPr>
          <w:rFonts w:ascii="Times New Roman" w:eastAsia="Times New Roman" w:hAnsi="Times New Roman" w:cs="Times New Roman"/>
          <w:sz w:val="20"/>
          <w:szCs w:val="20"/>
          <w:lang w:val="uk-UA" w:eastAsia="ru-RU" w:bidi="ru-RU"/>
        </w:rPr>
        <w:t>при оцінюванні умов праці</w:t>
      </w:r>
      <w:r w:rsidRPr="004E5B1B">
        <w:rPr>
          <w:rFonts w:ascii="Times New Roman" w:eastAsia="Times New Roman" w:hAnsi="Times New Roman" w:cs="Times New Roman"/>
          <w:spacing w:val="32"/>
          <w:sz w:val="20"/>
          <w:szCs w:val="20"/>
          <w:lang w:val="uk-UA" w:eastAsia="ru-RU" w:bidi="ru-RU"/>
        </w:rPr>
        <w:t xml:space="preserve"> </w:t>
      </w:r>
      <w:r w:rsidRPr="004E5B1B">
        <w:rPr>
          <w:rFonts w:ascii="Times New Roman" w:eastAsia="Times New Roman" w:hAnsi="Times New Roman" w:cs="Times New Roman"/>
          <w:spacing w:val="2"/>
          <w:sz w:val="20"/>
          <w:szCs w:val="20"/>
          <w:lang w:val="uk-UA" w:eastAsia="ru-RU" w:bidi="ru-RU"/>
        </w:rPr>
        <w:t>працівника.</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3"/>
          <w:sz w:val="20"/>
          <w:szCs w:val="20"/>
          <w:lang w:val="uk-UA" w:eastAsia="ru-RU" w:bidi="ru-RU"/>
        </w:rPr>
        <w:t>Робоче</w:t>
      </w:r>
      <w:r w:rsid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положення …… характеризується низькими</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енерговитратами, </w:t>
      </w:r>
      <w:r w:rsidRPr="004E5B1B">
        <w:rPr>
          <w:rFonts w:ascii="Times New Roman" w:eastAsia="Times New Roman" w:hAnsi="Times New Roman" w:cs="Times New Roman"/>
          <w:spacing w:val="2"/>
          <w:sz w:val="20"/>
          <w:szCs w:val="20"/>
          <w:lang w:val="uk-UA" w:eastAsia="ru-RU" w:bidi="ru-RU"/>
        </w:rPr>
        <w:t xml:space="preserve">забезпечує </w:t>
      </w:r>
      <w:r w:rsidRPr="004E5B1B">
        <w:rPr>
          <w:rFonts w:ascii="Times New Roman" w:eastAsia="Times New Roman" w:hAnsi="Times New Roman" w:cs="Times New Roman"/>
          <w:spacing w:val="3"/>
          <w:sz w:val="20"/>
          <w:szCs w:val="20"/>
          <w:lang w:val="uk-UA" w:eastAsia="ru-RU" w:bidi="ru-RU"/>
        </w:rPr>
        <w:t xml:space="preserve">більшу стійкість </w:t>
      </w:r>
      <w:r w:rsidRPr="004E5B1B">
        <w:rPr>
          <w:rFonts w:ascii="Times New Roman" w:eastAsia="Times New Roman" w:hAnsi="Times New Roman" w:cs="Times New Roman"/>
          <w:sz w:val="20"/>
          <w:szCs w:val="20"/>
          <w:lang w:val="uk-UA" w:eastAsia="ru-RU" w:bidi="ru-RU"/>
        </w:rPr>
        <w:t>тіла, потребує меншого напруження м'язів. А</w:t>
      </w:r>
      <w:r w:rsidRPr="004E5B1B">
        <w:rPr>
          <w:rFonts w:ascii="Times New Roman" w:eastAsia="Times New Roman" w:hAnsi="Times New Roman" w:cs="Times New Roman"/>
          <w:spacing w:val="54"/>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положення …….. викликає </w:t>
      </w:r>
      <w:r w:rsidRPr="004E5B1B">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Pr>
          <w:rFonts w:ascii="Times New Roman" w:eastAsia="Times New Roman" w:hAnsi="Times New Roman" w:cs="Times New Roman"/>
          <w:sz w:val="20"/>
          <w:szCs w:val="20"/>
          <w:lang w:val="uk-UA" w:eastAsia="ru-RU" w:bidi="ru-RU"/>
        </w:rPr>
        <w:t>зів спрямована на те, щоб утри</w:t>
      </w:r>
      <w:r w:rsidRPr="004E5B1B">
        <w:rPr>
          <w:rFonts w:ascii="Times New Roman" w:eastAsia="Times New Roman" w:hAnsi="Times New Roman" w:cs="Times New Roman"/>
          <w:sz w:val="20"/>
          <w:szCs w:val="20"/>
          <w:lang w:val="uk-UA" w:eastAsia="ru-RU" w:bidi="ru-RU"/>
        </w:rPr>
        <w:t>мувати на постійному місці центр</w:t>
      </w:r>
      <w:r w:rsidRPr="004E5B1B">
        <w:rPr>
          <w:rFonts w:ascii="Times New Roman" w:eastAsia="Times New Roman" w:hAnsi="Times New Roman" w:cs="Times New Roman"/>
          <w:spacing w:val="-20"/>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ваги.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Умови внутрішнього середовища виробничих</w:t>
      </w:r>
      <w:r w:rsidRPr="004E5B1B">
        <w:rPr>
          <w:rFonts w:ascii="Times New Roman" w:eastAsia="Times New Roman" w:hAnsi="Times New Roman" w:cs="Times New Roman"/>
          <w:b/>
          <w:i/>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оточенням,</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w:t>
      </w:r>
      <w:r w:rsidR="009F1ECB" w:rsidRPr="004E5B1B">
        <w:rPr>
          <w:rFonts w:ascii="Times New Roman" w:eastAsia="Times New Roman" w:hAnsi="Times New Roman" w:cs="Times New Roman"/>
          <w:sz w:val="20"/>
          <w:szCs w:val="20"/>
          <w:lang w:val="uk-UA" w:eastAsia="ru-RU" w:bidi="ru-RU"/>
        </w:rPr>
        <w:t xml:space="preserve"> …</w:t>
      </w:r>
    </w:p>
    <w:p w:rsidR="009F1ECB" w:rsidRPr="004E5B1B" w:rsidRDefault="009F1ECB" w:rsidP="009F1ECB">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Група</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захворювань,</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виникають</w:t>
      </w:r>
      <w:r w:rsidRPr="004E5B1B">
        <w:rPr>
          <w:rFonts w:ascii="Times New Roman" w:eastAsia="Times New Roman" w:hAnsi="Times New Roman" w:cs="Times New Roman"/>
          <w:spacing w:val="41"/>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винятково</w:t>
      </w:r>
      <w:r w:rsidRPr="004E5B1B">
        <w:rPr>
          <w:rFonts w:ascii="Times New Roman" w:eastAsia="Times New Roman" w:hAnsi="Times New Roman" w:cs="Times New Roman"/>
          <w:spacing w:val="35"/>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здебільшого</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результаті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впливу</w:t>
      </w:r>
      <w:r w:rsidRPr="004E5B1B">
        <w:rPr>
          <w:rFonts w:ascii="Times New Roman" w:eastAsia="Times New Roman" w:hAnsi="Times New Roman" w:cs="Times New Roman"/>
          <w:spacing w:val="34"/>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 організм несприятливих умов</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праці,</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Завдання № 14. Співст</w:t>
      </w:r>
      <w:r w:rsidR="004E5B1B">
        <w:rPr>
          <w:rFonts w:ascii="Times New Roman" w:hAnsi="Times New Roman" w:cs="Times New Roman"/>
          <w:b/>
          <w:sz w:val="20"/>
          <w:szCs w:val="20"/>
          <w:lang w:val="uk-UA"/>
        </w:rPr>
        <w:t>а</w:t>
      </w:r>
      <w:r w:rsidRPr="004E5B1B">
        <w:rPr>
          <w:rFonts w:ascii="Times New Roman" w:hAnsi="Times New Roman" w:cs="Times New Roman"/>
          <w:b/>
          <w:sz w:val="20"/>
          <w:szCs w:val="20"/>
          <w:lang w:val="uk-UA"/>
        </w:rPr>
        <w:t>вити заходи та засоби нормалізації параметрів мікроклімату</w:t>
      </w:r>
    </w:p>
    <w:tbl>
      <w:tblPr>
        <w:tblStyle w:val="a4"/>
        <w:tblW w:w="0" w:type="auto"/>
        <w:tblLook w:val="04A0" w:firstRow="1" w:lastRow="0" w:firstColumn="1" w:lastColumn="0" w:noHBand="0" w:noVBand="1"/>
      </w:tblPr>
      <w:tblGrid>
        <w:gridCol w:w="3024"/>
        <w:gridCol w:w="3089"/>
      </w:tblGrid>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будівельно-планувальні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 використання теплозахисних екранів</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організаційно-технологічні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 вентиляція</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 профілактика водно-сольового балансу</w:t>
            </w:r>
          </w:p>
        </w:tc>
      </w:tr>
      <w:tr w:rsidR="00323ABD" w:rsidRPr="004E5B1B" w:rsidTr="00A53D36">
        <w:trPr>
          <w:trHeight w:val="316"/>
        </w:trPr>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медико-біологічні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 режим праці та відпочинку</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 оптимальне розміщення устаткування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Е. кондиціонування повітря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Є. медичні огляди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Ж. опалення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З. механізація та автоматизація виробництва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індивідуальні засоби захисту</w:t>
            </w:r>
          </w:p>
        </w:tc>
      </w:tr>
    </w:tbl>
    <w:p w:rsidR="003872F3" w:rsidRPr="004E5B1B" w:rsidRDefault="00387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0F42D1"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en-US" w:eastAsia="ru-RU" w:bidi="ru-RU"/>
        </w:rPr>
      </w:pPr>
    </w:p>
    <w:p w:rsidR="00F258C3" w:rsidRPr="004E5B1B"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15. </w:t>
      </w:r>
      <w:r w:rsidRPr="004E5B1B">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4E5B1B">
        <w:rPr>
          <w:rFonts w:ascii="Times New Roman" w:eastAsia="Times New Roman" w:hAnsi="Times New Roman" w:cs="Times New Roman"/>
          <w:b/>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Розрахувати абсолютну вологість повітря в приміщенні. Вихідні дані наведені у табл. </w:t>
      </w:r>
      <w:r w:rsidR="005E3B58" w:rsidRPr="004E5B1B">
        <w:rPr>
          <w:rFonts w:ascii="Times New Roman" w:eastAsia="Times New Roman" w:hAnsi="Times New Roman" w:cs="Times New Roman"/>
          <w:sz w:val="20"/>
          <w:szCs w:val="20"/>
          <w:lang w:val="uk-UA" w:eastAsia="ru-RU" w:bidi="ru-RU"/>
        </w:rPr>
        <w:t>4</w:t>
      </w:r>
      <w:r w:rsidRPr="004E5B1B">
        <w:rPr>
          <w:rFonts w:ascii="Times New Roman" w:eastAsia="Times New Roman" w:hAnsi="Times New Roman" w:cs="Times New Roman"/>
          <w:sz w:val="20"/>
          <w:szCs w:val="20"/>
          <w:lang w:val="uk-UA" w:eastAsia="ru-RU" w:bidi="ru-RU"/>
        </w:rPr>
        <w:t>.1.</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1</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595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10"/>
        <w:gridCol w:w="1701"/>
      </w:tblGrid>
      <w:tr w:rsidR="00323ABD" w:rsidRPr="004E5B1B" w:rsidTr="00F258C3">
        <w:trPr>
          <w:trHeight w:val="297"/>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vertAlign w:val="superscript"/>
                <w:lang w:val="uk-UA" w:eastAsia="ru-RU" w:bidi="ru-RU"/>
              </w:rPr>
              <w:t>º</w:t>
            </w:r>
            <w:r w:rsidRPr="004E5B1B">
              <w:rPr>
                <w:rFonts w:ascii="Times New Roman" w:eastAsia="Times New Roman" w:hAnsi="Times New Roman" w:cs="Times New Roman"/>
                <w:sz w:val="20"/>
                <w:szCs w:val="20"/>
                <w:lang w:val="uk-UA" w:eastAsia="ru-RU" w:bidi="ru-RU"/>
              </w:rPr>
              <w:t>С</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3</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70</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57</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31</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26</w:t>
            </w:r>
          </w:p>
        </w:tc>
        <w:tc>
          <w:tcPr>
            <w:tcW w:w="1701" w:type="dxa"/>
          </w:tcPr>
          <w:p w:rsidR="00323ABD" w:rsidRPr="004E5B1B" w:rsidRDefault="00323ABD" w:rsidP="00F258C3">
            <w:pPr>
              <w:ind w:left="-14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8,5</w:t>
            </w:r>
          </w:p>
        </w:tc>
      </w:tr>
    </w:tbl>
    <w:p w:rsidR="00323ABD" w:rsidRPr="004E5B1B" w:rsidRDefault="00323ABD"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323ABD" w:rsidRPr="004E5B1B"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№16. </w:t>
      </w:r>
      <w:r w:rsidRPr="004E5B1B">
        <w:rPr>
          <w:rFonts w:ascii="Times New Roman" w:eastAsia="TimesNewRomanPSMT" w:hAnsi="Times New Roman" w:cs="Times New Roman"/>
          <w:sz w:val="20"/>
          <w:szCs w:val="20"/>
          <w:lang w:val="uk-UA"/>
        </w:rPr>
        <w:t>На робочому місці були виміряні наступні параметри</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 xml:space="preserve">мікроклімату: температура повітря за сухим термометром </w:t>
      </w:r>
      <w:r w:rsidRPr="004E5B1B">
        <w:rPr>
          <w:rFonts w:ascii="Times New Roman" w:eastAsia="TimesNewRomanPS-ItalicMT" w:hAnsi="Times New Roman" w:cs="Times New Roman"/>
          <w:i/>
          <w:iCs/>
          <w:sz w:val="20"/>
          <w:szCs w:val="20"/>
          <w:lang w:val="uk-UA"/>
        </w:rPr>
        <w:t>t</w:t>
      </w:r>
      <w:r w:rsidRPr="004E5B1B">
        <w:rPr>
          <w:rFonts w:ascii="Times New Roman" w:eastAsia="TimesNewRomanPS-ItalicMT" w:hAnsi="Times New Roman" w:cs="Times New Roman"/>
          <w:i/>
          <w:iCs/>
          <w:sz w:val="20"/>
          <w:szCs w:val="20"/>
          <w:vertAlign w:val="subscript"/>
          <w:lang w:val="uk-UA"/>
        </w:rPr>
        <w:t>с</w:t>
      </w:r>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,ºС, температура повітря за вологим термометром</w:t>
      </w:r>
      <w:r w:rsidRPr="004E5B1B">
        <w:rPr>
          <w:rFonts w:ascii="Times New Roman" w:eastAsia="TimesNewRomanPS-ItalicMT" w:hAnsi="Times New Roman" w:cs="Times New Roman"/>
          <w:i/>
          <w:iCs/>
          <w:sz w:val="20"/>
          <w:szCs w:val="20"/>
          <w:lang w:val="uk-UA"/>
        </w:rPr>
        <w:t xml:space="preserve"> t</w:t>
      </w:r>
      <w:r w:rsidRPr="004E5B1B">
        <w:rPr>
          <w:rFonts w:ascii="Times New Roman" w:eastAsia="TimesNewRomanPS-ItalicMT" w:hAnsi="Times New Roman" w:cs="Times New Roman"/>
          <w:i/>
          <w:iCs/>
          <w:sz w:val="20"/>
          <w:szCs w:val="20"/>
          <w:vertAlign w:val="subscript"/>
          <w:lang w:val="uk-UA"/>
        </w:rPr>
        <w:t>р</w:t>
      </w:r>
      <w:r w:rsidRPr="004E5B1B">
        <w:rPr>
          <w:rFonts w:ascii="Times New Roman" w:eastAsia="TimesNewRomanPS-ItalicMT" w:hAnsi="Times New Roman" w:cs="Times New Roman"/>
          <w:i/>
          <w:iCs/>
          <w:sz w:val="20"/>
          <w:szCs w:val="20"/>
          <w:lang w:val="uk-UA"/>
        </w:rPr>
        <w:t>, º</w:t>
      </w:r>
      <w:r w:rsidRPr="004E5B1B">
        <w:rPr>
          <w:rFonts w:ascii="Times New Roman" w:eastAsia="TimesNewRomanPSMT" w:hAnsi="Times New Roman" w:cs="Times New Roman"/>
          <w:sz w:val="20"/>
          <w:szCs w:val="20"/>
          <w:lang w:val="uk-UA"/>
        </w:rPr>
        <w:t>С, барометричний</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тиск</w:t>
      </w:r>
      <w:r w:rsidRPr="004E5B1B">
        <w:rPr>
          <w:rFonts w:ascii="Times New Roman" w:eastAsia="TimesNewRomanPS-ItalicMT" w:hAnsi="Times New Roman" w:cs="Times New Roman"/>
          <w:i/>
          <w:iCs/>
          <w:sz w:val="20"/>
          <w:szCs w:val="20"/>
          <w:lang w:val="uk-UA"/>
        </w:rPr>
        <w:t xml:space="preserve"> Р</w:t>
      </w:r>
      <w:r w:rsidRPr="004E5B1B">
        <w:rPr>
          <w:rFonts w:ascii="Times New Roman" w:eastAsia="TimesNewRomanPS-ItalicMT" w:hAnsi="Times New Roman" w:cs="Times New Roman"/>
          <w:i/>
          <w:iCs/>
          <w:sz w:val="20"/>
          <w:szCs w:val="20"/>
          <w:vertAlign w:val="subscript"/>
          <w:lang w:val="uk-UA"/>
        </w:rPr>
        <w:t>б</w:t>
      </w:r>
      <w:r w:rsidRPr="004E5B1B">
        <w:rPr>
          <w:rFonts w:ascii="Times New Roman" w:eastAsia="TimesNewRomanPSMT" w:hAnsi="Times New Roman" w:cs="Times New Roman"/>
          <w:sz w:val="20"/>
          <w:szCs w:val="20"/>
          <w:lang w:val="uk-UA"/>
        </w:rPr>
        <w:t>, мм.рт.ст. Визначте відносну вологість повітря за психрометричною таблицею та за психрометричною формулою.</w:t>
      </w:r>
      <w:r w:rsidR="005E3B58" w:rsidRPr="004E5B1B">
        <w:rPr>
          <w:rFonts w:ascii="Times New Roman" w:eastAsia="TimesNewRomanPSMT" w:hAnsi="Times New Roman" w:cs="Times New Roman"/>
          <w:sz w:val="20"/>
          <w:szCs w:val="20"/>
          <w:lang w:val="uk-UA"/>
        </w:rPr>
        <w:t xml:space="preserve"> Вихідні дані наведені у табл. 4</w:t>
      </w:r>
      <w:r w:rsidRPr="004E5B1B">
        <w:rPr>
          <w:rFonts w:ascii="Times New Roman" w:eastAsia="TimesNewRomanPSMT" w:hAnsi="Times New Roman" w:cs="Times New Roman"/>
          <w:sz w:val="20"/>
          <w:szCs w:val="20"/>
          <w:lang w:val="uk-UA"/>
        </w:rPr>
        <w:t>.2.</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2</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6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1418"/>
      </w:tblGrid>
      <w:tr w:rsidR="00323ABD" w:rsidRPr="004E5B1B" w:rsidTr="00F258C3">
        <w:trPr>
          <w:trHeight w:val="270"/>
        </w:trPr>
        <w:tc>
          <w:tcPr>
            <w:tcW w:w="1560"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с</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р</w:t>
            </w:r>
            <w:r w:rsidRPr="004E5B1B">
              <w:rPr>
                <w:rFonts w:ascii="Times New Roman" w:eastAsia="Times New Roman" w:hAnsi="Times New Roman" w:cs="Times New Roman"/>
                <w:i/>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418"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,мм.рт.ст</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756</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738</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17</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760</w:t>
            </w:r>
          </w:p>
        </w:tc>
      </w:tr>
    </w:tbl>
    <w:p w:rsidR="00F258C3" w:rsidRPr="004E5B1B"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F258C3" w:rsidRPr="004E5B1B"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 17. </w:t>
      </w:r>
      <w:r w:rsidRPr="004E5B1B">
        <w:rPr>
          <w:rFonts w:ascii="Times New Roman" w:eastAsia="TimesNewRomanPSMT" w:hAnsi="Times New Roman" w:cs="Times New Roman"/>
          <w:sz w:val="20"/>
          <w:szCs w:val="20"/>
          <w:lang w:val="uk-UA"/>
        </w:rPr>
        <w:t xml:space="preserve">При температурі </w:t>
      </w:r>
      <w:r w:rsidRPr="004E5B1B">
        <w:rPr>
          <w:rFonts w:ascii="Times New Roman" w:eastAsia="TimesNewRomanPS-ItalicMT" w:hAnsi="Times New Roman" w:cs="Times New Roman"/>
          <w:i/>
          <w:iCs/>
          <w:sz w:val="20"/>
          <w:szCs w:val="20"/>
          <w:lang w:val="uk-UA"/>
        </w:rPr>
        <w:t xml:space="preserve">t </w:t>
      </w:r>
      <w:r w:rsidRPr="004E5B1B">
        <w:rPr>
          <w:rFonts w:ascii="Times New Roman" w:eastAsia="TimesNewRomanPSMT" w:hAnsi="Times New Roman" w:cs="Times New Roman"/>
          <w:sz w:val="20"/>
          <w:szCs w:val="20"/>
          <w:lang w:val="uk-UA"/>
        </w:rPr>
        <w:t xml:space="preserve">,ºС і барометричному тиску </w:t>
      </w:r>
      <w:r w:rsidRPr="004E5B1B">
        <w:rPr>
          <w:rFonts w:ascii="Times New Roman" w:eastAsia="TimesNewRomanPS-ItalicMT" w:hAnsi="Times New Roman" w:cs="Times New Roman"/>
          <w:i/>
          <w:iCs/>
          <w:sz w:val="20"/>
          <w:szCs w:val="20"/>
          <w:lang w:val="uk-UA"/>
        </w:rPr>
        <w:t>Р</w:t>
      </w:r>
      <w:r w:rsidRPr="004E5B1B">
        <w:rPr>
          <w:rFonts w:ascii="Times New Roman" w:eastAsia="TimesNewRomanPS-ItalicMT" w:hAnsi="Times New Roman" w:cs="Times New Roman"/>
          <w:i/>
          <w:iCs/>
          <w:sz w:val="20"/>
          <w:szCs w:val="20"/>
          <w:vertAlign w:val="subscript"/>
          <w:lang w:val="uk-UA"/>
        </w:rPr>
        <w:t>б</w:t>
      </w:r>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 xml:space="preserve">, мм.рт.ст. повітря характеризується відносною вологістю </w:t>
      </w:r>
      <w:r w:rsidRPr="004E5B1B">
        <w:rPr>
          <w:rFonts w:ascii="Times New Roman" w:eastAsia="Times New Roman" w:hAnsi="Times New Roman" w:cs="Times New Roman"/>
          <w:sz w:val="20"/>
          <w:szCs w:val="20"/>
          <w:lang w:val="uk-UA" w:eastAsia="ru-RU" w:bidi="ru-RU"/>
        </w:rPr>
        <w:t>φ</w:t>
      </w:r>
      <w:r w:rsidRPr="004E5B1B">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5E3B58" w:rsidRPr="004E5B1B">
        <w:rPr>
          <w:rFonts w:ascii="Times New Roman" w:eastAsia="TimesNewRomanPSMT" w:hAnsi="Times New Roman" w:cs="Times New Roman"/>
          <w:sz w:val="20"/>
          <w:szCs w:val="20"/>
          <w:lang w:val="uk-UA"/>
        </w:rPr>
        <w:t>4</w:t>
      </w:r>
      <w:r w:rsidR="00F258C3" w:rsidRPr="004E5B1B">
        <w:rPr>
          <w:rFonts w:ascii="Times New Roman" w:eastAsia="TimesNewRomanPSMT" w:hAnsi="Times New Roman" w:cs="Times New Roman"/>
          <w:sz w:val="20"/>
          <w:szCs w:val="20"/>
          <w:lang w:val="uk-UA"/>
        </w:rPr>
        <w:t>.3.</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lastRenderedPageBreak/>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10"/>
          <w:sz w:val="20"/>
          <w:szCs w:val="20"/>
          <w:lang w:val="uk-UA" w:eastAsia="ru-RU" w:bidi="ru-RU"/>
        </w:rPr>
        <w:t xml:space="preserve"> </w:t>
      </w:r>
      <w:r w:rsidR="005E3B58" w:rsidRPr="004E5B1B">
        <w:rPr>
          <w:rFonts w:ascii="Times New Roman" w:eastAsia="Times New Roman" w:hAnsi="Times New Roman" w:cs="Times New Roman"/>
          <w:spacing w:val="-10"/>
          <w:sz w:val="20"/>
          <w:szCs w:val="20"/>
          <w:lang w:val="uk-UA" w:eastAsia="ru-RU" w:bidi="ru-RU"/>
        </w:rPr>
        <w:t>4</w:t>
      </w:r>
      <w:r w:rsidRPr="004E5B1B">
        <w:rPr>
          <w:rFonts w:ascii="Times New Roman" w:eastAsia="Times New Roman" w:hAnsi="Times New Roman" w:cs="Times New Roman"/>
          <w:spacing w:val="-10"/>
          <w:sz w:val="20"/>
          <w:szCs w:val="20"/>
          <w:lang w:val="uk-UA" w:eastAsia="ru-RU" w:bidi="ru-RU"/>
        </w:rPr>
        <w:t>.3</w:t>
      </w:r>
    </w:p>
    <w:p w:rsidR="00323ABD" w:rsidRPr="004E5B1B"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701"/>
        <w:gridCol w:w="1590"/>
        <w:gridCol w:w="1387"/>
      </w:tblGrid>
      <w:tr w:rsidR="00323ABD" w:rsidRPr="004E5B1B" w:rsidTr="00F258C3">
        <w:trPr>
          <w:trHeight w:val="551"/>
        </w:trPr>
        <w:tc>
          <w:tcPr>
            <w:tcW w:w="1413"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,мм.рт.ст</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13</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p>
        </w:tc>
      </w:tr>
    </w:tbl>
    <w:p w:rsidR="005E3B58" w:rsidRPr="004E5B1B"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ABD" w:rsidRPr="004E5B1B"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w:t>
      </w:r>
      <w:r w:rsidR="005E3B58" w:rsidRPr="004E5B1B">
        <w:rPr>
          <w:rFonts w:ascii="Times New Roman" w:hAnsi="Times New Roman" w:cs="Times New Roman"/>
          <w:b/>
          <w:sz w:val="20"/>
          <w:szCs w:val="20"/>
          <w:lang w:val="uk-UA"/>
        </w:rPr>
        <w:t>А РОБОТА №5</w:t>
      </w:r>
    </w:p>
    <w:p w:rsidR="00C01DB6" w:rsidRPr="004E5B1B" w:rsidRDefault="00C01DB6" w:rsidP="00C01DB6">
      <w:pPr>
        <w:tabs>
          <w:tab w:val="center" w:pos="4961"/>
          <w:tab w:val="left" w:pos="6765"/>
        </w:tabs>
        <w:spacing w:after="0" w:line="240" w:lineRule="auto"/>
        <w:jc w:val="center"/>
        <w:rPr>
          <w:rFonts w:ascii="Times New Roman" w:hAnsi="Times New Roman" w:cs="Times New Roman"/>
          <w:b/>
          <w:sz w:val="20"/>
          <w:szCs w:val="20"/>
          <w:lang w:val="uk-UA"/>
        </w:rPr>
      </w:pPr>
    </w:p>
    <w:p w:rsidR="00323ABD" w:rsidRPr="004E5B1B" w:rsidRDefault="00AF2E99"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Первинні засоби пожежогасіння</w:t>
      </w:r>
    </w:p>
    <w:p w:rsidR="00AF2E99" w:rsidRPr="004E5B1B" w:rsidRDefault="00C01DB6" w:rsidP="00C01DB6">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00323ABD" w:rsidRPr="004E5B1B">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4E5B1B">
        <w:rPr>
          <w:rFonts w:ascii="Times New Roman" w:hAnsi="Times New Roman" w:cs="Times New Roman"/>
          <w:sz w:val="20"/>
          <w:szCs w:val="20"/>
          <w:lang w:val="uk-UA"/>
        </w:rPr>
        <w:t xml:space="preserve">речовин. </w:t>
      </w:r>
      <w:r w:rsidR="00323ABD" w:rsidRPr="004E5B1B">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4E5B1B">
        <w:rPr>
          <w:rFonts w:ascii="Times New Roman" w:hAnsi="Times New Roman" w:cs="Times New Roman"/>
          <w:sz w:val="20"/>
          <w:szCs w:val="20"/>
          <w:lang w:val="uk-UA"/>
        </w:rPr>
        <w:t xml:space="preserve">експлуатації вогнегасників. </w:t>
      </w:r>
      <w:r w:rsidR="00323ABD" w:rsidRPr="004E5B1B">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4E5B1B">
        <w:rPr>
          <w:rFonts w:ascii="Times New Roman" w:hAnsi="Times New Roman" w:cs="Times New Roman"/>
          <w:sz w:val="20"/>
          <w:szCs w:val="20"/>
          <w:lang w:val="uk-UA"/>
        </w:rPr>
        <w:t>пожеж.</w:t>
      </w:r>
    </w:p>
    <w:p w:rsidR="00AF2E99"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5.1. </w:t>
      </w:r>
      <w:r w:rsidR="003212C2" w:rsidRPr="004E5B1B">
        <w:rPr>
          <w:rFonts w:ascii="Times New Roman" w:hAnsi="Times New Roman" w:cs="Times New Roman"/>
          <w:sz w:val="20"/>
          <w:szCs w:val="20"/>
          <w:lang w:val="uk-UA"/>
        </w:rPr>
        <w:t>Способи гасіння пожеж</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5.2. </w:t>
      </w:r>
      <w:r w:rsidR="003212C2" w:rsidRPr="004E5B1B">
        <w:rPr>
          <w:rFonts w:ascii="Times New Roman" w:hAnsi="Times New Roman" w:cs="Times New Roman"/>
          <w:sz w:val="20"/>
          <w:szCs w:val="20"/>
          <w:lang w:val="uk-UA"/>
        </w:rPr>
        <w:t>Основні види вогнегасних речовин</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5.3. </w:t>
      </w:r>
      <w:r w:rsidR="003212C2" w:rsidRPr="004E5B1B">
        <w:rPr>
          <w:rFonts w:ascii="Times New Roman" w:hAnsi="Times New Roman" w:cs="Times New Roman"/>
          <w:sz w:val="20"/>
          <w:szCs w:val="20"/>
          <w:lang w:val="uk-UA"/>
        </w:rPr>
        <w:t>Первинні засоби пожежогасіння</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5.3.1. </w:t>
      </w:r>
      <w:r w:rsidR="003212C2" w:rsidRPr="004E5B1B">
        <w:rPr>
          <w:rFonts w:ascii="Times New Roman" w:hAnsi="Times New Roman" w:cs="Times New Roman"/>
          <w:sz w:val="20"/>
          <w:szCs w:val="20"/>
          <w:lang w:val="uk-UA"/>
        </w:rPr>
        <w:t>Вогнегасники</w:t>
      </w:r>
      <w:r w:rsidR="009F1ECB" w:rsidRPr="004E5B1B">
        <w:rPr>
          <w:rFonts w:ascii="Times New Roman" w:hAnsi="Times New Roman" w:cs="Times New Roman"/>
          <w:sz w:val="20"/>
          <w:szCs w:val="20"/>
          <w:lang w:val="uk-UA"/>
        </w:rPr>
        <w:t>.</w:t>
      </w:r>
    </w:p>
    <w:p w:rsidR="00545BCD"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5.3.2</w:t>
      </w:r>
      <w:r w:rsidR="003212C2"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w:t>
      </w:r>
      <w:r w:rsidR="00C01DB6" w:rsidRPr="004E5B1B">
        <w:rPr>
          <w:rFonts w:ascii="Times New Roman" w:hAnsi="Times New Roman" w:cs="Times New Roman"/>
          <w:sz w:val="20"/>
          <w:szCs w:val="20"/>
          <w:lang w:val="uk-UA"/>
        </w:rPr>
        <w:t>Пожежний інвентар та інструмент</w:t>
      </w:r>
      <w:r w:rsidR="009F1ECB" w:rsidRPr="004E5B1B">
        <w:rPr>
          <w:rFonts w:ascii="Times New Roman" w:hAnsi="Times New Roman" w:cs="Times New Roman"/>
          <w:sz w:val="20"/>
          <w:szCs w:val="20"/>
          <w:lang w:val="uk-UA"/>
        </w:rPr>
        <w:t>.</w:t>
      </w:r>
    </w:p>
    <w:p w:rsidR="00323ABD"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323ABD" w:rsidRPr="004E5B1B" w:rsidRDefault="00323ABD" w:rsidP="00FE1F1D">
      <w:pPr>
        <w:pStyle w:val="Default"/>
        <w:ind w:firstLine="284"/>
        <w:jc w:val="both"/>
        <w:rPr>
          <w:color w:val="auto"/>
          <w:sz w:val="20"/>
          <w:szCs w:val="20"/>
        </w:rPr>
      </w:pPr>
      <w:r w:rsidRPr="004E5B1B">
        <w:rPr>
          <w:i/>
          <w:color w:val="auto"/>
          <w:sz w:val="20"/>
          <w:szCs w:val="20"/>
        </w:rPr>
        <w:t>Горіння</w:t>
      </w:r>
      <w:r w:rsidRPr="004E5B1B">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(самоприскорюється стає </w:t>
      </w:r>
      <w:r w:rsidR="00241727" w:rsidRPr="004E5B1B">
        <w:rPr>
          <w:color w:val="auto"/>
          <w:sz w:val="20"/>
          <w:szCs w:val="20"/>
        </w:rPr>
        <w:t>«</w:t>
      </w:r>
      <w:r w:rsidRPr="004E5B1B">
        <w:rPr>
          <w:color w:val="auto"/>
          <w:sz w:val="20"/>
          <w:szCs w:val="20"/>
        </w:rPr>
        <w:t>вибухоподібною</w:t>
      </w:r>
      <w:r w:rsidR="00241727" w:rsidRPr="004E5B1B">
        <w:rPr>
          <w:color w:val="auto"/>
          <w:sz w:val="20"/>
          <w:szCs w:val="20"/>
        </w:rPr>
        <w:t>»</w:t>
      </w:r>
      <w:r w:rsidRPr="004E5B1B">
        <w:rPr>
          <w:color w:val="auto"/>
          <w:sz w:val="20"/>
          <w:szCs w:val="20"/>
        </w:rPr>
        <w:t>), і супроводжується виділенням світла або звуковим ефектом.</w:t>
      </w:r>
    </w:p>
    <w:p w:rsidR="00323ABD" w:rsidRPr="004E5B1B" w:rsidRDefault="00323ABD" w:rsidP="00FE1F1D">
      <w:pPr>
        <w:pStyle w:val="Default"/>
        <w:ind w:firstLine="284"/>
        <w:jc w:val="both"/>
        <w:rPr>
          <w:color w:val="auto"/>
          <w:sz w:val="20"/>
          <w:szCs w:val="20"/>
        </w:rPr>
      </w:pPr>
      <w:r w:rsidRPr="004E5B1B">
        <w:rPr>
          <w:i/>
          <w:color w:val="auto"/>
          <w:sz w:val="20"/>
          <w:szCs w:val="20"/>
        </w:rPr>
        <w:lastRenderedPageBreak/>
        <w:t>Пожежа</w:t>
      </w:r>
      <w:r w:rsidRPr="004E5B1B">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Самозапалювання</w:t>
      </w:r>
      <w:r w:rsidRPr="004E5B1B">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Самозаймання</w:t>
      </w:r>
      <w:r w:rsidRPr="004E5B1B">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4E5B1B" w:rsidRDefault="00323ABD" w:rsidP="00FE1F1D">
      <w:pPr>
        <w:pStyle w:val="Default"/>
        <w:ind w:firstLine="284"/>
        <w:jc w:val="both"/>
        <w:rPr>
          <w:color w:val="auto"/>
          <w:sz w:val="20"/>
          <w:szCs w:val="20"/>
        </w:rPr>
      </w:pPr>
      <w:r w:rsidRPr="004E5B1B">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4E5B1B" w:rsidRDefault="00323ABD" w:rsidP="00FE1F1D">
      <w:pPr>
        <w:pStyle w:val="Default"/>
        <w:ind w:firstLine="284"/>
        <w:jc w:val="both"/>
        <w:rPr>
          <w:color w:val="auto"/>
          <w:sz w:val="20"/>
          <w:szCs w:val="20"/>
        </w:rPr>
      </w:pPr>
      <w:r w:rsidRPr="004E5B1B">
        <w:rPr>
          <w:i/>
          <w:color w:val="auto"/>
          <w:sz w:val="20"/>
          <w:szCs w:val="20"/>
        </w:rPr>
        <w:t>Горючі речовини (ГР)</w:t>
      </w:r>
      <w:r w:rsidRPr="004E5B1B">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4E5B1B">
        <w:rPr>
          <w:rFonts w:ascii="Times New Roman" w:hAnsi="Times New Roman" w:cs="Times New Roman"/>
          <w:i/>
          <w:sz w:val="20"/>
          <w:szCs w:val="20"/>
          <w:lang w:val="uk-UA"/>
        </w:rPr>
        <w:t>Вогнегасні речовини</w:t>
      </w:r>
      <w:r w:rsidRPr="004E5B1B">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Піна</w:t>
      </w:r>
      <w:r w:rsidRPr="004E5B1B">
        <w:rPr>
          <w:rFonts w:ascii="Times New Roman" w:hAnsi="Times New Roman" w:cs="Times New Roman"/>
          <w:sz w:val="20"/>
          <w:szCs w:val="20"/>
          <w:lang w:val="uk-UA"/>
        </w:rPr>
        <w:t xml:space="preserve"> – просторова плівково-чарункова структура системи типу газ-рідина, яка характеризується кратністю і стійкістю.</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Піна вогнегасильна</w:t>
      </w:r>
      <w:r w:rsidRPr="004E5B1B">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Піноутворювачі:</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 xml:space="preserve">спеціальні </w:t>
      </w:r>
      <w:r w:rsidRPr="004E5B1B">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4E5B1B">
        <w:rPr>
          <w:rFonts w:ascii="Times New Roman" w:hAnsi="Times New Roman" w:cs="Times New Roman"/>
          <w:sz w:val="20"/>
          <w:szCs w:val="20"/>
          <w:lang w:val="uk-UA"/>
        </w:rPr>
        <w:t xml:space="preserve"> морською водою як розчинником.</w:t>
      </w:r>
    </w:p>
    <w:p w:rsidR="003212C2" w:rsidRPr="004E5B1B"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w:t>
      </w:r>
      <w:r w:rsidR="00323ABD" w:rsidRPr="004E5B1B">
        <w:rPr>
          <w:rFonts w:ascii="Times New Roman" w:hAnsi="Times New Roman" w:cs="Times New Roman"/>
          <w:i/>
          <w:sz w:val="20"/>
          <w:szCs w:val="20"/>
          <w:lang w:val="uk-UA"/>
        </w:rPr>
        <w:t>лівкоутворюючі</w:t>
      </w:r>
      <w:r w:rsidR="00323ABD" w:rsidRPr="004E5B1B">
        <w:rPr>
          <w:rFonts w:ascii="Times New Roman" w:hAnsi="Times New Roman" w:cs="Times New Roman"/>
          <w:sz w:val="20"/>
          <w:szCs w:val="20"/>
          <w:lang w:val="uk-UA"/>
        </w:rPr>
        <w:t xml:space="preserve"> – виготовлені на основі фторвмісних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Повітряно-механічна піна</w:t>
      </w:r>
      <w:r w:rsidRPr="004E5B1B">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Хімічна піна</w:t>
      </w:r>
      <w:r w:rsidRPr="004E5B1B">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піноутворювальної речовини (густина становить близько 0,2 г/см</w:t>
      </w:r>
      <w:r w:rsidRPr="004E5B1B">
        <w:rPr>
          <w:rFonts w:ascii="Times New Roman" w:hAnsi="Times New Roman" w:cs="Times New Roman"/>
          <w:sz w:val="20"/>
          <w:szCs w:val="20"/>
          <w:vertAlign w:val="superscript"/>
          <w:lang w:val="uk-UA"/>
        </w:rPr>
        <w:t>3</w:t>
      </w:r>
      <w:r w:rsidRPr="004E5B1B">
        <w:rPr>
          <w:rFonts w:ascii="Times New Roman" w:hAnsi="Times New Roman" w:cs="Times New Roman"/>
          <w:sz w:val="20"/>
          <w:szCs w:val="20"/>
          <w:lang w:val="uk-UA"/>
        </w:rPr>
        <w:t xml:space="preserve">, кратність – 5, стійкість – до 40 хв.). </w:t>
      </w:r>
    </w:p>
    <w:p w:rsidR="00323ABD" w:rsidRPr="004E5B1B"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i/>
          <w:sz w:val="20"/>
          <w:szCs w:val="20"/>
          <w:lang w:val="uk-UA"/>
        </w:rPr>
        <w:t>Порошки</w:t>
      </w:r>
      <w:r w:rsidRPr="004E5B1B">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4E5B1B" w:rsidRDefault="00323ABD" w:rsidP="00FE1F1D">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Вогнегасник</w:t>
      </w:r>
      <w:r w:rsidRPr="004E5B1B">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інвентар</w:t>
      </w:r>
      <w:r w:rsidRPr="004E5B1B">
        <w:rPr>
          <w:rFonts w:ascii="Times New Roman" w:hAnsi="Times New Roman" w:cs="Times New Roman"/>
          <w:sz w:val="20"/>
          <w:szCs w:val="20"/>
          <w:lang w:val="uk-UA"/>
        </w:rPr>
        <w:t xml:space="preserve"> </w:t>
      </w:r>
      <w:r w:rsidR="00C01DB6"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інструмент</w:t>
      </w:r>
      <w:r w:rsidRPr="004E5B1B">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Лопата пожежна (совкова, штикова)</w:t>
      </w:r>
      <w:r w:rsidRPr="004E5B1B">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4E5B1B"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Покривало пожежне (кошма)</w:t>
      </w:r>
      <w:r w:rsidRPr="004E5B1B">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Сокира пожежна</w:t>
      </w:r>
      <w:r w:rsidRPr="004E5B1B">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Відро конусне</w:t>
      </w:r>
      <w:r w:rsidRPr="004E5B1B">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Ящик для піску</w:t>
      </w:r>
      <w:r w:rsidRPr="004E5B1B">
        <w:rPr>
          <w:rFonts w:ascii="Times New Roman" w:hAnsi="Times New Roman" w:cs="Times New Roman"/>
          <w:sz w:val="20"/>
          <w:szCs w:val="20"/>
          <w:lang w:val="uk-UA"/>
        </w:rPr>
        <w:t xml:space="preserve"> призначений для</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зберігання піску.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Лом пожежний</w:t>
      </w:r>
      <w:r w:rsidRPr="004E5B1B">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Гак пожежний (багор)</w:t>
      </w:r>
      <w:r w:rsidRPr="004E5B1B">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w:t>
      </w:r>
      <w:r w:rsidRPr="004E5B1B">
        <w:rPr>
          <w:rFonts w:ascii="Times New Roman" w:hAnsi="Times New Roman" w:cs="Times New Roman"/>
          <w:sz w:val="20"/>
          <w:szCs w:val="20"/>
          <w:lang w:val="uk-UA"/>
        </w:rPr>
        <w:lastRenderedPageBreak/>
        <w:t>металевого прутка: 20 мм. Габаритні розміри: 2000×200 мм. Маса не більше: 7,3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Бочки з водою</w:t>
      </w:r>
      <w:r w:rsidRPr="004E5B1B">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4E5B1B" w:rsidRDefault="00323ABD" w:rsidP="002F5329">
      <w:pPr>
        <w:autoSpaceDE w:val="0"/>
        <w:autoSpaceDN w:val="0"/>
        <w:adjustRightInd w:val="0"/>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1.</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Вивчити теоретичну частину роботи.</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2.</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Ознайомитись з видами, будовою і принципом роботи вогнегасників.</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3.</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вид вогнегасника та вогнегаснна речовина;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технічна характеристика та будова;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принцип роботи;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переваги та недоліки;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практичне застосування при гасінні.</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545BCD" w:rsidRPr="004E5B1B" w:rsidRDefault="00545BCD"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545BCD" w:rsidRPr="004E5B1B" w:rsidRDefault="00545BCD"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323ABD" w:rsidRPr="004E5B1B" w:rsidRDefault="00323ABD" w:rsidP="002F5329">
      <w:pPr>
        <w:autoSpaceDE w:val="0"/>
        <w:autoSpaceDN w:val="0"/>
        <w:adjustRightInd w:val="0"/>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Контрольні запитання</w:t>
      </w:r>
      <w:r w:rsidRPr="004E5B1B">
        <w:rPr>
          <w:rFonts w:ascii="Times New Roman" w:hAnsi="Times New Roman" w:cs="Times New Roman"/>
          <w:sz w:val="20"/>
          <w:szCs w:val="20"/>
          <w:lang w:val="uk-UA"/>
        </w:rPr>
        <w:t>:</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пожежа?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дайте характеристику способів припинення горіння.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Охарактеризуйте вогнегасну речовину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Класифікація пожеж та рекомендовані вогнегасні речовини.</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первинні засоби для пожежогасіння?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види вогнегасників Ви знаєте?</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Будова та принцип роботи вогнегасника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на призначення пожежного інвентарю та інструменту.</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Для чого потрібен пожежний щит?</w:t>
      </w:r>
    </w:p>
    <w:p w:rsidR="00CE4C5B" w:rsidRPr="004E5B1B" w:rsidRDefault="00CE4C5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4E5B1B"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№6</w:t>
      </w:r>
    </w:p>
    <w:p w:rsidR="00323ABD" w:rsidRPr="004E5B1B" w:rsidRDefault="00323ABD" w:rsidP="002F5329">
      <w:pPr>
        <w:spacing w:after="0" w:line="240" w:lineRule="auto"/>
        <w:ind w:firstLine="709"/>
        <w:jc w:val="center"/>
        <w:rPr>
          <w:rFonts w:ascii="Times New Roman" w:eastAsia="Times New Roman" w:hAnsi="Times New Roman" w:cs="Times New Roman"/>
          <w:b/>
          <w:sz w:val="20"/>
          <w:szCs w:val="20"/>
          <w:lang w:val="uk-UA" w:eastAsia="ru-RU" w:bidi="ru-RU"/>
        </w:rPr>
      </w:pPr>
    </w:p>
    <w:p w:rsidR="00323ABD" w:rsidRPr="004E5B1B"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Тема: Надання першої долікарської допомоги</w:t>
      </w:r>
    </w:p>
    <w:p w:rsidR="000F5B6B" w:rsidRPr="004E5B1B"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9234C9" w:rsidRPr="004E5B1B">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6C7A91" w:rsidRPr="004E5B1B" w:rsidRDefault="006C7A91"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6.1. 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6.2. 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6.3. </w:t>
      </w:r>
      <w:r w:rsidR="009A0F1C" w:rsidRPr="004E5B1B">
        <w:rPr>
          <w:rFonts w:ascii="Times New Roman" w:eastAsia="Times New Roman" w:hAnsi="Times New Roman" w:cs="Times New Roman"/>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w:t>
      </w:r>
      <w:r w:rsidR="009A0F1C" w:rsidRPr="004E5B1B">
        <w:rPr>
          <w:rFonts w:ascii="Times New Roman" w:eastAsia="Times New Roman" w:hAnsi="Times New Roman" w:cs="Times New Roman"/>
          <w:sz w:val="20"/>
          <w:szCs w:val="20"/>
          <w:lang w:val="uk-UA" w:eastAsia="ru-RU" w:bidi="ru-RU"/>
        </w:rPr>
        <w:t>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9A0F1C"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6.4. Перша долікарська допомога при опіках, теплових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.5.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6.6. </w:t>
      </w:r>
      <w:r w:rsidR="009A0F1C" w:rsidRPr="004E5B1B">
        <w:rPr>
          <w:rFonts w:ascii="Times New Roman" w:eastAsia="Times New Roman" w:hAnsi="Times New Roman" w:cs="Times New Roman"/>
          <w:sz w:val="20"/>
          <w:szCs w:val="20"/>
          <w:lang w:val="uk-UA" w:eastAsia="ru-RU" w:bidi="ru-RU"/>
        </w:rPr>
        <w:t>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tabs>
          <w:tab w:val="left" w:pos="5000"/>
        </w:tabs>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6.7. </w:t>
      </w:r>
      <w:r w:rsidR="009A0F1C" w:rsidRPr="004E5B1B">
        <w:rPr>
          <w:rFonts w:ascii="Times New Roman" w:eastAsia="Times New Roman" w:hAnsi="Times New Roman" w:cs="Times New Roman"/>
          <w:sz w:val="20"/>
          <w:szCs w:val="20"/>
          <w:lang w:val="uk-UA" w:eastAsia="ru-RU" w:bidi="ru-RU"/>
        </w:rPr>
        <w:t>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23ABD" w:rsidRPr="004E5B1B"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Кровотеча</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4E5B1B">
        <w:rPr>
          <w:rFonts w:ascii="Times New Roman" w:eastAsia="Times New Roman" w:hAnsi="Times New Roman" w:cs="Times New Roman"/>
          <w:sz w:val="20"/>
          <w:szCs w:val="20"/>
          <w:lang w:val="uk-UA" w:eastAsia="ru-RU" w:bidi="ru-RU"/>
        </w:rPr>
        <w:t>.</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Капілярна кровотеча</w:t>
      </w:r>
      <w:r w:rsidRPr="004E5B1B">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ватно-марлеву пов’язку і бинт. Виток бинта повинен іти знизу вгору від пальців до плечей.</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Венозна кровотеча</w:t>
      </w:r>
      <w:r w:rsidRPr="004E5B1B">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Артеріальна кровотеча</w:t>
      </w:r>
      <w:r w:rsidRPr="004E5B1B">
        <w:rPr>
          <w:rFonts w:ascii="Times New Roman" w:eastAsia="Times New Roman" w:hAnsi="Times New Roman" w:cs="Times New Roman"/>
          <w:sz w:val="20"/>
          <w:szCs w:val="20"/>
          <w:lang w:val="uk-UA" w:eastAsia="ru-RU" w:bidi="ru-RU"/>
        </w:rPr>
        <w:t xml:space="preserve"> – пряма загроза життю людини, – виникає </w:t>
      </w:r>
      <w:r w:rsidRPr="004E5B1B">
        <w:rPr>
          <w:rFonts w:ascii="Times New Roman" w:eastAsia="Times New Roman" w:hAnsi="Times New Roman" w:cs="Times New Roman"/>
          <w:sz w:val="20"/>
          <w:szCs w:val="20"/>
          <w:lang w:val="uk-UA" w:eastAsia="ru-RU" w:bidi="ru-RU"/>
        </w:rPr>
        <w:lastRenderedPageBreak/>
        <w:t>при глибоких рубаних або колотих ранах, кров ясно-червона, б’є струменем у ритмі пульсу (б’є фонтанчиком), бо є під великим тиском.</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Травма </w:t>
      </w:r>
      <w:r w:rsidRPr="004E5B1B">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Вивих</w:t>
      </w:r>
      <w:r w:rsidRPr="004E5B1B">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Перелом</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вогнепальні</w:t>
      </w:r>
      <w:r w:rsidRPr="004E5B1B">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вкушені</w:t>
      </w:r>
      <w:r w:rsidRPr="004E5B1B">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забійні</w:t>
      </w:r>
      <w:r w:rsidRPr="004E5B1B">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колоті</w:t>
      </w:r>
      <w:r w:rsidRPr="004E5B1B">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рвані</w:t>
      </w:r>
      <w:r w:rsidRPr="004E5B1B">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різані</w:t>
      </w:r>
      <w:r w:rsidRPr="004E5B1B">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розчавлені</w:t>
      </w:r>
      <w:r w:rsidRPr="004E5B1B">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w:t>
      </w:r>
      <w:r w:rsidRPr="004E5B1B">
        <w:rPr>
          <w:rFonts w:ascii="Times New Roman" w:eastAsia="Times New Roman" w:hAnsi="Times New Roman" w:cs="Times New Roman"/>
          <w:sz w:val="20"/>
          <w:szCs w:val="20"/>
          <w:lang w:val="uk-UA" w:eastAsia="ru-RU" w:bidi="ru-RU"/>
        </w:rPr>
        <w:lastRenderedPageBreak/>
        <w:t>Розчавлення тулуба та голови призводить до миттєвої смерті.</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рубані</w:t>
      </w:r>
      <w:r w:rsidRPr="004E5B1B">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розчавленням м’яких тканин, а інколи – ушкодженням кісток. Найчастіша локалізація: голова, ноги нижче від колінного суглоба, кисті, пальці рук.</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924E6C">
        <w:rPr>
          <w:rFonts w:ascii="Times New Roman" w:eastAsia="Times New Roman" w:hAnsi="Times New Roman" w:cs="Times New Roman"/>
          <w:i/>
          <w:sz w:val="20"/>
          <w:szCs w:val="20"/>
          <w:lang w:val="uk-UA" w:eastAsia="ru-RU" w:bidi="ru-RU"/>
        </w:rPr>
        <w:t>Травматичний шок</w:t>
      </w:r>
      <w:r w:rsidRPr="004E5B1B">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частина</w:t>
      </w:r>
    </w:p>
    <w:p w:rsidR="009A0F1C" w:rsidRPr="004E5B1B" w:rsidRDefault="001B60B4"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4E5B1B" w:rsidRDefault="001B60B4" w:rsidP="00A12881">
      <w:pPr>
        <w:widowControl w:val="0"/>
        <w:autoSpaceDE w:val="0"/>
        <w:autoSpaceDN w:val="0"/>
        <w:spacing w:after="0" w:line="240" w:lineRule="auto"/>
        <w:ind w:firstLine="284"/>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A12881" w:rsidRPr="004E5B1B">
        <w:rPr>
          <w:rFonts w:ascii="Times New Roman" w:eastAsia="Times New Roman" w:hAnsi="Times New Roman" w:cs="Times New Roman"/>
          <w:sz w:val="20"/>
          <w:szCs w:val="20"/>
          <w:lang w:val="uk-UA" w:eastAsia="ru-RU" w:bidi="ru-RU"/>
        </w:rPr>
        <w:t>2. О</w:t>
      </w:r>
      <w:r w:rsidR="009A0F1C" w:rsidRPr="004E5B1B">
        <w:rPr>
          <w:rFonts w:ascii="Times New Roman" w:eastAsia="Times New Roman" w:hAnsi="Times New Roman" w:cs="Times New Roman"/>
          <w:sz w:val="20"/>
          <w:szCs w:val="20"/>
          <w:lang w:val="uk-UA" w:eastAsia="ru-RU" w:bidi="ru-RU"/>
        </w:rPr>
        <w:t xml:space="preserve">своїти методику наданя першої долікарської допомого за </w:t>
      </w:r>
    </w:p>
    <w:p w:rsidR="009A0F1C" w:rsidRPr="004E5B1B" w:rsidRDefault="009A0F1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9A0F1C" w:rsidRPr="004E5B1B" w:rsidRDefault="009A0F1C"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w:t>
      </w:r>
      <w:r w:rsidR="001B60B4" w:rsidRPr="004E5B1B">
        <w:rPr>
          <w:rFonts w:ascii="Times New Roman" w:hAnsi="Times New Roman" w:cs="Times New Roman"/>
          <w:sz w:val="20"/>
          <w:szCs w:val="20"/>
          <w:lang w:val="uk-UA"/>
        </w:rPr>
        <w:t>оти №6</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Контрольні запитання</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Що таке перша долікарська допомога</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 Перша долікарська допомога при опіках, теплових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6.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7. 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b/>
          <w:lang w:val="uk-UA"/>
        </w:rPr>
      </w:pPr>
      <w:r w:rsidRPr="004E5B1B">
        <w:rPr>
          <w:rFonts w:ascii="Times New Roman" w:eastAsia="Times New Roman" w:hAnsi="Times New Roman" w:cs="Times New Roman"/>
          <w:sz w:val="20"/>
          <w:szCs w:val="20"/>
          <w:lang w:val="uk-UA" w:eastAsia="ru-RU" w:bidi="ru-RU"/>
        </w:rPr>
        <w:t>8. 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9A0F1C" w:rsidRPr="004E5B1B" w:rsidRDefault="004E5B1B" w:rsidP="001B60B4">
      <w:pPr>
        <w:widowControl w:val="0"/>
        <w:autoSpaceDE w:val="0"/>
        <w:autoSpaceDN w:val="0"/>
        <w:spacing w:after="0" w:line="240" w:lineRule="auto"/>
        <w:jc w:val="right"/>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Дода</w:t>
      </w:r>
      <w:r w:rsidR="001B60B4" w:rsidRPr="004E5B1B">
        <w:rPr>
          <w:rFonts w:ascii="Times New Roman" w:eastAsia="Times New Roman" w:hAnsi="Times New Roman" w:cs="Times New Roman"/>
          <w:b/>
          <w:sz w:val="20"/>
          <w:szCs w:val="20"/>
          <w:lang w:val="uk-UA" w:eastAsia="ru-RU" w:bidi="ru-RU"/>
        </w:rPr>
        <w:t>ток 7.1</w:t>
      </w:r>
    </w:p>
    <w:p w:rsidR="009A0F1C" w:rsidRPr="004E5B1B" w:rsidRDefault="001B60B4" w:rsidP="001B60B4">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Примірна інструкція з надання першої долікарської допомоги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людина раптово захворіла чи травмувалася, Ви надаєте їй першу допомогу з метою:</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зберегти життя;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запобігти погіршенню стану здоров'я;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сприяти видужанню.</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w:t>
      </w:r>
      <w:r w:rsidRPr="004E5B1B">
        <w:rPr>
          <w:rFonts w:ascii="Times New Roman" w:eastAsia="Times New Roman" w:hAnsi="Times New Roman" w:cs="Times New Roman"/>
          <w:sz w:val="20"/>
          <w:szCs w:val="20"/>
          <w:lang w:val="uk-UA" w:eastAsia="ru-RU"/>
        </w:rPr>
        <w:lastRenderedPageBreak/>
        <w:t>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Оволодівши методами першої допомоги, Ви будете знати, що потрібно і що не варто робити при раптовому захворюванні чи при нещасних випадках.</w:t>
      </w:r>
    </w:p>
    <w:p w:rsidR="009A0F1C" w:rsidRPr="004E5B1B" w:rsidRDefault="001B60B4" w:rsidP="002F5329">
      <w:pPr>
        <w:shd w:val="clear" w:color="auto" w:fill="FFFFFF"/>
        <w:spacing w:after="0" w:line="240" w:lineRule="auto"/>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Небезпека під час рятування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На воді:</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намагайтеся рятувати потопаючих лише в тому разі, якщо Ви досвідчений рятівник на воді.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ураженні електричним струмом: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переконайтеся, чи не контактує потерпілий з джерелом електричного струму;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вимкніть струм або відсуньте електропровід сухою дерев'яною палицею.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отруєнні чадним газом: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заходьте одразу в закрите приміщення, щоб допомогти потерпілому, який знепритомнів;</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припиніть доступ газу;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провітріть приміщення або одягніть респіратор;</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винесіть потерпілого на свіже повітря;</w:t>
      </w:r>
    </w:p>
    <w:p w:rsidR="001B60B4" w:rsidRPr="004E5B1B" w:rsidRDefault="009A0F1C" w:rsidP="009F1ECB">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розпочинайте робити штучне дихання.</w:t>
      </w:r>
    </w:p>
    <w:p w:rsidR="001B60B4" w:rsidRPr="004E5B1B" w:rsidRDefault="001B60B4" w:rsidP="009F3ADA">
      <w:pPr>
        <w:shd w:val="clear" w:color="auto" w:fill="FFFFFF"/>
        <w:spacing w:after="0" w:line="240" w:lineRule="auto"/>
        <w:jc w:val="center"/>
        <w:outlineLvl w:val="0"/>
        <w:rPr>
          <w:rFonts w:ascii="Times New Roman" w:eastAsia="Times New Roman" w:hAnsi="Times New Roman" w:cs="Times New Roman"/>
          <w:i/>
          <w:kern w:val="36"/>
          <w:sz w:val="20"/>
          <w:szCs w:val="20"/>
          <w:lang w:val="uk-UA" w:eastAsia="ru-RU"/>
        </w:rPr>
      </w:pPr>
      <w:r w:rsidRPr="004E5B1B">
        <w:rPr>
          <w:rFonts w:ascii="Times New Roman" w:eastAsia="Times New Roman" w:hAnsi="Times New Roman" w:cs="Times New Roman"/>
          <w:i/>
          <w:kern w:val="36"/>
          <w:sz w:val="20"/>
          <w:szCs w:val="20"/>
          <w:lang w:val="uk-UA" w:eastAsia="ru-RU"/>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shd w:val="clear" w:color="auto" w:fill="FFFFFF"/>
              <w:jc w:val="both"/>
              <w:outlineLvl w:val="0"/>
              <w:rPr>
                <w:rFonts w:ascii="Times New Roman" w:eastAsia="Times New Roman" w:hAnsi="Times New Roman" w:cs="Times New Roman"/>
                <w:kern w:val="36"/>
                <w:sz w:val="20"/>
                <w:szCs w:val="20"/>
                <w:lang w:val="uk-UA" w:eastAsia="ru-RU"/>
              </w:rPr>
            </w:pPr>
            <w:r w:rsidRPr="004E5B1B">
              <w:rPr>
                <w:rFonts w:ascii="Times New Roman" w:eastAsia="Times New Roman" w:hAnsi="Times New Roman" w:cs="Times New Roman"/>
                <w:sz w:val="20"/>
                <w:szCs w:val="20"/>
                <w:lang w:val="uk-UA" w:eastAsia="ru-RU"/>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1B60B4" w:rsidRPr="004E5B1B" w:rsidRDefault="001B60B4" w:rsidP="001B60B4">
            <w:pPr>
              <w:jc w:val="center"/>
              <w:outlineLvl w:val="0"/>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256030" cy="12617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хтось непритомний, негайно перевірте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w:t>
      </w:r>
      <w:r w:rsidR="001B60B4" w:rsidRPr="004E5B1B">
        <w:rPr>
          <w:rFonts w:ascii="Times New Roman" w:eastAsia="Times New Roman" w:hAnsi="Times New Roman" w:cs="Times New Roman"/>
          <w:sz w:val="20"/>
          <w:szCs w:val="20"/>
          <w:lang w:val="uk-UA" w:eastAsia="ru-RU"/>
        </w:rPr>
        <w:t>дкуйте за рухом грудної клітки.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Перевірте, чи прослуховується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noProof/>
                <w:sz w:val="20"/>
                <w:szCs w:val="20"/>
                <w:lang w:eastAsia="ru-RU"/>
              </w:rPr>
              <w:lastRenderedPageBreak/>
              <w:drawing>
                <wp:inline distT="0" distB="0" distL="0" distR="0">
                  <wp:extent cx="1364615" cy="10099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ознаки дихання відсутні, покличте допомогу і забезпечте прохідність дихальних шляхів.</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Виведіть нижню щелепу вперед.</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Охопивши рукою чоло, відведіть голову назад.</w:t>
            </w:r>
          </w:p>
        </w:tc>
      </w:tr>
    </w:tbl>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iCs/>
          <w:sz w:val="20"/>
          <w:szCs w:val="20"/>
          <w:lang w:val="uk-UA" w:eastAsia="ru-RU"/>
        </w:rPr>
        <w:t>У результаті цих операцій язик відходить від</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задньої стінки гортані, що сприяє самовільному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проходженню повітря. Ще раз переконайтеся, чи</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потерпілий самостійно дихає</w:t>
      </w:r>
      <w:r w:rsidRPr="004E5B1B">
        <w:rPr>
          <w:rFonts w:ascii="Times New Roman" w:eastAsia="Times New Roman" w:hAnsi="Times New Roman" w:cs="Times New Roman"/>
          <w:bCs/>
          <w:sz w:val="20"/>
          <w:szCs w:val="20"/>
          <w:lang w:val="uk-UA" w:eastAsia="ru-RU"/>
        </w:rPr>
        <w:t>.</w:t>
      </w:r>
    </w:p>
    <w:p w:rsidR="009A0F1C" w:rsidRPr="004E5B1B" w:rsidRDefault="001B60B4" w:rsidP="001B60B4">
      <w:pPr>
        <w:shd w:val="clear" w:color="auto" w:fill="FFFFFF"/>
        <w:spacing w:after="0" w:line="240" w:lineRule="auto"/>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Штучне дихання (ШД)</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дихання відсутнє, необхідно викликати його штучно, використовуючи способами рот-до-рота або рот-до-носа.</w:t>
      </w:r>
    </w:p>
    <w:p w:rsidR="001B60B4"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рот-до-рота-і-носа</w:t>
      </w:r>
    </w:p>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9A0F1C"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Покрийте рот потерпілого чистим шматком тканини або марлі.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Огляньте порожнину рота й очистіть її.</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Покладіть потерпілого горизонтально на спину.</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Розщепніть комір, пасок та інший одяг.</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–Відхиліть різко голову, для цього підкладіть, одну руку під шию, другою відсуньте чоло хворого назад.</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Затисніть ніздрі.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Глибоко вдихніть самі.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Швидко та щільно притисніть свій рот до відкритого рота потерпілого.</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Зробіть два вдування.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Після кожного вдування піднімайте свою голову, щоб потерпілий видихнув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Прослідкуйте за рухом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9F3ADA">
        <w:tc>
          <w:tcPr>
            <w:tcW w:w="3056"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Забезпечте герметичність вдування повітря.</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Після проведених двох активних вдувань, перевірте пульсацію сонної артерії на шиї.</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Попросіть когось викликати медичну допомогу.</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w:t>
            </w:r>
            <w:r w:rsidRPr="004E5B1B">
              <w:rPr>
                <w:rFonts w:ascii="Times New Roman" w:eastAsia="Times New Roman" w:hAnsi="Times New Roman" w:cs="Times New Roman"/>
                <w:i/>
                <w:iCs/>
                <w:sz w:val="20"/>
                <w:szCs w:val="20"/>
                <w:lang w:val="uk-UA" w:eastAsia="ru-RU"/>
              </w:rPr>
              <w:t> </w:t>
            </w:r>
            <w:r w:rsidRPr="004E5B1B">
              <w:rPr>
                <w:rFonts w:ascii="Times New Roman" w:eastAsia="Times New Roman" w:hAnsi="Times New Roman" w:cs="Times New Roman"/>
                <w:sz w:val="20"/>
                <w:szCs w:val="20"/>
                <w:lang w:val="uk-UA" w:eastAsia="ru-RU"/>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1B60B4" w:rsidRPr="004E5B1B" w:rsidRDefault="001B60B4" w:rsidP="008543A5">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88032" cy="1858061"/>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1B60B4" w:rsidRPr="004E5B1B" w:rsidRDefault="001B60B4" w:rsidP="002F5329">
      <w:pPr>
        <w:shd w:val="clear" w:color="auto" w:fill="FFFFFF"/>
        <w:spacing w:after="0" w:line="240" w:lineRule="auto"/>
        <w:jc w:val="both"/>
        <w:rPr>
          <w:rFonts w:ascii="Times New Roman" w:eastAsia="Times New Roman" w:hAnsi="Times New Roman" w:cs="Times New Roman"/>
          <w:sz w:val="20"/>
          <w:szCs w:val="20"/>
          <w:lang w:val="uk-UA" w:eastAsia="ru-RU"/>
        </w:rPr>
      </w:pP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 xml:space="preserve">Якщо немає пульсу, то потрібно розпочати зовнішній масаж серця </w:t>
      </w:r>
      <w:r w:rsidR="001B60B4" w:rsidRPr="004E5B1B">
        <w:rPr>
          <w:rFonts w:ascii="Times New Roman" w:eastAsia="Times New Roman" w:hAnsi="Times New Roman" w:cs="Times New Roman"/>
          <w:i/>
          <w:noProof/>
          <w:sz w:val="20"/>
          <w:szCs w:val="20"/>
          <w:lang w:eastAsia="ru-RU"/>
        </w:rPr>
        <w:drawing>
          <wp:anchor distT="0" distB="0" distL="0" distR="0" simplePos="0" relativeHeight="251663360" behindDoc="0" locked="0" layoutInCell="1" allowOverlap="0">
            <wp:simplePos x="0" y="0"/>
            <wp:positionH relativeFrom="margin">
              <wp:align>left</wp:align>
            </wp:positionH>
            <wp:positionV relativeFrom="line">
              <wp:posOffset>17145</wp:posOffset>
            </wp:positionV>
            <wp:extent cx="1446530" cy="1289685"/>
            <wp:effectExtent l="0" t="0" r="1270" b="5715"/>
            <wp:wrapSquare wrapText="bothSides"/>
            <wp:docPr id="45" name="Рисунок 45"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008543A5" w:rsidRPr="004E5B1B">
        <w:rPr>
          <w:rFonts w:ascii="Times New Roman" w:eastAsia="Times New Roman" w:hAnsi="Times New Roman" w:cs="Times New Roman"/>
          <w:sz w:val="20"/>
          <w:szCs w:val="20"/>
          <w:lang w:val="uk-UA" w:eastAsia="ru-RU"/>
        </w:rPr>
        <w:t xml:space="preserve">(ЗМС). </w:t>
      </w:r>
      <w:r w:rsidRPr="004E5B1B">
        <w:rPr>
          <w:rFonts w:ascii="Times New Roman" w:eastAsia="Times New Roman" w:hAnsi="Times New Roman" w:cs="Times New Roman"/>
          <w:bCs/>
          <w:i/>
          <w:iCs/>
          <w:sz w:val="20"/>
          <w:szCs w:val="20"/>
          <w:lang w:val="uk-UA" w:eastAsia="ru-RU"/>
        </w:rPr>
        <w:t>Незважаючи на велику кількість причин, які можуть привести до зупинки кровообігу, його прояви однакові у всіх хворих.</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Характерні ознаки раптової зупинки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непритомність;</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пульсу на великих артеріях (сонна і стегнова);</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тонів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зупинка дихання чи раптова поява періодичного дихання;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розширення зіниць очей;</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шкіри: блідо-сірий, сірий з синюшним відтінком.</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ІІри наданні першої долікарської допомоги необхідно зареєструвати час зупинки серця і початок ЗМС і ШД.</w:t>
      </w:r>
    </w:p>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9F3ADA" w:rsidRPr="00604A8A" w:rsidTr="009F3ADA">
        <w:tc>
          <w:tcPr>
            <w:tcW w:w="2547" w:type="dxa"/>
            <w:vAlign w:val="center"/>
          </w:tcPr>
          <w:p w:rsidR="009F3ADA" w:rsidRPr="004E5B1B" w:rsidRDefault="009F3ADA" w:rsidP="009F3ADA">
            <w:pPr>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caps/>
                <w:noProof/>
                <w:sz w:val="20"/>
                <w:szCs w:val="20"/>
                <w:lang w:eastAsia="ru-RU"/>
              </w:rPr>
              <w:lastRenderedPageBreak/>
              <w:drawing>
                <wp:anchor distT="0" distB="0" distL="0" distR="0" simplePos="0" relativeHeight="251674624" behindDoc="0" locked="0" layoutInCell="1" allowOverlap="0">
                  <wp:simplePos x="0" y="0"/>
                  <wp:positionH relativeFrom="column">
                    <wp:posOffset>-7099</wp:posOffset>
                  </wp:positionH>
                  <wp:positionV relativeFrom="line">
                    <wp:posOffset>332</wp:posOffset>
                  </wp:positionV>
                  <wp:extent cx="1364776" cy="1364776"/>
                  <wp:effectExtent l="0" t="0" r="6985" b="6985"/>
                  <wp:wrapSquare wrapText="bothSides"/>
                  <wp:docPr id="46" name="Рисунок 46"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sz w:val="20"/>
                <w:szCs w:val="20"/>
                <w:lang w:val="uk-UA" w:eastAsia="ru-RU"/>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Той, хто робить ЗМС, може знаходитися з будь-якого боку від хворого.</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Зона прикладення сили його рук розміщена на нижній третині грудини, строго на серединній лінії.</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мечевидного відростка.</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Випрямлені в ліктьових суглобах руки масажиста розміщують таким чинам, щоб тиск здійснювало тільки зап'ястя.</w:t>
            </w:r>
          </w:p>
        </w:tc>
      </w:tr>
      <w:tr w:rsidR="009F3ADA" w:rsidRPr="004E5B1B" w:rsidTr="009F3ADA">
        <w:tc>
          <w:tcPr>
            <w:tcW w:w="2547" w:type="dxa"/>
          </w:tcPr>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51816" cy="142129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Стиснення грудної клітки потерпілого проводиться за рахунок тиску тулуба масажиста.</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Зміщення грудини в напрямі до хребта (тобто глибина вгинання грудної клітки) становить 4-6 см.</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Тривалість одного стискання грудної клітки – 0,5-1 с (темп масажу – 60 разів на 1 хв.).</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 інтервалах руки з грудини не знімають, пальці залишаються припіднятими, руки повністю випрямлені в ліктьових суглобах.</w:t>
            </w:r>
          </w:p>
        </w:tc>
      </w:tr>
    </w:tbl>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lastRenderedPageBreak/>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Якщо беруть участь 2 особи, то це співвідношення 15, тобто на одне вдування приходиться 5 стискань грудної клітини.</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Обов'язковою умовою проведення ЗМС є постійний контроль за його ефективністю.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Критерії ефективності ЗМС: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шкірних покривів: вони стають менш блідими, сірими, синюшними;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звуження зіниць, якщо вони були розширені з появою реакції на світло (звуження зіниці під впливом світла);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пульсового поштовху на сонній і стегновій, а інколи і на променевій артеріях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самостійних дихальних рухів.</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При підозрі на ушкодження шийного відділу хребта: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ВІДХИЛЯТИ ГОЛОВУ НАЗАД І РУХАТИ ЇЇ 3 БОКУ НА БІК;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забезпечте доступ повітря, відвівши нижню щелепу і утримуючи голову в нерухомому положенні;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фіксуючи пальцями к</w:t>
      </w:r>
      <w:r w:rsidR="008543A5" w:rsidRPr="004E5B1B">
        <w:rPr>
          <w:rFonts w:ascii="Times New Roman" w:eastAsia="Times New Roman" w:hAnsi="Times New Roman" w:cs="Times New Roman"/>
          <w:sz w:val="20"/>
          <w:szCs w:val="20"/>
          <w:lang w:val="uk-UA" w:eastAsia="ru-RU"/>
        </w:rPr>
        <w:t>ут нижньої шелепи, відведіть її</w:t>
      </w:r>
      <w:r w:rsidRPr="004E5B1B">
        <w:rPr>
          <w:rFonts w:ascii="Times New Roman" w:eastAsia="Times New Roman" w:hAnsi="Times New Roman" w:cs="Times New Roman"/>
          <w:sz w:val="20"/>
          <w:szCs w:val="20"/>
          <w:lang w:val="uk-UA" w:eastAsia="ru-RU"/>
        </w:rPr>
        <w:t xml:space="preserve"> вверх;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великими пальцями відкрийте рот, щоб повітря вільно проходило в дихальні шляхи;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вдуваючи в рот, ніс потерпілого закрийте своєю щокою.</w:t>
      </w:r>
    </w:p>
    <w:p w:rsidR="009F3ADA" w:rsidRPr="004E5B1B" w:rsidRDefault="009F3ADA" w:rsidP="009F3ADA">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Задушення</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9F3ADA" w:rsidRPr="004E5B1B" w:rsidTr="008543A5">
        <w:tc>
          <w:tcPr>
            <w:tcW w:w="3292" w:type="dxa"/>
          </w:tcPr>
          <w:p w:rsidR="009F3ADA" w:rsidRPr="004E5B1B" w:rsidRDefault="009F3ADA" w:rsidP="009F3ADA">
            <w:pPr>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sz w:val="20"/>
                <w:szCs w:val="20"/>
                <w:lang w:val="uk-UA" w:eastAsia="ru-RU"/>
              </w:rPr>
              <w:t>Задушення – це перешкода проходженню повітря.</w:t>
            </w:r>
          </w:p>
          <w:p w:rsidR="009F3ADA" w:rsidRPr="004E5B1B" w:rsidRDefault="009F3ADA" w:rsidP="009F3ADA">
            <w:pPr>
              <w:jc w:val="both"/>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Cs/>
                <w:sz w:val="20"/>
                <w:szCs w:val="20"/>
                <w:lang w:val="uk-UA" w:eastAsia="ru-RU"/>
              </w:rPr>
              <w:t>Коли задушення спричинене шматком страви чи іншим предметом, потерпілий буде намагатися викашляти його.</w:t>
            </w:r>
          </w:p>
        </w:tc>
        <w:tc>
          <w:tcPr>
            <w:tcW w:w="3057" w:type="dxa"/>
          </w:tcPr>
          <w:p w:rsidR="009F3ADA" w:rsidRPr="004E5B1B" w:rsidRDefault="009F3ADA" w:rsidP="008543A5">
            <w:pPr>
              <w:jc w:val="center"/>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
                <w:bCs/>
                <w:noProof/>
                <w:sz w:val="20"/>
                <w:szCs w:val="20"/>
                <w:lang w:eastAsia="ru-RU"/>
              </w:rPr>
              <w:drawing>
                <wp:inline distT="0" distB="0" distL="0" distR="0">
                  <wp:extent cx="890270" cy="883920"/>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Натисніть на живіт (під "ложечкою"), поки потерпілий не опритомніє.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ж особа непритомна, покладіть її на спину.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Покличте на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Пальцем намагайтеся відшукати та витягти з порожнини рота стороннє тіло, яке перешкоджає доступу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Проведіть штучне дихання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легені не надуваються, натисніть на живіт 6-10 разів двома руками, сидячи на ногах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Знову очистіть рот від решток стороннього тіла та повторіть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Виконуйте вищевказані дії, поки не досягнете успіху або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Ознайомтеся зі спеціальними заходами, які застосовують у випадках, коли травмувалося немовля чи мала дитина.</w:t>
      </w:r>
    </w:p>
    <w:p w:rsidR="009A0F1C" w:rsidRPr="004E5B1B" w:rsidRDefault="009F3ADA"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Погане самопочуття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Стан особи, якій стало погано, повинен швидко поліпшитися після того, як її вивели на свіже повітря й опустили підняту голову.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особі далі зле, то її потрібно покласти та спостерігати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поліпшення не настає, то треба терміново викликати медичну допомогу.</w:t>
      </w:r>
    </w:p>
    <w:p w:rsidR="009A0F1C" w:rsidRPr="004E5B1B" w:rsidRDefault="008543A5"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Зомління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Зомління</w:t>
      </w:r>
      <w:r w:rsidR="009F3ADA" w:rsidRPr="004E5B1B">
        <w:rPr>
          <w:rFonts w:ascii="Times New Roman" w:eastAsia="Times New Roman" w:hAnsi="Times New Roman" w:cs="Times New Roman"/>
          <w:b/>
          <w:bCs/>
          <w:i/>
          <w:iCs/>
          <w:sz w:val="20"/>
          <w:szCs w:val="20"/>
          <w:lang w:val="uk-UA" w:eastAsia="ru-RU"/>
        </w:rPr>
        <w:t xml:space="preserve"> </w:t>
      </w:r>
      <w:r w:rsidRPr="004E5B1B">
        <w:rPr>
          <w:rFonts w:ascii="Times New Roman" w:eastAsia="Times New Roman" w:hAnsi="Times New Roman" w:cs="Times New Roman"/>
          <w:b/>
          <w:bCs/>
          <w:i/>
          <w:iCs/>
          <w:sz w:val="20"/>
          <w:szCs w:val="20"/>
          <w:lang w:val="uk-UA" w:eastAsia="ru-RU"/>
        </w:rPr>
        <w:t>–</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раптова короткочасна непритомність, викликана недостатнім кровопостачанням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Причини: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різкий біль унаслідок травми, емоційний стрес (переляк тощо).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Передумови:</w:t>
      </w:r>
      <w:r w:rsidR="009F3ADA"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sz w:val="20"/>
          <w:szCs w:val="20"/>
          <w:lang w:val="uk-UA" w:eastAsia="ru-RU"/>
        </w:rPr>
        <w:t>запаморочення, потемніння в очах,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Ознаки: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різка блідість шкіри, холодний липкий піт, слабкий пульс, пришвидшене поверхневе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звільнити груди й живіт від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забезпечити доступ свіжого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потерпілого так, щоб голова була опущена, а ноги при підняті;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протерти лице і шию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понюхати вату, змочену розчином аміаку (нашатирний спирт) або розчином оцту, натерти скроні цими засобами;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зігріти ноги.</w:t>
      </w:r>
    </w:p>
    <w:p w:rsidR="009A0F1C" w:rsidRPr="004E5B1B" w:rsidRDefault="009F3ADA" w:rsidP="009F3ADA">
      <w:pPr>
        <w:shd w:val="clear" w:color="auto" w:fill="FFFFFF"/>
        <w:spacing w:after="0" w:line="240" w:lineRule="auto"/>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Тепловий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Тепловим ударом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важкий хворобливий стан, викликаний порушенням теплорегуляції при перегріванні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w:t>
      </w:r>
      <w:r w:rsidR="009F3ADA" w:rsidRPr="004E5B1B">
        <w:rPr>
          <w:rFonts w:ascii="Times New Roman" w:eastAsia="Times New Roman" w:hAnsi="Times New Roman" w:cs="Times New Roman"/>
          <w:b/>
          <w:bCs/>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терморегуляцією</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Тепловий удар найчастіше виникає під час посиленої м'язової роботи в умовах високої температури (30-50°С) і вологості повітря (75%).</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потерпілого віднести в прохолодне і добре провітрюване місце;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з трохи піднятою головою;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зробити одяг більш вільним;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змочити обличчя холодною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холодний компрес на голову (змочений рушник або хустинку);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склянку холодної підсоленої води (5 г солі на 1 л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холодні компреси змінювати через кожні 5-8 хв.</w:t>
      </w:r>
    </w:p>
    <w:p w:rsidR="009A0F1C" w:rsidRPr="004E5B1B" w:rsidRDefault="009F3ADA" w:rsidP="009F3ADA">
      <w:pPr>
        <w:shd w:val="clear" w:color="auto" w:fill="FFFFFF"/>
        <w:spacing w:after="0" w:line="240" w:lineRule="auto"/>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це важкий хворобливий стан, спричинений сильним перегріванням організму прямим сонячним промінням.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бліде обличчя, холодна липка шкіра;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спазми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голови та запаморочення;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слабкий пульс і прискорене дихання (задишка);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сховати потерпілого від впливу сонячного проміння;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усунути щільність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потерпілому, який повністю опритомнів, підсоленої води (5 г солі на 1 л води) стільки, скільки зможе випити;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прослідкувати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надмірне зниження температури тіла під впливом певних чинників. Спричиняє зниження температури тіла до 35°С і нижче.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 і дрижання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блідість і синюшність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загальмованість, невиразна мова;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органи швидко перестають виконувати свої функції;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потерпілий непритомніє і перестає дихати.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перенести потерпілого в затишне місце, обережно зняти мокрий одяг, зводячи рухи до оптимального мінімуму;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розігріти грудну клітину, шию й тулуб непрямим жаром від багаття чи теплом тіла іншої 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потерпілий притомний, треба дати йому теплого солодкого напою;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треба слідкувати за диханням і в разі потреби 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неможливо викликати медичну допомогу, потрібно обережно перевезти потерпілого до лікарні.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ПАМ'ЯТАЙТЕ:</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9A0F1C" w:rsidRPr="004E5B1B" w:rsidRDefault="009F3ADA" w:rsidP="009F3ADA">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Відмороженням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ушкодження частини тіла з розвитком змертвіння внаслідок сильної дії низької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невеликий місцевий біль і поколювання;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утрата чутливості (заніміння);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зміна кольору відкритих ділянок шкіри (до білого, воскового);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набряк;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зменшення чутливості шкіри, що свідчить про прогресування 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прикраси та тісний одяг,</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притулити відморожену ділянку до теплих частин тіла для того, щоб відігріти її;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Що не треба робити: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розтирати відморожені ділянки;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прикладати сніг або лід: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треба розпалювати багаття, якщо потерпілий може зігрітися сам;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пересушувати відморожені ділянки відкритим вогнем.</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Опіки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9F3ADA" w:rsidRPr="004E5B1B" w:rsidRDefault="009A0F1C" w:rsidP="009F3ADA">
      <w:pPr>
        <w:shd w:val="clear" w:color="auto" w:fill="FFFFFF"/>
        <w:spacing w:after="0" w:line="240" w:lineRule="auto"/>
        <w:ind w:left="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w:t>
      </w:r>
      <w:r w:rsidR="009F3ADA" w:rsidRPr="004E5B1B">
        <w:rPr>
          <w:rFonts w:ascii="Times New Roman" w:eastAsia="Times New Roman" w:hAnsi="Times New Roman" w:cs="Times New Roman"/>
          <w:sz w:val="20"/>
          <w:szCs w:val="20"/>
          <w:lang w:val="uk-UA" w:eastAsia="ru-RU"/>
        </w:rPr>
        <w:t>нурити обпечене місце в холодну воду чи прикласти пакет</w:t>
      </w:r>
      <w:r w:rsidRPr="004E5B1B">
        <w:rPr>
          <w:rFonts w:ascii="Times New Roman" w:eastAsia="Times New Roman" w:hAnsi="Times New Roman" w:cs="Times New Roman"/>
          <w:sz w:val="20"/>
          <w:szCs w:val="20"/>
          <w:lang w:val="uk-UA" w:eastAsia="ru-RU"/>
        </w:rPr>
        <w:t xml:space="preserve"> з льодом для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того щоб вгамувати</w:t>
      </w:r>
      <w:r w:rsidR="009A0F1C" w:rsidRPr="004E5B1B">
        <w:rPr>
          <w:rFonts w:ascii="Times New Roman" w:eastAsia="Times New Roman" w:hAnsi="Times New Roman" w:cs="Times New Roman"/>
          <w:sz w:val="20"/>
          <w:szCs w:val="20"/>
          <w:lang w:val="uk-UA" w:eastAsia="ru-RU"/>
        </w:rPr>
        <w:t xml:space="preserve"> біль, зменшити  набряк;</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перед зануренням у воду з обпеченого місця (залежно від розміщення опіку) потрібно зняти зайві речі (наприклад, біжутерію чи взуття);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треба накрити</w:t>
      </w:r>
      <w:r w:rsidR="009A0F1C" w:rsidRPr="004E5B1B">
        <w:rPr>
          <w:rFonts w:ascii="Times New Roman" w:eastAsia="Times New Roman" w:hAnsi="Times New Roman" w:cs="Times New Roman"/>
          <w:sz w:val="20"/>
          <w:szCs w:val="20"/>
          <w:lang w:val="uk-UA" w:eastAsia="ru-RU"/>
        </w:rPr>
        <w:t xml:space="preserve"> місце опіку сухою   стерильною поз'язкою</w:t>
      </w:r>
      <w:r w:rsidR="009A0F1C" w:rsidRPr="004E5B1B">
        <w:rPr>
          <w:rFonts w:ascii="Times New Roman" w:eastAsia="Times New Roman" w:hAnsi="Times New Roman" w:cs="Times New Roman"/>
          <w:b/>
          <w:bCs/>
          <w:sz w:val="20"/>
          <w:szCs w:val="20"/>
          <w:lang w:val="uk-UA" w:eastAsia="ru-RU"/>
        </w:rPr>
        <w:t> (</w:t>
      </w:r>
      <w:r w:rsidR="009A0F1C" w:rsidRPr="004E5B1B">
        <w:rPr>
          <w:rFonts w:ascii="Times New Roman" w:eastAsia="Times New Roman" w:hAnsi="Times New Roman" w:cs="Times New Roman"/>
          <w:sz w:val="20"/>
          <w:szCs w:val="20"/>
          <w:lang w:val="uk-UA" w:eastAsia="ru-RU"/>
        </w:rPr>
        <w:t>без  мазі) і легко перев'язати;</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простежити за диханням, якщо опіки є </w:t>
      </w:r>
      <w:r w:rsidR="009A0F1C" w:rsidRPr="004E5B1B">
        <w:rPr>
          <w:rFonts w:ascii="Times New Roman" w:eastAsia="Times New Roman" w:hAnsi="Times New Roman" w:cs="Times New Roman"/>
          <w:sz w:val="20"/>
          <w:szCs w:val="20"/>
          <w:lang w:val="uk-UA" w:eastAsia="ru-RU"/>
        </w:rPr>
        <w:t>навколо обличчя;</w:t>
      </w:r>
    </w:p>
    <w:p w:rsidR="009F3ADA"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відвезти потерпілого </w:t>
      </w:r>
      <w:r w:rsidR="009A0F1C" w:rsidRPr="004E5B1B">
        <w:rPr>
          <w:rFonts w:ascii="Times New Roman" w:eastAsia="Times New Roman" w:hAnsi="Times New Roman" w:cs="Times New Roman"/>
          <w:sz w:val="20"/>
          <w:szCs w:val="20"/>
          <w:lang w:val="uk-UA" w:eastAsia="ru-RU"/>
        </w:rPr>
        <w:t xml:space="preserve"> до лікарні.</w:t>
      </w:r>
    </w:p>
    <w:p w:rsidR="009A0F1C" w:rsidRPr="004E5B1B" w:rsidRDefault="009F3ADA" w:rsidP="009F3ADA">
      <w:pPr>
        <w:shd w:val="clear" w:color="auto" w:fill="FFFFFF"/>
        <w:spacing w:after="0" w:line="240" w:lineRule="auto"/>
        <w:ind w:left="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Отруєння</w:t>
      </w:r>
    </w:p>
    <w:p w:rsidR="009A0F1C" w:rsidRPr="004E5B1B" w:rsidRDefault="009A0F1C" w:rsidP="009F3ADA">
      <w:pPr>
        <w:shd w:val="clear" w:color="auto" w:fill="FFFFFF"/>
        <w:spacing w:after="0" w:line="240" w:lineRule="auto"/>
        <w:ind w:firstLine="284"/>
        <w:jc w:val="both"/>
        <w:outlineLvl w:val="5"/>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Отруєння хімічними речовинами переважно виникає при попаданні їх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визначте, що проковтнув потерпілий, в якій кількості та скільки часу минуло  після цього;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якщо потерпілий у свідомості, потрібно витерти йому лице, очистити або промити рот, щоб забрати рештки отруйних речовин;</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нічого давати споживати через рот чи викликати блювання, за винятком тих випадків, коли це рекомендовано лікарем;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викличте бригаду швидкої медичної допомоги і якнайскоріше відвезіть потерпілого до лікарні.</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r w:rsidR="006C5B44" w:rsidRPr="004E5B1B">
        <w:rPr>
          <w:rFonts w:ascii="Times New Roman" w:eastAsia="Times New Roman" w:hAnsi="Times New Roman" w:cs="Times New Roman"/>
          <w:sz w:val="20"/>
          <w:szCs w:val="20"/>
          <w:lang w:val="uk-UA" w:eastAsia="ru-RU"/>
        </w:rPr>
        <w:t xml:space="preserve"> – </w:t>
      </w:r>
      <w:r w:rsidRPr="004E5B1B">
        <w:rPr>
          <w:rFonts w:ascii="Times New Roman" w:eastAsia="Times New Roman" w:hAnsi="Times New Roman" w:cs="Times New Roman"/>
          <w:sz w:val="20"/>
          <w:szCs w:val="20"/>
          <w:lang w:val="uk-UA" w:eastAsia="ru-RU"/>
        </w:rPr>
        <w:t>момент загострення серцевої хвороби.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у грудній клітці (за грудиною), плечах, нижній щелепі та передпліччі, вздовж лівої руки;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скарги на пекучі болі в ділянці серця або розлади шлунка;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блідий або сіро-синюшний колір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липкий піт;</w:t>
      </w:r>
    </w:p>
    <w:p w:rsidR="006C5B44"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страх смерті.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 сповістивши диспетчера, що є підозра на інфаркт міокарда;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заспокоїти хворого;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надати хворому нерухомого положення напівсидячи з широко розставленими ногами;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тямить, допомогти йому прийняти ліки, приписані раніше;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слідкувати за диханням і при потребі зробити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контролювати пульс на передпліччі (променева артерія), або на шиї (сонна артерія), слідкуючи за ознаками погіршення циркуляції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закритий масаж серця (ЗМС).</w:t>
      </w:r>
    </w:p>
    <w:p w:rsidR="009A0F1C" w:rsidRPr="004E5B1B" w:rsidRDefault="006C5B44" w:rsidP="006C5B44">
      <w:pPr>
        <w:shd w:val="clear" w:color="auto" w:fill="FFFFFF"/>
        <w:spacing w:after="0" w:line="240" w:lineRule="auto"/>
        <w:ind w:firstLine="284"/>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Інсульт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Інсульт</w:t>
      </w:r>
      <w:r w:rsidRPr="004E5B1B">
        <w:rPr>
          <w:rFonts w:ascii="Times New Roman" w:eastAsia="Times New Roman" w:hAnsi="Times New Roman" w:cs="Times New Roman"/>
          <w:b/>
          <w:bCs/>
          <w:sz w:val="20"/>
          <w:szCs w:val="20"/>
          <w:lang w:val="uk-UA" w:eastAsia="ru-RU"/>
        </w:rPr>
        <w:t xml:space="preserve"> –</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гостре порушення кровообігу в головному або спинному мозку з розвитком симптомів ураження центральної нервової системи (ЦИС).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прилив крові (рум'янець), гаряча суха шкіра (а також виділення поту);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підвищення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прискорений слабкий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дихання, що супроводжується шумом;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 запаморочення,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зайвий одяг і протерти тіло зволоженою у холодній воді серветкою чи тканиною, щоб швидко знизити температуру до 37оС;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уважно спостерігати за диханням;</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викликати </w:t>
      </w:r>
      <w:r w:rsidR="006C5B44" w:rsidRPr="004E5B1B">
        <w:rPr>
          <w:rFonts w:ascii="Times New Roman" w:eastAsia="Times New Roman" w:hAnsi="Times New Roman" w:cs="Times New Roman"/>
          <w:sz w:val="20"/>
          <w:szCs w:val="20"/>
          <w:lang w:val="uk-UA" w:eastAsia="ru-RU"/>
        </w:rPr>
        <w:t>швидку медичну допомогу.</w:t>
      </w:r>
    </w:p>
    <w:p w:rsidR="006C5B44" w:rsidRPr="004E5B1B" w:rsidRDefault="006C5B44" w:rsidP="006C5B44">
      <w:pPr>
        <w:shd w:val="clear" w:color="auto" w:fill="FFFFFF"/>
        <w:spacing w:after="0" w:line="240" w:lineRule="auto"/>
        <w:ind w:firstLine="284"/>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Епілепсія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Епілепсією</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захворювання нервової системи, що супроводжується періодичними нападами.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виникає раптово;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повна непритомність;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виділення піни з рота, що забарвлена кров’ю;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прикус язика;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напруження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що супроводжується хрипінням.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шию, груди і живіт треба звільнити від одягу, що заважає;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захистити потерпілого від ударів, а також забрати всі предмети, які його можуть травмувати;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витерти піну з рота, але не змушувати хворого тримати рот відкритим;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залишати особу без нагляду;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Діабет, діабетична кома</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Цукровий діабет</w:t>
      </w:r>
      <w:r w:rsidR="006C5B44"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i/>
          <w:iCs/>
          <w:sz w:val="20"/>
          <w:szCs w:val="20"/>
          <w:lang w:val="uk-UA" w:eastAsia="ru-RU"/>
        </w:rPr>
        <w:t>–</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Кома</w:t>
      </w:r>
      <w:r w:rsidR="006C5B44" w:rsidRPr="004E5B1B">
        <w:rPr>
          <w:rFonts w:ascii="Times New Roman" w:eastAsia="Times New Roman" w:hAnsi="Times New Roman" w:cs="Times New Roman"/>
          <w:i/>
          <w:sz w:val="20"/>
          <w:szCs w:val="20"/>
          <w:lang w:val="uk-UA" w:eastAsia="ru-RU"/>
        </w:rPr>
        <w:t xml:space="preserve"> </w:t>
      </w:r>
      <w:r w:rsidRPr="004E5B1B">
        <w:rPr>
          <w:rFonts w:ascii="Times New Roman" w:eastAsia="Times New Roman" w:hAnsi="Times New Roman" w:cs="Times New Roman"/>
          <w:sz w:val="20"/>
          <w:szCs w:val="20"/>
          <w:lang w:val="uk-UA" w:eastAsia="ru-RU"/>
        </w:rPr>
        <w:t>–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життєво важливих функції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Cs/>
          <w:sz w:val="20"/>
          <w:szCs w:val="20"/>
          <w:lang w:val="uk-UA" w:eastAsia="ru-RU"/>
        </w:rPr>
        <w:lastRenderedPageBreak/>
        <w:t>Комі передують проміжні стани:</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сонливість, оглушеність або неповна кома.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Гіпоглікемічна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швидкому зниженні вмісту цукру в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Це трапляється у хворих на цукровий діабет при надлишку введеного інсуліну та недостатньому прийомі їжі.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Передвісники: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голоду;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тремтіння.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збудження;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частий напружений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підвищення артеріального тиску;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почервоніння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нормальне;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волога;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 початку підвищений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рідко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специфічний запах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хворому (якщо це можливо) солодкого чаю та цукру;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напоїти підсоленою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Гіперглікемічна (діабетична)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значно підвищеному вмісті цукру в крові та обумовлена отруєнням організму продуктами неповного згорання жирів.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розвивається протягом доби;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пасивна поведінка;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пульс м'який, частий;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артеріальний тиск знижений;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шкірні покрови бліді;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періодичне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суха;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розширені зіниці;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знижений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арефлексія (відсутність рефлексів);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 напруження м'язів живота при прощупуванні;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запах ацетону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підсолений розчин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ввести належну дозу інсуліну внутрішньом'язово;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ЗМС і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Рани та кровотечі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Негайно притисніть рукою судину, яка кровоточить.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поранена кінцівка, то підніміть її найвище та покладіть потерпілого в нерухоме положення.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пов'язка насичується кров'ю, її не треба міняти; потрібно накласти ще одну, продовжуючи притискати судину.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контролюється, продовжуйте притискання і забезпечте потерпілого матеріалами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Підтримуйте підняте положення пораненої кінцівки, зафіксувавши її нерухомо.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варто накласти на травмовану кінцівку імпровізований джгут, зафіксувавши час.</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негайне притиснення судини на місці поранення, щоб зупинити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зберігати підняте положення пораненої частини тіла з метою зменшити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забезпечити нерухомість, щоб зменшити циркуляцію крові.</w:t>
      </w:r>
    </w:p>
    <w:p w:rsidR="009A0F1C" w:rsidRPr="004E5B1B" w:rsidRDefault="006C5B44" w:rsidP="006C5B44">
      <w:pPr>
        <w:shd w:val="clear" w:color="auto" w:fill="FFFFFF"/>
        <w:spacing w:after="0" w:line="240" w:lineRule="auto"/>
        <w:ind w:firstLine="284"/>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6C5B44" w:rsidRPr="004E5B1B" w:rsidTr="006C5B44">
        <w:tc>
          <w:tcPr>
            <w:tcW w:w="3056" w:type="dxa"/>
          </w:tcPr>
          <w:p w:rsidR="006C5B44" w:rsidRPr="004E5B1B" w:rsidRDefault="006C5B44" w:rsidP="006C5B44">
            <w:pPr>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caps/>
                <w:noProof/>
                <w:sz w:val="20"/>
                <w:szCs w:val="20"/>
                <w:lang w:eastAsia="ru-RU"/>
              </w:rPr>
              <w:lastRenderedPageBreak/>
              <w:drawing>
                <wp:inline distT="0" distB="0" distL="0" distR="0">
                  <wp:extent cx="1132755" cy="1132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6C5B44" w:rsidRPr="004E5B1B" w:rsidRDefault="006C5B44" w:rsidP="006C5B44">
            <w:pPr>
              <w:shd w:val="clear" w:color="auto" w:fill="FFFFFF"/>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накрийте рану пов'язкою, притискаючи тільки її краї, а не сторонній предмет. Для цього можна застосувати м'яку салфетку або марлево-ватний тампон</w:t>
            </w:r>
          </w:p>
        </w:tc>
      </w:tr>
    </w:tbl>
    <w:p w:rsidR="009A0F1C" w:rsidRPr="004E5B1B" w:rsidRDefault="006C5B44" w:rsidP="006C5B44">
      <w:pPr>
        <w:shd w:val="clear" w:color="auto" w:fill="FFFFFF"/>
        <w:spacing w:after="0" w:line="240" w:lineRule="auto"/>
        <w:ind w:firstLine="284"/>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Відірвані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 поранену поверхню прикладіть холодний компрес (поліетиленовий пакет з льодом, загорнутий у тканину).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треба накласти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Зберіть відірвані частини тіла, але не намагайтеся очистити їх.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Загорніть їх у чисту, вологу марлю і помістіть в окремий поліетиленовий пакет, зав'язавши його.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Переломи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Ушкодження кісток і сугл</w:t>
      </w:r>
      <w:r w:rsidR="006C5B44" w:rsidRPr="004E5B1B">
        <w:rPr>
          <w:rFonts w:ascii="Times New Roman" w:eastAsia="Times New Roman" w:hAnsi="Times New Roman" w:cs="Times New Roman"/>
          <w:sz w:val="20"/>
          <w:szCs w:val="20"/>
          <w:lang w:val="uk-UA" w:eastAsia="ru-RU"/>
        </w:rPr>
        <w:t xml:space="preserve">обів можна розпізнати за такими </w:t>
      </w:r>
      <w:r w:rsidRPr="004E5B1B">
        <w:rPr>
          <w:rFonts w:ascii="Times New Roman" w:eastAsia="Times New Roman" w:hAnsi="Times New Roman" w:cs="Times New Roman"/>
          <w:b/>
          <w:bCs/>
          <w:sz w:val="20"/>
          <w:szCs w:val="20"/>
          <w:lang w:val="uk-UA" w:eastAsia="ru-RU"/>
        </w:rPr>
        <w:t>ознаками</w:t>
      </w:r>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постійний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припухлість у місці переломів;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різке обмеження рухів ураженої кінцівки чи суглоба;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деформація та нерухомість.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lastRenderedPageBreak/>
        <w:t>Необхідні дії</w:t>
      </w:r>
      <w:r w:rsidRPr="004E5B1B">
        <w:rPr>
          <w:rFonts w:ascii="Times New Roman" w:eastAsia="Times New Roman" w:hAnsi="Times New Roman" w:cs="Times New Roman"/>
          <w:bCs/>
          <w:i/>
          <w:iCs/>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накрийте рану асептичною (стерильною) салфеткою і накладіть другу пов'язку навколо рани;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зафіксуйте кінцівку;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кровотеча не припиняється, то покладіть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заспокойте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утримуйте потерпілого в теплі.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потерпілого потрібно перевезти, зафіксуйте місце перелому до непораненої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Утримуйте особу в якомога зручнішому положенні. Накрийте потерпілого, щоб зігріти, зберігаючи його нерухоме положення,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Нахилившись, перевірте дихання та зробіть, якщо потрібно, штучне дихання.</w:t>
      </w:r>
    </w:p>
    <w:p w:rsidR="009A0F1C" w:rsidRPr="004E5B1B" w:rsidRDefault="006C5B44" w:rsidP="006C5B44">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Ушкодження очей</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Дрібні механічні частки, які потрапили до ока, потрібно дуже обережно витягнути вологим кутиком тканини.</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це Вам не вдається, то накладіть на око легку пов'язку та відвезіть потерпілого до лікарні.</w:t>
      </w:r>
    </w:p>
    <w:p w:rsidR="006C5B44" w:rsidRPr="004E5B1B" w:rsidRDefault="006C5B44" w:rsidP="006C5B44">
      <w:pPr>
        <w:shd w:val="clear" w:color="auto" w:fill="FFFFFF"/>
        <w:spacing w:after="0" w:line="240" w:lineRule="auto"/>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Сторонні дрібні предмети, які застрягли в очному яблуці, не можна самостійно вилучати.</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Хімічні речовини потрібно вимивати з ока одразу ж теплою водою, повільним струменем, протягом 10 хвилин, перед тим, як відвезти потерпілого до лікарні. Хімічний порошок, наприклад, вапно, треба усунути спочатку з ділянки навколо ока, а потім промити саме око.</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Порятунок і транспортування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намагайтеся без особливої потреби рухати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 необхідністю зробіть це дуже обережно.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i/>
          <w:iCs/>
          <w:sz w:val="20"/>
          <w:szCs w:val="20"/>
          <w:lang w:val="uk-UA" w:eastAsia="ru-RU"/>
        </w:rPr>
        <w:t>Способи: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собі;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схрещених руках;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кріслі.</w:t>
      </w:r>
    </w:p>
    <w:p w:rsidR="00052D18" w:rsidRPr="00924E6C" w:rsidRDefault="00052D18" w:rsidP="000F42D1">
      <w:pPr>
        <w:tabs>
          <w:tab w:val="left" w:pos="6450"/>
        </w:tabs>
        <w:spacing w:after="0" w:line="240" w:lineRule="auto"/>
        <w:rPr>
          <w:rFonts w:ascii="Times New Roman" w:hAnsi="Times New Roman" w:cs="Times New Roman"/>
          <w:b/>
          <w:sz w:val="20"/>
          <w:szCs w:val="20"/>
        </w:rPr>
      </w:pP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 xml:space="preserve">ЗМІСТОВИЙ МОДУЛЬ ІІ. </w:t>
      </w: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CD2ADF" w:rsidRPr="004E5B1B"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w:t>
      </w:r>
      <w:r w:rsidR="00664018" w:rsidRPr="004E5B1B">
        <w:rPr>
          <w:rFonts w:ascii="Times New Roman" w:eastAsia="Times New Roman" w:hAnsi="Times New Roman" w:cs="Times New Roman"/>
          <w:b/>
          <w:sz w:val="20"/>
          <w:szCs w:val="20"/>
          <w:lang w:val="uk-UA" w:eastAsia="ru-RU" w:bidi="ru-RU"/>
        </w:rPr>
        <w:t>ТИЧНА РОБОТА № 7</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00F77491" w:rsidRPr="004E5B1B">
        <w:rPr>
          <w:rFonts w:ascii="Times New Roman" w:eastAsia="Times New Roman" w:hAnsi="Times New Roman" w:cs="Times New Roman"/>
          <w:sz w:val="20"/>
          <w:szCs w:val="20"/>
          <w:lang w:val="uk-UA" w:eastAsia="ru-RU" w:bidi="ru-RU"/>
        </w:rPr>
        <w:t>Система цивільного захисту У</w:t>
      </w:r>
      <w:r w:rsidRPr="004E5B1B">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4E5B1B">
        <w:rPr>
          <w:rFonts w:ascii="Times New Roman" w:eastAsia="Times New Roman" w:hAnsi="Times New Roman" w:cs="Times New Roman"/>
          <w:sz w:val="20"/>
          <w:szCs w:val="20"/>
          <w:lang w:val="uk-UA" w:eastAsia="ru-RU" w:bidi="ru-RU"/>
        </w:rPr>
        <w:t>ЄДСЦЗ</w:t>
      </w:r>
      <w:r w:rsidRPr="004E5B1B">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4E5B1B">
        <w:rPr>
          <w:rFonts w:ascii="Times New Roman" w:eastAsia="Times New Roman" w:hAnsi="Times New Roman" w:cs="Times New Roman"/>
          <w:sz w:val="20"/>
          <w:szCs w:val="20"/>
          <w:lang w:val="uk-UA" w:eastAsia="ru-RU" w:bidi="ru-RU"/>
        </w:rPr>
        <w:t>.</w:t>
      </w:r>
    </w:p>
    <w:p w:rsidR="009A0F1C"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6C5B4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9A0F1C" w:rsidRPr="004E5B1B" w:rsidRDefault="009A0F1C"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7.1</w:t>
      </w:r>
      <w:r w:rsidR="00265513" w:rsidRPr="004E5B1B">
        <w:rPr>
          <w:rFonts w:ascii="Times New Roman" w:eastAsia="Times New Roman" w:hAnsi="Times New Roman" w:cs="Times New Roman"/>
          <w:sz w:val="20"/>
          <w:szCs w:val="20"/>
          <w:lang w:val="uk-UA" w:eastAsia="ru-RU" w:bidi="ru-RU"/>
        </w:rPr>
        <w:t xml:space="preserve">. Єдина державна система цивільного захисту: </w:t>
      </w:r>
      <w:r w:rsidR="00E727EF" w:rsidRPr="004E5B1B">
        <w:rPr>
          <w:rFonts w:ascii="Times New Roman" w:eastAsia="Times New Roman" w:hAnsi="Times New Roman" w:cs="Times New Roman"/>
          <w:sz w:val="20"/>
          <w:szCs w:val="20"/>
          <w:lang w:val="uk-UA" w:eastAsia="ru-RU" w:bidi="ru-RU"/>
        </w:rPr>
        <w:t xml:space="preserve">структура, </w:t>
      </w:r>
      <w:r w:rsidR="00265513" w:rsidRPr="004E5B1B">
        <w:rPr>
          <w:rFonts w:ascii="Times New Roman" w:eastAsia="Times New Roman" w:hAnsi="Times New Roman" w:cs="Times New Roman"/>
          <w:sz w:val="20"/>
          <w:szCs w:val="20"/>
          <w:lang w:val="uk-UA" w:eastAsia="ru-RU" w:bidi="ru-RU"/>
        </w:rPr>
        <w:t xml:space="preserve">суб’єкти, </w:t>
      </w:r>
      <w:r w:rsidR="00E727EF" w:rsidRPr="004E5B1B">
        <w:rPr>
          <w:rFonts w:ascii="Times New Roman" w:eastAsia="Times New Roman" w:hAnsi="Times New Roman" w:cs="Times New Roman"/>
          <w:sz w:val="20"/>
          <w:szCs w:val="20"/>
          <w:lang w:val="uk-UA" w:eastAsia="ru-RU" w:bidi="ru-RU"/>
        </w:rPr>
        <w:t>функції, завдання.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 Оповіщення суб’єктів господарювання забезпечення цивільного захисту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 Укриття в захисних спорудах.</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 Евакуація.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 Інженерний захист</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Організація радіаційного та хімічного захисту населення і території. Медичний, біологічний і психологічний захис</w:t>
      </w:r>
      <w:r w:rsidR="006C5B44" w:rsidRPr="004E5B1B">
        <w:rPr>
          <w:rFonts w:ascii="Times New Roman" w:eastAsia="Times New Roman" w:hAnsi="Times New Roman" w:cs="Times New Roman"/>
          <w:sz w:val="20"/>
          <w:szCs w:val="20"/>
          <w:lang w:val="uk-UA" w:eastAsia="ru-RU" w:bidi="ru-RU"/>
        </w:rPr>
        <w:t xml:space="preserve">т, забезпечення санітарного та </w:t>
      </w:r>
      <w:r w:rsidRPr="004E5B1B">
        <w:rPr>
          <w:rFonts w:ascii="Times New Roman" w:eastAsia="Times New Roman" w:hAnsi="Times New Roman" w:cs="Times New Roman"/>
          <w:sz w:val="20"/>
          <w:szCs w:val="20"/>
          <w:lang w:val="uk-UA" w:eastAsia="ru-RU" w:bidi="ru-RU"/>
        </w:rPr>
        <w:t>епід</w:t>
      </w:r>
      <w:r w:rsidR="006C5B44" w:rsidRPr="004E5B1B">
        <w:rPr>
          <w:rFonts w:ascii="Times New Roman" w:eastAsia="Times New Roman" w:hAnsi="Times New Roman" w:cs="Times New Roman"/>
          <w:sz w:val="20"/>
          <w:szCs w:val="20"/>
          <w:lang w:val="uk-UA" w:eastAsia="ru-RU" w:bidi="ru-RU"/>
        </w:rPr>
        <w:t>емічного благополуччя населення</w:t>
      </w:r>
      <w:r w:rsidR="00F77491" w:rsidRPr="004E5B1B">
        <w:rPr>
          <w:rFonts w:ascii="Times New Roman" w:eastAsia="Times New Roman" w:hAnsi="Times New Roman" w:cs="Times New Roman"/>
          <w:sz w:val="20"/>
          <w:szCs w:val="20"/>
          <w:lang w:val="uk-UA" w:eastAsia="ru-RU" w:bidi="ru-RU"/>
        </w:rPr>
        <w:t>.</w:t>
      </w:r>
    </w:p>
    <w:p w:rsidR="00F77491" w:rsidRPr="00924E6C" w:rsidRDefault="00F77491" w:rsidP="000F42D1">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Цивільний захист</w:t>
      </w:r>
      <w:r w:rsidRPr="004E5B1B">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4E5B1B">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ховище</w:t>
      </w:r>
      <w:r w:rsidR="00E24956" w:rsidRPr="004E5B1B">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w:t>
      </w:r>
      <w:r w:rsidR="00E24956" w:rsidRPr="004E5B1B">
        <w:rPr>
          <w:rFonts w:ascii="Times New Roman" w:eastAsia="Times New Roman" w:hAnsi="Times New Roman" w:cs="Times New Roman"/>
          <w:sz w:val="20"/>
          <w:szCs w:val="20"/>
          <w:lang w:val="uk-UA" w:eastAsia="ru-RU" w:bidi="ru-RU"/>
        </w:rPr>
        <w:lastRenderedPageBreak/>
        <w:t>небезпечних факторів, які виникають внаслідок надзвичайної ситуації, воєнних (бойових) дій та терористичних актів;</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w:t>
      </w:r>
      <w:r w:rsidR="00E24956" w:rsidRPr="004E5B1B">
        <w:rPr>
          <w:rFonts w:ascii="Times New Roman" w:eastAsia="Times New Roman" w:hAnsi="Times New Roman" w:cs="Times New Roman"/>
          <w:i/>
          <w:sz w:val="20"/>
          <w:szCs w:val="20"/>
          <w:lang w:val="uk-UA" w:eastAsia="ru-RU" w:bidi="ru-RU"/>
        </w:rPr>
        <w:t>ротирадіаційне укриття</w:t>
      </w:r>
      <w:r w:rsidR="00E24956" w:rsidRPr="004E5B1B">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w:t>
      </w:r>
      <w:r w:rsidR="00E24956" w:rsidRPr="004E5B1B">
        <w:rPr>
          <w:rFonts w:ascii="Times New Roman" w:eastAsia="Times New Roman" w:hAnsi="Times New Roman" w:cs="Times New Roman"/>
          <w:i/>
          <w:sz w:val="20"/>
          <w:szCs w:val="20"/>
          <w:lang w:val="uk-UA" w:eastAsia="ru-RU" w:bidi="ru-RU"/>
        </w:rPr>
        <w:t>видкоспоруджувана захисна споруда цивільного захисту</w:t>
      </w:r>
      <w:r w:rsidR="00E24956" w:rsidRPr="004E5B1B">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поруда подвійного призначення</w:t>
      </w:r>
      <w:r w:rsidR="00E24956" w:rsidRPr="004E5B1B">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w:t>
      </w:r>
      <w:r w:rsidR="00E24956" w:rsidRPr="004E5B1B">
        <w:rPr>
          <w:rFonts w:ascii="Times New Roman" w:eastAsia="Times New Roman" w:hAnsi="Times New Roman" w:cs="Times New Roman"/>
          <w:i/>
          <w:sz w:val="20"/>
          <w:szCs w:val="20"/>
          <w:lang w:val="uk-UA" w:eastAsia="ru-RU" w:bidi="ru-RU"/>
        </w:rPr>
        <w:t>айпростіше укриття</w:t>
      </w:r>
      <w:r w:rsidR="00E24956" w:rsidRPr="004E5B1B">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0B2C27" w:rsidRPr="004E5B1B"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Евакуація </w:t>
      </w:r>
      <w:r w:rsidR="004B2E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оповіщення</w:t>
      </w:r>
      <w:r w:rsidRPr="004E5B1B">
        <w:rPr>
          <w:rFonts w:ascii="Times New Roman" w:eastAsia="Times New Roman" w:hAnsi="Times New Roman" w:cs="Times New Roman"/>
          <w:sz w:val="20"/>
          <w:szCs w:val="20"/>
          <w:lang w:val="uk-UA" w:eastAsia="ru-RU" w:bidi="ru-RU"/>
        </w:rPr>
        <w:t xml:space="preserve"> – мережа, в якій використовуються стаціонарні електросирени багатоцільового призначення з радіусом озвучення 3...5 км.</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зв’язку</w:t>
      </w:r>
      <w:r w:rsidRPr="004E5B1B">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Захист населення</w:t>
      </w:r>
      <w:r w:rsidRPr="004E5B1B">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Захисні споруди</w:t>
      </w:r>
      <w:r w:rsidRPr="004E5B1B">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уражаючої дії зброї масового знищення й звичайних засобів ураження та впливу другорядних </w:t>
      </w:r>
      <w:r w:rsidRPr="004E5B1B">
        <w:rPr>
          <w:rFonts w:ascii="Times New Roman" w:eastAsia="Times New Roman" w:hAnsi="Times New Roman" w:cs="Times New Roman"/>
          <w:sz w:val="20"/>
          <w:szCs w:val="20"/>
          <w:lang w:val="uk-UA" w:eastAsia="ru-RU" w:bidi="ru-RU"/>
        </w:rPr>
        <w:lastRenderedPageBreak/>
        <w:t>чинників ядерного вибуху.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завчасна</w:t>
      </w:r>
      <w:r w:rsidRPr="004E5B1B">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часткова</w:t>
      </w:r>
      <w:r w:rsidRPr="004E5B1B">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Евакуації закінчення</w:t>
      </w:r>
      <w:r w:rsidRPr="004E5B1B">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Щілина відкрита</w:t>
      </w:r>
      <w:r w:rsidRPr="004E5B1B">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дна.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rsidR="004A7A4E" w:rsidRPr="004E5B1B" w:rsidRDefault="004A7A4E"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997D06" w:rsidRPr="004E5B1B">
        <w:rPr>
          <w:rFonts w:ascii="Times New Roman" w:eastAsia="Times New Roman" w:hAnsi="Times New Roman" w:cs="Times New Roman"/>
          <w:sz w:val="20"/>
          <w:szCs w:val="20"/>
          <w:lang w:val="uk-UA" w:eastAsia="ru-RU" w:bidi="ru-RU"/>
        </w:rPr>
        <w:t>3</w:t>
      </w:r>
      <w:r w:rsidR="004A7A4E" w:rsidRPr="004E5B1B">
        <w:rPr>
          <w:rFonts w:ascii="Times New Roman" w:eastAsia="Times New Roman" w:hAnsi="Times New Roman" w:cs="Times New Roman"/>
          <w:sz w:val="20"/>
          <w:szCs w:val="20"/>
          <w:lang w:val="uk-UA" w:eastAsia="ru-RU" w:bidi="ru-RU"/>
        </w:rPr>
        <w:t>. Записати основні вимоги до інженерних споруд закритого типу – сховищ, протирадіаційних укриттів (ПРУ) та до найпростіших укриттів.</w:t>
      </w:r>
    </w:p>
    <w:p w:rsidR="00F152F3" w:rsidRPr="004E5B1B" w:rsidRDefault="00F152F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4A7A4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8543A5" w:rsidRPr="004E5B1B" w:rsidRDefault="008543A5"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664018" w:rsidRPr="004E5B1B"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ПРАКТИВНА РОБОТА </w:t>
      </w:r>
      <w:r w:rsidR="00664018" w:rsidRPr="004E5B1B">
        <w:rPr>
          <w:rFonts w:ascii="Times New Roman" w:eastAsia="Times New Roman" w:hAnsi="Times New Roman" w:cs="Times New Roman"/>
          <w:b/>
          <w:sz w:val="20"/>
          <w:szCs w:val="20"/>
          <w:lang w:val="uk-UA" w:eastAsia="ru-RU" w:bidi="ru-RU"/>
        </w:rPr>
        <w:t>№8</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Класифікація надзвичайні ситуації</w:t>
      </w:r>
    </w:p>
    <w:p w:rsidR="00F152F3"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4E5B1B">
        <w:rPr>
          <w:rFonts w:ascii="Times New Roman" w:eastAsia="Times New Roman" w:hAnsi="Times New Roman" w:cs="Times New Roman"/>
          <w:sz w:val="20"/>
          <w:szCs w:val="20"/>
          <w:lang w:val="uk-UA" w:eastAsia="ru-RU" w:bidi="ru-RU"/>
        </w:rPr>
        <w:t xml:space="preserve">заходи захисту від НС та ліквідації </w:t>
      </w:r>
      <w:r w:rsidR="00997D06" w:rsidRPr="004E5B1B">
        <w:rPr>
          <w:rFonts w:ascii="Times New Roman" w:eastAsia="Times New Roman" w:hAnsi="Times New Roman" w:cs="Times New Roman"/>
          <w:sz w:val="20"/>
          <w:szCs w:val="20"/>
          <w:lang w:val="uk-UA" w:eastAsia="ru-RU" w:bidi="ru-RU"/>
        </w:rPr>
        <w:lastRenderedPageBreak/>
        <w:t>наслідків.</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8.1. Кла</w:t>
      </w:r>
      <w:r w:rsidR="008543A5" w:rsidRPr="004E5B1B">
        <w:rPr>
          <w:rFonts w:ascii="Times New Roman" w:eastAsia="Times New Roman" w:hAnsi="Times New Roman" w:cs="Times New Roman"/>
          <w:sz w:val="20"/>
          <w:szCs w:val="20"/>
          <w:lang w:val="uk-UA" w:eastAsia="ru-RU" w:bidi="ru-RU"/>
        </w:rPr>
        <w:t>сифікація надзвичайних ситуацій.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8.2. Надзвичайні ситуації техногенного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 Надзвичайні ситуації природного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8.4. Надзвичайні ситуації </w:t>
      </w:r>
      <w:r w:rsidR="00BD6C81" w:rsidRPr="004E5B1B">
        <w:rPr>
          <w:rFonts w:ascii="Times New Roman" w:eastAsia="Times New Roman" w:hAnsi="Times New Roman" w:cs="Times New Roman"/>
          <w:sz w:val="20"/>
          <w:szCs w:val="20"/>
          <w:lang w:val="uk-UA" w:eastAsia="ru-RU" w:bidi="ru-RU"/>
        </w:rPr>
        <w:t>воєнного</w:t>
      </w:r>
      <w:r w:rsidRPr="004E5B1B">
        <w:rPr>
          <w:rFonts w:ascii="Times New Roman" w:eastAsia="Times New Roman" w:hAnsi="Times New Roman" w:cs="Times New Roman"/>
          <w:sz w:val="20"/>
          <w:szCs w:val="20"/>
          <w:lang w:val="uk-UA" w:eastAsia="ru-RU" w:bidi="ru-RU"/>
        </w:rPr>
        <w:t xml:space="preserve">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8.5. Надзвичайні ситуації </w:t>
      </w:r>
      <w:r w:rsidR="006C5B44" w:rsidRPr="004E5B1B">
        <w:rPr>
          <w:rFonts w:ascii="Times New Roman" w:eastAsia="Times New Roman" w:hAnsi="Times New Roman" w:cs="Times New Roman"/>
          <w:sz w:val="20"/>
          <w:szCs w:val="20"/>
          <w:lang w:val="uk-UA" w:eastAsia="ru-RU" w:bidi="ru-RU"/>
        </w:rPr>
        <w:t>соціально-політичного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664018" w:rsidRPr="004E5B1B"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w:t>
      </w:r>
      <w:r w:rsidRPr="004E5B1B">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Локальна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Об'єктова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Місцева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Регіональна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Глобальна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w:t>
      </w:r>
      <w:r w:rsidRPr="004E5B1B">
        <w:rPr>
          <w:rFonts w:ascii="Times New Roman" w:eastAsia="Times New Roman" w:hAnsi="Times New Roman" w:cs="Times New Roman"/>
          <w:sz w:val="20"/>
          <w:szCs w:val="20"/>
          <w:lang w:val="uk-UA" w:eastAsia="ru-RU" w:bidi="ru-RU"/>
        </w:rPr>
        <w:t xml:space="preserve"> дослівно означає раптовий</w:t>
      </w:r>
      <w:r w:rsidR="00144FCE" w:rsidRPr="004E5B1B">
        <w:rPr>
          <w:rFonts w:ascii="Times New Roman" w:eastAsia="Times New Roman" w:hAnsi="Times New Roman" w:cs="Times New Roman"/>
          <w:sz w:val="20"/>
          <w:szCs w:val="20"/>
          <w:lang w:val="uk-UA" w:eastAsia="ru-RU" w:bidi="ru-RU"/>
        </w:rPr>
        <w:t xml:space="preserve"> вихід із ладу машини, судна чи </w:t>
      </w:r>
      <w:r w:rsidRPr="004E5B1B">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4E5B1B">
        <w:rPr>
          <w:rFonts w:ascii="Times New Roman" w:eastAsia="Times New Roman" w:hAnsi="Times New Roman" w:cs="Times New Roman"/>
          <w:sz w:val="20"/>
          <w:szCs w:val="20"/>
          <w:lang w:val="uk-UA" w:eastAsia="ru-RU" w:bidi="ru-RU"/>
        </w:rPr>
        <w:t xml:space="preserve">ціюється з нещасним випадком. У </w:t>
      </w:r>
      <w:r w:rsidRPr="004E5B1B">
        <w:rPr>
          <w:rFonts w:ascii="Times New Roman" w:eastAsia="Times New Roman" w:hAnsi="Times New Roman" w:cs="Times New Roman"/>
          <w:sz w:val="20"/>
          <w:szCs w:val="20"/>
          <w:lang w:val="uk-UA" w:eastAsia="ru-RU" w:bidi="ru-RU"/>
        </w:rPr>
        <w:t>сучасному розумінні поняття «аварія» – п</w:t>
      </w:r>
      <w:r w:rsidR="00144FCE" w:rsidRPr="004E5B1B">
        <w:rPr>
          <w:rFonts w:ascii="Times New Roman" w:eastAsia="Times New Roman" w:hAnsi="Times New Roman" w:cs="Times New Roman"/>
          <w:sz w:val="20"/>
          <w:szCs w:val="20"/>
          <w:lang w:val="uk-UA" w:eastAsia="ru-RU" w:bidi="ru-RU"/>
        </w:rPr>
        <w:t xml:space="preserve">ошкодження, вихід із ладу будь- </w:t>
      </w:r>
      <w:r w:rsidRPr="004E5B1B">
        <w:rPr>
          <w:rFonts w:ascii="Times New Roman" w:eastAsia="Times New Roman" w:hAnsi="Times New Roman" w:cs="Times New Roman"/>
          <w:sz w:val="20"/>
          <w:szCs w:val="20"/>
          <w:lang w:val="uk-UA" w:eastAsia="ru-RU" w:bidi="ru-RU"/>
        </w:rPr>
        <w:t>якого механізму, технологічної ліні</w:t>
      </w:r>
      <w:r w:rsidR="00144FCE" w:rsidRPr="004E5B1B">
        <w:rPr>
          <w:rFonts w:ascii="Times New Roman" w:eastAsia="Times New Roman" w:hAnsi="Times New Roman" w:cs="Times New Roman"/>
          <w:sz w:val="20"/>
          <w:szCs w:val="20"/>
          <w:lang w:val="uk-UA" w:eastAsia="ru-RU" w:bidi="ru-RU"/>
        </w:rPr>
        <w:t xml:space="preserve">ї, руйнування будинків, мостів, </w:t>
      </w:r>
      <w:r w:rsidRPr="004E5B1B">
        <w:rPr>
          <w:rFonts w:ascii="Times New Roman" w:eastAsia="Times New Roman" w:hAnsi="Times New Roman" w:cs="Times New Roman"/>
          <w:sz w:val="20"/>
          <w:szCs w:val="20"/>
          <w:lang w:val="uk-UA" w:eastAsia="ru-RU" w:bidi="ru-RU"/>
        </w:rPr>
        <w:t>транспортних магістралей та вихід із л</w:t>
      </w:r>
      <w:r w:rsidR="00144FCE" w:rsidRPr="004E5B1B">
        <w:rPr>
          <w:rFonts w:ascii="Times New Roman" w:eastAsia="Times New Roman" w:hAnsi="Times New Roman" w:cs="Times New Roman"/>
          <w:sz w:val="20"/>
          <w:szCs w:val="20"/>
          <w:lang w:val="uk-UA" w:eastAsia="ru-RU" w:bidi="ru-RU"/>
        </w:rPr>
        <w:t xml:space="preserve">аду виробництв. Джерелом аварії </w:t>
      </w:r>
      <w:r w:rsidRPr="004E5B1B">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4E5B1B">
        <w:rPr>
          <w:rFonts w:ascii="Times New Roman" w:eastAsia="Times New Roman" w:hAnsi="Times New Roman" w:cs="Times New Roman"/>
          <w:sz w:val="20"/>
          <w:szCs w:val="20"/>
          <w:lang w:val="uk-UA" w:eastAsia="ru-RU" w:bidi="ru-RU"/>
        </w:rPr>
        <w:t xml:space="preserve">технології, застаріле </w:t>
      </w:r>
      <w:r w:rsidRPr="004E5B1B">
        <w:rPr>
          <w:rFonts w:ascii="Times New Roman" w:eastAsia="Times New Roman" w:hAnsi="Times New Roman" w:cs="Times New Roman"/>
          <w:sz w:val="20"/>
          <w:szCs w:val="20"/>
          <w:lang w:val="uk-UA" w:eastAsia="ru-RU" w:bidi="ru-RU"/>
        </w:rPr>
        <w:t>обладнання гідроелектростанцій, АЕС.</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загальна</w:t>
      </w:r>
      <w:r w:rsidRPr="004E5B1B">
        <w:rPr>
          <w:rFonts w:ascii="Times New Roman" w:eastAsia="Times New Roman" w:hAnsi="Times New Roman" w:cs="Times New Roman"/>
          <w:sz w:val="20"/>
          <w:szCs w:val="20"/>
          <w:lang w:val="uk-UA" w:eastAsia="ru-RU" w:bidi="ru-RU"/>
        </w:rPr>
        <w:t xml:space="preserve"> – аварія, хімічні на</w:t>
      </w:r>
      <w:r w:rsidR="00144FCE" w:rsidRPr="004E5B1B">
        <w:rPr>
          <w:rFonts w:ascii="Times New Roman" w:eastAsia="Times New Roman" w:hAnsi="Times New Roman" w:cs="Times New Roman"/>
          <w:sz w:val="20"/>
          <w:szCs w:val="20"/>
          <w:lang w:val="uk-UA" w:eastAsia="ru-RU" w:bidi="ru-RU"/>
        </w:rPr>
        <w:t xml:space="preserve">слідки якої розповсюджуються за </w:t>
      </w:r>
      <w:r w:rsidRPr="004E5B1B">
        <w:rPr>
          <w:rFonts w:ascii="Times New Roman" w:eastAsia="Times New Roman" w:hAnsi="Times New Roman" w:cs="Times New Roman"/>
          <w:sz w:val="20"/>
          <w:szCs w:val="20"/>
          <w:lang w:val="uk-UA" w:eastAsia="ru-RU" w:bidi="ru-RU"/>
        </w:rPr>
        <w:lastRenderedPageBreak/>
        <w:t xml:space="preserve">межі виробничого майданчика підприємства </w:t>
      </w:r>
      <w:r w:rsidR="00144FCE" w:rsidRPr="004E5B1B">
        <w:rPr>
          <w:rFonts w:ascii="Times New Roman" w:eastAsia="Times New Roman" w:hAnsi="Times New Roman" w:cs="Times New Roman"/>
          <w:sz w:val="20"/>
          <w:szCs w:val="20"/>
          <w:lang w:val="uk-UA" w:eastAsia="ru-RU" w:bidi="ru-RU"/>
        </w:rPr>
        <w:t xml:space="preserve">та його санітарно-захисної зони </w:t>
      </w:r>
      <w:r w:rsidRPr="004E5B1B">
        <w:rPr>
          <w:rFonts w:ascii="Times New Roman" w:eastAsia="Times New Roman" w:hAnsi="Times New Roman" w:cs="Times New Roman"/>
          <w:sz w:val="20"/>
          <w:szCs w:val="20"/>
          <w:lang w:val="uk-UA" w:eastAsia="ru-RU" w:bidi="ru-RU"/>
        </w:rPr>
        <w:t>з перевищенням порогових токсодоз.</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локальна</w:t>
      </w:r>
      <w:r w:rsidRPr="004E5B1B">
        <w:rPr>
          <w:rFonts w:ascii="Times New Roman" w:eastAsia="Times New Roman" w:hAnsi="Times New Roman" w:cs="Times New Roman"/>
          <w:sz w:val="20"/>
          <w:szCs w:val="20"/>
          <w:lang w:val="uk-UA" w:eastAsia="ru-RU" w:bidi="ru-RU"/>
        </w:rPr>
        <w:t xml:space="preserve"> – аварія, хімічні нас</w:t>
      </w:r>
      <w:r w:rsidR="00144FCE" w:rsidRPr="004E5B1B">
        <w:rPr>
          <w:rFonts w:ascii="Times New Roman" w:eastAsia="Times New Roman" w:hAnsi="Times New Roman" w:cs="Times New Roman"/>
          <w:sz w:val="20"/>
          <w:szCs w:val="20"/>
          <w:lang w:val="uk-UA" w:eastAsia="ru-RU" w:bidi="ru-RU"/>
        </w:rPr>
        <w:t xml:space="preserve">лідки якої обмежуються спорудою </w:t>
      </w:r>
      <w:r w:rsidRPr="004E5B1B">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електроенергетичних с</w:t>
      </w:r>
      <w:r w:rsidR="00144FCE" w:rsidRPr="004E5B1B">
        <w:rPr>
          <w:rFonts w:ascii="Times New Roman" w:eastAsia="Times New Roman" w:hAnsi="Times New Roman" w:cs="Times New Roman"/>
          <w:i/>
          <w:sz w:val="20"/>
          <w:szCs w:val="20"/>
          <w:lang w:val="uk-UA" w:eastAsia="ru-RU" w:bidi="ru-RU"/>
        </w:rPr>
        <w:t>истемах</w:t>
      </w:r>
      <w:r w:rsidR="00144FCE" w:rsidRPr="004E5B1B">
        <w:rPr>
          <w:rFonts w:ascii="Times New Roman" w:eastAsia="Times New Roman" w:hAnsi="Times New Roman" w:cs="Times New Roman"/>
          <w:sz w:val="20"/>
          <w:szCs w:val="20"/>
          <w:lang w:val="uk-UA" w:eastAsia="ru-RU" w:bidi="ru-RU"/>
        </w:rPr>
        <w:t xml:space="preserve"> переважно призводить до </w:t>
      </w:r>
      <w:r w:rsidRPr="004E5B1B">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4E5B1B">
        <w:rPr>
          <w:rFonts w:ascii="Times New Roman" w:eastAsia="Times New Roman" w:hAnsi="Times New Roman" w:cs="Times New Roman"/>
          <w:sz w:val="20"/>
          <w:szCs w:val="20"/>
          <w:lang w:val="uk-UA" w:eastAsia="ru-RU" w:bidi="ru-RU"/>
        </w:rPr>
        <w:t xml:space="preserve">и та за умови накладання на них </w:t>
      </w:r>
      <w:r w:rsidRPr="004E5B1B">
        <w:rPr>
          <w:rFonts w:ascii="Times New Roman" w:eastAsia="Times New Roman" w:hAnsi="Times New Roman" w:cs="Times New Roman"/>
          <w:sz w:val="20"/>
          <w:szCs w:val="20"/>
          <w:lang w:val="uk-UA" w:eastAsia="ru-RU" w:bidi="ru-RU"/>
        </w:rPr>
        <w:t>надзвичайних умов.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комунальних сист</w:t>
      </w:r>
      <w:r w:rsidR="00144FCE" w:rsidRPr="004E5B1B">
        <w:rPr>
          <w:rFonts w:ascii="Times New Roman" w:eastAsia="Times New Roman" w:hAnsi="Times New Roman" w:cs="Times New Roman"/>
          <w:i/>
          <w:sz w:val="20"/>
          <w:szCs w:val="20"/>
          <w:lang w:val="uk-UA" w:eastAsia="ru-RU" w:bidi="ru-RU"/>
        </w:rPr>
        <w:t>емах</w:t>
      </w:r>
      <w:r w:rsidR="00144FCE" w:rsidRPr="004E5B1B">
        <w:rPr>
          <w:rFonts w:ascii="Times New Roman" w:eastAsia="Times New Roman" w:hAnsi="Times New Roman" w:cs="Times New Roman"/>
          <w:sz w:val="20"/>
          <w:szCs w:val="20"/>
          <w:lang w:val="uk-UA" w:eastAsia="ru-RU" w:bidi="ru-RU"/>
        </w:rPr>
        <w:t xml:space="preserve"> життєзабезпечення зазвичай </w:t>
      </w:r>
      <w:r w:rsidRPr="004E5B1B">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4E5B1B">
        <w:rPr>
          <w:rFonts w:ascii="Times New Roman" w:eastAsia="Times New Roman" w:hAnsi="Times New Roman" w:cs="Times New Roman"/>
          <w:sz w:val="20"/>
          <w:szCs w:val="20"/>
          <w:lang w:val="uk-UA" w:eastAsia="ru-RU" w:bidi="ru-RU"/>
        </w:rPr>
        <w:t xml:space="preserve">скупчення людей, на промислових </w:t>
      </w:r>
      <w:r w:rsidRPr="004E5B1B">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4E5B1B">
        <w:rPr>
          <w:rFonts w:ascii="Times New Roman" w:eastAsia="Times New Roman" w:hAnsi="Times New Roman" w:cs="Times New Roman"/>
          <w:sz w:val="20"/>
          <w:szCs w:val="20"/>
          <w:lang w:val="uk-UA" w:eastAsia="ru-RU" w:bidi="ru-RU"/>
        </w:rPr>
        <w:t xml:space="preserve">тм життя. Тому будь-яка подібна </w:t>
      </w:r>
      <w:r w:rsidRPr="004E5B1B">
        <w:rPr>
          <w:rFonts w:ascii="Times New Roman" w:eastAsia="Times New Roman" w:hAnsi="Times New Roman" w:cs="Times New Roman"/>
          <w:sz w:val="20"/>
          <w:szCs w:val="20"/>
          <w:lang w:val="uk-UA" w:eastAsia="ru-RU" w:bidi="ru-RU"/>
        </w:rPr>
        <w:t>аварія може викликати масовий п</w:t>
      </w:r>
      <w:r w:rsidR="00144FCE" w:rsidRPr="004E5B1B">
        <w:rPr>
          <w:rFonts w:ascii="Times New Roman" w:eastAsia="Times New Roman" w:hAnsi="Times New Roman" w:cs="Times New Roman"/>
          <w:sz w:val="20"/>
          <w:szCs w:val="20"/>
          <w:lang w:val="uk-UA" w:eastAsia="ru-RU" w:bidi="ru-RU"/>
        </w:rPr>
        <w:t xml:space="preserve">сихоз серед населення з важкими </w:t>
      </w:r>
      <w:r w:rsidRPr="004E5B1B">
        <w:rPr>
          <w:rFonts w:ascii="Times New Roman" w:eastAsia="Times New Roman" w:hAnsi="Times New Roman" w:cs="Times New Roman"/>
          <w:sz w:val="20"/>
          <w:szCs w:val="20"/>
          <w:lang w:val="uk-UA" w:eastAsia="ru-RU" w:bidi="ru-RU"/>
        </w:rPr>
        <w:t>наслідками.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промислових очисних сп</w:t>
      </w:r>
      <w:r w:rsidR="00144FCE" w:rsidRPr="004E5B1B">
        <w:rPr>
          <w:rFonts w:ascii="Times New Roman" w:eastAsia="Times New Roman" w:hAnsi="Times New Roman" w:cs="Times New Roman"/>
          <w:i/>
          <w:sz w:val="20"/>
          <w:szCs w:val="20"/>
          <w:lang w:val="uk-UA" w:eastAsia="ru-RU" w:bidi="ru-RU"/>
        </w:rPr>
        <w:t>орудах</w:t>
      </w:r>
      <w:r w:rsidR="00144FCE" w:rsidRPr="004E5B1B">
        <w:rPr>
          <w:rFonts w:ascii="Times New Roman" w:eastAsia="Times New Roman" w:hAnsi="Times New Roman" w:cs="Times New Roman"/>
          <w:sz w:val="20"/>
          <w:szCs w:val="20"/>
          <w:lang w:val="uk-UA" w:eastAsia="ru-RU" w:bidi="ru-RU"/>
        </w:rPr>
        <w:t xml:space="preserve"> зумовлена не лише різким </w:t>
      </w:r>
      <w:r w:rsidRPr="004E5B1B">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4E5B1B">
        <w:rPr>
          <w:rFonts w:ascii="Times New Roman" w:eastAsia="Times New Roman" w:hAnsi="Times New Roman" w:cs="Times New Roman"/>
          <w:sz w:val="20"/>
          <w:szCs w:val="20"/>
          <w:lang w:val="uk-UA" w:eastAsia="ru-RU" w:bidi="ru-RU"/>
        </w:rPr>
        <w:t xml:space="preserve">персонал і населені пункти, а й </w:t>
      </w:r>
      <w:r w:rsidRPr="004E5B1B">
        <w:rPr>
          <w:rFonts w:ascii="Times New Roman" w:eastAsia="Times New Roman" w:hAnsi="Times New Roman" w:cs="Times New Roman"/>
          <w:sz w:val="20"/>
          <w:szCs w:val="20"/>
          <w:lang w:val="uk-UA" w:eastAsia="ru-RU" w:bidi="ru-RU"/>
        </w:rPr>
        <w:t>великим залповим викидом отруйних,</w:t>
      </w:r>
      <w:r w:rsidR="00144FCE" w:rsidRPr="004E5B1B">
        <w:rPr>
          <w:rFonts w:ascii="Times New Roman" w:eastAsia="Times New Roman" w:hAnsi="Times New Roman" w:cs="Times New Roman"/>
          <w:sz w:val="20"/>
          <w:szCs w:val="20"/>
          <w:lang w:val="uk-UA" w:eastAsia="ru-RU" w:bidi="ru-RU"/>
        </w:rPr>
        <w:t xml:space="preserve"> токсичних і просто шкідливих у </w:t>
      </w:r>
      <w:r w:rsidRPr="004E5B1B">
        <w:rPr>
          <w:rFonts w:ascii="Times New Roman" w:eastAsia="Times New Roman" w:hAnsi="Times New Roman" w:cs="Times New Roman"/>
          <w:sz w:val="20"/>
          <w:szCs w:val="20"/>
          <w:lang w:val="uk-UA" w:eastAsia="ru-RU" w:bidi="ru-RU"/>
        </w:rPr>
        <w:t>великих кількостях речовин в нав</w:t>
      </w:r>
      <w:r w:rsidR="00144FCE" w:rsidRPr="004E5B1B">
        <w:rPr>
          <w:rFonts w:ascii="Times New Roman" w:eastAsia="Times New Roman" w:hAnsi="Times New Roman" w:cs="Times New Roman"/>
          <w:sz w:val="20"/>
          <w:szCs w:val="20"/>
          <w:lang w:val="uk-UA" w:eastAsia="ru-RU" w:bidi="ru-RU"/>
        </w:rPr>
        <w:t xml:space="preserve">колишнє середовище, що зумовлює </w:t>
      </w:r>
      <w:r w:rsidRPr="004E5B1B">
        <w:rPr>
          <w:rFonts w:ascii="Times New Roman" w:eastAsia="Times New Roman" w:hAnsi="Times New Roman" w:cs="Times New Roman"/>
          <w:sz w:val="20"/>
          <w:szCs w:val="20"/>
          <w:lang w:val="uk-UA" w:eastAsia="ru-RU" w:bidi="ru-RU"/>
        </w:rPr>
        <w:t>виділення їх в окремий вид аварій.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місцева </w:t>
      </w:r>
      <w:r w:rsidRPr="004E5B1B">
        <w:rPr>
          <w:rFonts w:ascii="Times New Roman" w:eastAsia="Times New Roman" w:hAnsi="Times New Roman" w:cs="Times New Roman"/>
          <w:sz w:val="20"/>
          <w:szCs w:val="20"/>
          <w:lang w:val="uk-UA" w:eastAsia="ru-RU" w:bidi="ru-RU"/>
        </w:rPr>
        <w:t>– аварія, хі</w:t>
      </w:r>
      <w:r w:rsidR="00144FCE" w:rsidRPr="004E5B1B">
        <w:rPr>
          <w:rFonts w:ascii="Times New Roman" w:eastAsia="Times New Roman" w:hAnsi="Times New Roman" w:cs="Times New Roman"/>
          <w:sz w:val="20"/>
          <w:szCs w:val="20"/>
          <w:lang w:val="uk-UA" w:eastAsia="ru-RU" w:bidi="ru-RU"/>
        </w:rPr>
        <w:t xml:space="preserve">мічні наслідки якої обмежуються </w:t>
      </w:r>
      <w:r w:rsidRPr="004E5B1B">
        <w:rPr>
          <w:rFonts w:ascii="Times New Roman" w:eastAsia="Times New Roman" w:hAnsi="Times New Roman" w:cs="Times New Roman"/>
          <w:sz w:val="20"/>
          <w:szCs w:val="20"/>
          <w:lang w:val="uk-UA" w:eastAsia="ru-RU" w:bidi="ru-RU"/>
        </w:rPr>
        <w:t>виробничим майданчиком підприємства, аб</w:t>
      </w:r>
      <w:r w:rsidR="00144FCE" w:rsidRPr="004E5B1B">
        <w:rPr>
          <w:rFonts w:ascii="Times New Roman" w:eastAsia="Times New Roman" w:hAnsi="Times New Roman" w:cs="Times New Roman"/>
          <w:sz w:val="20"/>
          <w:szCs w:val="20"/>
          <w:lang w:val="uk-UA" w:eastAsia="ru-RU" w:bidi="ru-RU"/>
        </w:rPr>
        <w:t xml:space="preserve">о його санітарно-захисною зоною </w:t>
      </w:r>
      <w:r w:rsidRPr="004E5B1B">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транспортна </w:t>
      </w:r>
      <w:r w:rsidRPr="004E5B1B">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4E5B1B">
        <w:rPr>
          <w:rFonts w:ascii="Times New Roman" w:eastAsia="Times New Roman" w:hAnsi="Times New Roman" w:cs="Times New Roman"/>
          <w:sz w:val="20"/>
          <w:szCs w:val="20"/>
          <w:lang w:val="uk-UA" w:eastAsia="ru-RU" w:bidi="ru-RU"/>
        </w:rPr>
        <w:t xml:space="preserve">(повітряному, морському, </w:t>
      </w:r>
      <w:r w:rsidRPr="004E5B1B">
        <w:rPr>
          <w:rFonts w:ascii="Times New Roman" w:eastAsia="Times New Roman" w:hAnsi="Times New Roman" w:cs="Times New Roman"/>
          <w:sz w:val="20"/>
          <w:szCs w:val="20"/>
          <w:lang w:val="uk-UA" w:eastAsia="ru-RU" w:bidi="ru-RU"/>
        </w:rPr>
        <w:t>річковому, залізничному, автомобільному, трубогінному).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Біологічна зброя </w:t>
      </w:r>
      <w:r w:rsidRPr="004E5B1B">
        <w:rPr>
          <w:rFonts w:ascii="Times New Roman" w:eastAsia="Times New Roman" w:hAnsi="Times New Roman" w:cs="Times New Roman"/>
          <w:sz w:val="20"/>
          <w:szCs w:val="20"/>
          <w:lang w:val="uk-UA" w:eastAsia="ru-RU" w:bidi="ru-RU"/>
        </w:rPr>
        <w:t>– спеціальні бо</w:t>
      </w:r>
      <w:r w:rsidR="00144FCE" w:rsidRPr="004E5B1B">
        <w:rPr>
          <w:rFonts w:ascii="Times New Roman" w:eastAsia="Times New Roman" w:hAnsi="Times New Roman" w:cs="Times New Roman"/>
          <w:sz w:val="20"/>
          <w:szCs w:val="20"/>
          <w:lang w:val="uk-UA" w:eastAsia="ru-RU" w:bidi="ru-RU"/>
        </w:rPr>
        <w:t xml:space="preserve">єприпаси та пристрої, обладнані </w:t>
      </w:r>
      <w:r w:rsidRPr="004E5B1B">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матеріалів, майна та продовольства, уражаюча дія бойової зброї базується на</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Блискавка</w:t>
      </w:r>
      <w:r w:rsidRPr="004E5B1B">
        <w:rPr>
          <w:rFonts w:ascii="Times New Roman" w:eastAsia="Times New Roman" w:hAnsi="Times New Roman" w:cs="Times New Roman"/>
          <w:sz w:val="20"/>
          <w:szCs w:val="20"/>
          <w:lang w:val="uk-UA" w:eastAsia="ru-RU" w:bidi="ru-RU"/>
        </w:rPr>
        <w:t xml:space="preserve"> – велетенська електрична іск</w:t>
      </w:r>
      <w:r w:rsidR="00144FCE" w:rsidRPr="004E5B1B">
        <w:rPr>
          <w:rFonts w:ascii="Times New Roman" w:eastAsia="Times New Roman" w:hAnsi="Times New Roman" w:cs="Times New Roman"/>
          <w:sz w:val="20"/>
          <w:szCs w:val="20"/>
          <w:lang w:val="uk-UA" w:eastAsia="ru-RU" w:bidi="ru-RU"/>
        </w:rPr>
        <w:t xml:space="preserve">ра завдовжки кілька кілометрів; </w:t>
      </w:r>
      <w:r w:rsidRPr="004E5B1B">
        <w:rPr>
          <w:rFonts w:ascii="Times New Roman" w:eastAsia="Times New Roman" w:hAnsi="Times New Roman" w:cs="Times New Roman"/>
          <w:sz w:val="20"/>
          <w:szCs w:val="20"/>
          <w:lang w:val="uk-UA" w:eastAsia="ru-RU" w:bidi="ru-RU"/>
        </w:rPr>
        <w:t>грозовий розряд величезної сили, під час</w:t>
      </w:r>
      <w:r w:rsidR="00144FCE" w:rsidRPr="004E5B1B">
        <w:rPr>
          <w:rFonts w:ascii="Times New Roman" w:eastAsia="Times New Roman" w:hAnsi="Times New Roman" w:cs="Times New Roman"/>
          <w:sz w:val="20"/>
          <w:szCs w:val="20"/>
          <w:lang w:val="uk-UA" w:eastAsia="ru-RU" w:bidi="ru-RU"/>
        </w:rPr>
        <w:t xml:space="preserve"> якого енергія акумулюється при </w:t>
      </w:r>
      <w:r w:rsidRPr="004E5B1B">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4E5B1B">
        <w:rPr>
          <w:rFonts w:ascii="Times New Roman" w:eastAsia="Times New Roman" w:hAnsi="Times New Roman" w:cs="Times New Roman"/>
          <w:sz w:val="20"/>
          <w:szCs w:val="20"/>
          <w:lang w:val="uk-UA" w:eastAsia="ru-RU" w:bidi="ru-RU"/>
        </w:rPr>
        <w:t xml:space="preserve">, а </w:t>
      </w:r>
      <w:r w:rsidR="00144FCE" w:rsidRPr="004E5B1B">
        <w:rPr>
          <w:rFonts w:ascii="Times New Roman" w:eastAsia="Times New Roman" w:hAnsi="Times New Roman" w:cs="Times New Roman"/>
          <w:sz w:val="20"/>
          <w:szCs w:val="20"/>
          <w:lang w:val="uk-UA" w:eastAsia="ru-RU" w:bidi="ru-RU"/>
        </w:rPr>
        <w:lastRenderedPageBreak/>
        <w:t xml:space="preserve">тривалість розряду дорівнює </w:t>
      </w:r>
      <w:r w:rsidRPr="004E5B1B">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4E5B1B">
        <w:rPr>
          <w:rFonts w:ascii="Times New Roman" w:eastAsia="Times New Roman" w:hAnsi="Times New Roman" w:cs="Times New Roman"/>
          <w:sz w:val="20"/>
          <w:szCs w:val="20"/>
          <w:lang w:val="uk-UA" w:eastAsia="ru-RU" w:bidi="ru-RU"/>
        </w:rPr>
        <w:t xml:space="preserve">дь-коли збудовані людиною. Тому </w:t>
      </w:r>
      <w:r w:rsidRPr="004E5B1B">
        <w:rPr>
          <w:rFonts w:ascii="Times New Roman" w:eastAsia="Times New Roman" w:hAnsi="Times New Roman" w:cs="Times New Roman"/>
          <w:sz w:val="20"/>
          <w:szCs w:val="20"/>
          <w:lang w:val="uk-UA" w:eastAsia="ru-RU" w:bidi="ru-RU"/>
        </w:rPr>
        <w:t>блискавка – грізна та небезпечна.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кульова </w:t>
      </w:r>
      <w:r w:rsidRPr="004E5B1B">
        <w:rPr>
          <w:rFonts w:ascii="Times New Roman" w:eastAsia="Times New Roman" w:hAnsi="Times New Roman" w:cs="Times New Roman"/>
          <w:sz w:val="20"/>
          <w:szCs w:val="20"/>
          <w:lang w:val="uk-UA" w:eastAsia="ru-RU" w:bidi="ru-RU"/>
        </w:rPr>
        <w:t>складається з кр</w:t>
      </w:r>
      <w:r w:rsidR="00144FCE" w:rsidRPr="004E5B1B">
        <w:rPr>
          <w:rFonts w:ascii="Times New Roman" w:eastAsia="Times New Roman" w:hAnsi="Times New Roman" w:cs="Times New Roman"/>
          <w:sz w:val="20"/>
          <w:szCs w:val="20"/>
          <w:lang w:val="uk-UA" w:eastAsia="ru-RU" w:bidi="ru-RU"/>
        </w:rPr>
        <w:t xml:space="preserve">углої світлої маси завбільшки з </w:t>
      </w:r>
      <w:r w:rsidRPr="004E5B1B">
        <w:rPr>
          <w:rFonts w:ascii="Times New Roman" w:eastAsia="Times New Roman" w:hAnsi="Times New Roman" w:cs="Times New Roman"/>
          <w:sz w:val="20"/>
          <w:szCs w:val="20"/>
          <w:lang w:val="uk-UA" w:eastAsia="ru-RU" w:bidi="ru-RU"/>
        </w:rPr>
        <w:t>кулю чи голову людини та рухається з п</w:t>
      </w:r>
      <w:r w:rsidR="00144FCE" w:rsidRPr="004E5B1B">
        <w:rPr>
          <w:rFonts w:ascii="Times New Roman" w:eastAsia="Times New Roman" w:hAnsi="Times New Roman" w:cs="Times New Roman"/>
          <w:sz w:val="20"/>
          <w:szCs w:val="20"/>
          <w:lang w:val="uk-UA" w:eastAsia="ru-RU" w:bidi="ru-RU"/>
        </w:rPr>
        <w:t xml:space="preserve">омірною швидкістю, іноді зникає </w:t>
      </w:r>
      <w:r w:rsidRPr="004E5B1B">
        <w:rPr>
          <w:rFonts w:ascii="Times New Roman" w:eastAsia="Times New Roman" w:hAnsi="Times New Roman" w:cs="Times New Roman"/>
          <w:sz w:val="20"/>
          <w:szCs w:val="20"/>
          <w:lang w:val="uk-UA" w:eastAsia="ru-RU" w:bidi="ru-RU"/>
        </w:rPr>
        <w:t>безслідно, іноді розривається зі страшним шумом.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лінійна </w:t>
      </w:r>
      <w:r w:rsidRPr="004E5B1B">
        <w:rPr>
          <w:rFonts w:ascii="Times New Roman" w:eastAsia="Times New Roman" w:hAnsi="Times New Roman" w:cs="Times New Roman"/>
          <w:sz w:val="20"/>
          <w:szCs w:val="20"/>
          <w:lang w:val="uk-UA" w:eastAsia="ru-RU" w:bidi="ru-RU"/>
        </w:rPr>
        <w:t>– велетенська еле</w:t>
      </w:r>
      <w:r w:rsidR="00144FCE" w:rsidRPr="004E5B1B">
        <w:rPr>
          <w:rFonts w:ascii="Times New Roman" w:eastAsia="Times New Roman" w:hAnsi="Times New Roman" w:cs="Times New Roman"/>
          <w:sz w:val="20"/>
          <w:szCs w:val="20"/>
          <w:lang w:val="uk-UA" w:eastAsia="ru-RU" w:bidi="ru-RU"/>
        </w:rPr>
        <w:t xml:space="preserve">ктрична іскра, дуже звивиста, з </w:t>
      </w:r>
      <w:r w:rsidRPr="004E5B1B">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4E5B1B">
        <w:rPr>
          <w:rFonts w:ascii="Times New Roman" w:eastAsia="Times New Roman" w:hAnsi="Times New Roman" w:cs="Times New Roman"/>
          <w:sz w:val="20"/>
          <w:szCs w:val="20"/>
          <w:lang w:val="uk-UA" w:eastAsia="ru-RU" w:bidi="ru-RU"/>
        </w:rPr>
        <w:t xml:space="preserve">силу струму (до 200 000 ампер), </w:t>
      </w:r>
      <w:r w:rsidRPr="004E5B1B">
        <w:rPr>
          <w:rFonts w:ascii="Times New Roman" w:eastAsia="Times New Roman" w:hAnsi="Times New Roman" w:cs="Times New Roman"/>
          <w:sz w:val="20"/>
          <w:szCs w:val="20"/>
          <w:lang w:val="uk-UA" w:eastAsia="ru-RU" w:bidi="ru-RU"/>
        </w:rPr>
        <w:t>спричиняє пожежі, звалює та розщеплю</w:t>
      </w:r>
      <w:r w:rsidR="00144FCE" w:rsidRPr="004E5B1B">
        <w:rPr>
          <w:rFonts w:ascii="Times New Roman" w:eastAsia="Times New Roman" w:hAnsi="Times New Roman" w:cs="Times New Roman"/>
          <w:sz w:val="20"/>
          <w:szCs w:val="20"/>
          <w:lang w:val="uk-UA" w:eastAsia="ru-RU" w:bidi="ru-RU"/>
        </w:rPr>
        <w:t xml:space="preserve">є великі дерева, уражає людину; </w:t>
      </w:r>
      <w:r w:rsidRPr="004E5B1B">
        <w:rPr>
          <w:rFonts w:ascii="Times New Roman" w:eastAsia="Times New Roman" w:hAnsi="Times New Roman" w:cs="Times New Roman"/>
          <w:sz w:val="20"/>
          <w:szCs w:val="20"/>
          <w:lang w:val="uk-UA" w:eastAsia="ru-RU" w:bidi="ru-RU"/>
        </w:rPr>
        <w:t>завдовжки від 2...З до 10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пласка </w:t>
      </w:r>
      <w:r w:rsidRPr="004E5B1B">
        <w:rPr>
          <w:rFonts w:ascii="Times New Roman" w:eastAsia="Times New Roman" w:hAnsi="Times New Roman" w:cs="Times New Roman"/>
          <w:sz w:val="20"/>
          <w:szCs w:val="20"/>
          <w:lang w:val="uk-UA" w:eastAsia="ru-RU" w:bidi="ru-RU"/>
        </w:rPr>
        <w:t>– електричний спа</w:t>
      </w:r>
      <w:r w:rsidR="00144FCE" w:rsidRPr="004E5B1B">
        <w:rPr>
          <w:rFonts w:ascii="Times New Roman" w:eastAsia="Times New Roman" w:hAnsi="Times New Roman" w:cs="Times New Roman"/>
          <w:sz w:val="20"/>
          <w:szCs w:val="20"/>
          <w:lang w:val="uk-UA" w:eastAsia="ru-RU" w:bidi="ru-RU"/>
        </w:rPr>
        <w:t xml:space="preserve">лах на поверхні хмар. Може бути </w:t>
      </w:r>
      <w:r w:rsidRPr="004E5B1B">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4E5B1B">
        <w:rPr>
          <w:rFonts w:ascii="Times New Roman" w:eastAsia="Times New Roman" w:hAnsi="Times New Roman" w:cs="Times New Roman"/>
          <w:sz w:val="20"/>
          <w:szCs w:val="20"/>
          <w:lang w:val="uk-UA" w:eastAsia="ru-RU" w:bidi="ru-RU"/>
        </w:rPr>
        <w:t xml:space="preserve"> особливого виду розряд у формі </w:t>
      </w:r>
      <w:r w:rsidRPr="004E5B1B">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ракетоподібна </w:t>
      </w:r>
      <w:r w:rsidRPr="004E5B1B">
        <w:rPr>
          <w:rFonts w:ascii="Times New Roman" w:eastAsia="Times New Roman" w:hAnsi="Times New Roman" w:cs="Times New Roman"/>
          <w:sz w:val="20"/>
          <w:szCs w:val="20"/>
          <w:lang w:val="uk-UA" w:eastAsia="ru-RU" w:bidi="ru-RU"/>
        </w:rPr>
        <w:t>– рідкісна т</w:t>
      </w:r>
      <w:r w:rsidR="00144FCE" w:rsidRPr="004E5B1B">
        <w:rPr>
          <w:rFonts w:ascii="Times New Roman" w:eastAsia="Times New Roman" w:hAnsi="Times New Roman" w:cs="Times New Roman"/>
          <w:sz w:val="20"/>
          <w:szCs w:val="20"/>
          <w:lang w:val="uk-UA" w:eastAsia="ru-RU" w:bidi="ru-RU"/>
        </w:rPr>
        <w:t xml:space="preserve">а загадкова форма блискавки, що </w:t>
      </w:r>
      <w:r w:rsidRPr="004E5B1B">
        <w:rPr>
          <w:rFonts w:ascii="Times New Roman" w:eastAsia="Times New Roman" w:hAnsi="Times New Roman" w:cs="Times New Roman"/>
          <w:sz w:val="20"/>
          <w:szCs w:val="20"/>
          <w:lang w:val="uk-UA" w:eastAsia="ru-RU" w:bidi="ru-RU"/>
        </w:rPr>
        <w:t>розвивається дуже повільно та триває 1...1,5 секунди.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чоткова </w:t>
      </w:r>
      <w:r w:rsidRPr="004E5B1B">
        <w:rPr>
          <w:rFonts w:ascii="Times New Roman" w:eastAsia="Times New Roman" w:hAnsi="Times New Roman" w:cs="Times New Roman"/>
          <w:sz w:val="20"/>
          <w:szCs w:val="20"/>
          <w:lang w:val="uk-UA" w:eastAsia="ru-RU" w:bidi="ru-RU"/>
        </w:rPr>
        <w:t>– надзвичай</w:t>
      </w:r>
      <w:r w:rsidR="00144FCE" w:rsidRPr="004E5B1B">
        <w:rPr>
          <w:rFonts w:ascii="Times New Roman" w:eastAsia="Times New Roman" w:hAnsi="Times New Roman" w:cs="Times New Roman"/>
          <w:sz w:val="20"/>
          <w:szCs w:val="20"/>
          <w:lang w:val="uk-UA" w:eastAsia="ru-RU" w:bidi="ru-RU"/>
        </w:rPr>
        <w:t xml:space="preserve">но рідкісна форма блискавки, як </w:t>
      </w:r>
      <w:r w:rsidRPr="004E5B1B">
        <w:rPr>
          <w:rFonts w:ascii="Times New Roman" w:eastAsia="Times New Roman" w:hAnsi="Times New Roman" w:cs="Times New Roman"/>
          <w:sz w:val="20"/>
          <w:szCs w:val="20"/>
          <w:lang w:val="uk-UA" w:eastAsia="ru-RU" w:bidi="ru-RU"/>
        </w:rPr>
        <w:t>перехідний тип від лінійної до кульової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Блискавковідвід</w:t>
      </w:r>
      <w:r w:rsidRPr="004E5B1B">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4E5B1B">
        <w:rPr>
          <w:rFonts w:ascii="Times New Roman" w:eastAsia="Times New Roman" w:hAnsi="Times New Roman" w:cs="Times New Roman"/>
          <w:sz w:val="20"/>
          <w:szCs w:val="20"/>
          <w:lang w:val="uk-UA" w:eastAsia="ru-RU" w:bidi="ru-RU"/>
        </w:rPr>
        <w:t xml:space="preserve">их споруд від </w:t>
      </w:r>
      <w:r w:rsidRPr="004E5B1B">
        <w:rPr>
          <w:rFonts w:ascii="Times New Roman" w:eastAsia="Times New Roman" w:hAnsi="Times New Roman" w:cs="Times New Roman"/>
          <w:sz w:val="20"/>
          <w:szCs w:val="20"/>
          <w:lang w:val="uk-UA" w:eastAsia="ru-RU" w:bidi="ru-RU"/>
        </w:rPr>
        <w:t>руйнівної дії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Буря</w:t>
      </w:r>
      <w:r w:rsidRPr="004E5B1B">
        <w:rPr>
          <w:rFonts w:ascii="Times New Roman" w:eastAsia="Times New Roman" w:hAnsi="Times New Roman" w:cs="Times New Roman"/>
          <w:sz w:val="20"/>
          <w:szCs w:val="20"/>
          <w:lang w:val="uk-UA" w:eastAsia="ru-RU" w:bidi="ru-RU"/>
        </w:rPr>
        <w:t xml:space="preserve"> – тривалий сильний вітер, швидк</w:t>
      </w:r>
      <w:r w:rsidR="00144FCE" w:rsidRPr="004E5B1B">
        <w:rPr>
          <w:rFonts w:ascii="Times New Roman" w:eastAsia="Times New Roman" w:hAnsi="Times New Roman" w:cs="Times New Roman"/>
          <w:sz w:val="20"/>
          <w:szCs w:val="20"/>
          <w:lang w:val="uk-UA" w:eastAsia="ru-RU" w:bidi="ru-RU"/>
        </w:rPr>
        <w:t xml:space="preserve">ість якого перевищує 15 м/с. На </w:t>
      </w:r>
      <w:r w:rsidRPr="004E5B1B">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4E5B1B">
        <w:rPr>
          <w:rFonts w:ascii="Times New Roman" w:eastAsia="Times New Roman" w:hAnsi="Times New Roman" w:cs="Times New Roman"/>
          <w:sz w:val="20"/>
          <w:szCs w:val="20"/>
          <w:lang w:val="uk-UA" w:eastAsia="ru-RU" w:bidi="ru-RU"/>
        </w:rPr>
        <w:t xml:space="preserve"> і за напрямком внаслідок тертя </w:t>
      </w:r>
      <w:r w:rsidRPr="004E5B1B">
        <w:rPr>
          <w:rFonts w:ascii="Times New Roman" w:eastAsia="Times New Roman" w:hAnsi="Times New Roman" w:cs="Times New Roman"/>
          <w:sz w:val="20"/>
          <w:szCs w:val="20"/>
          <w:lang w:val="uk-UA" w:eastAsia="ru-RU" w:bidi="ru-RU"/>
        </w:rPr>
        <w:t>об земну поверхню. В ньому з’являються д</w:t>
      </w:r>
      <w:r w:rsidR="00144FCE" w:rsidRPr="004E5B1B">
        <w:rPr>
          <w:rFonts w:ascii="Times New Roman" w:eastAsia="Times New Roman" w:hAnsi="Times New Roman" w:cs="Times New Roman"/>
          <w:sz w:val="20"/>
          <w:szCs w:val="20"/>
          <w:lang w:val="uk-UA" w:eastAsia="ru-RU" w:bidi="ru-RU"/>
        </w:rPr>
        <w:t xml:space="preserve">рібні вихори й окремі струмені. </w:t>
      </w:r>
      <w:r w:rsidRPr="004E5B1B">
        <w:rPr>
          <w:rFonts w:ascii="Times New Roman" w:eastAsia="Times New Roman" w:hAnsi="Times New Roman" w:cs="Times New Roman"/>
          <w:sz w:val="20"/>
          <w:szCs w:val="20"/>
          <w:lang w:val="uk-UA" w:eastAsia="ru-RU" w:bidi="ru-RU"/>
        </w:rPr>
        <w:t>Чим більша швидкість вітру, тим він рвуч</w:t>
      </w:r>
      <w:r w:rsidR="00144FCE" w:rsidRPr="004E5B1B">
        <w:rPr>
          <w:rFonts w:ascii="Times New Roman" w:eastAsia="Times New Roman" w:hAnsi="Times New Roman" w:cs="Times New Roman"/>
          <w:sz w:val="20"/>
          <w:szCs w:val="20"/>
          <w:lang w:val="uk-UA" w:eastAsia="ru-RU" w:bidi="ru-RU"/>
        </w:rPr>
        <w:t xml:space="preserve">кіший. У відкритому океані буря </w:t>
      </w:r>
      <w:r w:rsidRPr="004E5B1B">
        <w:rPr>
          <w:rFonts w:ascii="Times New Roman" w:eastAsia="Times New Roman" w:hAnsi="Times New Roman" w:cs="Times New Roman"/>
          <w:sz w:val="20"/>
          <w:szCs w:val="20"/>
          <w:lang w:val="uk-UA" w:eastAsia="ru-RU" w:bidi="ru-RU"/>
        </w:rPr>
        <w:t>значно сильніша, ніж на суші, вітер ще с</w:t>
      </w:r>
      <w:r w:rsidR="00144FCE" w:rsidRPr="004E5B1B">
        <w:rPr>
          <w:rFonts w:ascii="Times New Roman" w:eastAsia="Times New Roman" w:hAnsi="Times New Roman" w:cs="Times New Roman"/>
          <w:sz w:val="20"/>
          <w:szCs w:val="20"/>
          <w:lang w:val="uk-UA" w:eastAsia="ru-RU" w:bidi="ru-RU"/>
        </w:rPr>
        <w:t xml:space="preserve">ильніший. На морі вітер силою 9 </w:t>
      </w:r>
      <w:r w:rsidRPr="004E5B1B">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вихрова </w:t>
      </w:r>
      <w:r w:rsidRPr="004E5B1B">
        <w:rPr>
          <w:rFonts w:ascii="Times New Roman" w:eastAsia="Times New Roman" w:hAnsi="Times New Roman" w:cs="Times New Roman"/>
          <w:sz w:val="20"/>
          <w:szCs w:val="20"/>
          <w:lang w:val="uk-UA" w:eastAsia="ru-RU" w:bidi="ru-RU"/>
        </w:rPr>
        <w:t>– складні вихрові утворення, зу</w:t>
      </w:r>
      <w:r w:rsidR="00144FCE" w:rsidRPr="004E5B1B">
        <w:rPr>
          <w:rFonts w:ascii="Times New Roman" w:eastAsia="Times New Roman" w:hAnsi="Times New Roman" w:cs="Times New Roman"/>
          <w:sz w:val="20"/>
          <w:szCs w:val="20"/>
          <w:lang w:val="uk-UA" w:eastAsia="ru-RU" w:bidi="ru-RU"/>
        </w:rPr>
        <w:t xml:space="preserve">мовлені циклонічною </w:t>
      </w:r>
      <w:r w:rsidRPr="004E5B1B">
        <w:rPr>
          <w:rFonts w:ascii="Times New Roman" w:eastAsia="Times New Roman" w:hAnsi="Times New Roman" w:cs="Times New Roman"/>
          <w:sz w:val="20"/>
          <w:szCs w:val="20"/>
          <w:lang w:val="uk-UA" w:eastAsia="ru-RU" w:bidi="ru-RU"/>
        </w:rPr>
        <w:t>діяльністю, які поширюються на великі площі.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пилова </w:t>
      </w:r>
      <w:r w:rsidRPr="004E5B1B">
        <w:rPr>
          <w:rFonts w:ascii="Times New Roman" w:eastAsia="Times New Roman" w:hAnsi="Times New Roman" w:cs="Times New Roman"/>
          <w:sz w:val="20"/>
          <w:szCs w:val="20"/>
          <w:lang w:val="uk-UA" w:eastAsia="ru-RU" w:bidi="ru-RU"/>
        </w:rPr>
        <w:t>– явище, характер</w:t>
      </w:r>
      <w:r w:rsidR="00144FCE" w:rsidRPr="004E5B1B">
        <w:rPr>
          <w:rFonts w:ascii="Times New Roman" w:eastAsia="Times New Roman" w:hAnsi="Times New Roman" w:cs="Times New Roman"/>
          <w:sz w:val="20"/>
          <w:szCs w:val="20"/>
          <w:lang w:val="uk-UA" w:eastAsia="ru-RU" w:bidi="ru-RU"/>
        </w:rPr>
        <w:t xml:space="preserve">не для України. Це – атмосферні </w:t>
      </w:r>
      <w:r w:rsidRPr="004E5B1B">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4E5B1B">
        <w:rPr>
          <w:rFonts w:ascii="Times New Roman" w:eastAsia="Times New Roman" w:hAnsi="Times New Roman" w:cs="Times New Roman"/>
          <w:sz w:val="20"/>
          <w:szCs w:val="20"/>
          <w:lang w:val="uk-UA" w:eastAsia="ru-RU" w:bidi="ru-RU"/>
        </w:rPr>
        <w:t xml:space="preserve">ка кількість пилу, перенесеного </w:t>
      </w:r>
      <w:r w:rsidRPr="004E5B1B">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4E5B1B">
        <w:rPr>
          <w:rFonts w:ascii="Times New Roman" w:eastAsia="Times New Roman" w:hAnsi="Times New Roman" w:cs="Times New Roman"/>
          <w:sz w:val="20"/>
          <w:szCs w:val="20"/>
          <w:lang w:val="uk-UA" w:eastAsia="ru-RU" w:bidi="ru-RU"/>
        </w:rPr>
        <w:t xml:space="preserve">ять техніці, розносять </w:t>
      </w:r>
      <w:r w:rsidRPr="004E5B1B">
        <w:rPr>
          <w:rFonts w:ascii="Times New Roman" w:eastAsia="Times New Roman" w:hAnsi="Times New Roman" w:cs="Times New Roman"/>
          <w:sz w:val="20"/>
          <w:szCs w:val="20"/>
          <w:lang w:val="uk-UA" w:eastAsia="ru-RU" w:bidi="ru-RU"/>
        </w:rPr>
        <w:t>небезпечних паразитів, характерні для пустель.</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потокова </w:t>
      </w:r>
      <w:r w:rsidRPr="004E5B1B">
        <w:rPr>
          <w:rFonts w:ascii="Times New Roman" w:eastAsia="Times New Roman" w:hAnsi="Times New Roman" w:cs="Times New Roman"/>
          <w:sz w:val="20"/>
          <w:szCs w:val="20"/>
          <w:lang w:val="uk-UA" w:eastAsia="ru-RU" w:bidi="ru-RU"/>
        </w:rPr>
        <w:t>– місцеве явище нев</w:t>
      </w:r>
      <w:r w:rsidR="00144FCE" w:rsidRPr="004E5B1B">
        <w:rPr>
          <w:rFonts w:ascii="Times New Roman" w:eastAsia="Times New Roman" w:hAnsi="Times New Roman" w:cs="Times New Roman"/>
          <w:sz w:val="20"/>
          <w:szCs w:val="20"/>
          <w:lang w:val="uk-UA" w:eastAsia="ru-RU" w:bidi="ru-RU"/>
        </w:rPr>
        <w:t xml:space="preserve">еликої зони поширення. Потокові </w:t>
      </w:r>
      <w:r w:rsidRPr="004E5B1B">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Вибух</w:t>
      </w:r>
      <w:r w:rsidRPr="004E5B1B">
        <w:rPr>
          <w:rFonts w:ascii="Times New Roman" w:eastAsia="Times New Roman" w:hAnsi="Times New Roman" w:cs="Times New Roman"/>
          <w:sz w:val="20"/>
          <w:szCs w:val="20"/>
          <w:lang w:val="uk-UA" w:eastAsia="ru-RU" w:bidi="ru-RU"/>
        </w:rPr>
        <w:t xml:space="preserve"> – надзвичайно шв</w:t>
      </w:r>
      <w:r w:rsidR="00144FCE" w:rsidRPr="004E5B1B">
        <w:rPr>
          <w:rFonts w:ascii="Times New Roman" w:eastAsia="Times New Roman" w:hAnsi="Times New Roman" w:cs="Times New Roman"/>
          <w:sz w:val="20"/>
          <w:szCs w:val="20"/>
          <w:lang w:val="uk-UA" w:eastAsia="ru-RU" w:bidi="ru-RU"/>
        </w:rPr>
        <w:t xml:space="preserve">идке перетворення речовини, яке </w:t>
      </w:r>
      <w:r w:rsidRPr="004E5B1B">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4E5B1B">
        <w:rPr>
          <w:rFonts w:ascii="Times New Roman" w:eastAsia="Times New Roman" w:hAnsi="Times New Roman" w:cs="Times New Roman"/>
          <w:sz w:val="20"/>
          <w:szCs w:val="20"/>
          <w:lang w:val="uk-UA" w:eastAsia="ru-RU" w:bidi="ru-RU"/>
        </w:rPr>
        <w:t xml:space="preserve">ої енергії в невеликому </w:t>
      </w:r>
      <w:r w:rsidR="00144FCE" w:rsidRPr="004E5B1B">
        <w:rPr>
          <w:rFonts w:ascii="Times New Roman" w:eastAsia="Times New Roman" w:hAnsi="Times New Roman" w:cs="Times New Roman"/>
          <w:sz w:val="20"/>
          <w:szCs w:val="20"/>
          <w:lang w:val="uk-UA" w:eastAsia="ru-RU" w:bidi="ru-RU"/>
        </w:rPr>
        <w:lastRenderedPageBreak/>
        <w:t xml:space="preserve">об’ємі. </w:t>
      </w:r>
      <w:r w:rsidRPr="004E5B1B">
        <w:rPr>
          <w:rFonts w:ascii="Times New Roman" w:eastAsia="Times New Roman" w:hAnsi="Times New Roman" w:cs="Times New Roman"/>
          <w:sz w:val="20"/>
          <w:szCs w:val="20"/>
          <w:lang w:val="uk-UA" w:eastAsia="ru-RU" w:bidi="ru-RU"/>
        </w:rPr>
        <w:t>Суттєвою ознакою вибуху є різке з</w:t>
      </w:r>
      <w:r w:rsidR="00144FCE" w:rsidRPr="004E5B1B">
        <w:rPr>
          <w:rFonts w:ascii="Times New Roman" w:eastAsia="Times New Roman" w:hAnsi="Times New Roman" w:cs="Times New Roman"/>
          <w:sz w:val="20"/>
          <w:szCs w:val="20"/>
          <w:lang w:val="uk-UA" w:eastAsia="ru-RU" w:bidi="ru-RU"/>
        </w:rPr>
        <w:t xml:space="preserve">більшення тиску, яке викликає у </w:t>
      </w:r>
      <w:r w:rsidRPr="004E5B1B">
        <w:rPr>
          <w:rFonts w:ascii="Times New Roman" w:eastAsia="Times New Roman" w:hAnsi="Times New Roman" w:cs="Times New Roman"/>
          <w:sz w:val="20"/>
          <w:szCs w:val="20"/>
          <w:lang w:val="uk-UA" w:eastAsia="ru-RU" w:bidi="ru-RU"/>
        </w:rPr>
        <w:t>навколишньому середовищі ударну хвилю.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Вибухові речовини </w:t>
      </w:r>
      <w:r w:rsidRPr="004E5B1B">
        <w:rPr>
          <w:rFonts w:ascii="Times New Roman" w:eastAsia="Times New Roman" w:hAnsi="Times New Roman" w:cs="Times New Roman"/>
          <w:sz w:val="20"/>
          <w:szCs w:val="20"/>
          <w:lang w:val="uk-UA" w:eastAsia="ru-RU" w:bidi="ru-RU"/>
        </w:rPr>
        <w:t>– хімічні сполук</w:t>
      </w:r>
      <w:r w:rsidR="00144FCE" w:rsidRPr="004E5B1B">
        <w:rPr>
          <w:rFonts w:ascii="Times New Roman" w:eastAsia="Times New Roman" w:hAnsi="Times New Roman" w:cs="Times New Roman"/>
          <w:sz w:val="20"/>
          <w:szCs w:val="20"/>
          <w:lang w:val="uk-UA" w:eastAsia="ru-RU" w:bidi="ru-RU"/>
        </w:rPr>
        <w:t xml:space="preserve">и або механічні суміші речовин, </w:t>
      </w:r>
      <w:r w:rsidRPr="004E5B1B">
        <w:rPr>
          <w:rFonts w:ascii="Times New Roman" w:eastAsia="Times New Roman" w:hAnsi="Times New Roman" w:cs="Times New Roman"/>
          <w:sz w:val="20"/>
          <w:szCs w:val="20"/>
          <w:lang w:val="uk-UA" w:eastAsia="ru-RU" w:bidi="ru-RU"/>
        </w:rPr>
        <w:t>здатні під впливом зовнішньої дії (по</w:t>
      </w:r>
      <w:r w:rsidR="00144FCE" w:rsidRPr="004E5B1B">
        <w:rPr>
          <w:rFonts w:ascii="Times New Roman" w:eastAsia="Times New Roman" w:hAnsi="Times New Roman" w:cs="Times New Roman"/>
          <w:sz w:val="20"/>
          <w:szCs w:val="20"/>
          <w:lang w:val="uk-UA" w:eastAsia="ru-RU" w:bidi="ru-RU"/>
        </w:rPr>
        <w:t xml:space="preserve">чаткового імпульсу) до швидкого </w:t>
      </w:r>
      <w:r w:rsidRPr="004E5B1B">
        <w:rPr>
          <w:rFonts w:ascii="Times New Roman" w:eastAsia="Times New Roman" w:hAnsi="Times New Roman" w:cs="Times New Roman"/>
          <w:sz w:val="20"/>
          <w:szCs w:val="20"/>
          <w:lang w:val="uk-UA" w:eastAsia="ru-RU" w:bidi="ru-RU"/>
        </w:rPr>
        <w:t>самопоширюваного перетворення (вибуху)</w:t>
      </w:r>
      <w:r w:rsidR="00144FCE" w:rsidRPr="004E5B1B">
        <w:rPr>
          <w:rFonts w:ascii="Times New Roman" w:eastAsia="Times New Roman" w:hAnsi="Times New Roman" w:cs="Times New Roman"/>
          <w:sz w:val="20"/>
          <w:szCs w:val="20"/>
          <w:lang w:val="uk-UA" w:eastAsia="ru-RU" w:bidi="ru-RU"/>
        </w:rPr>
        <w:t xml:space="preserve"> з виділенням великої кількості </w:t>
      </w:r>
      <w:r w:rsidRPr="004E5B1B">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4E5B1B">
        <w:rPr>
          <w:rFonts w:ascii="Times New Roman" w:eastAsia="Times New Roman" w:hAnsi="Times New Roman" w:cs="Times New Roman"/>
          <w:sz w:val="20"/>
          <w:szCs w:val="20"/>
          <w:lang w:val="uk-UA" w:eastAsia="ru-RU" w:bidi="ru-RU"/>
        </w:rPr>
        <w:t xml:space="preserve">иняти руйнування та переміщення </w:t>
      </w:r>
      <w:r w:rsidRPr="004E5B1B">
        <w:rPr>
          <w:rFonts w:ascii="Times New Roman" w:eastAsia="Times New Roman" w:hAnsi="Times New Roman" w:cs="Times New Roman"/>
          <w:sz w:val="20"/>
          <w:szCs w:val="20"/>
          <w:lang w:val="uk-UA" w:eastAsia="ru-RU" w:bidi="ru-RU"/>
        </w:rPr>
        <w:t>навколишнього середовища.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w:t>
      </w:r>
      <w:r w:rsidRPr="004E5B1B">
        <w:rPr>
          <w:rFonts w:ascii="Times New Roman" w:eastAsia="Times New Roman" w:hAnsi="Times New Roman" w:cs="Times New Roman"/>
          <w:sz w:val="20"/>
          <w:szCs w:val="20"/>
          <w:lang w:val="uk-UA" w:eastAsia="ru-RU" w:bidi="ru-RU"/>
        </w:rPr>
        <w:t xml:space="preserve"> – геологічне утворення (геоте</w:t>
      </w:r>
      <w:r w:rsidR="00144FCE" w:rsidRPr="004E5B1B">
        <w:rPr>
          <w:rFonts w:ascii="Times New Roman" w:eastAsia="Times New Roman" w:hAnsi="Times New Roman" w:cs="Times New Roman"/>
          <w:sz w:val="20"/>
          <w:szCs w:val="20"/>
          <w:lang w:val="uk-UA" w:eastAsia="ru-RU" w:bidi="ru-RU"/>
        </w:rPr>
        <w:t xml:space="preserve">ктонічне явище), що виникає над </w:t>
      </w:r>
      <w:r w:rsidRPr="004E5B1B">
        <w:rPr>
          <w:rFonts w:ascii="Times New Roman" w:eastAsia="Times New Roman" w:hAnsi="Times New Roman" w:cs="Times New Roman"/>
          <w:sz w:val="20"/>
          <w:szCs w:val="20"/>
          <w:lang w:val="uk-UA" w:eastAsia="ru-RU" w:bidi="ru-RU"/>
        </w:rPr>
        <w:t>каналами та тріщинами в земній корі, якими на поверхню викидаються л</w:t>
      </w:r>
      <w:r w:rsidR="00144FCE" w:rsidRPr="004E5B1B">
        <w:rPr>
          <w:rFonts w:ascii="Times New Roman" w:eastAsia="Times New Roman" w:hAnsi="Times New Roman" w:cs="Times New Roman"/>
          <w:sz w:val="20"/>
          <w:szCs w:val="20"/>
          <w:lang w:val="uk-UA" w:eastAsia="ru-RU" w:bidi="ru-RU"/>
        </w:rPr>
        <w:t xml:space="preserve">ава, </w:t>
      </w:r>
      <w:r w:rsidRPr="004E5B1B">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грязьовий</w:t>
      </w:r>
      <w:r w:rsidRPr="004E5B1B">
        <w:rPr>
          <w:rFonts w:ascii="Times New Roman" w:eastAsia="Times New Roman" w:hAnsi="Times New Roman" w:cs="Times New Roman"/>
          <w:sz w:val="20"/>
          <w:szCs w:val="20"/>
          <w:lang w:val="uk-UA" w:eastAsia="ru-RU" w:bidi="ru-RU"/>
        </w:rPr>
        <w:t xml:space="preserve"> – природн</w:t>
      </w:r>
      <w:r w:rsidR="00144FCE" w:rsidRPr="004E5B1B">
        <w:rPr>
          <w:rFonts w:ascii="Times New Roman" w:eastAsia="Times New Roman" w:hAnsi="Times New Roman" w:cs="Times New Roman"/>
          <w:sz w:val="20"/>
          <w:szCs w:val="20"/>
          <w:lang w:val="uk-UA" w:eastAsia="ru-RU" w:bidi="ru-RU"/>
        </w:rPr>
        <w:t xml:space="preserve">е геологічне явище, пов’язане з </w:t>
      </w:r>
      <w:r w:rsidRPr="004E5B1B">
        <w:rPr>
          <w:rFonts w:ascii="Times New Roman" w:eastAsia="Times New Roman" w:hAnsi="Times New Roman" w:cs="Times New Roman"/>
          <w:sz w:val="20"/>
          <w:szCs w:val="20"/>
          <w:lang w:val="uk-UA" w:eastAsia="ru-RU" w:bidi="ru-RU"/>
        </w:rPr>
        <w:t>глибинними процесами, названими псев</w:t>
      </w:r>
      <w:r w:rsidR="00144FCE" w:rsidRPr="004E5B1B">
        <w:rPr>
          <w:rFonts w:ascii="Times New Roman" w:eastAsia="Times New Roman" w:hAnsi="Times New Roman" w:cs="Times New Roman"/>
          <w:sz w:val="20"/>
          <w:szCs w:val="20"/>
          <w:lang w:val="uk-UA" w:eastAsia="ru-RU" w:bidi="ru-RU"/>
        </w:rPr>
        <w:t xml:space="preserve">довулканічними (через коливні й </w:t>
      </w:r>
      <w:r w:rsidRPr="004E5B1B">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4E5B1B">
        <w:rPr>
          <w:rFonts w:ascii="Times New Roman" w:eastAsia="Times New Roman" w:hAnsi="Times New Roman" w:cs="Times New Roman"/>
          <w:sz w:val="20"/>
          <w:szCs w:val="20"/>
          <w:lang w:val="uk-UA" w:eastAsia="ru-RU" w:bidi="ru-RU"/>
        </w:rPr>
        <w:t xml:space="preserve">ктонічних </w:t>
      </w:r>
      <w:r w:rsidRPr="004E5B1B">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4E5B1B">
        <w:rPr>
          <w:rFonts w:ascii="Times New Roman" w:eastAsia="Times New Roman" w:hAnsi="Times New Roman" w:cs="Times New Roman"/>
          <w:sz w:val="20"/>
          <w:szCs w:val="20"/>
          <w:lang w:val="uk-UA" w:eastAsia="ru-RU" w:bidi="ru-RU"/>
        </w:rPr>
        <w:t xml:space="preserve">. З’являється аномально високий </w:t>
      </w:r>
      <w:r w:rsidRPr="004E5B1B">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магматичний</w:t>
      </w:r>
      <w:r w:rsidRPr="004E5B1B">
        <w:rPr>
          <w:rFonts w:ascii="Times New Roman" w:eastAsia="Times New Roman" w:hAnsi="Times New Roman" w:cs="Times New Roman"/>
          <w:sz w:val="20"/>
          <w:szCs w:val="20"/>
          <w:lang w:val="uk-UA" w:eastAsia="ru-RU" w:bidi="ru-RU"/>
        </w:rPr>
        <w:t xml:space="preserve"> виник</w:t>
      </w:r>
      <w:r w:rsidR="00144FCE" w:rsidRPr="004E5B1B">
        <w:rPr>
          <w:rFonts w:ascii="Times New Roman" w:eastAsia="Times New Roman" w:hAnsi="Times New Roman" w:cs="Times New Roman"/>
          <w:sz w:val="20"/>
          <w:szCs w:val="20"/>
          <w:lang w:val="uk-UA" w:eastAsia="ru-RU" w:bidi="ru-RU"/>
        </w:rPr>
        <w:t xml:space="preserve">ає внаслідок переміщення магми, </w:t>
      </w:r>
      <w:r w:rsidRPr="004E5B1B">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4E5B1B">
        <w:rPr>
          <w:rFonts w:ascii="Times New Roman" w:eastAsia="Times New Roman" w:hAnsi="Times New Roman" w:cs="Times New Roman"/>
          <w:sz w:val="20"/>
          <w:szCs w:val="20"/>
          <w:lang w:val="uk-UA" w:eastAsia="ru-RU" w:bidi="ru-RU"/>
        </w:rPr>
        <w:t xml:space="preserve">ам’яної оболонки Землі </w:t>
      </w:r>
      <w:r w:rsidRPr="004E5B1B">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4E5B1B">
        <w:rPr>
          <w:rFonts w:ascii="Times New Roman" w:eastAsia="Times New Roman" w:hAnsi="Times New Roman" w:cs="Times New Roman"/>
          <w:sz w:val="20"/>
          <w:szCs w:val="20"/>
          <w:lang w:val="uk-UA" w:eastAsia="ru-RU" w:bidi="ru-RU"/>
        </w:rPr>
        <w:t xml:space="preserve"> тисячі років; згаслі – недіючі тисячі років).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Горіння</w:t>
      </w:r>
      <w:r w:rsidRPr="004E5B1B">
        <w:rPr>
          <w:rFonts w:ascii="Times New Roman" w:eastAsia="Times New Roman" w:hAnsi="Times New Roman" w:cs="Times New Roman"/>
          <w:sz w:val="20"/>
          <w:szCs w:val="20"/>
          <w:lang w:val="uk-UA" w:eastAsia="ru-RU" w:bidi="ru-RU"/>
        </w:rPr>
        <w:t xml:space="preserve"> – екзотермічна</w:t>
      </w:r>
      <w:r w:rsidR="00144FCE" w:rsidRPr="004E5B1B">
        <w:rPr>
          <w:rFonts w:ascii="Times New Roman" w:eastAsia="Times New Roman" w:hAnsi="Times New Roman" w:cs="Times New Roman"/>
          <w:sz w:val="20"/>
          <w:szCs w:val="20"/>
          <w:lang w:val="uk-UA" w:eastAsia="ru-RU" w:bidi="ru-RU"/>
        </w:rPr>
        <w:t xml:space="preserve"> реакція окислення речовин, яка </w:t>
      </w:r>
      <w:r w:rsidRPr="004E5B1B">
        <w:rPr>
          <w:rFonts w:ascii="Times New Roman" w:eastAsia="Times New Roman" w:hAnsi="Times New Roman" w:cs="Times New Roman"/>
          <w:sz w:val="20"/>
          <w:szCs w:val="20"/>
          <w:lang w:val="uk-UA" w:eastAsia="ru-RU" w:bidi="ru-RU"/>
        </w:rPr>
        <w:t>супроводжується виділенням диму та</w:t>
      </w:r>
      <w:r w:rsidR="00144FCE" w:rsidRPr="004E5B1B">
        <w:rPr>
          <w:rFonts w:ascii="Times New Roman" w:eastAsia="Times New Roman" w:hAnsi="Times New Roman" w:cs="Times New Roman"/>
          <w:sz w:val="20"/>
          <w:szCs w:val="20"/>
          <w:lang w:val="uk-UA" w:eastAsia="ru-RU" w:bidi="ru-RU"/>
        </w:rPr>
        <w:t xml:space="preserve">/або виникненням полум’я та/або </w:t>
      </w:r>
      <w:r w:rsidRPr="004E5B1B">
        <w:rPr>
          <w:rFonts w:ascii="Times New Roman" w:eastAsia="Times New Roman" w:hAnsi="Times New Roman" w:cs="Times New Roman"/>
          <w:sz w:val="20"/>
          <w:szCs w:val="20"/>
          <w:lang w:val="uk-UA" w:eastAsia="ru-RU" w:bidi="ru-RU"/>
        </w:rPr>
        <w:t>світінням.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Град</w:t>
      </w:r>
      <w:r w:rsidRPr="004E5B1B">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4E5B1B">
        <w:rPr>
          <w:rFonts w:ascii="Times New Roman" w:eastAsia="Times New Roman" w:hAnsi="Times New Roman" w:cs="Times New Roman"/>
          <w:sz w:val="20"/>
          <w:szCs w:val="20"/>
          <w:lang w:val="uk-UA" w:eastAsia="ru-RU" w:bidi="ru-RU"/>
        </w:rPr>
        <w:t xml:space="preserve">тинок льоду неправильної форми, </w:t>
      </w:r>
      <w:r w:rsidRPr="004E5B1B">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4E5B1B">
        <w:rPr>
          <w:rFonts w:ascii="Times New Roman" w:eastAsia="Times New Roman" w:hAnsi="Times New Roman" w:cs="Times New Roman"/>
          <w:sz w:val="20"/>
          <w:szCs w:val="20"/>
          <w:lang w:val="uk-UA" w:eastAsia="ru-RU" w:bidi="ru-RU"/>
        </w:rPr>
        <w:t xml:space="preserve">завдає значної шкоди сільському </w:t>
      </w:r>
      <w:r w:rsidRPr="004E5B1B">
        <w:rPr>
          <w:rFonts w:ascii="Times New Roman" w:eastAsia="Times New Roman" w:hAnsi="Times New Roman" w:cs="Times New Roman"/>
          <w:sz w:val="20"/>
          <w:szCs w:val="20"/>
          <w:lang w:val="uk-UA" w:eastAsia="ru-RU" w:bidi="ru-RU"/>
        </w:rPr>
        <w:t>господарству, знищуючи посіви, та пром</w:t>
      </w:r>
      <w:r w:rsidR="00144FCE" w:rsidRPr="004E5B1B">
        <w:rPr>
          <w:rFonts w:ascii="Times New Roman" w:eastAsia="Times New Roman" w:hAnsi="Times New Roman" w:cs="Times New Roman"/>
          <w:sz w:val="20"/>
          <w:szCs w:val="20"/>
          <w:lang w:val="uk-UA" w:eastAsia="ru-RU" w:bidi="ru-RU"/>
        </w:rPr>
        <w:t xml:space="preserve">исловому овочівництву, знищуючи </w:t>
      </w:r>
      <w:r w:rsidRPr="004E5B1B">
        <w:rPr>
          <w:rFonts w:ascii="Times New Roman" w:eastAsia="Times New Roman" w:hAnsi="Times New Roman" w:cs="Times New Roman"/>
          <w:sz w:val="20"/>
          <w:szCs w:val="20"/>
          <w:lang w:val="uk-UA" w:eastAsia="ru-RU" w:bidi="ru-RU"/>
        </w:rPr>
        <w:t>скло у теплицях.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Гроза</w:t>
      </w:r>
      <w:r w:rsidRPr="004E5B1B">
        <w:rPr>
          <w:rFonts w:ascii="Times New Roman" w:eastAsia="Times New Roman" w:hAnsi="Times New Roman" w:cs="Times New Roman"/>
          <w:sz w:val="20"/>
          <w:szCs w:val="20"/>
          <w:lang w:val="uk-UA" w:eastAsia="ru-RU" w:bidi="ru-RU"/>
        </w:rPr>
        <w:t xml:space="preserve"> – атмосферне явище, пов’язане з</w:t>
      </w:r>
      <w:r w:rsidR="00144FCE" w:rsidRPr="004E5B1B">
        <w:rPr>
          <w:rFonts w:ascii="Times New Roman" w:eastAsia="Times New Roman" w:hAnsi="Times New Roman" w:cs="Times New Roman"/>
          <w:sz w:val="20"/>
          <w:szCs w:val="20"/>
          <w:lang w:val="uk-UA" w:eastAsia="ru-RU" w:bidi="ru-RU"/>
        </w:rPr>
        <w:t xml:space="preserve"> електричними розрядами в </w:t>
      </w:r>
      <w:r w:rsidRPr="004E5B1B">
        <w:rPr>
          <w:rFonts w:ascii="Times New Roman" w:eastAsia="Times New Roman" w:hAnsi="Times New Roman" w:cs="Times New Roman"/>
          <w:sz w:val="20"/>
          <w:szCs w:val="20"/>
          <w:lang w:val="uk-UA" w:eastAsia="ru-RU" w:bidi="ru-RU"/>
        </w:rPr>
        <w:t>купчасто-дощових хмарах. Супроводжуєть</w:t>
      </w:r>
      <w:r w:rsidR="00144FCE" w:rsidRPr="004E5B1B">
        <w:rPr>
          <w:rFonts w:ascii="Times New Roman" w:eastAsia="Times New Roman" w:hAnsi="Times New Roman" w:cs="Times New Roman"/>
          <w:sz w:val="20"/>
          <w:szCs w:val="20"/>
          <w:lang w:val="uk-UA" w:eastAsia="ru-RU" w:bidi="ru-RU"/>
        </w:rPr>
        <w:t xml:space="preserve">ся блискавкою, громом, значними </w:t>
      </w:r>
      <w:r w:rsidRPr="004E5B1B">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4E5B1B">
        <w:rPr>
          <w:rFonts w:ascii="Times New Roman" w:eastAsia="Times New Roman" w:hAnsi="Times New Roman" w:cs="Times New Roman"/>
          <w:sz w:val="20"/>
          <w:szCs w:val="20"/>
          <w:lang w:val="uk-UA" w:eastAsia="ru-RU" w:bidi="ru-RU"/>
        </w:rPr>
        <w:t xml:space="preserve">до небезпечних явищ, дія котрих </w:t>
      </w:r>
      <w:r w:rsidRPr="004E5B1B">
        <w:rPr>
          <w:rFonts w:ascii="Times New Roman" w:eastAsia="Times New Roman" w:hAnsi="Times New Roman" w:cs="Times New Roman"/>
          <w:sz w:val="20"/>
          <w:szCs w:val="20"/>
          <w:lang w:val="uk-UA" w:eastAsia="ru-RU" w:bidi="ru-RU"/>
        </w:rPr>
        <w:t>може завдавати значних збитків діяльно</w:t>
      </w:r>
      <w:r w:rsidR="00144FCE" w:rsidRPr="004E5B1B">
        <w:rPr>
          <w:rFonts w:ascii="Times New Roman" w:eastAsia="Times New Roman" w:hAnsi="Times New Roman" w:cs="Times New Roman"/>
          <w:sz w:val="20"/>
          <w:szCs w:val="20"/>
          <w:lang w:val="uk-UA" w:eastAsia="ru-RU" w:bidi="ru-RU"/>
        </w:rPr>
        <w:t>сті й загрожувати життю людини.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має на меті зн</w:t>
      </w:r>
      <w:r w:rsidR="00144FCE" w:rsidRPr="004E5B1B">
        <w:rPr>
          <w:rFonts w:ascii="Times New Roman" w:eastAsia="Times New Roman" w:hAnsi="Times New Roman" w:cs="Times New Roman"/>
          <w:sz w:val="20"/>
          <w:szCs w:val="20"/>
          <w:lang w:val="uk-UA" w:eastAsia="ru-RU" w:bidi="ru-RU"/>
        </w:rPr>
        <w:t xml:space="preserve">езараження об’єктів зовнішнього </w:t>
      </w:r>
      <w:r w:rsidRPr="004E5B1B">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4E5B1B">
        <w:rPr>
          <w:rFonts w:ascii="Times New Roman" w:eastAsia="Times New Roman" w:hAnsi="Times New Roman" w:cs="Times New Roman"/>
          <w:sz w:val="20"/>
          <w:szCs w:val="20"/>
          <w:lang w:val="uk-UA" w:eastAsia="ru-RU" w:bidi="ru-RU"/>
        </w:rPr>
        <w:t>ності та безпечного перебування людей</w:t>
      </w:r>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 </w:t>
      </w:r>
      <w:r w:rsidRPr="004E5B1B">
        <w:rPr>
          <w:rFonts w:ascii="Times New Roman" w:eastAsia="Times New Roman" w:hAnsi="Times New Roman" w:cs="Times New Roman"/>
          <w:sz w:val="20"/>
          <w:szCs w:val="20"/>
          <w:lang w:val="uk-UA" w:eastAsia="ru-RU" w:bidi="ru-RU"/>
        </w:rPr>
        <w:t>– атмосферні опади, що випадають</w:t>
      </w:r>
      <w:r w:rsidR="00144FCE" w:rsidRPr="004E5B1B">
        <w:rPr>
          <w:rFonts w:ascii="Times New Roman" w:eastAsia="Times New Roman" w:hAnsi="Times New Roman" w:cs="Times New Roman"/>
          <w:sz w:val="20"/>
          <w:szCs w:val="20"/>
          <w:lang w:val="uk-UA" w:eastAsia="ru-RU" w:bidi="ru-RU"/>
        </w:rPr>
        <w:t xml:space="preserve"> із хмар у вигляді крапель </w:t>
      </w:r>
      <w:r w:rsidR="00144FCE" w:rsidRPr="004E5B1B">
        <w:rPr>
          <w:rFonts w:ascii="Times New Roman" w:eastAsia="Times New Roman" w:hAnsi="Times New Roman" w:cs="Times New Roman"/>
          <w:sz w:val="20"/>
          <w:szCs w:val="20"/>
          <w:lang w:val="uk-UA" w:eastAsia="ru-RU" w:bidi="ru-RU"/>
        </w:rPr>
        <w:lastRenderedPageBreak/>
        <w:t xml:space="preserve">води </w:t>
      </w:r>
      <w:r w:rsidRPr="004E5B1B">
        <w:rPr>
          <w:rFonts w:ascii="Times New Roman" w:eastAsia="Times New Roman" w:hAnsi="Times New Roman" w:cs="Times New Roman"/>
          <w:sz w:val="20"/>
          <w:szCs w:val="20"/>
          <w:lang w:val="uk-UA" w:eastAsia="ru-RU" w:bidi="ru-RU"/>
        </w:rPr>
        <w:t>діаметром від 0,5 мм і більше.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Дощі кислотні </w:t>
      </w:r>
      <w:r w:rsidRPr="004E5B1B">
        <w:rPr>
          <w:rFonts w:ascii="Times New Roman" w:eastAsia="Times New Roman" w:hAnsi="Times New Roman" w:cs="Times New Roman"/>
          <w:sz w:val="20"/>
          <w:szCs w:val="20"/>
          <w:lang w:val="uk-UA" w:eastAsia="ru-RU" w:bidi="ru-RU"/>
        </w:rPr>
        <w:t>– дощі, тумани, сн</w:t>
      </w:r>
      <w:r w:rsidR="00144FCE" w:rsidRPr="004E5B1B">
        <w:rPr>
          <w:rFonts w:ascii="Times New Roman" w:eastAsia="Times New Roman" w:hAnsi="Times New Roman" w:cs="Times New Roman"/>
          <w:sz w:val="20"/>
          <w:szCs w:val="20"/>
          <w:lang w:val="uk-UA" w:eastAsia="ru-RU" w:bidi="ru-RU"/>
        </w:rPr>
        <w:t xml:space="preserve">іги, кислотність яких перевищує </w:t>
      </w:r>
      <w:r w:rsidRPr="004E5B1B">
        <w:rPr>
          <w:rFonts w:ascii="Times New Roman" w:eastAsia="Times New Roman" w:hAnsi="Times New Roman" w:cs="Times New Roman"/>
          <w:sz w:val="20"/>
          <w:szCs w:val="20"/>
          <w:lang w:val="uk-UA" w:eastAsia="ru-RU" w:bidi="ru-RU"/>
        </w:rPr>
        <w:t>норму. Над розвинутими країнами їхня ки</w:t>
      </w:r>
      <w:r w:rsidR="00144FCE" w:rsidRPr="004E5B1B">
        <w:rPr>
          <w:rFonts w:ascii="Times New Roman" w:eastAsia="Times New Roman" w:hAnsi="Times New Roman" w:cs="Times New Roman"/>
          <w:sz w:val="20"/>
          <w:szCs w:val="20"/>
          <w:lang w:val="uk-UA" w:eastAsia="ru-RU" w:bidi="ru-RU"/>
        </w:rPr>
        <w:t xml:space="preserve">слотність перевищує нормальну в </w:t>
      </w:r>
      <w:r w:rsidRPr="004E5B1B">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4E5B1B">
        <w:rPr>
          <w:rFonts w:ascii="Times New Roman" w:eastAsia="Times New Roman" w:hAnsi="Times New Roman" w:cs="Times New Roman"/>
          <w:sz w:val="20"/>
          <w:szCs w:val="20"/>
          <w:lang w:val="uk-UA" w:eastAsia="ru-RU" w:bidi="ru-RU"/>
        </w:rPr>
        <w:t xml:space="preserve">результаті реакції між водою та </w:t>
      </w:r>
      <w:r w:rsidRPr="004E5B1B">
        <w:rPr>
          <w:rFonts w:ascii="Times New Roman" w:eastAsia="Times New Roman" w:hAnsi="Times New Roman" w:cs="Times New Roman"/>
          <w:sz w:val="20"/>
          <w:szCs w:val="20"/>
          <w:lang w:val="uk-UA" w:eastAsia="ru-RU" w:bidi="ru-RU"/>
        </w:rPr>
        <w:t>різними окисами, найчастіше це окиси сірки та азоту.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Екологічне лихо </w:t>
      </w:r>
      <w:r w:rsidRPr="004E5B1B">
        <w:rPr>
          <w:rFonts w:ascii="Times New Roman" w:eastAsia="Times New Roman" w:hAnsi="Times New Roman" w:cs="Times New Roman"/>
          <w:sz w:val="20"/>
          <w:szCs w:val="20"/>
          <w:lang w:val="uk-UA" w:eastAsia="ru-RU" w:bidi="ru-RU"/>
        </w:rPr>
        <w:t>– екологічне небла</w:t>
      </w:r>
      <w:r w:rsidR="00144FCE" w:rsidRPr="004E5B1B">
        <w:rPr>
          <w:rFonts w:ascii="Times New Roman" w:eastAsia="Times New Roman" w:hAnsi="Times New Roman" w:cs="Times New Roman"/>
          <w:sz w:val="20"/>
          <w:szCs w:val="20"/>
          <w:lang w:val="uk-UA" w:eastAsia="ru-RU" w:bidi="ru-RU"/>
        </w:rPr>
        <w:t xml:space="preserve">гополуччя, яке характеризується </w:t>
      </w:r>
      <w:r w:rsidRPr="004E5B1B">
        <w:rPr>
          <w:rFonts w:ascii="Times New Roman" w:eastAsia="Times New Roman" w:hAnsi="Times New Roman" w:cs="Times New Roman"/>
          <w:sz w:val="20"/>
          <w:szCs w:val="20"/>
          <w:lang w:val="uk-UA" w:eastAsia="ru-RU" w:bidi="ru-RU"/>
        </w:rPr>
        <w:t>глибокими незворотними змінами навко</w:t>
      </w:r>
      <w:r w:rsidR="00144FCE" w:rsidRPr="004E5B1B">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Електромагнітний імпульс </w:t>
      </w:r>
      <w:r w:rsidRPr="004E5B1B">
        <w:rPr>
          <w:rFonts w:ascii="Times New Roman" w:eastAsia="Times New Roman" w:hAnsi="Times New Roman" w:cs="Times New Roman"/>
          <w:sz w:val="20"/>
          <w:szCs w:val="20"/>
          <w:lang w:val="uk-UA" w:eastAsia="ru-RU" w:bidi="ru-RU"/>
        </w:rPr>
        <w:t>– ко</w:t>
      </w:r>
      <w:r w:rsidR="00144FCE" w:rsidRPr="004E5B1B">
        <w:rPr>
          <w:rFonts w:ascii="Times New Roman" w:eastAsia="Times New Roman" w:hAnsi="Times New Roman" w:cs="Times New Roman"/>
          <w:sz w:val="20"/>
          <w:szCs w:val="20"/>
          <w:lang w:val="uk-UA" w:eastAsia="ru-RU" w:bidi="ru-RU"/>
        </w:rPr>
        <w:t xml:space="preserve">роткочасний сплеск напруженості </w:t>
      </w:r>
      <w:r w:rsidRPr="004E5B1B">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4E5B1B">
        <w:rPr>
          <w:rFonts w:ascii="Times New Roman" w:eastAsia="Times New Roman" w:hAnsi="Times New Roman" w:cs="Times New Roman"/>
          <w:sz w:val="20"/>
          <w:szCs w:val="20"/>
          <w:lang w:val="uk-UA" w:eastAsia="ru-RU" w:bidi="ru-RU"/>
        </w:rPr>
        <w:t xml:space="preserve">в унаслідок руху електронів від </w:t>
      </w:r>
      <w:r w:rsidRPr="004E5B1B">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Епідемія</w:t>
      </w:r>
      <w:r w:rsidRPr="004E5B1B">
        <w:rPr>
          <w:rFonts w:ascii="Times New Roman" w:eastAsia="Times New Roman" w:hAnsi="Times New Roman" w:cs="Times New Roman"/>
          <w:sz w:val="20"/>
          <w:szCs w:val="20"/>
          <w:lang w:val="uk-UA" w:eastAsia="ru-RU" w:bidi="ru-RU"/>
        </w:rPr>
        <w:t xml:space="preserve"> – масове розповсюдження</w:t>
      </w:r>
      <w:r w:rsidR="00144FCE" w:rsidRPr="004E5B1B">
        <w:rPr>
          <w:rFonts w:ascii="Times New Roman" w:eastAsia="Times New Roman" w:hAnsi="Times New Roman" w:cs="Times New Roman"/>
          <w:sz w:val="20"/>
          <w:szCs w:val="20"/>
          <w:lang w:val="uk-UA" w:eastAsia="ru-RU" w:bidi="ru-RU"/>
        </w:rPr>
        <w:t xml:space="preserve"> інфекційних захворювань людей, </w:t>
      </w:r>
      <w:r w:rsidRPr="004E5B1B">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Епізоотія</w:t>
      </w:r>
      <w:r w:rsidRPr="004E5B1B">
        <w:rPr>
          <w:rFonts w:ascii="Times New Roman" w:eastAsia="Times New Roman" w:hAnsi="Times New Roman" w:cs="Times New Roman"/>
          <w:sz w:val="20"/>
          <w:szCs w:val="20"/>
          <w:lang w:val="uk-UA" w:eastAsia="ru-RU" w:bidi="ru-RU"/>
        </w:rPr>
        <w:t xml:space="preserve"> – одночасне поширення ін</w:t>
      </w:r>
      <w:r w:rsidR="00144FCE" w:rsidRPr="004E5B1B">
        <w:rPr>
          <w:rFonts w:ascii="Times New Roman" w:eastAsia="Times New Roman" w:hAnsi="Times New Roman" w:cs="Times New Roman"/>
          <w:sz w:val="20"/>
          <w:szCs w:val="20"/>
          <w:lang w:val="uk-UA" w:eastAsia="ru-RU" w:bidi="ru-RU"/>
        </w:rPr>
        <w:t xml:space="preserve">фекційної хвороби серед великої </w:t>
      </w:r>
      <w:r w:rsidRPr="004E5B1B">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4E5B1B">
        <w:rPr>
          <w:rFonts w:ascii="Times New Roman" w:eastAsia="Times New Roman" w:hAnsi="Times New Roman" w:cs="Times New Roman"/>
          <w:sz w:val="20"/>
          <w:szCs w:val="20"/>
          <w:lang w:val="uk-UA" w:eastAsia="ru-RU" w:bidi="ru-RU"/>
        </w:rPr>
        <w:t xml:space="preserve">, що значно перевищує звичайний </w:t>
      </w:r>
      <w:r w:rsidRPr="004E5B1B">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rsidR="00144FC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Епіфітотія</w:t>
      </w:r>
      <w:r w:rsidRPr="004E5B1B">
        <w:rPr>
          <w:rFonts w:ascii="Times New Roman" w:eastAsia="Times New Roman" w:hAnsi="Times New Roman" w:cs="Times New Roman"/>
          <w:sz w:val="20"/>
          <w:szCs w:val="20"/>
          <w:lang w:val="uk-UA" w:eastAsia="ru-RU" w:bidi="ru-RU"/>
        </w:rPr>
        <w:t xml:space="preserve"> – масове інф</w:t>
      </w:r>
      <w:r w:rsidR="00144FCE" w:rsidRPr="004E5B1B">
        <w:rPr>
          <w:rFonts w:ascii="Times New Roman" w:eastAsia="Times New Roman" w:hAnsi="Times New Roman" w:cs="Times New Roman"/>
          <w:sz w:val="20"/>
          <w:szCs w:val="20"/>
          <w:lang w:val="uk-UA" w:eastAsia="ru-RU" w:bidi="ru-RU"/>
        </w:rPr>
        <w:t xml:space="preserve">екційне захворювання рослин, що </w:t>
      </w:r>
      <w:r w:rsidRPr="004E5B1B">
        <w:rPr>
          <w:rFonts w:ascii="Times New Roman" w:eastAsia="Times New Roman" w:hAnsi="Times New Roman" w:cs="Times New Roman"/>
          <w:sz w:val="20"/>
          <w:szCs w:val="20"/>
          <w:lang w:val="uk-UA" w:eastAsia="ru-RU" w:bidi="ru-RU"/>
        </w:rPr>
        <w:t xml:space="preserve">супроводжується численною </w:t>
      </w:r>
      <w:r w:rsidR="00144FCE" w:rsidRPr="004E5B1B">
        <w:rPr>
          <w:rFonts w:ascii="Times New Roman" w:eastAsia="Times New Roman" w:hAnsi="Times New Roman" w:cs="Times New Roman"/>
          <w:sz w:val="20"/>
          <w:szCs w:val="20"/>
          <w:lang w:val="uk-UA" w:eastAsia="ru-RU" w:bidi="ru-RU"/>
        </w:rPr>
        <w:t>загибеллю культур і зниження їх продуктивності.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Заболочення, замулення </w:t>
      </w:r>
      <w:r w:rsidRPr="004E5B1B">
        <w:rPr>
          <w:rFonts w:ascii="Times New Roman" w:eastAsia="Times New Roman" w:hAnsi="Times New Roman" w:cs="Times New Roman"/>
          <w:sz w:val="20"/>
          <w:szCs w:val="20"/>
          <w:lang w:val="uk-UA" w:eastAsia="ru-RU" w:bidi="ru-RU"/>
        </w:rPr>
        <w:t>– нагромадження мулистих</w:t>
      </w:r>
      <w:r w:rsidR="00144FCE" w:rsidRPr="004E5B1B">
        <w:rPr>
          <w:rFonts w:ascii="Times New Roman" w:eastAsia="Times New Roman" w:hAnsi="Times New Roman" w:cs="Times New Roman"/>
          <w:sz w:val="20"/>
          <w:szCs w:val="20"/>
          <w:lang w:val="uk-UA" w:eastAsia="ru-RU" w:bidi="ru-RU"/>
        </w:rPr>
        <w:t xml:space="preserve"> і піщаних </w:t>
      </w:r>
      <w:r w:rsidRPr="004E5B1B">
        <w:rPr>
          <w:rFonts w:ascii="Times New Roman" w:eastAsia="Times New Roman" w:hAnsi="Times New Roman" w:cs="Times New Roman"/>
          <w:sz w:val="20"/>
          <w:szCs w:val="20"/>
          <w:lang w:val="uk-UA" w:eastAsia="ru-RU" w:bidi="ru-RU"/>
        </w:rPr>
        <w:t>частинок на дні водойм. Карстові проце</w:t>
      </w:r>
      <w:r w:rsidR="00144FCE" w:rsidRPr="004E5B1B">
        <w:rPr>
          <w:rFonts w:ascii="Times New Roman" w:eastAsia="Times New Roman" w:hAnsi="Times New Roman" w:cs="Times New Roman"/>
          <w:sz w:val="20"/>
          <w:szCs w:val="20"/>
          <w:lang w:val="uk-UA" w:eastAsia="ru-RU" w:bidi="ru-RU"/>
        </w:rPr>
        <w:t xml:space="preserve">си пов’язані з дією підземних і </w:t>
      </w:r>
      <w:r w:rsidRPr="004E5B1B">
        <w:rPr>
          <w:rFonts w:ascii="Times New Roman" w:eastAsia="Times New Roman" w:hAnsi="Times New Roman" w:cs="Times New Roman"/>
          <w:sz w:val="20"/>
          <w:szCs w:val="20"/>
          <w:lang w:val="uk-UA" w:eastAsia="ru-RU" w:bidi="ru-RU"/>
        </w:rPr>
        <w:t>поверхневих вод на породи (вапняк, гіпс, д</w:t>
      </w:r>
      <w:r w:rsidR="00144FCE" w:rsidRPr="004E5B1B">
        <w:rPr>
          <w:rFonts w:ascii="Times New Roman" w:eastAsia="Times New Roman" w:hAnsi="Times New Roman" w:cs="Times New Roman"/>
          <w:sz w:val="20"/>
          <w:szCs w:val="20"/>
          <w:lang w:val="uk-UA" w:eastAsia="ru-RU" w:bidi="ru-RU"/>
        </w:rPr>
        <w:t xml:space="preserve">оломіт, кам’яна сіль), що легко </w:t>
      </w:r>
      <w:r w:rsidRPr="004E5B1B">
        <w:rPr>
          <w:rFonts w:ascii="Times New Roman" w:eastAsia="Times New Roman" w:hAnsi="Times New Roman" w:cs="Times New Roman"/>
          <w:sz w:val="20"/>
          <w:szCs w:val="20"/>
          <w:lang w:val="uk-UA" w:eastAsia="ru-RU" w:bidi="ru-RU"/>
        </w:rPr>
        <w:t>розмиваються.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Загорання</w:t>
      </w:r>
      <w:r w:rsidRPr="004E5B1B">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Запалення</w:t>
      </w:r>
      <w:r w:rsidRPr="004E5B1B">
        <w:rPr>
          <w:rFonts w:ascii="Times New Roman" w:eastAsia="Times New Roman" w:hAnsi="Times New Roman" w:cs="Times New Roman"/>
          <w:sz w:val="20"/>
          <w:szCs w:val="20"/>
          <w:lang w:val="uk-UA" w:eastAsia="ru-RU" w:bidi="ru-RU"/>
        </w:rPr>
        <w:t xml:space="preserve"> – загорання, яке супроводжується полум’ям.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Землетрус</w:t>
      </w:r>
      <w:r w:rsidRPr="004E5B1B">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4E5B1B">
        <w:rPr>
          <w:rFonts w:ascii="Times New Roman" w:eastAsia="Times New Roman" w:hAnsi="Times New Roman" w:cs="Times New Roman"/>
          <w:sz w:val="20"/>
          <w:szCs w:val="20"/>
          <w:lang w:val="uk-UA" w:eastAsia="ru-RU" w:bidi="ru-RU"/>
        </w:rPr>
        <w:t xml:space="preserve">ентр якої перебуває на </w:t>
      </w:r>
      <w:r w:rsidRPr="004E5B1B">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4E5B1B">
        <w:rPr>
          <w:rFonts w:ascii="Times New Roman" w:eastAsia="Times New Roman" w:hAnsi="Times New Roman" w:cs="Times New Roman"/>
          <w:sz w:val="20"/>
          <w:szCs w:val="20"/>
          <w:lang w:val="uk-UA" w:eastAsia="ru-RU" w:bidi="ru-RU"/>
        </w:rPr>
        <w:t xml:space="preserve">ться у тих місцях, де є гірські </w:t>
      </w:r>
      <w:r w:rsidRPr="004E5B1B">
        <w:rPr>
          <w:rFonts w:ascii="Times New Roman" w:eastAsia="Times New Roman" w:hAnsi="Times New Roman" w:cs="Times New Roman"/>
          <w:sz w:val="20"/>
          <w:szCs w:val="20"/>
          <w:lang w:val="uk-UA" w:eastAsia="ru-RU" w:bidi="ru-RU"/>
        </w:rPr>
        <w:t>пасма, западини, штати, плити, які р</w:t>
      </w:r>
      <w:r w:rsidR="00144FCE" w:rsidRPr="004E5B1B">
        <w:rPr>
          <w:rFonts w:ascii="Times New Roman" w:eastAsia="Times New Roman" w:hAnsi="Times New Roman" w:cs="Times New Roman"/>
          <w:sz w:val="20"/>
          <w:szCs w:val="20"/>
          <w:lang w:val="uk-UA" w:eastAsia="ru-RU" w:bidi="ru-RU"/>
        </w:rPr>
        <w:t xml:space="preserve">ухаються по розривах, а розриви </w:t>
      </w:r>
      <w:r w:rsidRPr="004E5B1B">
        <w:rPr>
          <w:rFonts w:ascii="Times New Roman" w:eastAsia="Times New Roman" w:hAnsi="Times New Roman" w:cs="Times New Roman"/>
          <w:sz w:val="20"/>
          <w:szCs w:val="20"/>
          <w:lang w:val="uk-UA" w:eastAsia="ru-RU" w:bidi="ru-RU"/>
        </w:rPr>
        <w:t>зазвичай бувають у місцях стику структ</w:t>
      </w:r>
      <w:r w:rsidR="00144FCE" w:rsidRPr="004E5B1B">
        <w:rPr>
          <w:rFonts w:ascii="Times New Roman" w:eastAsia="Times New Roman" w:hAnsi="Times New Roman" w:cs="Times New Roman"/>
          <w:sz w:val="20"/>
          <w:szCs w:val="20"/>
          <w:lang w:val="uk-UA" w:eastAsia="ru-RU" w:bidi="ru-RU"/>
        </w:rPr>
        <w:t xml:space="preserve">ур. Сейсмічні хвилі, викликаючи </w:t>
      </w:r>
      <w:r w:rsidRPr="004E5B1B">
        <w:rPr>
          <w:rFonts w:ascii="Times New Roman" w:eastAsia="Times New Roman" w:hAnsi="Times New Roman" w:cs="Times New Roman"/>
          <w:sz w:val="20"/>
          <w:szCs w:val="20"/>
          <w:lang w:val="uk-UA" w:eastAsia="ru-RU" w:bidi="ru-RU"/>
        </w:rPr>
        <w:t>землетрус, поширюються в усі боки.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вулканічні </w:t>
      </w:r>
      <w:r w:rsidRPr="004E5B1B">
        <w:rPr>
          <w:rFonts w:ascii="Times New Roman" w:eastAsia="Times New Roman" w:hAnsi="Times New Roman" w:cs="Times New Roman"/>
          <w:sz w:val="20"/>
          <w:szCs w:val="20"/>
          <w:lang w:val="uk-UA" w:eastAsia="ru-RU" w:bidi="ru-RU"/>
        </w:rPr>
        <w:t>виникають біл</w:t>
      </w:r>
      <w:r w:rsidR="00144FCE" w:rsidRPr="004E5B1B">
        <w:rPr>
          <w:rFonts w:ascii="Times New Roman" w:eastAsia="Times New Roman" w:hAnsi="Times New Roman" w:cs="Times New Roman"/>
          <w:sz w:val="20"/>
          <w:szCs w:val="20"/>
          <w:lang w:val="uk-UA" w:eastAsia="ru-RU" w:bidi="ru-RU"/>
        </w:rPr>
        <w:t xml:space="preserve">я діючих вулканів і пов’язані з </w:t>
      </w:r>
      <w:r w:rsidRPr="004E5B1B">
        <w:rPr>
          <w:rFonts w:ascii="Times New Roman" w:eastAsia="Times New Roman" w:hAnsi="Times New Roman" w:cs="Times New Roman"/>
          <w:sz w:val="20"/>
          <w:szCs w:val="20"/>
          <w:lang w:val="uk-UA" w:eastAsia="ru-RU" w:bidi="ru-RU"/>
        </w:rPr>
        <w:t>рухом магми і газів каналом вулкана. Т</w:t>
      </w:r>
      <w:r w:rsidR="00144FCE" w:rsidRPr="004E5B1B">
        <w:rPr>
          <w:rFonts w:ascii="Times New Roman" w:eastAsia="Times New Roman" w:hAnsi="Times New Roman" w:cs="Times New Roman"/>
          <w:sz w:val="20"/>
          <w:szCs w:val="20"/>
          <w:lang w:val="uk-UA" w:eastAsia="ru-RU" w:bidi="ru-RU"/>
        </w:rPr>
        <w:t xml:space="preserve">ам, де розміщені вулкани, часто </w:t>
      </w:r>
      <w:r w:rsidRPr="004E5B1B">
        <w:rPr>
          <w:rFonts w:ascii="Times New Roman" w:eastAsia="Times New Roman" w:hAnsi="Times New Roman" w:cs="Times New Roman"/>
          <w:sz w:val="20"/>
          <w:szCs w:val="20"/>
          <w:lang w:val="uk-UA" w:eastAsia="ru-RU" w:bidi="ru-RU"/>
        </w:rPr>
        <w:t>сейсмічність є дуже високою, велика й</w:t>
      </w:r>
      <w:r w:rsidR="00144FCE" w:rsidRPr="004E5B1B">
        <w:rPr>
          <w:rFonts w:ascii="Times New Roman" w:eastAsia="Times New Roman" w:hAnsi="Times New Roman" w:cs="Times New Roman"/>
          <w:sz w:val="20"/>
          <w:szCs w:val="20"/>
          <w:lang w:val="uk-UA" w:eastAsia="ru-RU" w:bidi="ru-RU"/>
        </w:rPr>
        <w:t xml:space="preserve">мовірність землетрусів у момент </w:t>
      </w:r>
      <w:r w:rsidRPr="004E5B1B">
        <w:rPr>
          <w:rFonts w:ascii="Times New Roman" w:eastAsia="Times New Roman" w:hAnsi="Times New Roman" w:cs="Times New Roman"/>
          <w:sz w:val="20"/>
          <w:szCs w:val="20"/>
          <w:lang w:val="uk-UA" w:eastAsia="ru-RU" w:bidi="ru-RU"/>
        </w:rPr>
        <w:t>посилення активності вулкану.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тектонічні </w:t>
      </w:r>
      <w:r w:rsidRPr="004E5B1B">
        <w:rPr>
          <w:rFonts w:ascii="Times New Roman" w:eastAsia="Times New Roman" w:hAnsi="Times New Roman" w:cs="Times New Roman"/>
          <w:sz w:val="20"/>
          <w:szCs w:val="20"/>
          <w:lang w:val="uk-UA" w:eastAsia="ru-RU" w:bidi="ru-RU"/>
        </w:rPr>
        <w:t>– найчисле</w:t>
      </w:r>
      <w:r w:rsidR="00144FCE" w:rsidRPr="004E5B1B">
        <w:rPr>
          <w:rFonts w:ascii="Times New Roman" w:eastAsia="Times New Roman" w:hAnsi="Times New Roman" w:cs="Times New Roman"/>
          <w:sz w:val="20"/>
          <w:szCs w:val="20"/>
          <w:lang w:val="uk-UA" w:eastAsia="ru-RU" w:bidi="ru-RU"/>
        </w:rPr>
        <w:t xml:space="preserve">нніші та найсильніші землетруси </w:t>
      </w:r>
      <w:r w:rsidRPr="004E5B1B">
        <w:rPr>
          <w:rFonts w:ascii="Times New Roman" w:eastAsia="Times New Roman" w:hAnsi="Times New Roman" w:cs="Times New Roman"/>
          <w:sz w:val="20"/>
          <w:szCs w:val="20"/>
          <w:lang w:val="uk-UA" w:eastAsia="ru-RU" w:bidi="ru-RU"/>
        </w:rPr>
        <w:lastRenderedPageBreak/>
        <w:t>серед зафіксованих на Землі; вони м</w:t>
      </w:r>
      <w:r w:rsidR="00144FCE" w:rsidRPr="004E5B1B">
        <w:rPr>
          <w:rFonts w:ascii="Times New Roman" w:eastAsia="Times New Roman" w:hAnsi="Times New Roman" w:cs="Times New Roman"/>
          <w:sz w:val="20"/>
          <w:szCs w:val="20"/>
          <w:lang w:val="uk-UA" w:eastAsia="ru-RU" w:bidi="ru-RU"/>
        </w:rPr>
        <w:t xml:space="preserve">ають різну глибину розташування </w:t>
      </w:r>
      <w:r w:rsidRPr="004E5B1B">
        <w:rPr>
          <w:rFonts w:ascii="Times New Roman" w:eastAsia="Times New Roman" w:hAnsi="Times New Roman" w:cs="Times New Roman"/>
          <w:sz w:val="20"/>
          <w:szCs w:val="20"/>
          <w:lang w:val="uk-UA" w:eastAsia="ru-RU" w:bidi="ru-RU"/>
        </w:rPr>
        <w:t>осередків, так звані нормальні – землетру</w:t>
      </w:r>
      <w:r w:rsidR="00144FCE" w:rsidRPr="004E5B1B">
        <w:rPr>
          <w:rFonts w:ascii="Times New Roman" w:eastAsia="Times New Roman" w:hAnsi="Times New Roman" w:cs="Times New Roman"/>
          <w:sz w:val="20"/>
          <w:szCs w:val="20"/>
          <w:lang w:val="uk-UA" w:eastAsia="ru-RU" w:bidi="ru-RU"/>
        </w:rPr>
        <w:t xml:space="preserve">си, за яких поштовх стається на </w:t>
      </w:r>
      <w:r w:rsidRPr="004E5B1B">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4E5B1B">
        <w:rPr>
          <w:rFonts w:ascii="Times New Roman" w:eastAsia="Times New Roman" w:hAnsi="Times New Roman" w:cs="Times New Roman"/>
          <w:sz w:val="20"/>
          <w:szCs w:val="20"/>
          <w:lang w:val="uk-UA" w:eastAsia="ru-RU" w:bidi="ru-RU"/>
        </w:rPr>
        <w:t xml:space="preserve">ередків від 60 </w:t>
      </w:r>
      <w:r w:rsidRPr="004E5B1B">
        <w:rPr>
          <w:rFonts w:ascii="Times New Roman" w:eastAsia="Times New Roman" w:hAnsi="Times New Roman" w:cs="Times New Roman"/>
          <w:sz w:val="20"/>
          <w:szCs w:val="20"/>
          <w:lang w:val="uk-UA" w:eastAsia="ru-RU" w:bidi="ru-RU"/>
        </w:rPr>
        <w:t>до 300 км; глибокофокусні землетруси – від 300 до 700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Злива </w:t>
      </w:r>
      <w:r w:rsidRPr="004E5B1B">
        <w:rPr>
          <w:rFonts w:ascii="Times New Roman" w:eastAsia="Times New Roman" w:hAnsi="Times New Roman" w:cs="Times New Roman"/>
          <w:sz w:val="20"/>
          <w:szCs w:val="20"/>
          <w:lang w:val="uk-UA" w:eastAsia="ru-RU" w:bidi="ru-RU"/>
        </w:rPr>
        <w:t>– дощ такої сили, коли за одну хви</w:t>
      </w:r>
      <w:r w:rsidR="008235CA" w:rsidRPr="004E5B1B">
        <w:rPr>
          <w:rFonts w:ascii="Times New Roman" w:eastAsia="Times New Roman" w:hAnsi="Times New Roman" w:cs="Times New Roman"/>
          <w:sz w:val="20"/>
          <w:szCs w:val="20"/>
          <w:lang w:val="uk-UA" w:eastAsia="ru-RU" w:bidi="ru-RU"/>
        </w:rPr>
        <w:t xml:space="preserve">лину буває 1 мм опадів. Під час </w:t>
      </w:r>
      <w:r w:rsidRPr="004E5B1B">
        <w:rPr>
          <w:rFonts w:ascii="Times New Roman" w:eastAsia="Times New Roman" w:hAnsi="Times New Roman" w:cs="Times New Roman"/>
          <w:sz w:val="20"/>
          <w:szCs w:val="20"/>
          <w:lang w:val="uk-UA" w:eastAsia="ru-RU" w:bidi="ru-RU"/>
        </w:rPr>
        <w:t>сильної зливи вода не просочується в з</w:t>
      </w:r>
      <w:r w:rsidR="008235CA" w:rsidRPr="004E5B1B">
        <w:rPr>
          <w:rFonts w:ascii="Times New Roman" w:eastAsia="Times New Roman" w:hAnsi="Times New Roman" w:cs="Times New Roman"/>
          <w:sz w:val="20"/>
          <w:szCs w:val="20"/>
          <w:lang w:val="uk-UA" w:eastAsia="ru-RU" w:bidi="ru-RU"/>
        </w:rPr>
        <w:t xml:space="preserve">емлю, стікає поверхнею, зносить </w:t>
      </w:r>
      <w:r w:rsidRPr="004E5B1B">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4E5B1B">
        <w:rPr>
          <w:rFonts w:ascii="Times New Roman" w:eastAsia="Times New Roman" w:hAnsi="Times New Roman" w:cs="Times New Roman"/>
          <w:sz w:val="20"/>
          <w:szCs w:val="20"/>
          <w:lang w:val="uk-UA" w:eastAsia="ru-RU" w:bidi="ru-RU"/>
        </w:rPr>
        <w:t xml:space="preserve">ки цьому утворює глибокі рови й </w:t>
      </w:r>
      <w:r w:rsidRPr="004E5B1B">
        <w:rPr>
          <w:rFonts w:ascii="Times New Roman" w:eastAsia="Times New Roman" w:hAnsi="Times New Roman" w:cs="Times New Roman"/>
          <w:sz w:val="20"/>
          <w:szCs w:val="20"/>
          <w:lang w:val="uk-UA" w:eastAsia="ru-RU" w:bidi="ru-RU"/>
        </w:rPr>
        <w:t>яри.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Злочинність</w:t>
      </w:r>
      <w:r w:rsidRPr="004E5B1B">
        <w:rPr>
          <w:rFonts w:ascii="Times New Roman" w:eastAsia="Times New Roman" w:hAnsi="Times New Roman" w:cs="Times New Roman"/>
          <w:sz w:val="20"/>
          <w:szCs w:val="20"/>
          <w:lang w:val="uk-UA" w:eastAsia="ru-RU" w:bidi="ru-RU"/>
        </w:rPr>
        <w:t xml:space="preserve"> – відносно масове, </w:t>
      </w:r>
      <w:r w:rsidR="008235CA" w:rsidRPr="004E5B1B">
        <w:rPr>
          <w:rFonts w:ascii="Times New Roman" w:eastAsia="Times New Roman" w:hAnsi="Times New Roman" w:cs="Times New Roman"/>
          <w:sz w:val="20"/>
          <w:szCs w:val="20"/>
          <w:lang w:val="uk-UA" w:eastAsia="ru-RU" w:bidi="ru-RU"/>
        </w:rPr>
        <w:t xml:space="preserve">історично мінливе, соціальне та </w:t>
      </w:r>
      <w:r w:rsidRPr="004E5B1B">
        <w:rPr>
          <w:rFonts w:ascii="Times New Roman" w:eastAsia="Times New Roman" w:hAnsi="Times New Roman" w:cs="Times New Roman"/>
          <w:sz w:val="20"/>
          <w:szCs w:val="20"/>
          <w:lang w:val="uk-UA" w:eastAsia="ru-RU" w:bidi="ru-RU"/>
        </w:rPr>
        <w:t>кримінально-правове явище, що є ціл</w:t>
      </w:r>
      <w:r w:rsidR="008235CA" w:rsidRPr="004E5B1B">
        <w:rPr>
          <w:rFonts w:ascii="Times New Roman" w:eastAsia="Times New Roman" w:hAnsi="Times New Roman" w:cs="Times New Roman"/>
          <w:sz w:val="20"/>
          <w:szCs w:val="20"/>
          <w:lang w:val="uk-UA" w:eastAsia="ru-RU" w:bidi="ru-RU"/>
        </w:rPr>
        <w:t xml:space="preserve">існою сукупністю всіх злочинів, </w:t>
      </w:r>
      <w:r w:rsidRPr="004E5B1B">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Зсуви</w:t>
      </w:r>
      <w:r w:rsidRPr="004E5B1B">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4E5B1B">
        <w:rPr>
          <w:rFonts w:ascii="Times New Roman" w:eastAsia="Times New Roman" w:hAnsi="Times New Roman" w:cs="Times New Roman"/>
          <w:sz w:val="20"/>
          <w:szCs w:val="20"/>
          <w:lang w:val="uk-UA" w:eastAsia="ru-RU" w:bidi="ru-RU"/>
        </w:rPr>
        <w:t xml:space="preserve">ваги в заляганні гірських порід </w:t>
      </w:r>
      <w:r w:rsidRPr="004E5B1B">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4E5B1B">
        <w:rPr>
          <w:rFonts w:ascii="Times New Roman" w:eastAsia="Times New Roman" w:hAnsi="Times New Roman" w:cs="Times New Roman"/>
          <w:sz w:val="20"/>
          <w:szCs w:val="20"/>
          <w:lang w:val="uk-UA" w:eastAsia="ru-RU" w:bidi="ru-RU"/>
        </w:rPr>
        <w:t xml:space="preserve"> наявність пластів глини, якими </w:t>
      </w:r>
      <w:r w:rsidRPr="004E5B1B">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4E5B1B">
        <w:rPr>
          <w:rFonts w:ascii="Times New Roman" w:eastAsia="Times New Roman" w:hAnsi="Times New Roman" w:cs="Times New Roman"/>
          <w:sz w:val="20"/>
          <w:szCs w:val="20"/>
          <w:lang w:val="uk-UA" w:eastAsia="ru-RU" w:bidi="ru-RU"/>
        </w:rPr>
        <w:t xml:space="preserve">ви; зволоження порід, що лежать </w:t>
      </w:r>
      <w:r w:rsidRPr="004E5B1B">
        <w:rPr>
          <w:rFonts w:ascii="Times New Roman" w:eastAsia="Times New Roman" w:hAnsi="Times New Roman" w:cs="Times New Roman"/>
          <w:sz w:val="20"/>
          <w:szCs w:val="20"/>
          <w:lang w:val="uk-UA" w:eastAsia="ru-RU" w:bidi="ru-RU"/>
        </w:rPr>
        <w:t>вище від водотривкого шару – порушенн</w:t>
      </w:r>
      <w:r w:rsidR="008235CA" w:rsidRPr="004E5B1B">
        <w:rPr>
          <w:rFonts w:ascii="Times New Roman" w:eastAsia="Times New Roman" w:hAnsi="Times New Roman" w:cs="Times New Roman"/>
          <w:sz w:val="20"/>
          <w:szCs w:val="20"/>
          <w:lang w:val="uk-UA" w:eastAsia="ru-RU" w:bidi="ru-RU"/>
        </w:rPr>
        <w:t xml:space="preserve">я гідрологічних умов; порушення </w:t>
      </w:r>
      <w:r w:rsidRPr="004E5B1B">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4E5B1B">
        <w:rPr>
          <w:rFonts w:ascii="Times New Roman" w:eastAsia="Times New Roman" w:hAnsi="Times New Roman" w:cs="Times New Roman"/>
          <w:sz w:val="20"/>
          <w:szCs w:val="20"/>
          <w:lang w:val="uk-UA" w:eastAsia="ru-RU" w:bidi="ru-RU"/>
        </w:rPr>
        <w:t xml:space="preserve">ні дії людини (підрізання схилу </w:t>
      </w:r>
      <w:r w:rsidRPr="004E5B1B">
        <w:rPr>
          <w:rFonts w:ascii="Times New Roman" w:eastAsia="Times New Roman" w:hAnsi="Times New Roman" w:cs="Times New Roman"/>
          <w:sz w:val="20"/>
          <w:szCs w:val="20"/>
          <w:lang w:val="uk-UA" w:eastAsia="ru-RU" w:bidi="ru-RU"/>
        </w:rPr>
        <w:t>дороги).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Карантин</w:t>
      </w:r>
      <w:r w:rsidRPr="004E5B1B">
        <w:rPr>
          <w:rFonts w:ascii="Times New Roman" w:eastAsia="Times New Roman" w:hAnsi="Times New Roman" w:cs="Times New Roman"/>
          <w:sz w:val="20"/>
          <w:szCs w:val="20"/>
          <w:lang w:val="uk-UA" w:eastAsia="ru-RU" w:bidi="ru-RU"/>
        </w:rPr>
        <w:t xml:space="preserve"> – система протиепід</w:t>
      </w:r>
      <w:r w:rsidR="008235CA" w:rsidRPr="004E5B1B">
        <w:rPr>
          <w:rFonts w:ascii="Times New Roman" w:eastAsia="Times New Roman" w:hAnsi="Times New Roman" w:cs="Times New Roman"/>
          <w:sz w:val="20"/>
          <w:szCs w:val="20"/>
          <w:lang w:val="uk-UA" w:eastAsia="ru-RU" w:bidi="ru-RU"/>
        </w:rPr>
        <w:t xml:space="preserve">емічних і режимно-обмежувальних </w:t>
      </w:r>
      <w:r w:rsidRPr="004E5B1B">
        <w:rPr>
          <w:rFonts w:ascii="Times New Roman" w:eastAsia="Times New Roman" w:hAnsi="Times New Roman" w:cs="Times New Roman"/>
          <w:sz w:val="20"/>
          <w:szCs w:val="20"/>
          <w:lang w:val="uk-UA" w:eastAsia="ru-RU" w:bidi="ru-RU"/>
        </w:rPr>
        <w:t>заходів, спрямованих на цілковиту ізоля</w:t>
      </w:r>
      <w:r w:rsidR="008235CA" w:rsidRPr="004E5B1B">
        <w:rPr>
          <w:rFonts w:ascii="Times New Roman" w:eastAsia="Times New Roman" w:hAnsi="Times New Roman" w:cs="Times New Roman"/>
          <w:sz w:val="20"/>
          <w:szCs w:val="20"/>
          <w:lang w:val="uk-UA" w:eastAsia="ru-RU" w:bidi="ru-RU"/>
        </w:rPr>
        <w:t xml:space="preserve">цію всього осередку ураження та </w:t>
      </w:r>
      <w:r w:rsidRPr="004E5B1B">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4E5B1B">
        <w:rPr>
          <w:rFonts w:ascii="Times New Roman" w:eastAsia="Times New Roman" w:hAnsi="Times New Roman" w:cs="Times New Roman"/>
          <w:sz w:val="20"/>
          <w:szCs w:val="20"/>
          <w:lang w:val="uk-UA" w:eastAsia="ru-RU" w:bidi="ru-RU"/>
        </w:rPr>
        <w:t xml:space="preserve">, що передбачає: повну ізоляцію </w:t>
      </w:r>
      <w:r w:rsidRPr="004E5B1B">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4E5B1B">
        <w:rPr>
          <w:rFonts w:ascii="Times New Roman" w:eastAsia="Times New Roman" w:hAnsi="Times New Roman" w:cs="Times New Roman"/>
          <w:sz w:val="20"/>
          <w:szCs w:val="20"/>
          <w:lang w:val="uk-UA" w:eastAsia="ru-RU" w:bidi="ru-RU"/>
        </w:rPr>
        <w:t xml:space="preserve">шніх кордонах охорони; заборону </w:t>
      </w:r>
      <w:r w:rsidRPr="004E5B1B">
        <w:rPr>
          <w:rFonts w:ascii="Times New Roman" w:eastAsia="Times New Roman" w:hAnsi="Times New Roman" w:cs="Times New Roman"/>
          <w:sz w:val="20"/>
          <w:szCs w:val="20"/>
          <w:lang w:val="uk-UA" w:eastAsia="ru-RU" w:bidi="ru-RU"/>
        </w:rPr>
        <w:t>виходу людей, тварин чи вивезення майна.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Катастрофа</w:t>
      </w:r>
      <w:r w:rsidRPr="004E5B1B">
        <w:rPr>
          <w:rFonts w:ascii="Times New Roman" w:eastAsia="Times New Roman" w:hAnsi="Times New Roman" w:cs="Times New Roman"/>
          <w:sz w:val="20"/>
          <w:szCs w:val="20"/>
          <w:lang w:val="uk-UA" w:eastAsia="ru-RU" w:bidi="ru-RU"/>
        </w:rPr>
        <w:t xml:space="preserve"> – подія з трагічними</w:t>
      </w:r>
      <w:r w:rsidR="008235CA" w:rsidRPr="004E5B1B">
        <w:rPr>
          <w:rFonts w:ascii="Times New Roman" w:eastAsia="Times New Roman" w:hAnsi="Times New Roman" w:cs="Times New Roman"/>
          <w:sz w:val="20"/>
          <w:szCs w:val="20"/>
          <w:lang w:val="uk-UA" w:eastAsia="ru-RU" w:bidi="ru-RU"/>
        </w:rPr>
        <w:t xml:space="preserve"> наслідками; непередбачувана та </w:t>
      </w:r>
      <w:r w:rsidRPr="004E5B1B">
        <w:rPr>
          <w:rFonts w:ascii="Times New Roman" w:eastAsia="Times New Roman" w:hAnsi="Times New Roman" w:cs="Times New Roman"/>
          <w:sz w:val="20"/>
          <w:szCs w:val="20"/>
          <w:lang w:val="uk-UA" w:eastAsia="ru-RU" w:bidi="ru-RU"/>
        </w:rPr>
        <w:t>несподівана ситуація, з якою постражд</w:t>
      </w:r>
      <w:r w:rsidR="008235CA" w:rsidRPr="004E5B1B">
        <w:rPr>
          <w:rFonts w:ascii="Times New Roman" w:eastAsia="Times New Roman" w:hAnsi="Times New Roman" w:cs="Times New Roman"/>
          <w:sz w:val="20"/>
          <w:szCs w:val="20"/>
          <w:lang w:val="uk-UA" w:eastAsia="ru-RU" w:bidi="ru-RU"/>
        </w:rPr>
        <w:t xml:space="preserve">але населення не може впоратися </w:t>
      </w:r>
      <w:r w:rsidRPr="004E5B1B">
        <w:rPr>
          <w:rFonts w:ascii="Times New Roman" w:eastAsia="Times New Roman" w:hAnsi="Times New Roman" w:cs="Times New Roman"/>
          <w:sz w:val="20"/>
          <w:szCs w:val="20"/>
          <w:lang w:val="uk-UA" w:eastAsia="ru-RU" w:bidi="ru-RU"/>
        </w:rPr>
        <w:t>самостійно. Це – злам, переворот, важлив</w:t>
      </w:r>
      <w:r w:rsidR="008235CA" w:rsidRPr="004E5B1B">
        <w:rPr>
          <w:rFonts w:ascii="Times New Roman" w:eastAsia="Times New Roman" w:hAnsi="Times New Roman" w:cs="Times New Roman"/>
          <w:sz w:val="20"/>
          <w:szCs w:val="20"/>
          <w:lang w:val="uk-UA" w:eastAsia="ru-RU" w:bidi="ru-RU"/>
        </w:rPr>
        <w:t xml:space="preserve">а подія, яка вирішує долю. Це – </w:t>
      </w:r>
      <w:r w:rsidRPr="004E5B1B">
        <w:rPr>
          <w:rFonts w:ascii="Times New Roman" w:eastAsia="Times New Roman" w:hAnsi="Times New Roman" w:cs="Times New Roman"/>
          <w:sz w:val="20"/>
          <w:szCs w:val="20"/>
          <w:lang w:val="uk-UA" w:eastAsia="ru-RU" w:bidi="ru-RU"/>
        </w:rPr>
        <w:t>раптове лихо чи велика подія, яка сприч</w:t>
      </w:r>
      <w:r w:rsidR="008235CA" w:rsidRPr="004E5B1B">
        <w:rPr>
          <w:rFonts w:ascii="Times New Roman" w:eastAsia="Times New Roman" w:hAnsi="Times New Roman" w:cs="Times New Roman"/>
          <w:sz w:val="20"/>
          <w:szCs w:val="20"/>
          <w:lang w:val="uk-UA" w:eastAsia="ru-RU" w:bidi="ru-RU"/>
        </w:rPr>
        <w:t xml:space="preserve">иняє важкі наслідки для людини, </w:t>
      </w:r>
      <w:r w:rsidRPr="004E5B1B">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Конфлікт</w:t>
      </w:r>
      <w:r w:rsidRPr="004E5B1B">
        <w:rPr>
          <w:rFonts w:ascii="Times New Roman" w:eastAsia="Times New Roman" w:hAnsi="Times New Roman" w:cs="Times New Roman"/>
          <w:sz w:val="20"/>
          <w:szCs w:val="20"/>
          <w:lang w:val="uk-UA" w:eastAsia="ru-RU" w:bidi="ru-RU"/>
        </w:rPr>
        <w:t xml:space="preserve"> – ситуація, в якій кожн</w:t>
      </w:r>
      <w:r w:rsidR="008235CA" w:rsidRPr="004E5B1B">
        <w:rPr>
          <w:rFonts w:ascii="Times New Roman" w:eastAsia="Times New Roman" w:hAnsi="Times New Roman" w:cs="Times New Roman"/>
          <w:sz w:val="20"/>
          <w:szCs w:val="20"/>
          <w:lang w:val="uk-UA" w:eastAsia="ru-RU" w:bidi="ru-RU"/>
        </w:rPr>
        <w:t xml:space="preserve">а зі сторін намагається зайняти </w:t>
      </w:r>
      <w:r w:rsidRPr="004E5B1B">
        <w:rPr>
          <w:rFonts w:ascii="Times New Roman" w:eastAsia="Times New Roman" w:hAnsi="Times New Roman" w:cs="Times New Roman"/>
          <w:sz w:val="20"/>
          <w:szCs w:val="20"/>
          <w:lang w:val="uk-UA" w:eastAsia="ru-RU" w:bidi="ru-RU"/>
        </w:rPr>
        <w:t>позицію, несумісну з інтересами іншої сторони.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Лавини</w:t>
      </w:r>
      <w:r w:rsidRPr="004E5B1B">
        <w:rPr>
          <w:rFonts w:ascii="Times New Roman" w:eastAsia="Times New Roman" w:hAnsi="Times New Roman" w:cs="Times New Roman"/>
          <w:sz w:val="20"/>
          <w:szCs w:val="20"/>
          <w:lang w:val="uk-UA" w:eastAsia="ru-RU" w:bidi="ru-RU"/>
        </w:rPr>
        <w:t xml:space="preserve"> – руйнівний процес у горах, </w:t>
      </w:r>
      <w:r w:rsidR="008235CA" w:rsidRPr="004E5B1B">
        <w:rPr>
          <w:rFonts w:ascii="Times New Roman" w:eastAsia="Times New Roman" w:hAnsi="Times New Roman" w:cs="Times New Roman"/>
          <w:sz w:val="20"/>
          <w:szCs w:val="20"/>
          <w:lang w:val="uk-UA" w:eastAsia="ru-RU" w:bidi="ru-RU"/>
        </w:rPr>
        <w:t xml:space="preserve">який пов’язаний із падінням або </w:t>
      </w:r>
      <w:r w:rsidRPr="004E5B1B">
        <w:rPr>
          <w:rFonts w:ascii="Times New Roman" w:eastAsia="Times New Roman" w:hAnsi="Times New Roman" w:cs="Times New Roman"/>
          <w:sz w:val="20"/>
          <w:szCs w:val="20"/>
          <w:lang w:val="uk-UA" w:eastAsia="ru-RU" w:bidi="ru-RU"/>
        </w:rPr>
        <w:t>сповзанням мас із крутих схилів гір.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Льодові затори</w:t>
      </w:r>
      <w:r w:rsidRPr="004E5B1B">
        <w:rPr>
          <w:rFonts w:ascii="Times New Roman" w:eastAsia="Times New Roman" w:hAnsi="Times New Roman" w:cs="Times New Roman"/>
          <w:sz w:val="20"/>
          <w:szCs w:val="20"/>
          <w:lang w:val="uk-UA" w:eastAsia="ru-RU" w:bidi="ru-RU"/>
        </w:rPr>
        <w:t xml:space="preserve"> – скупчення льоду в руслі річк</w:t>
      </w:r>
      <w:r w:rsidR="008235CA" w:rsidRPr="004E5B1B">
        <w:rPr>
          <w:rFonts w:ascii="Times New Roman" w:eastAsia="Times New Roman" w:hAnsi="Times New Roman" w:cs="Times New Roman"/>
          <w:sz w:val="20"/>
          <w:szCs w:val="20"/>
          <w:lang w:val="uk-UA" w:eastAsia="ru-RU" w:bidi="ru-RU"/>
        </w:rPr>
        <w:t xml:space="preserve">и, яке обмежує її течію. </w:t>
      </w:r>
      <w:r w:rsidRPr="004E5B1B">
        <w:rPr>
          <w:rFonts w:ascii="Times New Roman" w:eastAsia="Times New Roman" w:hAnsi="Times New Roman" w:cs="Times New Roman"/>
          <w:sz w:val="20"/>
          <w:szCs w:val="20"/>
          <w:lang w:val="uk-UA" w:eastAsia="ru-RU" w:bidi="ru-RU"/>
        </w:rPr>
        <w:t>Підіймається вода та</w:t>
      </w:r>
      <w:r w:rsidR="008235CA" w:rsidRPr="004E5B1B">
        <w:rPr>
          <w:rFonts w:ascii="Times New Roman" w:eastAsia="Times New Roman" w:hAnsi="Times New Roman" w:cs="Times New Roman"/>
          <w:sz w:val="20"/>
          <w:szCs w:val="20"/>
          <w:lang w:val="uk-UA" w:eastAsia="ru-RU" w:bidi="ru-RU"/>
        </w:rPr>
        <w:t xml:space="preserve"> розливається поза її берегами.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воєнного х</w:t>
      </w:r>
      <w:r w:rsidR="008235CA" w:rsidRPr="004E5B1B">
        <w:rPr>
          <w:rFonts w:ascii="Times New Roman" w:eastAsia="Times New Roman" w:hAnsi="Times New Roman" w:cs="Times New Roman"/>
          <w:i/>
          <w:sz w:val="20"/>
          <w:szCs w:val="20"/>
          <w:lang w:val="uk-UA" w:eastAsia="ru-RU" w:bidi="ru-RU"/>
        </w:rPr>
        <w:t>арактеру</w:t>
      </w:r>
      <w:r w:rsidR="008235CA" w:rsidRPr="004E5B1B">
        <w:rPr>
          <w:rFonts w:ascii="Times New Roman" w:eastAsia="Times New Roman" w:hAnsi="Times New Roman" w:cs="Times New Roman"/>
          <w:sz w:val="20"/>
          <w:szCs w:val="20"/>
          <w:lang w:val="uk-UA" w:eastAsia="ru-RU" w:bidi="ru-RU"/>
        </w:rPr>
        <w:t xml:space="preserve"> – порушення нормальних </w:t>
      </w:r>
      <w:r w:rsidRPr="004E5B1B">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4E5B1B">
        <w:rPr>
          <w:rFonts w:ascii="Times New Roman" w:eastAsia="Times New Roman" w:hAnsi="Times New Roman" w:cs="Times New Roman"/>
          <w:sz w:val="20"/>
          <w:szCs w:val="20"/>
          <w:lang w:val="uk-UA" w:eastAsia="ru-RU" w:bidi="ru-RU"/>
        </w:rPr>
        <w:t xml:space="preserve">торії чи об’єкті на ній, </w:t>
      </w:r>
      <w:r w:rsidR="008235CA" w:rsidRPr="004E5B1B">
        <w:rPr>
          <w:rFonts w:ascii="Times New Roman" w:eastAsia="Times New Roman" w:hAnsi="Times New Roman" w:cs="Times New Roman"/>
          <w:sz w:val="20"/>
          <w:szCs w:val="20"/>
          <w:lang w:val="uk-UA" w:eastAsia="ru-RU" w:bidi="ru-RU"/>
        </w:rPr>
        <w:lastRenderedPageBreak/>
        <w:t xml:space="preserve">або на </w:t>
      </w:r>
      <w:r w:rsidRPr="004E5B1B">
        <w:rPr>
          <w:rFonts w:ascii="Times New Roman" w:eastAsia="Times New Roman" w:hAnsi="Times New Roman" w:cs="Times New Roman"/>
          <w:sz w:val="20"/>
          <w:szCs w:val="20"/>
          <w:lang w:val="uk-UA" w:eastAsia="ru-RU" w:bidi="ru-RU"/>
        </w:rPr>
        <w:t>водному об’єкті, спричинене застосува</w:t>
      </w:r>
      <w:r w:rsidR="008235CA" w:rsidRPr="004E5B1B">
        <w:rPr>
          <w:rFonts w:ascii="Times New Roman" w:eastAsia="Times New Roman" w:hAnsi="Times New Roman" w:cs="Times New Roman"/>
          <w:sz w:val="20"/>
          <w:szCs w:val="20"/>
          <w:lang w:val="uk-UA" w:eastAsia="ru-RU" w:bidi="ru-RU"/>
        </w:rPr>
        <w:t xml:space="preserve">нням звичайної зброї, або зброї </w:t>
      </w:r>
      <w:r w:rsidRPr="004E5B1B">
        <w:rPr>
          <w:rFonts w:ascii="Times New Roman" w:eastAsia="Times New Roman" w:hAnsi="Times New Roman" w:cs="Times New Roman"/>
          <w:sz w:val="20"/>
          <w:szCs w:val="20"/>
          <w:lang w:val="uk-UA" w:eastAsia="ru-RU" w:bidi="ru-RU"/>
        </w:rPr>
        <w:t>масового ураження, під час якого вини</w:t>
      </w:r>
      <w:r w:rsidR="008235CA" w:rsidRPr="004E5B1B">
        <w:rPr>
          <w:rFonts w:ascii="Times New Roman" w:eastAsia="Times New Roman" w:hAnsi="Times New Roman" w:cs="Times New Roman"/>
          <w:sz w:val="20"/>
          <w:szCs w:val="20"/>
          <w:lang w:val="uk-UA" w:eastAsia="ru-RU" w:bidi="ru-RU"/>
        </w:rPr>
        <w:t xml:space="preserve">кають вторинні чинники ураження </w:t>
      </w:r>
      <w:r w:rsidRPr="004E5B1B">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загальн</w:t>
      </w:r>
      <w:r w:rsidR="008235CA" w:rsidRPr="004E5B1B">
        <w:rPr>
          <w:rFonts w:ascii="Times New Roman" w:eastAsia="Times New Roman" w:hAnsi="Times New Roman" w:cs="Times New Roman"/>
          <w:i/>
          <w:sz w:val="20"/>
          <w:szCs w:val="20"/>
          <w:lang w:val="uk-UA" w:eastAsia="ru-RU" w:bidi="ru-RU"/>
        </w:rPr>
        <w:t>одержавного рівня</w:t>
      </w:r>
      <w:r w:rsidR="008235CA" w:rsidRPr="004E5B1B">
        <w:rPr>
          <w:rFonts w:ascii="Times New Roman" w:eastAsia="Times New Roman" w:hAnsi="Times New Roman" w:cs="Times New Roman"/>
          <w:sz w:val="20"/>
          <w:szCs w:val="20"/>
          <w:lang w:val="uk-UA" w:eastAsia="ru-RU" w:bidi="ru-RU"/>
        </w:rPr>
        <w:t xml:space="preserve"> – надзвичайна </w:t>
      </w:r>
      <w:r w:rsidRPr="004E5B1B">
        <w:rPr>
          <w:rFonts w:ascii="Times New Roman" w:eastAsia="Times New Roman" w:hAnsi="Times New Roman" w:cs="Times New Roman"/>
          <w:sz w:val="20"/>
          <w:szCs w:val="20"/>
          <w:lang w:val="uk-UA" w:eastAsia="ru-RU" w:bidi="ru-RU"/>
        </w:rPr>
        <w:t>ситуація, яка виникає на території дво</w:t>
      </w:r>
      <w:r w:rsidR="008235CA" w:rsidRPr="004E5B1B">
        <w:rPr>
          <w:rFonts w:ascii="Times New Roman" w:eastAsia="Times New Roman" w:hAnsi="Times New Roman" w:cs="Times New Roman"/>
          <w:sz w:val="20"/>
          <w:szCs w:val="20"/>
          <w:lang w:val="uk-UA" w:eastAsia="ru-RU" w:bidi="ru-RU"/>
        </w:rPr>
        <w:t xml:space="preserve">х і більше областей (Автономної </w:t>
      </w:r>
      <w:r w:rsidRPr="004E5B1B">
        <w:rPr>
          <w:rFonts w:ascii="Times New Roman" w:eastAsia="Times New Roman" w:hAnsi="Times New Roman" w:cs="Times New Roman"/>
          <w:sz w:val="20"/>
          <w:szCs w:val="20"/>
          <w:lang w:val="uk-UA" w:eastAsia="ru-RU" w:bidi="ru-RU"/>
        </w:rPr>
        <w:t>Республіки Крим, міст Києва та Севастопо</w:t>
      </w:r>
      <w:r w:rsidR="008235CA" w:rsidRPr="004E5B1B">
        <w:rPr>
          <w:rFonts w:ascii="Times New Roman" w:eastAsia="Times New Roman" w:hAnsi="Times New Roman" w:cs="Times New Roman"/>
          <w:sz w:val="20"/>
          <w:szCs w:val="20"/>
          <w:lang w:val="uk-UA" w:eastAsia="ru-RU" w:bidi="ru-RU"/>
        </w:rPr>
        <w:t xml:space="preserve">ля) або загрожує транскордонним </w:t>
      </w:r>
      <w:r w:rsidRPr="004E5B1B">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4E5B1B">
        <w:rPr>
          <w:rFonts w:ascii="Times New Roman" w:eastAsia="Times New Roman" w:hAnsi="Times New Roman" w:cs="Times New Roman"/>
          <w:sz w:val="20"/>
          <w:szCs w:val="20"/>
          <w:lang w:val="uk-UA" w:eastAsia="ru-RU" w:bidi="ru-RU"/>
        </w:rPr>
        <w:t xml:space="preserve">квідації необхідні матеріали та </w:t>
      </w:r>
      <w:r w:rsidRPr="004E5B1B">
        <w:rPr>
          <w:rFonts w:ascii="Times New Roman" w:eastAsia="Times New Roman" w:hAnsi="Times New Roman" w:cs="Times New Roman"/>
          <w:sz w:val="20"/>
          <w:szCs w:val="20"/>
          <w:lang w:val="uk-UA" w:eastAsia="ru-RU" w:bidi="ru-RU"/>
        </w:rPr>
        <w:t>технічні ресурси в обсягах, що перевищ</w:t>
      </w:r>
      <w:r w:rsidR="006C5B44" w:rsidRPr="004E5B1B">
        <w:rPr>
          <w:rFonts w:ascii="Times New Roman" w:eastAsia="Times New Roman" w:hAnsi="Times New Roman" w:cs="Times New Roman"/>
          <w:sz w:val="20"/>
          <w:szCs w:val="20"/>
          <w:lang w:val="uk-UA" w:eastAsia="ru-RU" w:bidi="ru-RU"/>
        </w:rPr>
        <w:t xml:space="preserve">ують можливості окремої області </w:t>
      </w:r>
      <w:r w:rsidRPr="004E5B1B">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4E5B1B">
        <w:rPr>
          <w:rFonts w:ascii="Times New Roman" w:eastAsia="Times New Roman" w:hAnsi="Times New Roman" w:cs="Times New Roman"/>
          <w:sz w:val="20"/>
          <w:szCs w:val="20"/>
          <w:lang w:val="uk-UA" w:eastAsia="ru-RU" w:bidi="ru-RU"/>
        </w:rPr>
        <w:t xml:space="preserve"> Севастополя), але не менше 1 % </w:t>
      </w:r>
      <w:r w:rsidRPr="004E5B1B">
        <w:rPr>
          <w:rFonts w:ascii="Times New Roman" w:eastAsia="Times New Roman" w:hAnsi="Times New Roman" w:cs="Times New Roman"/>
          <w:sz w:val="20"/>
          <w:szCs w:val="20"/>
          <w:lang w:val="uk-UA" w:eastAsia="ru-RU" w:bidi="ru-RU"/>
        </w:rPr>
        <w:t>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місцевого рі</w:t>
      </w:r>
      <w:r w:rsidR="008235CA" w:rsidRPr="004E5B1B">
        <w:rPr>
          <w:rFonts w:ascii="Times New Roman" w:eastAsia="Times New Roman" w:hAnsi="Times New Roman" w:cs="Times New Roman"/>
          <w:i/>
          <w:sz w:val="20"/>
          <w:szCs w:val="20"/>
          <w:lang w:val="uk-UA" w:eastAsia="ru-RU" w:bidi="ru-RU"/>
        </w:rPr>
        <w:t xml:space="preserve">вня – </w:t>
      </w:r>
      <w:r w:rsidR="008235CA" w:rsidRPr="004E5B1B">
        <w:rPr>
          <w:rFonts w:ascii="Times New Roman" w:eastAsia="Times New Roman" w:hAnsi="Times New Roman" w:cs="Times New Roman"/>
          <w:sz w:val="20"/>
          <w:szCs w:val="20"/>
          <w:lang w:val="uk-UA" w:eastAsia="ru-RU" w:bidi="ru-RU"/>
        </w:rPr>
        <w:t xml:space="preserve">надзвичайна ситуація, яка </w:t>
      </w:r>
      <w:r w:rsidRPr="004E5B1B">
        <w:rPr>
          <w:rFonts w:ascii="Times New Roman" w:eastAsia="Times New Roman" w:hAnsi="Times New Roman" w:cs="Times New Roman"/>
          <w:sz w:val="20"/>
          <w:szCs w:val="20"/>
          <w:lang w:val="uk-UA" w:eastAsia="ru-RU" w:bidi="ru-RU"/>
        </w:rPr>
        <w:t>виходить за межі потенційно-небезпечно</w:t>
      </w:r>
      <w:r w:rsidR="008235CA" w:rsidRPr="004E5B1B">
        <w:rPr>
          <w:rFonts w:ascii="Times New Roman" w:eastAsia="Times New Roman" w:hAnsi="Times New Roman" w:cs="Times New Roman"/>
          <w:sz w:val="20"/>
          <w:szCs w:val="20"/>
          <w:lang w:val="uk-UA" w:eastAsia="ru-RU" w:bidi="ru-RU"/>
        </w:rPr>
        <w:t xml:space="preserve">го об’єкта, загрожує поширенням </w:t>
      </w:r>
      <w:r w:rsidRPr="004E5B1B">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4E5B1B">
        <w:rPr>
          <w:rFonts w:ascii="Times New Roman" w:eastAsia="Times New Roman" w:hAnsi="Times New Roman" w:cs="Times New Roman"/>
          <w:sz w:val="20"/>
          <w:szCs w:val="20"/>
          <w:lang w:val="uk-UA" w:eastAsia="ru-RU" w:bidi="ru-RU"/>
        </w:rPr>
        <w:t xml:space="preserve">в на довкілля, сусідні населені </w:t>
      </w:r>
      <w:r w:rsidRPr="004E5B1B">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4E5B1B">
        <w:rPr>
          <w:rFonts w:ascii="Times New Roman" w:eastAsia="Times New Roman" w:hAnsi="Times New Roman" w:cs="Times New Roman"/>
          <w:sz w:val="20"/>
          <w:szCs w:val="20"/>
          <w:lang w:val="uk-UA" w:eastAsia="ru-RU" w:bidi="ru-RU"/>
        </w:rPr>
        <w:t xml:space="preserve">оли для її ліквідації необхідні </w:t>
      </w:r>
      <w:r w:rsidRPr="004E5B1B">
        <w:rPr>
          <w:rFonts w:ascii="Times New Roman" w:eastAsia="Times New Roman" w:hAnsi="Times New Roman" w:cs="Times New Roman"/>
          <w:sz w:val="20"/>
          <w:szCs w:val="20"/>
          <w:lang w:val="uk-UA" w:eastAsia="ru-RU" w:bidi="ru-RU"/>
        </w:rPr>
        <w:t>матеріальні та технічні ресурси в обс</w:t>
      </w:r>
      <w:r w:rsidR="008235CA" w:rsidRPr="004E5B1B">
        <w:rPr>
          <w:rFonts w:ascii="Times New Roman" w:eastAsia="Times New Roman" w:hAnsi="Times New Roman" w:cs="Times New Roman"/>
          <w:sz w:val="20"/>
          <w:szCs w:val="20"/>
          <w:lang w:val="uk-UA" w:eastAsia="ru-RU" w:bidi="ru-RU"/>
        </w:rPr>
        <w:t xml:space="preserve">ягах, що перевищують можливості </w:t>
      </w:r>
      <w:r w:rsidRPr="004E5B1B">
        <w:rPr>
          <w:rFonts w:ascii="Times New Roman" w:eastAsia="Times New Roman" w:hAnsi="Times New Roman" w:cs="Times New Roman"/>
          <w:sz w:val="20"/>
          <w:szCs w:val="20"/>
          <w:lang w:val="uk-UA" w:eastAsia="ru-RU" w:bidi="ru-RU"/>
        </w:rPr>
        <w:t>потенційно небезпечного об’єкта, але не м</w:t>
      </w:r>
      <w:r w:rsidR="008235CA" w:rsidRPr="004E5B1B">
        <w:rPr>
          <w:rFonts w:ascii="Times New Roman" w:eastAsia="Times New Roman" w:hAnsi="Times New Roman" w:cs="Times New Roman"/>
          <w:sz w:val="20"/>
          <w:szCs w:val="20"/>
          <w:lang w:val="uk-UA" w:eastAsia="ru-RU" w:bidi="ru-RU"/>
        </w:rPr>
        <w:t xml:space="preserve">енше 1 % обсягу видатків </w:t>
      </w:r>
      <w:r w:rsidRPr="004E5B1B">
        <w:rPr>
          <w:rFonts w:ascii="Times New Roman" w:eastAsia="Times New Roman" w:hAnsi="Times New Roman" w:cs="Times New Roman"/>
          <w:sz w:val="20"/>
          <w:szCs w:val="20"/>
          <w:lang w:val="uk-UA" w:eastAsia="ru-RU" w:bidi="ru-RU"/>
        </w:rPr>
        <w:t>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об’єктового рі</w:t>
      </w:r>
      <w:r w:rsidR="008235CA" w:rsidRPr="004E5B1B">
        <w:rPr>
          <w:rFonts w:ascii="Times New Roman" w:eastAsia="Times New Roman" w:hAnsi="Times New Roman" w:cs="Times New Roman"/>
          <w:i/>
          <w:sz w:val="20"/>
          <w:szCs w:val="20"/>
          <w:lang w:val="uk-UA" w:eastAsia="ru-RU" w:bidi="ru-RU"/>
        </w:rPr>
        <w:t>вня</w:t>
      </w:r>
      <w:r w:rsidR="008235CA" w:rsidRPr="004E5B1B">
        <w:rPr>
          <w:rFonts w:ascii="Times New Roman" w:eastAsia="Times New Roman" w:hAnsi="Times New Roman" w:cs="Times New Roman"/>
          <w:sz w:val="20"/>
          <w:szCs w:val="20"/>
          <w:lang w:val="uk-UA" w:eastAsia="ru-RU" w:bidi="ru-RU"/>
        </w:rPr>
        <w:t xml:space="preserve"> – надзвичайна ситуація, яка </w:t>
      </w:r>
      <w:r w:rsidRPr="004E5B1B">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4E5B1B">
        <w:rPr>
          <w:rFonts w:ascii="Times New Roman" w:eastAsia="Times New Roman" w:hAnsi="Times New Roman" w:cs="Times New Roman"/>
          <w:sz w:val="20"/>
          <w:szCs w:val="20"/>
          <w:lang w:val="uk-UA" w:eastAsia="ru-RU" w:bidi="ru-RU"/>
        </w:rPr>
        <w:t xml:space="preserve">ому об’єкті та наслідки якої не </w:t>
      </w:r>
      <w:r w:rsidRPr="004E5B1B">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п</w:t>
      </w:r>
      <w:r w:rsidR="008235CA" w:rsidRPr="004E5B1B">
        <w:rPr>
          <w:rFonts w:ascii="Times New Roman" w:eastAsia="Times New Roman" w:hAnsi="Times New Roman" w:cs="Times New Roman"/>
          <w:i/>
          <w:sz w:val="20"/>
          <w:szCs w:val="20"/>
          <w:lang w:val="uk-UA" w:eastAsia="ru-RU" w:bidi="ru-RU"/>
        </w:rPr>
        <w:t>риродного характеру</w:t>
      </w:r>
      <w:r w:rsidR="008235CA" w:rsidRPr="004E5B1B">
        <w:rPr>
          <w:rFonts w:ascii="Times New Roman" w:eastAsia="Times New Roman" w:hAnsi="Times New Roman" w:cs="Times New Roman"/>
          <w:sz w:val="20"/>
          <w:szCs w:val="20"/>
          <w:lang w:val="uk-UA" w:eastAsia="ru-RU" w:bidi="ru-RU"/>
        </w:rPr>
        <w:t xml:space="preserve"> –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об’єкті на </w:t>
      </w:r>
      <w:r w:rsidRPr="004E5B1B">
        <w:rPr>
          <w:rFonts w:ascii="Times New Roman" w:eastAsia="Times New Roman" w:hAnsi="Times New Roman" w:cs="Times New Roman"/>
          <w:sz w:val="20"/>
          <w:szCs w:val="20"/>
          <w:lang w:val="uk-UA" w:eastAsia="ru-RU" w:bidi="ru-RU"/>
        </w:rPr>
        <w:t>ній або на водному об’єкті, пов’я</w:t>
      </w:r>
      <w:r w:rsidR="008235CA" w:rsidRPr="004E5B1B">
        <w:rPr>
          <w:rFonts w:ascii="Times New Roman" w:eastAsia="Times New Roman" w:hAnsi="Times New Roman" w:cs="Times New Roman"/>
          <w:sz w:val="20"/>
          <w:szCs w:val="20"/>
          <w:lang w:val="uk-UA" w:eastAsia="ru-RU" w:bidi="ru-RU"/>
        </w:rPr>
        <w:t xml:space="preserve">зане з небезпечним геофізичним, </w:t>
      </w:r>
      <w:r w:rsidRPr="004E5B1B">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регіональног</w:t>
      </w:r>
      <w:r w:rsidR="008235CA" w:rsidRPr="004E5B1B">
        <w:rPr>
          <w:rFonts w:ascii="Times New Roman" w:eastAsia="Times New Roman" w:hAnsi="Times New Roman" w:cs="Times New Roman"/>
          <w:i/>
          <w:sz w:val="20"/>
          <w:szCs w:val="20"/>
          <w:lang w:val="uk-UA" w:eastAsia="ru-RU" w:bidi="ru-RU"/>
        </w:rPr>
        <w:t>о рівня</w:t>
      </w:r>
      <w:r w:rsidR="008235CA" w:rsidRPr="004E5B1B">
        <w:rPr>
          <w:rFonts w:ascii="Times New Roman" w:eastAsia="Times New Roman" w:hAnsi="Times New Roman" w:cs="Times New Roman"/>
          <w:sz w:val="20"/>
          <w:szCs w:val="20"/>
          <w:lang w:val="uk-UA" w:eastAsia="ru-RU" w:bidi="ru-RU"/>
        </w:rPr>
        <w:t xml:space="preserve"> – надзвичайна ситуація, </w:t>
      </w:r>
      <w:r w:rsidRPr="004E5B1B">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4E5B1B">
        <w:rPr>
          <w:rFonts w:ascii="Times New Roman" w:eastAsia="Times New Roman" w:hAnsi="Times New Roman" w:cs="Times New Roman"/>
          <w:sz w:val="20"/>
          <w:szCs w:val="20"/>
          <w:lang w:val="uk-UA" w:eastAsia="ru-RU" w:bidi="ru-RU"/>
        </w:rPr>
        <w:t xml:space="preserve"> адміністративних районів (міст </w:t>
      </w:r>
      <w:r w:rsidRPr="004E5B1B">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4E5B1B">
        <w:rPr>
          <w:rFonts w:ascii="Times New Roman" w:eastAsia="Times New Roman" w:hAnsi="Times New Roman" w:cs="Times New Roman"/>
          <w:sz w:val="20"/>
          <w:szCs w:val="20"/>
          <w:lang w:val="uk-UA" w:eastAsia="ru-RU" w:bidi="ru-RU"/>
        </w:rPr>
        <w:t xml:space="preserve">и Крим, областей, міст Києва та </w:t>
      </w:r>
      <w:r w:rsidRPr="004E5B1B">
        <w:rPr>
          <w:rFonts w:ascii="Times New Roman" w:eastAsia="Times New Roman" w:hAnsi="Times New Roman" w:cs="Times New Roman"/>
          <w:sz w:val="20"/>
          <w:szCs w:val="20"/>
          <w:lang w:val="uk-UA" w:eastAsia="ru-RU" w:bidi="ru-RU"/>
        </w:rPr>
        <w:t>Севастополя, або загрожує перенесення</w:t>
      </w:r>
      <w:r w:rsidR="008235CA" w:rsidRPr="004E5B1B">
        <w:rPr>
          <w:rFonts w:ascii="Times New Roman" w:eastAsia="Times New Roman" w:hAnsi="Times New Roman" w:cs="Times New Roman"/>
          <w:sz w:val="20"/>
          <w:szCs w:val="20"/>
          <w:lang w:val="uk-UA" w:eastAsia="ru-RU" w:bidi="ru-RU"/>
        </w:rPr>
        <w:t xml:space="preserve">м на територію суміжної області </w:t>
      </w:r>
      <w:r w:rsidRPr="004E5B1B">
        <w:rPr>
          <w:rFonts w:ascii="Times New Roman" w:eastAsia="Times New Roman" w:hAnsi="Times New Roman" w:cs="Times New Roman"/>
          <w:sz w:val="20"/>
          <w:szCs w:val="20"/>
          <w:lang w:val="uk-UA" w:eastAsia="ru-RU" w:bidi="ru-RU"/>
        </w:rPr>
        <w:t>України, а також у разі, коли для її лікв</w:t>
      </w:r>
      <w:r w:rsidR="008235CA" w:rsidRPr="004E5B1B">
        <w:rPr>
          <w:rFonts w:ascii="Times New Roman" w:eastAsia="Times New Roman" w:hAnsi="Times New Roman" w:cs="Times New Roman"/>
          <w:sz w:val="20"/>
          <w:szCs w:val="20"/>
          <w:lang w:val="uk-UA" w:eastAsia="ru-RU" w:bidi="ru-RU"/>
        </w:rPr>
        <w:t xml:space="preserve">ідації необхідні матеріальні та </w:t>
      </w:r>
      <w:r w:rsidRPr="004E5B1B">
        <w:rPr>
          <w:rFonts w:ascii="Times New Roman" w:eastAsia="Times New Roman" w:hAnsi="Times New Roman" w:cs="Times New Roman"/>
          <w:sz w:val="20"/>
          <w:szCs w:val="20"/>
          <w:lang w:val="uk-UA" w:eastAsia="ru-RU" w:bidi="ru-RU"/>
        </w:rPr>
        <w:t>технічні ресурси в обсягах, що перевищу</w:t>
      </w:r>
      <w:r w:rsidR="008235CA" w:rsidRPr="004E5B1B">
        <w:rPr>
          <w:rFonts w:ascii="Times New Roman" w:eastAsia="Times New Roman" w:hAnsi="Times New Roman" w:cs="Times New Roman"/>
          <w:sz w:val="20"/>
          <w:szCs w:val="20"/>
          <w:lang w:val="uk-UA" w:eastAsia="ru-RU" w:bidi="ru-RU"/>
        </w:rPr>
        <w:t xml:space="preserve">ють можливості окремого району, </w:t>
      </w:r>
      <w:r w:rsidRPr="004E5B1B">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со</w:t>
      </w:r>
      <w:r w:rsidR="008235CA" w:rsidRPr="004E5B1B">
        <w:rPr>
          <w:rFonts w:ascii="Times New Roman" w:eastAsia="Times New Roman" w:hAnsi="Times New Roman" w:cs="Times New Roman"/>
          <w:i/>
          <w:sz w:val="20"/>
          <w:szCs w:val="20"/>
          <w:lang w:val="uk-UA" w:eastAsia="ru-RU" w:bidi="ru-RU"/>
        </w:rPr>
        <w:t xml:space="preserve">ціального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w:t>
      </w:r>
      <w:r w:rsidR="008235CA" w:rsidRPr="004E5B1B">
        <w:rPr>
          <w:rFonts w:ascii="Times New Roman" w:eastAsia="Times New Roman" w:hAnsi="Times New Roman" w:cs="Times New Roman"/>
          <w:sz w:val="20"/>
          <w:szCs w:val="20"/>
          <w:lang w:val="uk-UA" w:eastAsia="ru-RU" w:bidi="ru-RU"/>
        </w:rPr>
        <w:lastRenderedPageBreak/>
        <w:t xml:space="preserve">об’єкті </w:t>
      </w:r>
      <w:r w:rsidRPr="004E5B1B">
        <w:rPr>
          <w:rFonts w:ascii="Times New Roman" w:eastAsia="Times New Roman" w:hAnsi="Times New Roman" w:cs="Times New Roman"/>
          <w:sz w:val="20"/>
          <w:szCs w:val="20"/>
          <w:lang w:val="uk-UA" w:eastAsia="ru-RU" w:bidi="ru-RU"/>
        </w:rPr>
        <w:t>на ній, або на водному об’єкті,</w:t>
      </w:r>
      <w:r w:rsidR="008235CA" w:rsidRPr="004E5B1B">
        <w:rPr>
          <w:rFonts w:ascii="Times New Roman" w:eastAsia="Times New Roman" w:hAnsi="Times New Roman" w:cs="Times New Roman"/>
          <w:sz w:val="20"/>
          <w:szCs w:val="20"/>
          <w:lang w:val="uk-UA" w:eastAsia="ru-RU" w:bidi="ru-RU"/>
        </w:rPr>
        <w:t xml:space="preserve"> спричинене протиправними діями </w:t>
      </w:r>
      <w:r w:rsidRPr="004E5B1B">
        <w:rPr>
          <w:rFonts w:ascii="Times New Roman" w:eastAsia="Times New Roman" w:hAnsi="Times New Roman" w:cs="Times New Roman"/>
          <w:sz w:val="20"/>
          <w:szCs w:val="20"/>
          <w:lang w:val="uk-UA" w:eastAsia="ru-RU" w:bidi="ru-RU"/>
        </w:rPr>
        <w:t>терористичного й антиконституційног</w:t>
      </w:r>
      <w:r w:rsidR="008235CA" w:rsidRPr="004E5B1B">
        <w:rPr>
          <w:rFonts w:ascii="Times New Roman" w:eastAsia="Times New Roman" w:hAnsi="Times New Roman" w:cs="Times New Roman"/>
          <w:sz w:val="20"/>
          <w:szCs w:val="20"/>
          <w:lang w:val="uk-UA" w:eastAsia="ru-RU" w:bidi="ru-RU"/>
        </w:rPr>
        <w:t xml:space="preserve">о спрямування, або пов’язане зі </w:t>
      </w:r>
      <w:r w:rsidRPr="004E5B1B">
        <w:rPr>
          <w:rFonts w:ascii="Times New Roman" w:eastAsia="Times New Roman" w:hAnsi="Times New Roman" w:cs="Times New Roman"/>
          <w:sz w:val="20"/>
          <w:szCs w:val="20"/>
          <w:lang w:val="uk-UA" w:eastAsia="ru-RU" w:bidi="ru-RU"/>
        </w:rPr>
        <w:t>зникненням, викраденням зброї та</w:t>
      </w:r>
      <w:r w:rsidR="008235CA" w:rsidRPr="004E5B1B">
        <w:rPr>
          <w:rFonts w:ascii="Times New Roman" w:eastAsia="Times New Roman" w:hAnsi="Times New Roman" w:cs="Times New Roman"/>
          <w:sz w:val="20"/>
          <w:szCs w:val="20"/>
          <w:lang w:val="uk-UA" w:eastAsia="ru-RU" w:bidi="ru-RU"/>
        </w:rPr>
        <w:t xml:space="preserve"> небезпечних речовин, нещасними </w:t>
      </w:r>
      <w:r w:rsidRPr="004E5B1B">
        <w:rPr>
          <w:rFonts w:ascii="Times New Roman" w:eastAsia="Times New Roman" w:hAnsi="Times New Roman" w:cs="Times New Roman"/>
          <w:sz w:val="20"/>
          <w:szCs w:val="20"/>
          <w:lang w:val="uk-UA" w:eastAsia="ru-RU" w:bidi="ru-RU"/>
        </w:rPr>
        <w:t>випадками з людьми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тех</w:t>
      </w:r>
      <w:r w:rsidR="008235CA" w:rsidRPr="004E5B1B">
        <w:rPr>
          <w:rFonts w:ascii="Times New Roman" w:eastAsia="Times New Roman" w:hAnsi="Times New Roman" w:cs="Times New Roman"/>
          <w:i/>
          <w:sz w:val="20"/>
          <w:szCs w:val="20"/>
          <w:lang w:val="uk-UA" w:eastAsia="ru-RU" w:bidi="ru-RU"/>
        </w:rPr>
        <w:t xml:space="preserve">ногенного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об’єкті </w:t>
      </w:r>
      <w:r w:rsidRPr="004E5B1B">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4E5B1B">
        <w:rPr>
          <w:rFonts w:ascii="Times New Roman" w:eastAsia="Times New Roman" w:hAnsi="Times New Roman" w:cs="Times New Roman"/>
          <w:sz w:val="20"/>
          <w:szCs w:val="20"/>
          <w:lang w:val="uk-UA" w:eastAsia="ru-RU" w:bidi="ru-RU"/>
        </w:rPr>
        <w:t xml:space="preserve">анспортної аварії (катастрофи), </w:t>
      </w:r>
      <w:r w:rsidRPr="004E5B1B">
        <w:rPr>
          <w:rFonts w:ascii="Times New Roman" w:eastAsia="Times New Roman" w:hAnsi="Times New Roman" w:cs="Times New Roman"/>
          <w:sz w:val="20"/>
          <w:szCs w:val="20"/>
          <w:lang w:val="uk-UA" w:eastAsia="ru-RU" w:bidi="ru-RU"/>
        </w:rPr>
        <w:t>пожежі, вибуху, аварії з викиданням (</w:t>
      </w:r>
      <w:r w:rsidR="008235CA" w:rsidRPr="004E5B1B">
        <w:rPr>
          <w:rFonts w:ascii="Times New Roman" w:eastAsia="Times New Roman" w:hAnsi="Times New Roman" w:cs="Times New Roman"/>
          <w:sz w:val="20"/>
          <w:szCs w:val="20"/>
          <w:lang w:val="uk-UA" w:eastAsia="ru-RU" w:bidi="ru-RU"/>
        </w:rPr>
        <w:t xml:space="preserve">загрозою викидання) небезпечних </w:t>
      </w:r>
      <w:r w:rsidRPr="004E5B1B">
        <w:rPr>
          <w:rFonts w:ascii="Times New Roman" w:eastAsia="Times New Roman" w:hAnsi="Times New Roman" w:cs="Times New Roman"/>
          <w:sz w:val="20"/>
          <w:szCs w:val="20"/>
          <w:lang w:val="uk-UA" w:eastAsia="ru-RU" w:bidi="ru-RU"/>
        </w:rPr>
        <w:t>хімічних, радіоактивних і біологічно</w:t>
      </w:r>
      <w:r w:rsidR="008235CA" w:rsidRPr="004E5B1B">
        <w:rPr>
          <w:rFonts w:ascii="Times New Roman" w:eastAsia="Times New Roman" w:hAnsi="Times New Roman" w:cs="Times New Roman"/>
          <w:sz w:val="20"/>
          <w:szCs w:val="20"/>
          <w:lang w:val="uk-UA" w:eastAsia="ru-RU" w:bidi="ru-RU"/>
        </w:rPr>
        <w:t xml:space="preserve"> небезпечних речовин, раптового </w:t>
      </w:r>
      <w:r w:rsidRPr="004E5B1B">
        <w:rPr>
          <w:rFonts w:ascii="Times New Roman" w:eastAsia="Times New Roman" w:hAnsi="Times New Roman" w:cs="Times New Roman"/>
          <w:sz w:val="20"/>
          <w:szCs w:val="20"/>
          <w:lang w:val="uk-UA" w:eastAsia="ru-RU" w:bidi="ru-RU"/>
        </w:rPr>
        <w:t>руйнування споруд; аварії в електро</w:t>
      </w:r>
      <w:r w:rsidR="008235CA" w:rsidRPr="004E5B1B">
        <w:rPr>
          <w:rFonts w:ascii="Times New Roman" w:eastAsia="Times New Roman" w:hAnsi="Times New Roman" w:cs="Times New Roman"/>
          <w:sz w:val="20"/>
          <w:szCs w:val="20"/>
          <w:lang w:val="uk-UA" w:eastAsia="ru-RU" w:bidi="ru-RU"/>
        </w:rPr>
        <w:t xml:space="preserve">енергетичних системах, системах </w:t>
      </w:r>
      <w:r w:rsidRPr="004E5B1B">
        <w:rPr>
          <w:rFonts w:ascii="Times New Roman" w:eastAsia="Times New Roman" w:hAnsi="Times New Roman" w:cs="Times New Roman"/>
          <w:sz w:val="20"/>
          <w:szCs w:val="20"/>
          <w:lang w:val="uk-UA" w:eastAsia="ru-RU" w:bidi="ru-RU"/>
        </w:rPr>
        <w:t>життєзабезпечення, системах телекому</w:t>
      </w:r>
      <w:r w:rsidR="008235CA" w:rsidRPr="004E5B1B">
        <w:rPr>
          <w:rFonts w:ascii="Times New Roman" w:eastAsia="Times New Roman" w:hAnsi="Times New Roman" w:cs="Times New Roman"/>
          <w:sz w:val="20"/>
          <w:szCs w:val="20"/>
          <w:lang w:val="uk-UA" w:eastAsia="ru-RU" w:bidi="ru-RU"/>
        </w:rPr>
        <w:t xml:space="preserve">нікацій, на очисних спорудах, у </w:t>
      </w:r>
      <w:r w:rsidRPr="004E5B1B">
        <w:rPr>
          <w:rFonts w:ascii="Times New Roman" w:eastAsia="Times New Roman" w:hAnsi="Times New Roman" w:cs="Times New Roman"/>
          <w:sz w:val="20"/>
          <w:szCs w:val="20"/>
          <w:lang w:val="uk-UA" w:eastAsia="ru-RU" w:bidi="ru-RU"/>
        </w:rPr>
        <w:t>системах нафтогазового промислового ко</w:t>
      </w:r>
      <w:r w:rsidR="008235CA" w:rsidRPr="004E5B1B">
        <w:rPr>
          <w:rFonts w:ascii="Times New Roman" w:eastAsia="Times New Roman" w:hAnsi="Times New Roman" w:cs="Times New Roman"/>
          <w:sz w:val="20"/>
          <w:szCs w:val="20"/>
          <w:lang w:val="uk-UA" w:eastAsia="ru-RU" w:bidi="ru-RU"/>
        </w:rPr>
        <w:t>мплексу, гідродинамічних аварій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w:t>
      </w:r>
      <w:r w:rsidRPr="004E5B1B">
        <w:rPr>
          <w:rFonts w:ascii="Times New Roman" w:eastAsia="Times New Roman" w:hAnsi="Times New Roman" w:cs="Times New Roman"/>
          <w:sz w:val="20"/>
          <w:szCs w:val="20"/>
          <w:lang w:val="uk-UA" w:eastAsia="ru-RU" w:bidi="ru-RU"/>
        </w:rPr>
        <w:t>сервація – спецзаходи, які запобі</w:t>
      </w:r>
      <w:r w:rsidR="008235CA" w:rsidRPr="004E5B1B">
        <w:rPr>
          <w:rFonts w:ascii="Times New Roman" w:eastAsia="Times New Roman" w:hAnsi="Times New Roman" w:cs="Times New Roman"/>
          <w:sz w:val="20"/>
          <w:szCs w:val="20"/>
          <w:lang w:val="uk-UA" w:eastAsia="ru-RU" w:bidi="ru-RU"/>
        </w:rPr>
        <w:t xml:space="preserve">гають розповсюдженню інфекції в </w:t>
      </w:r>
      <w:r w:rsidRPr="004E5B1B">
        <w:rPr>
          <w:rFonts w:ascii="Times New Roman" w:eastAsia="Times New Roman" w:hAnsi="Times New Roman" w:cs="Times New Roman"/>
          <w:sz w:val="20"/>
          <w:szCs w:val="20"/>
          <w:lang w:val="uk-UA" w:eastAsia="ru-RU" w:bidi="ru-RU"/>
        </w:rPr>
        <w:t>інші райони. Це – менш суворі ізоляційно-обмежувальні заход</w:t>
      </w:r>
      <w:r w:rsidR="008235CA" w:rsidRPr="004E5B1B">
        <w:rPr>
          <w:rFonts w:ascii="Times New Roman" w:eastAsia="Times New Roman" w:hAnsi="Times New Roman" w:cs="Times New Roman"/>
          <w:sz w:val="20"/>
          <w:szCs w:val="20"/>
          <w:lang w:val="uk-UA" w:eastAsia="ru-RU" w:bidi="ru-RU"/>
        </w:rPr>
        <w:t xml:space="preserve">и, які </w:t>
      </w:r>
      <w:r w:rsidRPr="004E5B1B">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4E5B1B">
        <w:rPr>
          <w:rFonts w:ascii="Times New Roman" w:eastAsia="Times New Roman" w:hAnsi="Times New Roman" w:cs="Times New Roman"/>
          <w:sz w:val="20"/>
          <w:szCs w:val="20"/>
          <w:lang w:val="uk-UA" w:eastAsia="ru-RU" w:bidi="ru-RU"/>
        </w:rPr>
        <w:t xml:space="preserve">ться виїзд населення, вивезення </w:t>
      </w:r>
      <w:r w:rsidRPr="004E5B1B">
        <w:rPr>
          <w:rFonts w:ascii="Times New Roman" w:eastAsia="Times New Roman" w:hAnsi="Times New Roman" w:cs="Times New Roman"/>
          <w:sz w:val="20"/>
          <w:szCs w:val="20"/>
          <w:lang w:val="uk-UA" w:eastAsia="ru-RU" w:bidi="ru-RU"/>
        </w:rPr>
        <w:t>з осередку майна чи будь-чого доз</w:t>
      </w:r>
      <w:r w:rsidR="006C5B44" w:rsidRPr="004E5B1B">
        <w:rPr>
          <w:rFonts w:ascii="Times New Roman" w:eastAsia="Times New Roman" w:hAnsi="Times New Roman" w:cs="Times New Roman"/>
          <w:sz w:val="20"/>
          <w:szCs w:val="20"/>
          <w:lang w:val="uk-UA" w:eastAsia="ru-RU" w:bidi="ru-RU"/>
        </w:rPr>
        <w:t xml:space="preserve">волено після його знезараження, </w:t>
      </w:r>
      <w:r w:rsidRPr="004E5B1B">
        <w:rPr>
          <w:rFonts w:ascii="Times New Roman" w:eastAsia="Times New Roman" w:hAnsi="Times New Roman" w:cs="Times New Roman"/>
          <w:sz w:val="20"/>
          <w:szCs w:val="20"/>
          <w:lang w:val="uk-UA" w:eastAsia="ru-RU" w:bidi="ru-RU"/>
        </w:rPr>
        <w:t>посилюється медичний контроль</w:t>
      </w:r>
      <w:r w:rsidR="008235CA" w:rsidRPr="004E5B1B">
        <w:rPr>
          <w:rFonts w:ascii="Times New Roman" w:eastAsia="Times New Roman" w:hAnsi="Times New Roman" w:cs="Times New Roman"/>
          <w:sz w:val="20"/>
          <w:szCs w:val="20"/>
          <w:lang w:val="uk-UA" w:eastAsia="ru-RU" w:bidi="ru-RU"/>
        </w:rPr>
        <w:t>, обмежуються масові культурно-</w:t>
      </w:r>
      <w:r w:rsidRPr="004E5B1B">
        <w:rPr>
          <w:rFonts w:ascii="Times New Roman" w:eastAsia="Times New Roman" w:hAnsi="Times New Roman" w:cs="Times New Roman"/>
          <w:sz w:val="20"/>
          <w:szCs w:val="20"/>
          <w:lang w:val="uk-UA" w:eastAsia="ru-RU" w:bidi="ru-RU"/>
        </w:rPr>
        <w:t>просвітницькі заходи.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Опади</w:t>
      </w:r>
      <w:r w:rsidRPr="004E5B1B">
        <w:rPr>
          <w:rFonts w:ascii="Times New Roman" w:eastAsia="Times New Roman" w:hAnsi="Times New Roman" w:cs="Times New Roman"/>
          <w:sz w:val="20"/>
          <w:szCs w:val="20"/>
          <w:lang w:val="uk-UA" w:eastAsia="ru-RU" w:bidi="ru-RU"/>
        </w:rPr>
        <w:t xml:space="preserve"> – продукти конденсації водяної</w:t>
      </w:r>
      <w:r w:rsidR="008235CA" w:rsidRPr="004E5B1B">
        <w:rPr>
          <w:rFonts w:ascii="Times New Roman" w:eastAsia="Times New Roman" w:hAnsi="Times New Roman" w:cs="Times New Roman"/>
          <w:sz w:val="20"/>
          <w:szCs w:val="20"/>
          <w:lang w:val="uk-UA" w:eastAsia="ru-RU" w:bidi="ru-RU"/>
        </w:rPr>
        <w:t xml:space="preserve"> пари, що випадають з атмосфери </w:t>
      </w:r>
      <w:r w:rsidRPr="004E5B1B">
        <w:rPr>
          <w:rFonts w:ascii="Times New Roman" w:eastAsia="Times New Roman" w:hAnsi="Times New Roman" w:cs="Times New Roman"/>
          <w:sz w:val="20"/>
          <w:szCs w:val="20"/>
          <w:lang w:val="uk-UA" w:eastAsia="ru-RU" w:bidi="ru-RU"/>
        </w:rPr>
        <w:t>у твердому або рідкому стані (сніг, дощ, град).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Отруєння (інтоксикація) </w:t>
      </w:r>
      <w:r w:rsidRPr="004E5B1B">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унаслідок дії отрут чи токсинів, що прон</w:t>
      </w:r>
      <w:r w:rsidR="008235CA" w:rsidRPr="004E5B1B">
        <w:rPr>
          <w:rFonts w:ascii="Times New Roman" w:eastAsia="Times New Roman" w:hAnsi="Times New Roman" w:cs="Times New Roman"/>
          <w:sz w:val="20"/>
          <w:szCs w:val="20"/>
          <w:lang w:val="uk-UA" w:eastAsia="ru-RU" w:bidi="ru-RU"/>
        </w:rPr>
        <w:t>икли в організм чи утворилися в ньому.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Повінь </w:t>
      </w:r>
      <w:r w:rsidRPr="004E5B1B">
        <w:rPr>
          <w:rFonts w:ascii="Times New Roman" w:eastAsia="Times New Roman" w:hAnsi="Times New Roman" w:cs="Times New Roman"/>
          <w:sz w:val="20"/>
          <w:szCs w:val="20"/>
          <w:lang w:val="uk-UA" w:eastAsia="ru-RU" w:bidi="ru-RU"/>
        </w:rPr>
        <w:t>– тимчасове затоплення знач</w:t>
      </w:r>
      <w:r w:rsidR="008235CA" w:rsidRPr="004E5B1B">
        <w:rPr>
          <w:rFonts w:ascii="Times New Roman" w:eastAsia="Times New Roman" w:hAnsi="Times New Roman" w:cs="Times New Roman"/>
          <w:sz w:val="20"/>
          <w:szCs w:val="20"/>
          <w:lang w:val="uk-UA" w:eastAsia="ru-RU" w:bidi="ru-RU"/>
        </w:rPr>
        <w:t xml:space="preserve">них ділянок суші водою під дією </w:t>
      </w:r>
      <w:r w:rsidRPr="004E5B1B">
        <w:rPr>
          <w:rFonts w:ascii="Times New Roman" w:eastAsia="Times New Roman" w:hAnsi="Times New Roman" w:cs="Times New Roman"/>
          <w:sz w:val="20"/>
          <w:szCs w:val="20"/>
          <w:lang w:val="uk-UA" w:eastAsia="ru-RU" w:bidi="ru-RU"/>
        </w:rPr>
        <w:t>сил стихії.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Пожежа </w:t>
      </w:r>
      <w:r w:rsidRPr="004E5B1B">
        <w:rPr>
          <w:rFonts w:ascii="Times New Roman" w:eastAsia="Times New Roman" w:hAnsi="Times New Roman" w:cs="Times New Roman"/>
          <w:sz w:val="20"/>
          <w:szCs w:val="20"/>
          <w:lang w:val="uk-UA" w:eastAsia="ru-RU" w:bidi="ru-RU"/>
        </w:rPr>
        <w:t>– неконтрольований проце</w:t>
      </w:r>
      <w:r w:rsidR="008235CA" w:rsidRPr="004E5B1B">
        <w:rPr>
          <w:rFonts w:ascii="Times New Roman" w:eastAsia="Times New Roman" w:hAnsi="Times New Roman" w:cs="Times New Roman"/>
          <w:sz w:val="20"/>
          <w:szCs w:val="20"/>
          <w:lang w:val="uk-UA" w:eastAsia="ru-RU" w:bidi="ru-RU"/>
        </w:rPr>
        <w:t xml:space="preserve">с горіння, який супроводжується </w:t>
      </w:r>
      <w:r w:rsidRPr="004E5B1B">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верхова побіжна</w:t>
      </w:r>
      <w:r w:rsidRPr="004E5B1B">
        <w:rPr>
          <w:rFonts w:ascii="Times New Roman" w:eastAsia="Times New Roman" w:hAnsi="Times New Roman" w:cs="Times New Roman"/>
          <w:sz w:val="20"/>
          <w:szCs w:val="20"/>
          <w:lang w:val="uk-UA" w:eastAsia="ru-RU" w:bidi="ru-RU"/>
        </w:rPr>
        <w:t xml:space="preserve"> виникає ті</w:t>
      </w:r>
      <w:r w:rsidR="008235CA" w:rsidRPr="004E5B1B">
        <w:rPr>
          <w:rFonts w:ascii="Times New Roman" w:eastAsia="Times New Roman" w:hAnsi="Times New Roman" w:cs="Times New Roman"/>
          <w:sz w:val="20"/>
          <w:szCs w:val="20"/>
          <w:lang w:val="uk-UA" w:eastAsia="ru-RU" w:bidi="ru-RU"/>
        </w:rPr>
        <w:t xml:space="preserve">льки при сильному вітрі. Вогонь </w:t>
      </w:r>
      <w:r w:rsidRPr="004E5B1B">
        <w:rPr>
          <w:rFonts w:ascii="Times New Roman" w:eastAsia="Times New Roman" w:hAnsi="Times New Roman" w:cs="Times New Roman"/>
          <w:sz w:val="20"/>
          <w:szCs w:val="20"/>
          <w:lang w:val="uk-UA" w:eastAsia="ru-RU" w:bidi="ru-RU"/>
        </w:rPr>
        <w:t>схилами розповсюджується «стрибка</w:t>
      </w:r>
      <w:r w:rsidR="008235CA" w:rsidRPr="004E5B1B">
        <w:rPr>
          <w:rFonts w:ascii="Times New Roman" w:eastAsia="Times New Roman" w:hAnsi="Times New Roman" w:cs="Times New Roman"/>
          <w:sz w:val="20"/>
          <w:szCs w:val="20"/>
          <w:lang w:val="uk-UA" w:eastAsia="ru-RU" w:bidi="ru-RU"/>
        </w:rPr>
        <w:t xml:space="preserve">ми», випереджаючи фронт низової </w:t>
      </w:r>
      <w:r w:rsidRPr="004E5B1B">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4E5B1B">
        <w:rPr>
          <w:rFonts w:ascii="Times New Roman" w:eastAsia="Times New Roman" w:hAnsi="Times New Roman" w:cs="Times New Roman"/>
          <w:sz w:val="20"/>
          <w:szCs w:val="20"/>
          <w:lang w:val="uk-UA" w:eastAsia="ru-RU" w:bidi="ru-RU"/>
        </w:rPr>
        <w:t xml:space="preserve">ається за вітром, лише частково </w:t>
      </w:r>
      <w:r w:rsidRPr="004E5B1B">
        <w:rPr>
          <w:rFonts w:ascii="Times New Roman" w:eastAsia="Times New Roman" w:hAnsi="Times New Roman" w:cs="Times New Roman"/>
          <w:sz w:val="20"/>
          <w:szCs w:val="20"/>
          <w:lang w:val="uk-UA" w:eastAsia="ru-RU" w:bidi="ru-RU"/>
        </w:rPr>
        <w:t>потрапляючи на сусідні крони.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підземна</w:t>
      </w:r>
      <w:r w:rsidRPr="004E5B1B">
        <w:rPr>
          <w:rFonts w:ascii="Times New Roman" w:eastAsia="Times New Roman" w:hAnsi="Times New Roman" w:cs="Times New Roman"/>
          <w:sz w:val="20"/>
          <w:szCs w:val="20"/>
          <w:lang w:val="uk-UA" w:eastAsia="ru-RU" w:bidi="ru-RU"/>
        </w:rPr>
        <w:t xml:space="preserve"> – горить торф аб</w:t>
      </w:r>
      <w:r w:rsidR="008235CA" w:rsidRPr="004E5B1B">
        <w:rPr>
          <w:rFonts w:ascii="Times New Roman" w:eastAsia="Times New Roman" w:hAnsi="Times New Roman" w:cs="Times New Roman"/>
          <w:sz w:val="20"/>
          <w:szCs w:val="20"/>
          <w:lang w:val="uk-UA" w:eastAsia="ru-RU" w:bidi="ru-RU"/>
        </w:rPr>
        <w:t xml:space="preserve">о частково, або повністю на всю </w:t>
      </w:r>
      <w:r w:rsidRPr="004E5B1B">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4E5B1B">
        <w:rPr>
          <w:rFonts w:ascii="Times New Roman" w:eastAsia="Times New Roman" w:hAnsi="Times New Roman" w:cs="Times New Roman"/>
          <w:sz w:val="20"/>
          <w:szCs w:val="20"/>
          <w:lang w:val="uk-UA" w:eastAsia="ru-RU" w:bidi="ru-RU"/>
        </w:rPr>
        <w:t xml:space="preserve">виникнення пов’язане з низовими </w:t>
      </w:r>
      <w:r w:rsidRPr="004E5B1B">
        <w:rPr>
          <w:rFonts w:ascii="Times New Roman" w:eastAsia="Times New Roman" w:hAnsi="Times New Roman" w:cs="Times New Roman"/>
          <w:sz w:val="20"/>
          <w:szCs w:val="20"/>
          <w:lang w:val="uk-UA" w:eastAsia="ru-RU" w:bidi="ru-RU"/>
        </w:rPr>
        <w:t>пожежами. Горіння – безполум’яне, особли</w:t>
      </w:r>
      <w:r w:rsidR="008235CA" w:rsidRPr="004E5B1B">
        <w:rPr>
          <w:rFonts w:ascii="Times New Roman" w:eastAsia="Times New Roman" w:hAnsi="Times New Roman" w:cs="Times New Roman"/>
          <w:sz w:val="20"/>
          <w:szCs w:val="20"/>
          <w:lang w:val="uk-UA" w:eastAsia="ru-RU" w:bidi="ru-RU"/>
        </w:rPr>
        <w:t>во небезпечне в засушливе літо.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Посуха</w:t>
      </w:r>
      <w:r w:rsidRPr="004E5B1B">
        <w:rPr>
          <w:rFonts w:ascii="Times New Roman" w:eastAsia="Times New Roman" w:hAnsi="Times New Roman" w:cs="Times New Roman"/>
          <w:sz w:val="20"/>
          <w:szCs w:val="20"/>
          <w:lang w:val="uk-UA" w:eastAsia="ru-RU" w:bidi="ru-RU"/>
        </w:rPr>
        <w:t xml:space="preserve"> – тривала та значна нестача</w:t>
      </w:r>
      <w:r w:rsidR="008235CA" w:rsidRPr="004E5B1B">
        <w:rPr>
          <w:rFonts w:ascii="Times New Roman" w:eastAsia="Times New Roman" w:hAnsi="Times New Roman" w:cs="Times New Roman"/>
          <w:sz w:val="20"/>
          <w:szCs w:val="20"/>
          <w:lang w:val="uk-UA" w:eastAsia="ru-RU" w:bidi="ru-RU"/>
        </w:rPr>
        <w:t xml:space="preserve"> опадів, виникає при підвищеній </w:t>
      </w:r>
      <w:r w:rsidRPr="004E5B1B">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4E5B1B">
        <w:rPr>
          <w:rFonts w:ascii="Times New Roman" w:eastAsia="Times New Roman" w:hAnsi="Times New Roman" w:cs="Times New Roman"/>
          <w:sz w:val="20"/>
          <w:szCs w:val="20"/>
          <w:lang w:val="uk-UA" w:eastAsia="ru-RU" w:bidi="ru-RU"/>
        </w:rPr>
        <w:t xml:space="preserve">ня запасів </w:t>
      </w:r>
      <w:r w:rsidRPr="004E5B1B">
        <w:rPr>
          <w:rFonts w:ascii="Times New Roman" w:eastAsia="Times New Roman" w:hAnsi="Times New Roman" w:cs="Times New Roman"/>
          <w:sz w:val="20"/>
          <w:szCs w:val="20"/>
          <w:lang w:val="uk-UA" w:eastAsia="ru-RU" w:bidi="ru-RU"/>
        </w:rPr>
        <w:t>вологи у ґрунті, й як наслідок – погірше</w:t>
      </w:r>
      <w:r w:rsidR="008235CA" w:rsidRPr="004E5B1B">
        <w:rPr>
          <w:rFonts w:ascii="Times New Roman" w:eastAsia="Times New Roman" w:hAnsi="Times New Roman" w:cs="Times New Roman"/>
          <w:sz w:val="20"/>
          <w:szCs w:val="20"/>
          <w:lang w:val="uk-UA" w:eastAsia="ru-RU" w:bidi="ru-RU"/>
        </w:rPr>
        <w:t>ння росту, а іноді – й загибель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Селі</w:t>
      </w:r>
      <w:r w:rsidRPr="004E5B1B">
        <w:rPr>
          <w:rFonts w:ascii="Times New Roman" w:eastAsia="Times New Roman" w:hAnsi="Times New Roman" w:cs="Times New Roman"/>
          <w:sz w:val="20"/>
          <w:szCs w:val="20"/>
          <w:lang w:val="uk-UA" w:eastAsia="ru-RU" w:bidi="ru-RU"/>
        </w:rPr>
        <w:t xml:space="preserve"> – грязьово-кам’яні потоки тимча</w:t>
      </w:r>
      <w:r w:rsidR="008235CA" w:rsidRPr="004E5B1B">
        <w:rPr>
          <w:rFonts w:ascii="Times New Roman" w:eastAsia="Times New Roman" w:hAnsi="Times New Roman" w:cs="Times New Roman"/>
          <w:sz w:val="20"/>
          <w:szCs w:val="20"/>
          <w:lang w:val="uk-UA" w:eastAsia="ru-RU" w:bidi="ru-RU"/>
        </w:rPr>
        <w:t xml:space="preserve">сового характеру, короткочасний </w:t>
      </w:r>
      <w:r w:rsidRPr="004E5B1B">
        <w:rPr>
          <w:rFonts w:ascii="Times New Roman" w:eastAsia="Times New Roman" w:hAnsi="Times New Roman" w:cs="Times New Roman"/>
          <w:sz w:val="20"/>
          <w:szCs w:val="20"/>
          <w:lang w:val="uk-UA" w:eastAsia="ru-RU" w:bidi="ru-RU"/>
        </w:rPr>
        <w:t>густий паводок, утворений на крутих сх</w:t>
      </w:r>
      <w:r w:rsidR="008235CA" w:rsidRPr="004E5B1B">
        <w:rPr>
          <w:rFonts w:ascii="Times New Roman" w:eastAsia="Times New Roman" w:hAnsi="Times New Roman" w:cs="Times New Roman"/>
          <w:sz w:val="20"/>
          <w:szCs w:val="20"/>
          <w:lang w:val="uk-UA" w:eastAsia="ru-RU" w:bidi="ru-RU"/>
        </w:rPr>
        <w:t xml:space="preserve">илах і в долинах гірських річок </w:t>
      </w:r>
      <w:r w:rsidRPr="004E5B1B">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4E5B1B">
        <w:rPr>
          <w:rFonts w:ascii="Times New Roman" w:eastAsia="Times New Roman" w:hAnsi="Times New Roman" w:cs="Times New Roman"/>
          <w:sz w:val="20"/>
          <w:szCs w:val="20"/>
          <w:lang w:val="uk-UA" w:eastAsia="ru-RU" w:bidi="ru-RU"/>
        </w:rPr>
        <w:t xml:space="preserve"> Крим) після значних злив. Їхня </w:t>
      </w:r>
      <w:r w:rsidRPr="004E5B1B">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4E5B1B">
        <w:rPr>
          <w:rFonts w:ascii="Times New Roman" w:eastAsia="Times New Roman" w:hAnsi="Times New Roman" w:cs="Times New Roman"/>
          <w:sz w:val="20"/>
          <w:szCs w:val="20"/>
          <w:lang w:val="uk-UA" w:eastAsia="ru-RU" w:bidi="ru-RU"/>
        </w:rPr>
        <w:t xml:space="preserve">тощо. Сель руйнує будинки </w:t>
      </w:r>
      <w:r w:rsidRPr="004E5B1B">
        <w:rPr>
          <w:rFonts w:ascii="Times New Roman" w:eastAsia="Times New Roman" w:hAnsi="Times New Roman" w:cs="Times New Roman"/>
          <w:sz w:val="20"/>
          <w:szCs w:val="20"/>
          <w:lang w:val="uk-UA" w:eastAsia="ru-RU" w:bidi="ru-RU"/>
        </w:rPr>
        <w:t>знищує сади, ліси, посіви. На рівнина</w:t>
      </w:r>
      <w:r w:rsidR="008235CA" w:rsidRPr="004E5B1B">
        <w:rPr>
          <w:rFonts w:ascii="Times New Roman" w:eastAsia="Times New Roman" w:hAnsi="Times New Roman" w:cs="Times New Roman"/>
          <w:sz w:val="20"/>
          <w:szCs w:val="20"/>
          <w:lang w:val="uk-UA" w:eastAsia="ru-RU" w:bidi="ru-RU"/>
        </w:rPr>
        <w:t xml:space="preserve">х залишається багато уламкового </w:t>
      </w:r>
      <w:r w:rsidRPr="004E5B1B">
        <w:rPr>
          <w:rFonts w:ascii="Times New Roman" w:eastAsia="Times New Roman" w:hAnsi="Times New Roman" w:cs="Times New Roman"/>
          <w:sz w:val="20"/>
          <w:szCs w:val="20"/>
          <w:lang w:val="uk-UA" w:eastAsia="ru-RU" w:bidi="ru-RU"/>
        </w:rPr>
        <w:t>матеріалу.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Смерч</w:t>
      </w:r>
      <w:r w:rsidRPr="004E5B1B">
        <w:rPr>
          <w:rFonts w:ascii="Times New Roman" w:eastAsia="Times New Roman" w:hAnsi="Times New Roman" w:cs="Times New Roman"/>
          <w:sz w:val="20"/>
          <w:szCs w:val="20"/>
          <w:lang w:val="uk-UA" w:eastAsia="ru-RU" w:bidi="ru-RU"/>
        </w:rPr>
        <w:t xml:space="preserve"> – атмосферний вихор із вертик</w:t>
      </w:r>
      <w:r w:rsidR="008235CA" w:rsidRPr="004E5B1B">
        <w:rPr>
          <w:rFonts w:ascii="Times New Roman" w:eastAsia="Times New Roman" w:hAnsi="Times New Roman" w:cs="Times New Roman"/>
          <w:sz w:val="20"/>
          <w:szCs w:val="20"/>
          <w:lang w:val="uk-UA" w:eastAsia="ru-RU" w:bidi="ru-RU"/>
        </w:rPr>
        <w:t xml:space="preserve">альною віссю, вітер колосальної </w:t>
      </w:r>
      <w:r w:rsidRPr="004E5B1B">
        <w:rPr>
          <w:rFonts w:ascii="Times New Roman" w:eastAsia="Times New Roman" w:hAnsi="Times New Roman" w:cs="Times New Roman"/>
          <w:sz w:val="20"/>
          <w:szCs w:val="20"/>
          <w:lang w:val="uk-UA" w:eastAsia="ru-RU" w:bidi="ru-RU"/>
        </w:rPr>
        <w:t>швидкості, який виникає в грозовій хмарі</w:t>
      </w:r>
      <w:r w:rsidR="008235CA" w:rsidRPr="004E5B1B">
        <w:rPr>
          <w:rFonts w:ascii="Times New Roman" w:eastAsia="Times New Roman" w:hAnsi="Times New Roman" w:cs="Times New Roman"/>
          <w:sz w:val="20"/>
          <w:szCs w:val="20"/>
          <w:lang w:val="uk-UA" w:eastAsia="ru-RU" w:bidi="ru-RU"/>
        </w:rPr>
        <w:t xml:space="preserve"> та потім поширюється у вигляді </w:t>
      </w:r>
      <w:r w:rsidRPr="004E5B1B">
        <w:rPr>
          <w:rFonts w:ascii="Times New Roman" w:eastAsia="Times New Roman" w:hAnsi="Times New Roman" w:cs="Times New Roman"/>
          <w:sz w:val="20"/>
          <w:szCs w:val="20"/>
          <w:lang w:val="uk-UA" w:eastAsia="ru-RU" w:bidi="ru-RU"/>
        </w:rPr>
        <w:t>темного рукава, або хобота в напрямку</w:t>
      </w:r>
      <w:r w:rsidR="008235CA" w:rsidRPr="004E5B1B">
        <w:rPr>
          <w:rFonts w:ascii="Times New Roman" w:eastAsia="Times New Roman" w:hAnsi="Times New Roman" w:cs="Times New Roman"/>
          <w:sz w:val="20"/>
          <w:szCs w:val="20"/>
          <w:lang w:val="uk-UA" w:eastAsia="ru-RU" w:bidi="ru-RU"/>
        </w:rPr>
        <w:t xml:space="preserve"> до поверхні суходолу або моря.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Спека</w:t>
      </w:r>
      <w:r w:rsidRPr="004E5B1B">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4E5B1B">
        <w:rPr>
          <w:rFonts w:ascii="Times New Roman" w:eastAsia="Times New Roman" w:hAnsi="Times New Roman" w:cs="Times New Roman"/>
          <w:sz w:val="20"/>
          <w:szCs w:val="20"/>
          <w:lang w:val="uk-UA" w:eastAsia="ru-RU" w:bidi="ru-RU"/>
        </w:rPr>
        <w:t xml:space="preserve">о </w:t>
      </w:r>
      <w:r w:rsidRPr="004E5B1B">
        <w:rPr>
          <w:rFonts w:ascii="Times New Roman" w:eastAsia="Times New Roman" w:hAnsi="Times New Roman" w:cs="Times New Roman"/>
          <w:sz w:val="20"/>
          <w:szCs w:val="20"/>
          <w:lang w:val="uk-UA" w:eastAsia="ru-RU" w:bidi="ru-RU"/>
        </w:rPr>
        <w:t>супроводжується температурою пона</w:t>
      </w:r>
      <w:r w:rsidR="008235CA" w:rsidRPr="004E5B1B">
        <w:rPr>
          <w:rFonts w:ascii="Times New Roman" w:eastAsia="Times New Roman" w:hAnsi="Times New Roman" w:cs="Times New Roman"/>
          <w:sz w:val="20"/>
          <w:szCs w:val="20"/>
          <w:lang w:val="uk-UA" w:eastAsia="ru-RU" w:bidi="ru-RU"/>
        </w:rPr>
        <w:t xml:space="preserve">д 30 °С. Такі температури мають </w:t>
      </w:r>
      <w:r w:rsidRPr="004E5B1B">
        <w:rPr>
          <w:rFonts w:ascii="Times New Roman" w:eastAsia="Times New Roman" w:hAnsi="Times New Roman" w:cs="Times New Roman"/>
          <w:sz w:val="20"/>
          <w:szCs w:val="20"/>
          <w:lang w:val="uk-UA" w:eastAsia="ru-RU" w:bidi="ru-RU"/>
        </w:rPr>
        <w:t>негативний вплив на стан здоров’я люде</w:t>
      </w:r>
      <w:r w:rsidR="008235CA" w:rsidRPr="004E5B1B">
        <w:rPr>
          <w:rFonts w:ascii="Times New Roman" w:eastAsia="Times New Roman" w:hAnsi="Times New Roman" w:cs="Times New Roman"/>
          <w:sz w:val="20"/>
          <w:szCs w:val="20"/>
          <w:lang w:val="uk-UA" w:eastAsia="ru-RU" w:bidi="ru-RU"/>
        </w:rPr>
        <w:t xml:space="preserve">й, особливо з серцево-судинними </w:t>
      </w:r>
      <w:r w:rsidRPr="004E5B1B">
        <w:rPr>
          <w:rFonts w:ascii="Times New Roman" w:eastAsia="Times New Roman" w:hAnsi="Times New Roman" w:cs="Times New Roman"/>
          <w:sz w:val="20"/>
          <w:szCs w:val="20"/>
          <w:lang w:val="uk-UA" w:eastAsia="ru-RU" w:bidi="ru-RU"/>
        </w:rPr>
        <w:t>захворюваннями.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Стихійне лихо </w:t>
      </w:r>
      <w:r w:rsidRPr="004E5B1B">
        <w:rPr>
          <w:rFonts w:ascii="Times New Roman" w:eastAsia="Times New Roman" w:hAnsi="Times New Roman" w:cs="Times New Roman"/>
          <w:sz w:val="20"/>
          <w:szCs w:val="20"/>
          <w:lang w:val="uk-UA" w:eastAsia="ru-RU" w:bidi="ru-RU"/>
        </w:rPr>
        <w:t xml:space="preserve">– явище природи, </w:t>
      </w:r>
      <w:r w:rsidR="008235CA" w:rsidRPr="004E5B1B">
        <w:rPr>
          <w:rFonts w:ascii="Times New Roman" w:eastAsia="Times New Roman" w:hAnsi="Times New Roman" w:cs="Times New Roman"/>
          <w:sz w:val="20"/>
          <w:szCs w:val="20"/>
          <w:lang w:val="uk-UA" w:eastAsia="ru-RU" w:bidi="ru-RU"/>
        </w:rPr>
        <w:t xml:space="preserve">яке має надзвичайний характер і </w:t>
      </w:r>
      <w:r w:rsidRPr="004E5B1B">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4E5B1B">
        <w:rPr>
          <w:rFonts w:ascii="Times New Roman" w:eastAsia="Times New Roman" w:hAnsi="Times New Roman" w:cs="Times New Roman"/>
          <w:sz w:val="20"/>
          <w:szCs w:val="20"/>
          <w:lang w:val="uk-UA" w:eastAsia="ru-RU" w:bidi="ru-RU"/>
        </w:rPr>
        <w:t xml:space="preserve">ого способу життя великих груп </w:t>
      </w:r>
      <w:r w:rsidRPr="004E5B1B">
        <w:rPr>
          <w:rFonts w:ascii="Times New Roman" w:eastAsia="Times New Roman" w:hAnsi="Times New Roman" w:cs="Times New Roman"/>
          <w:sz w:val="20"/>
          <w:szCs w:val="20"/>
          <w:lang w:val="uk-UA" w:eastAsia="ru-RU" w:bidi="ru-RU"/>
        </w:rPr>
        <w:t xml:space="preserve">людей, до пошкодження, а часом </w:t>
      </w:r>
      <w:r w:rsidR="008235CA" w:rsidRPr="004E5B1B">
        <w:rPr>
          <w:rFonts w:ascii="Times New Roman" w:eastAsia="Times New Roman" w:hAnsi="Times New Roman" w:cs="Times New Roman"/>
          <w:sz w:val="20"/>
          <w:szCs w:val="20"/>
          <w:lang w:val="uk-UA" w:eastAsia="ru-RU" w:bidi="ru-RU"/>
        </w:rPr>
        <w:t xml:space="preserve">і знищення значних матеріальних </w:t>
      </w:r>
      <w:r w:rsidRPr="004E5B1B">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Суховії</w:t>
      </w:r>
      <w:r w:rsidRPr="004E5B1B">
        <w:rPr>
          <w:rFonts w:ascii="Times New Roman" w:eastAsia="Times New Roman" w:hAnsi="Times New Roman" w:cs="Times New Roman"/>
          <w:sz w:val="20"/>
          <w:szCs w:val="20"/>
          <w:lang w:val="uk-UA" w:eastAsia="ru-RU" w:bidi="ru-RU"/>
        </w:rPr>
        <w:t xml:space="preserve"> – вітри з високою те</w:t>
      </w:r>
      <w:r w:rsidR="008235CA" w:rsidRPr="004E5B1B">
        <w:rPr>
          <w:rFonts w:ascii="Times New Roman" w:eastAsia="Times New Roman" w:hAnsi="Times New Roman" w:cs="Times New Roman"/>
          <w:sz w:val="20"/>
          <w:szCs w:val="20"/>
          <w:lang w:val="uk-UA" w:eastAsia="ru-RU" w:bidi="ru-RU"/>
        </w:rPr>
        <w:t xml:space="preserve">мпературою та низькою відносною </w:t>
      </w:r>
      <w:r w:rsidRPr="004E5B1B">
        <w:rPr>
          <w:rFonts w:ascii="Times New Roman" w:eastAsia="Times New Roman" w:hAnsi="Times New Roman" w:cs="Times New Roman"/>
          <w:sz w:val="20"/>
          <w:szCs w:val="20"/>
          <w:lang w:val="uk-UA" w:eastAsia="ru-RU" w:bidi="ru-RU"/>
        </w:rPr>
        <w:t>вологістю повітря. При цьому посилюєтьс</w:t>
      </w:r>
      <w:r w:rsidR="008235CA" w:rsidRPr="004E5B1B">
        <w:rPr>
          <w:rFonts w:ascii="Times New Roman" w:eastAsia="Times New Roman" w:hAnsi="Times New Roman" w:cs="Times New Roman"/>
          <w:sz w:val="20"/>
          <w:szCs w:val="20"/>
          <w:lang w:val="uk-UA" w:eastAsia="ru-RU" w:bidi="ru-RU"/>
        </w:rPr>
        <w:t xml:space="preserve">я випаровування, що при нестачі </w:t>
      </w:r>
      <w:r w:rsidRPr="004E5B1B">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Торнадо</w:t>
      </w:r>
      <w:r w:rsidRPr="004E5B1B">
        <w:rPr>
          <w:rFonts w:ascii="Times New Roman" w:eastAsia="Times New Roman" w:hAnsi="Times New Roman" w:cs="Times New Roman"/>
          <w:sz w:val="20"/>
          <w:szCs w:val="20"/>
          <w:lang w:val="uk-UA" w:eastAsia="ru-RU" w:bidi="ru-RU"/>
        </w:rPr>
        <w:t xml:space="preserve"> – смерч гігантської руйн</w:t>
      </w:r>
      <w:r w:rsidR="008235CA" w:rsidRPr="004E5B1B">
        <w:rPr>
          <w:rFonts w:ascii="Times New Roman" w:eastAsia="Times New Roman" w:hAnsi="Times New Roman" w:cs="Times New Roman"/>
          <w:sz w:val="20"/>
          <w:szCs w:val="20"/>
          <w:lang w:val="uk-UA" w:eastAsia="ru-RU" w:bidi="ru-RU"/>
        </w:rPr>
        <w:t xml:space="preserve">івної сили, великий за розміром </w:t>
      </w:r>
      <w:r w:rsidRPr="004E5B1B">
        <w:rPr>
          <w:rFonts w:ascii="Times New Roman" w:eastAsia="Times New Roman" w:hAnsi="Times New Roman" w:cs="Times New Roman"/>
          <w:sz w:val="20"/>
          <w:szCs w:val="20"/>
          <w:lang w:val="uk-UA" w:eastAsia="ru-RU" w:bidi="ru-RU"/>
        </w:rPr>
        <w:t>атмосферний катаклізм руйнує все на своєму шляху.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Тероризм</w:t>
      </w:r>
      <w:r w:rsidRPr="004E5B1B">
        <w:rPr>
          <w:rFonts w:ascii="Times New Roman" w:eastAsia="Times New Roman" w:hAnsi="Times New Roman" w:cs="Times New Roman"/>
          <w:sz w:val="20"/>
          <w:szCs w:val="20"/>
          <w:lang w:val="uk-UA" w:eastAsia="ru-RU" w:bidi="ru-RU"/>
        </w:rPr>
        <w:t xml:space="preserve"> – суспільно небезпечна діяль</w:t>
      </w:r>
      <w:r w:rsidR="008235CA" w:rsidRPr="004E5B1B">
        <w:rPr>
          <w:rFonts w:ascii="Times New Roman" w:eastAsia="Times New Roman" w:hAnsi="Times New Roman" w:cs="Times New Roman"/>
          <w:sz w:val="20"/>
          <w:szCs w:val="20"/>
          <w:lang w:val="uk-UA" w:eastAsia="ru-RU" w:bidi="ru-RU"/>
        </w:rPr>
        <w:t xml:space="preserve">ність, яка полягає у свідомому, </w:t>
      </w:r>
      <w:r w:rsidRPr="004E5B1B">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4E5B1B">
        <w:rPr>
          <w:rFonts w:ascii="Times New Roman" w:eastAsia="Times New Roman" w:hAnsi="Times New Roman" w:cs="Times New Roman"/>
          <w:sz w:val="20"/>
          <w:szCs w:val="20"/>
          <w:lang w:val="uk-UA" w:eastAsia="ru-RU" w:bidi="ru-RU"/>
        </w:rPr>
        <w:t xml:space="preserve">а шляхом захоплення заручників, </w:t>
      </w:r>
      <w:r w:rsidRPr="004E5B1B">
        <w:rPr>
          <w:rFonts w:ascii="Times New Roman" w:eastAsia="Times New Roman" w:hAnsi="Times New Roman" w:cs="Times New Roman"/>
          <w:sz w:val="20"/>
          <w:szCs w:val="20"/>
          <w:lang w:val="uk-UA" w:eastAsia="ru-RU" w:bidi="ru-RU"/>
        </w:rPr>
        <w:t>підпалів, убивств, тортур, залякування</w:t>
      </w:r>
      <w:r w:rsidR="008235CA" w:rsidRPr="004E5B1B">
        <w:rPr>
          <w:rFonts w:ascii="Times New Roman" w:eastAsia="Times New Roman" w:hAnsi="Times New Roman" w:cs="Times New Roman"/>
          <w:sz w:val="20"/>
          <w:szCs w:val="20"/>
          <w:lang w:val="uk-UA" w:eastAsia="ru-RU" w:bidi="ru-RU"/>
        </w:rPr>
        <w:t xml:space="preserve"> населення й органів влади, або </w:t>
      </w:r>
      <w:r w:rsidRPr="004E5B1B">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4E5B1B">
        <w:rPr>
          <w:rFonts w:ascii="Times New Roman" w:eastAsia="Times New Roman" w:hAnsi="Times New Roman" w:cs="Times New Roman"/>
          <w:sz w:val="20"/>
          <w:szCs w:val="20"/>
          <w:lang w:val="uk-UA" w:eastAsia="ru-RU" w:bidi="ru-RU"/>
        </w:rPr>
        <w:t xml:space="preserve">’я ні в чому не повинних людей, </w:t>
      </w:r>
      <w:r w:rsidRPr="004E5B1B">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Туберкульоз (сухоти) </w:t>
      </w:r>
      <w:r w:rsidRPr="004E5B1B">
        <w:rPr>
          <w:rFonts w:ascii="Times New Roman" w:eastAsia="Times New Roman" w:hAnsi="Times New Roman" w:cs="Times New Roman"/>
          <w:sz w:val="20"/>
          <w:szCs w:val="20"/>
          <w:lang w:val="uk-UA" w:eastAsia="ru-RU" w:bidi="ru-RU"/>
        </w:rPr>
        <w:t>– соціальна нед</w:t>
      </w:r>
      <w:r w:rsidR="008235CA" w:rsidRPr="004E5B1B">
        <w:rPr>
          <w:rFonts w:ascii="Times New Roman" w:eastAsia="Times New Roman" w:hAnsi="Times New Roman" w:cs="Times New Roman"/>
          <w:sz w:val="20"/>
          <w:szCs w:val="20"/>
          <w:lang w:val="uk-UA" w:eastAsia="ru-RU" w:bidi="ru-RU"/>
        </w:rPr>
        <w:t xml:space="preserve">уга, паличка Коха переважно (на </w:t>
      </w:r>
      <w:r w:rsidRPr="004E5B1B">
        <w:rPr>
          <w:rFonts w:ascii="Times New Roman" w:eastAsia="Times New Roman" w:hAnsi="Times New Roman" w:cs="Times New Roman"/>
          <w:sz w:val="20"/>
          <w:szCs w:val="20"/>
          <w:lang w:val="uk-UA" w:eastAsia="ru-RU" w:bidi="ru-RU"/>
        </w:rPr>
        <w:t>80...90 % уражає легені, але може ви</w:t>
      </w:r>
      <w:r w:rsidR="008235CA" w:rsidRPr="004E5B1B">
        <w:rPr>
          <w:rFonts w:ascii="Times New Roman" w:eastAsia="Times New Roman" w:hAnsi="Times New Roman" w:cs="Times New Roman"/>
          <w:sz w:val="20"/>
          <w:szCs w:val="20"/>
          <w:lang w:val="uk-UA" w:eastAsia="ru-RU" w:bidi="ru-RU"/>
        </w:rPr>
        <w:t xml:space="preserve">кликати також ураження бронхів, </w:t>
      </w:r>
      <w:r w:rsidRPr="004E5B1B">
        <w:rPr>
          <w:rFonts w:ascii="Times New Roman" w:eastAsia="Times New Roman" w:hAnsi="Times New Roman" w:cs="Times New Roman"/>
          <w:sz w:val="20"/>
          <w:szCs w:val="20"/>
          <w:lang w:val="uk-UA" w:eastAsia="ru-RU" w:bidi="ru-RU"/>
        </w:rPr>
        <w:t>гортані, кишечника, сечостатевих орган</w:t>
      </w:r>
      <w:r w:rsidR="008235CA" w:rsidRPr="004E5B1B">
        <w:rPr>
          <w:rFonts w:ascii="Times New Roman" w:eastAsia="Times New Roman" w:hAnsi="Times New Roman" w:cs="Times New Roman"/>
          <w:sz w:val="20"/>
          <w:szCs w:val="20"/>
          <w:lang w:val="uk-UA" w:eastAsia="ru-RU" w:bidi="ru-RU"/>
        </w:rPr>
        <w:t xml:space="preserve">ів, наднирників, шкіри, кісток, </w:t>
      </w:r>
      <w:r w:rsidRPr="004E5B1B">
        <w:rPr>
          <w:rFonts w:ascii="Times New Roman" w:eastAsia="Times New Roman" w:hAnsi="Times New Roman" w:cs="Times New Roman"/>
          <w:sz w:val="20"/>
          <w:szCs w:val="20"/>
          <w:lang w:val="uk-UA" w:eastAsia="ru-RU" w:bidi="ru-RU"/>
        </w:rPr>
        <w:t>суглобів та головного мозку.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 xml:space="preserve">Тютюнокуріння </w:t>
      </w:r>
      <w:r w:rsidRPr="004E5B1B">
        <w:rPr>
          <w:rFonts w:ascii="Times New Roman" w:eastAsia="Times New Roman" w:hAnsi="Times New Roman" w:cs="Times New Roman"/>
          <w:sz w:val="20"/>
          <w:szCs w:val="20"/>
          <w:lang w:val="uk-UA" w:eastAsia="ru-RU" w:bidi="ru-RU"/>
        </w:rPr>
        <w:t>– вдихання диму тл</w:t>
      </w:r>
      <w:r w:rsidR="008235CA" w:rsidRPr="004E5B1B">
        <w:rPr>
          <w:rFonts w:ascii="Times New Roman" w:eastAsia="Times New Roman" w:hAnsi="Times New Roman" w:cs="Times New Roman"/>
          <w:sz w:val="20"/>
          <w:szCs w:val="20"/>
          <w:lang w:val="uk-UA" w:eastAsia="ru-RU" w:bidi="ru-RU"/>
        </w:rPr>
        <w:t xml:space="preserve">іючого висушеного листя тютюну. </w:t>
      </w:r>
      <w:r w:rsidRPr="004E5B1B">
        <w:rPr>
          <w:rFonts w:ascii="Times New Roman" w:eastAsia="Times New Roman" w:hAnsi="Times New Roman" w:cs="Times New Roman"/>
          <w:sz w:val="20"/>
          <w:szCs w:val="20"/>
          <w:lang w:val="uk-UA" w:eastAsia="ru-RU" w:bidi="ru-RU"/>
        </w:rPr>
        <w:t>Найважливішим компонентом тютюн</w:t>
      </w:r>
      <w:r w:rsidR="008235CA" w:rsidRPr="004E5B1B">
        <w:rPr>
          <w:rFonts w:ascii="Times New Roman" w:eastAsia="Times New Roman" w:hAnsi="Times New Roman" w:cs="Times New Roman"/>
          <w:sz w:val="20"/>
          <w:szCs w:val="20"/>
          <w:lang w:val="uk-UA" w:eastAsia="ru-RU" w:bidi="ru-RU"/>
        </w:rPr>
        <w:t xml:space="preserve">ового диму є нікотин. Регулярне </w:t>
      </w:r>
      <w:r w:rsidRPr="004E5B1B">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4E5B1B">
        <w:rPr>
          <w:rFonts w:ascii="Times New Roman" w:eastAsia="Times New Roman" w:hAnsi="Times New Roman" w:cs="Times New Roman"/>
          <w:sz w:val="20"/>
          <w:szCs w:val="20"/>
          <w:lang w:val="uk-UA" w:eastAsia="ru-RU" w:bidi="ru-RU"/>
        </w:rPr>
        <w:t xml:space="preserve">жність. Тривале і часте куріння </w:t>
      </w:r>
      <w:r w:rsidRPr="004E5B1B">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4E5B1B">
        <w:rPr>
          <w:rFonts w:ascii="Times New Roman" w:eastAsia="Times New Roman" w:hAnsi="Times New Roman" w:cs="Times New Roman"/>
          <w:sz w:val="20"/>
          <w:szCs w:val="20"/>
          <w:lang w:val="uk-UA" w:eastAsia="ru-RU" w:bidi="ru-RU"/>
        </w:rPr>
        <w:t xml:space="preserve">ів та навколишніх людей, які не </w:t>
      </w:r>
      <w:r w:rsidRPr="004E5B1B">
        <w:rPr>
          <w:rFonts w:ascii="Times New Roman" w:eastAsia="Times New Roman" w:hAnsi="Times New Roman" w:cs="Times New Roman"/>
          <w:sz w:val="20"/>
          <w:szCs w:val="20"/>
          <w:lang w:val="uk-UA" w:eastAsia="ru-RU" w:bidi="ru-RU"/>
        </w:rPr>
        <w:t xml:space="preserve">курять, і тварин. Від хвороб, розвиток </w:t>
      </w:r>
      <w:r w:rsidR="008235CA" w:rsidRPr="004E5B1B">
        <w:rPr>
          <w:rFonts w:ascii="Times New Roman" w:eastAsia="Times New Roman" w:hAnsi="Times New Roman" w:cs="Times New Roman"/>
          <w:sz w:val="20"/>
          <w:szCs w:val="20"/>
          <w:lang w:val="uk-UA" w:eastAsia="ru-RU" w:bidi="ru-RU"/>
        </w:rPr>
        <w:t xml:space="preserve">яких є наслідком тютюнокуріння, </w:t>
      </w:r>
      <w:r w:rsidRPr="004E5B1B">
        <w:rPr>
          <w:rFonts w:ascii="Times New Roman" w:eastAsia="Times New Roman" w:hAnsi="Times New Roman" w:cs="Times New Roman"/>
          <w:sz w:val="20"/>
          <w:szCs w:val="20"/>
          <w:lang w:val="uk-UA" w:eastAsia="ru-RU" w:bidi="ru-RU"/>
        </w:rPr>
        <w:t>щорічно помирає 5,4 млн. осіб.</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Ураган</w:t>
      </w:r>
      <w:r w:rsidRPr="004E5B1B">
        <w:rPr>
          <w:rFonts w:ascii="Times New Roman" w:eastAsia="Times New Roman" w:hAnsi="Times New Roman" w:cs="Times New Roman"/>
          <w:sz w:val="20"/>
          <w:szCs w:val="20"/>
          <w:lang w:val="uk-UA" w:eastAsia="ru-RU" w:bidi="ru-RU"/>
        </w:rPr>
        <w:t xml:space="preserve"> – вітер руйнівної сили та вели</w:t>
      </w:r>
      <w:r w:rsidR="008235CA" w:rsidRPr="004E5B1B">
        <w:rPr>
          <w:rFonts w:ascii="Times New Roman" w:eastAsia="Times New Roman" w:hAnsi="Times New Roman" w:cs="Times New Roman"/>
          <w:sz w:val="20"/>
          <w:szCs w:val="20"/>
          <w:lang w:val="uk-UA" w:eastAsia="ru-RU" w:bidi="ru-RU"/>
        </w:rPr>
        <w:t xml:space="preserve">кої тривалості, швидкість якого </w:t>
      </w:r>
      <w:r w:rsidRPr="004E5B1B">
        <w:rPr>
          <w:rFonts w:ascii="Times New Roman" w:eastAsia="Times New Roman" w:hAnsi="Times New Roman" w:cs="Times New Roman"/>
          <w:sz w:val="20"/>
          <w:szCs w:val="20"/>
          <w:lang w:val="uk-UA" w:eastAsia="ru-RU" w:bidi="ru-RU"/>
        </w:rPr>
        <w:t>сягає понад 32 м/с. Найважливішими</w:t>
      </w:r>
      <w:r w:rsidR="008235CA" w:rsidRPr="004E5B1B">
        <w:rPr>
          <w:rFonts w:ascii="Times New Roman" w:eastAsia="Times New Roman" w:hAnsi="Times New Roman" w:cs="Times New Roman"/>
          <w:sz w:val="20"/>
          <w:szCs w:val="20"/>
          <w:lang w:val="uk-UA" w:eastAsia="ru-RU" w:bidi="ru-RU"/>
        </w:rPr>
        <w:t xml:space="preserve"> характеристиками цієї стихії є </w:t>
      </w:r>
      <w:r w:rsidRPr="004E5B1B">
        <w:rPr>
          <w:rFonts w:ascii="Times New Roman" w:eastAsia="Times New Roman" w:hAnsi="Times New Roman" w:cs="Times New Roman"/>
          <w:sz w:val="20"/>
          <w:szCs w:val="20"/>
          <w:lang w:val="uk-UA" w:eastAsia="ru-RU" w:bidi="ru-RU"/>
        </w:rPr>
        <w:t>швидкість вітру, шляхи руху, розміри та</w:t>
      </w:r>
      <w:r w:rsidR="008235CA" w:rsidRPr="004E5B1B">
        <w:rPr>
          <w:rFonts w:ascii="Times New Roman" w:eastAsia="Times New Roman" w:hAnsi="Times New Roman" w:cs="Times New Roman"/>
          <w:sz w:val="20"/>
          <w:szCs w:val="20"/>
          <w:lang w:val="uk-UA" w:eastAsia="ru-RU" w:bidi="ru-RU"/>
        </w:rPr>
        <w:t xml:space="preserve"> побудова урагану, його середня </w:t>
      </w:r>
      <w:r w:rsidRPr="004E5B1B">
        <w:rPr>
          <w:rFonts w:ascii="Times New Roman" w:eastAsia="Times New Roman" w:hAnsi="Times New Roman" w:cs="Times New Roman"/>
          <w:sz w:val="20"/>
          <w:szCs w:val="20"/>
          <w:lang w:val="uk-UA" w:eastAsia="ru-RU" w:bidi="ru-RU"/>
        </w:rPr>
        <w:t>тривалість дії.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інфекції</w:t>
      </w:r>
      <w:r w:rsidRPr="004E5B1B">
        <w:rPr>
          <w:rFonts w:ascii="Times New Roman" w:eastAsia="Times New Roman" w:hAnsi="Times New Roman" w:cs="Times New Roman"/>
          <w:sz w:val="20"/>
          <w:szCs w:val="20"/>
          <w:lang w:val="uk-UA" w:eastAsia="ru-RU" w:bidi="ru-RU"/>
        </w:rPr>
        <w:t xml:space="preserve"> – дизентерія та х</w:t>
      </w:r>
      <w:r w:rsidR="008235CA" w:rsidRPr="004E5B1B">
        <w:rPr>
          <w:rFonts w:ascii="Times New Roman" w:eastAsia="Times New Roman" w:hAnsi="Times New Roman" w:cs="Times New Roman"/>
          <w:sz w:val="20"/>
          <w:szCs w:val="20"/>
          <w:lang w:val="uk-UA" w:eastAsia="ru-RU" w:bidi="ru-RU"/>
        </w:rPr>
        <w:t xml:space="preserve">олера, найнебезпечніші збудники </w:t>
      </w:r>
      <w:r w:rsidRPr="004E5B1B">
        <w:rPr>
          <w:rFonts w:ascii="Times New Roman" w:eastAsia="Times New Roman" w:hAnsi="Times New Roman" w:cs="Times New Roman"/>
          <w:sz w:val="20"/>
          <w:szCs w:val="20"/>
          <w:lang w:val="uk-UA" w:eastAsia="ru-RU" w:bidi="ru-RU"/>
        </w:rPr>
        <w:t>кишково-шлункових захворювань. Виника</w:t>
      </w:r>
      <w:r w:rsidR="008235CA" w:rsidRPr="004E5B1B">
        <w:rPr>
          <w:rFonts w:ascii="Times New Roman" w:eastAsia="Times New Roman" w:hAnsi="Times New Roman" w:cs="Times New Roman"/>
          <w:sz w:val="20"/>
          <w:szCs w:val="20"/>
          <w:lang w:val="uk-UA" w:eastAsia="ru-RU" w:bidi="ru-RU"/>
        </w:rPr>
        <w:t xml:space="preserve">ють при активному розмноженні й </w:t>
      </w:r>
      <w:r w:rsidRPr="004E5B1B">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4E5B1B">
        <w:rPr>
          <w:rFonts w:ascii="Times New Roman" w:eastAsia="Times New Roman" w:hAnsi="Times New Roman" w:cs="Times New Roman"/>
          <w:sz w:val="20"/>
          <w:szCs w:val="20"/>
          <w:lang w:val="uk-UA" w:eastAsia="ru-RU" w:bidi="ru-RU"/>
        </w:rPr>
        <w:t xml:space="preserve">і, хвороби заразні, передаються </w:t>
      </w:r>
      <w:r w:rsidRPr="004E5B1B">
        <w:rPr>
          <w:rFonts w:ascii="Times New Roman" w:eastAsia="Times New Roman" w:hAnsi="Times New Roman" w:cs="Times New Roman"/>
          <w:sz w:val="20"/>
          <w:szCs w:val="20"/>
          <w:lang w:val="uk-UA" w:eastAsia="ru-RU" w:bidi="ru-RU"/>
        </w:rPr>
        <w:t>людям через продукти харчування, воду.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отруєння</w:t>
      </w:r>
      <w:r w:rsidRPr="004E5B1B">
        <w:rPr>
          <w:rFonts w:ascii="Times New Roman" w:eastAsia="Times New Roman" w:hAnsi="Times New Roman" w:cs="Times New Roman"/>
          <w:sz w:val="20"/>
          <w:szCs w:val="20"/>
          <w:lang w:val="uk-UA" w:eastAsia="ru-RU" w:bidi="ru-RU"/>
        </w:rPr>
        <w:t xml:space="preserve"> – їхні збудники з</w:t>
      </w:r>
      <w:r w:rsidR="008235CA" w:rsidRPr="004E5B1B">
        <w:rPr>
          <w:rFonts w:ascii="Times New Roman" w:eastAsia="Times New Roman" w:hAnsi="Times New Roman" w:cs="Times New Roman"/>
          <w:sz w:val="20"/>
          <w:szCs w:val="20"/>
          <w:lang w:val="uk-UA" w:eastAsia="ru-RU" w:bidi="ru-RU"/>
        </w:rPr>
        <w:t xml:space="preserve">датні жити та розмножуватися на </w:t>
      </w:r>
      <w:r w:rsidRPr="004E5B1B">
        <w:rPr>
          <w:rFonts w:ascii="Times New Roman" w:eastAsia="Times New Roman" w:hAnsi="Times New Roman" w:cs="Times New Roman"/>
          <w:sz w:val="20"/>
          <w:szCs w:val="20"/>
          <w:lang w:val="uk-UA" w:eastAsia="ru-RU" w:bidi="ru-RU"/>
        </w:rPr>
        <w:t>продуктах, накопичують у них токсини, хво</w:t>
      </w:r>
      <w:r w:rsidR="008235CA" w:rsidRPr="004E5B1B">
        <w:rPr>
          <w:rFonts w:ascii="Times New Roman" w:eastAsia="Times New Roman" w:hAnsi="Times New Roman" w:cs="Times New Roman"/>
          <w:sz w:val="20"/>
          <w:szCs w:val="20"/>
          <w:lang w:val="uk-UA" w:eastAsia="ru-RU" w:bidi="ru-RU"/>
        </w:rPr>
        <w:t xml:space="preserve">роба швидко проявляється. Через </w:t>
      </w:r>
      <w:r w:rsidRPr="004E5B1B">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4E5B1B">
        <w:rPr>
          <w:rFonts w:ascii="Times New Roman" w:eastAsia="Times New Roman" w:hAnsi="Times New Roman" w:cs="Times New Roman"/>
          <w:sz w:val="20"/>
          <w:szCs w:val="20"/>
          <w:lang w:val="uk-UA" w:eastAsia="ru-RU" w:bidi="ru-RU"/>
        </w:rPr>
        <w:t xml:space="preserve">иникнути блювота, болі в </w:t>
      </w:r>
      <w:r w:rsidRPr="004E5B1B">
        <w:rPr>
          <w:rFonts w:ascii="Times New Roman" w:eastAsia="Times New Roman" w:hAnsi="Times New Roman" w:cs="Times New Roman"/>
          <w:sz w:val="20"/>
          <w:szCs w:val="20"/>
          <w:lang w:val="uk-UA" w:eastAsia="ru-RU" w:bidi="ru-RU"/>
        </w:rPr>
        <w:t>животі, головний біль, загальна слабкіс</w:t>
      </w:r>
      <w:r w:rsidR="008235CA" w:rsidRPr="004E5B1B">
        <w:rPr>
          <w:rFonts w:ascii="Times New Roman" w:eastAsia="Times New Roman" w:hAnsi="Times New Roman" w:cs="Times New Roman"/>
          <w:sz w:val="20"/>
          <w:szCs w:val="20"/>
          <w:lang w:val="uk-UA" w:eastAsia="ru-RU" w:bidi="ru-RU"/>
        </w:rPr>
        <w:t xml:space="preserve">ть і пронос. Найнебезпечніший – </w:t>
      </w:r>
      <w:r w:rsidRPr="004E5B1B">
        <w:rPr>
          <w:rFonts w:ascii="Times New Roman" w:eastAsia="Times New Roman" w:hAnsi="Times New Roman" w:cs="Times New Roman"/>
          <w:sz w:val="20"/>
          <w:szCs w:val="20"/>
          <w:lang w:val="uk-UA" w:eastAsia="ru-RU" w:bidi="ru-RU"/>
        </w:rPr>
        <w:t>ботулізм та отруєння, викликані стафілококом.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інфекційні</w:t>
      </w:r>
      <w:r w:rsidRPr="004E5B1B">
        <w:rPr>
          <w:rFonts w:ascii="Times New Roman" w:eastAsia="Times New Roman" w:hAnsi="Times New Roman" w:cs="Times New Roman"/>
          <w:sz w:val="20"/>
          <w:szCs w:val="20"/>
          <w:lang w:val="uk-UA" w:eastAsia="ru-RU" w:bidi="ru-RU"/>
        </w:rPr>
        <w:t xml:space="preserve"> – такі, що переда</w:t>
      </w:r>
      <w:r w:rsidR="008235CA" w:rsidRPr="004E5B1B">
        <w:rPr>
          <w:rFonts w:ascii="Times New Roman" w:eastAsia="Times New Roman" w:hAnsi="Times New Roman" w:cs="Times New Roman"/>
          <w:sz w:val="20"/>
          <w:szCs w:val="20"/>
          <w:lang w:val="uk-UA" w:eastAsia="ru-RU" w:bidi="ru-RU"/>
        </w:rPr>
        <w:t xml:space="preserve">ються від людини до людини, або </w:t>
      </w:r>
      <w:r w:rsidRPr="004E5B1B">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4E5B1B">
        <w:rPr>
          <w:rFonts w:ascii="Times New Roman" w:eastAsia="Times New Roman" w:hAnsi="Times New Roman" w:cs="Times New Roman"/>
          <w:sz w:val="20"/>
          <w:szCs w:val="20"/>
          <w:lang w:val="uk-UA" w:eastAsia="ru-RU" w:bidi="ru-RU"/>
        </w:rPr>
        <w:t xml:space="preserve">рчовий тракт, через </w:t>
      </w:r>
      <w:r w:rsidRPr="004E5B1B">
        <w:rPr>
          <w:rFonts w:ascii="Times New Roman" w:eastAsia="Times New Roman" w:hAnsi="Times New Roman" w:cs="Times New Roman"/>
          <w:sz w:val="20"/>
          <w:szCs w:val="20"/>
          <w:lang w:val="uk-UA" w:eastAsia="ru-RU" w:bidi="ru-RU"/>
        </w:rPr>
        <w:t>безпосередній контакт: чума, холера, віс</w:t>
      </w:r>
      <w:r w:rsidR="008235CA" w:rsidRPr="004E5B1B">
        <w:rPr>
          <w:rFonts w:ascii="Times New Roman" w:eastAsia="Times New Roman" w:hAnsi="Times New Roman" w:cs="Times New Roman"/>
          <w:sz w:val="20"/>
          <w:szCs w:val="20"/>
          <w:lang w:val="uk-UA" w:eastAsia="ru-RU" w:bidi="ru-RU"/>
        </w:rPr>
        <w:t xml:space="preserve">па, тиф, дизентерія, кір, грип, </w:t>
      </w:r>
      <w:r w:rsidRPr="004E5B1B">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соціальні</w:t>
      </w:r>
      <w:r w:rsidRPr="004E5B1B">
        <w:rPr>
          <w:rFonts w:ascii="Times New Roman" w:eastAsia="Times New Roman" w:hAnsi="Times New Roman" w:cs="Times New Roman"/>
          <w:sz w:val="20"/>
          <w:szCs w:val="20"/>
          <w:lang w:val="uk-UA" w:eastAsia="ru-RU" w:bidi="ru-RU"/>
        </w:rPr>
        <w:t xml:space="preserve"> – зах</w:t>
      </w:r>
      <w:r w:rsidR="008235CA" w:rsidRPr="004E5B1B">
        <w:rPr>
          <w:rFonts w:ascii="Times New Roman" w:eastAsia="Times New Roman" w:hAnsi="Times New Roman" w:cs="Times New Roman"/>
          <w:sz w:val="20"/>
          <w:szCs w:val="20"/>
          <w:lang w:val="uk-UA" w:eastAsia="ru-RU" w:bidi="ru-RU"/>
        </w:rPr>
        <w:t xml:space="preserve">ворювання людини, виникнення та </w:t>
      </w:r>
      <w:r w:rsidRPr="004E5B1B">
        <w:rPr>
          <w:rFonts w:ascii="Times New Roman" w:eastAsia="Times New Roman" w:hAnsi="Times New Roman" w:cs="Times New Roman"/>
          <w:sz w:val="20"/>
          <w:szCs w:val="20"/>
          <w:lang w:val="uk-UA" w:eastAsia="ru-RU" w:bidi="ru-RU"/>
        </w:rPr>
        <w:t>розповсюдження яких пов’язане з неспри</w:t>
      </w:r>
      <w:r w:rsidR="008235CA" w:rsidRPr="004E5B1B">
        <w:rPr>
          <w:rFonts w:ascii="Times New Roman" w:eastAsia="Times New Roman" w:hAnsi="Times New Roman" w:cs="Times New Roman"/>
          <w:sz w:val="20"/>
          <w:szCs w:val="20"/>
          <w:lang w:val="uk-UA" w:eastAsia="ru-RU" w:bidi="ru-RU"/>
        </w:rPr>
        <w:t xml:space="preserve">ятливими соціально-економічними </w:t>
      </w:r>
      <w:r w:rsidRPr="004E5B1B">
        <w:rPr>
          <w:rFonts w:ascii="Times New Roman" w:eastAsia="Times New Roman" w:hAnsi="Times New Roman" w:cs="Times New Roman"/>
          <w:sz w:val="20"/>
          <w:szCs w:val="20"/>
          <w:lang w:val="uk-UA" w:eastAsia="ru-RU" w:bidi="ru-RU"/>
        </w:rPr>
        <w:t>умовами.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w:t>
      </w:r>
      <w:r w:rsidR="008235CA" w:rsidRPr="004E5B1B">
        <w:rPr>
          <w:rFonts w:ascii="Times New Roman" w:eastAsia="Times New Roman" w:hAnsi="Times New Roman" w:cs="Times New Roman"/>
          <w:sz w:val="20"/>
          <w:szCs w:val="20"/>
          <w:lang w:val="uk-UA" w:eastAsia="ru-RU" w:bidi="ru-RU"/>
        </w:rPr>
        <w:t xml:space="preserve">ураження, дія якої заснована на </w:t>
      </w:r>
      <w:r w:rsidRPr="004E5B1B">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4E5B1B">
        <w:rPr>
          <w:rFonts w:ascii="Times New Roman" w:eastAsia="Times New Roman" w:hAnsi="Times New Roman" w:cs="Times New Roman"/>
          <w:sz w:val="20"/>
          <w:szCs w:val="20"/>
          <w:lang w:val="uk-UA" w:eastAsia="ru-RU" w:bidi="ru-RU"/>
        </w:rPr>
        <w:t xml:space="preserve">речовин. Головними компонентами </w:t>
      </w:r>
      <w:r w:rsidRPr="004E5B1B">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4E5B1B">
        <w:rPr>
          <w:rFonts w:ascii="Times New Roman" w:eastAsia="Times New Roman" w:hAnsi="Times New Roman" w:cs="Times New Roman"/>
          <w:sz w:val="20"/>
          <w:szCs w:val="20"/>
          <w:lang w:val="uk-UA" w:eastAsia="ru-RU" w:bidi="ru-RU"/>
        </w:rPr>
        <w:t xml:space="preserve"> застосування, включаючи носії, </w:t>
      </w:r>
      <w:r w:rsidRPr="004E5B1B">
        <w:rPr>
          <w:rFonts w:ascii="Times New Roman" w:eastAsia="Times New Roman" w:hAnsi="Times New Roman" w:cs="Times New Roman"/>
          <w:sz w:val="20"/>
          <w:szCs w:val="20"/>
          <w:lang w:val="uk-UA" w:eastAsia="ru-RU" w:bidi="ru-RU"/>
        </w:rPr>
        <w:t>прилади та пристрої керування, які в</w:t>
      </w:r>
      <w:r w:rsidR="008235CA" w:rsidRPr="004E5B1B">
        <w:rPr>
          <w:rFonts w:ascii="Times New Roman" w:eastAsia="Times New Roman" w:hAnsi="Times New Roman" w:cs="Times New Roman"/>
          <w:sz w:val="20"/>
          <w:szCs w:val="20"/>
          <w:lang w:val="uk-UA" w:eastAsia="ru-RU" w:bidi="ru-RU"/>
        </w:rPr>
        <w:t xml:space="preserve">икористовуються для доставляння </w:t>
      </w:r>
      <w:r w:rsidRPr="004E5B1B">
        <w:rPr>
          <w:rFonts w:ascii="Times New Roman" w:eastAsia="Times New Roman" w:hAnsi="Times New Roman" w:cs="Times New Roman"/>
          <w:sz w:val="20"/>
          <w:szCs w:val="20"/>
          <w:lang w:val="uk-UA" w:eastAsia="ru-RU" w:bidi="ru-RU"/>
        </w:rPr>
        <w:t>хімічних боєприпасів до цілі.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Циклон</w:t>
      </w:r>
      <w:r w:rsidRPr="004E5B1B">
        <w:rPr>
          <w:rFonts w:ascii="Times New Roman" w:eastAsia="Times New Roman" w:hAnsi="Times New Roman" w:cs="Times New Roman"/>
          <w:sz w:val="20"/>
          <w:szCs w:val="20"/>
          <w:lang w:val="uk-UA" w:eastAsia="ru-RU" w:bidi="ru-RU"/>
        </w:rPr>
        <w:t xml:space="preserve"> – колова система вітрів, як</w:t>
      </w:r>
      <w:r w:rsidR="008235CA" w:rsidRPr="004E5B1B">
        <w:rPr>
          <w:rFonts w:ascii="Times New Roman" w:eastAsia="Times New Roman" w:hAnsi="Times New Roman" w:cs="Times New Roman"/>
          <w:sz w:val="20"/>
          <w:szCs w:val="20"/>
          <w:lang w:val="uk-UA" w:eastAsia="ru-RU" w:bidi="ru-RU"/>
        </w:rPr>
        <w:t xml:space="preserve">і рухаються під певним кутом до </w:t>
      </w:r>
      <w:r w:rsidRPr="004E5B1B">
        <w:rPr>
          <w:rFonts w:ascii="Times New Roman" w:eastAsia="Times New Roman" w:hAnsi="Times New Roman" w:cs="Times New Roman"/>
          <w:sz w:val="20"/>
          <w:szCs w:val="20"/>
          <w:lang w:val="uk-UA" w:eastAsia="ru-RU" w:bidi="ru-RU"/>
        </w:rPr>
        <w:t>центра ви</w:t>
      </w:r>
      <w:r w:rsidR="008235CA" w:rsidRPr="004E5B1B">
        <w:rPr>
          <w:rFonts w:ascii="Times New Roman" w:eastAsia="Times New Roman" w:hAnsi="Times New Roman" w:cs="Times New Roman"/>
          <w:sz w:val="20"/>
          <w:szCs w:val="20"/>
          <w:lang w:val="uk-UA" w:eastAsia="ru-RU" w:bidi="ru-RU"/>
        </w:rPr>
        <w:t>хра проти годинникової стрілки.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Цунамі</w:t>
      </w:r>
      <w:r w:rsidRPr="004E5B1B">
        <w:rPr>
          <w:rFonts w:ascii="Times New Roman" w:eastAsia="Times New Roman" w:hAnsi="Times New Roman" w:cs="Times New Roman"/>
          <w:sz w:val="20"/>
          <w:szCs w:val="20"/>
          <w:lang w:val="uk-UA" w:eastAsia="ru-RU" w:bidi="ru-RU"/>
        </w:rPr>
        <w:t xml:space="preserve"> – гравітаційні хвилі дуже вели</w:t>
      </w:r>
      <w:r w:rsidR="008235CA" w:rsidRPr="004E5B1B">
        <w:rPr>
          <w:rFonts w:ascii="Times New Roman" w:eastAsia="Times New Roman" w:hAnsi="Times New Roman" w:cs="Times New Roman"/>
          <w:sz w:val="20"/>
          <w:szCs w:val="20"/>
          <w:lang w:val="uk-UA" w:eastAsia="ru-RU" w:bidi="ru-RU"/>
        </w:rPr>
        <w:t xml:space="preserve">кої довжини, що виникають </w:t>
      </w:r>
      <w:r w:rsidRPr="004E5B1B">
        <w:rPr>
          <w:rFonts w:ascii="Times New Roman" w:eastAsia="Times New Roman" w:hAnsi="Times New Roman" w:cs="Times New Roman"/>
          <w:sz w:val="20"/>
          <w:szCs w:val="20"/>
          <w:lang w:val="uk-UA" w:eastAsia="ru-RU" w:bidi="ru-RU"/>
        </w:rPr>
        <w:t>унаслідок підводного землетрусу (зсув вгору чи донизу великої ділянки дна),</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4E5B1B">
        <w:rPr>
          <w:rFonts w:ascii="Times New Roman" w:eastAsia="Times New Roman" w:hAnsi="Times New Roman" w:cs="Times New Roman"/>
          <w:sz w:val="20"/>
          <w:szCs w:val="20"/>
          <w:lang w:val="uk-UA" w:eastAsia="ru-RU" w:bidi="ru-RU"/>
        </w:rPr>
        <w:t xml:space="preserve">ня – 50... 100 </w:t>
      </w:r>
      <w:r w:rsidR="008235CA" w:rsidRPr="004E5B1B">
        <w:rPr>
          <w:rFonts w:ascii="Times New Roman" w:eastAsia="Times New Roman" w:hAnsi="Times New Roman" w:cs="Times New Roman"/>
          <w:sz w:val="20"/>
          <w:szCs w:val="20"/>
          <w:lang w:val="uk-UA" w:eastAsia="ru-RU" w:bidi="ru-RU"/>
        </w:rPr>
        <w:lastRenderedPageBreak/>
        <w:t xml:space="preserve">км/год. Відстань </w:t>
      </w:r>
      <w:r w:rsidRPr="004E5B1B">
        <w:rPr>
          <w:rFonts w:ascii="Times New Roman" w:eastAsia="Times New Roman" w:hAnsi="Times New Roman" w:cs="Times New Roman"/>
          <w:sz w:val="20"/>
          <w:szCs w:val="20"/>
          <w:lang w:val="uk-UA" w:eastAsia="ru-RU" w:bidi="ru-RU"/>
        </w:rPr>
        <w:t>між хвилями – 5...100 км. У глибину суход</w:t>
      </w:r>
      <w:r w:rsidR="008235CA" w:rsidRPr="004E5B1B">
        <w:rPr>
          <w:rFonts w:ascii="Times New Roman" w:eastAsia="Times New Roman" w:hAnsi="Times New Roman" w:cs="Times New Roman"/>
          <w:sz w:val="20"/>
          <w:szCs w:val="20"/>
          <w:lang w:val="uk-UA" w:eastAsia="ru-RU" w:bidi="ru-RU"/>
        </w:rPr>
        <w:t xml:space="preserve">олу цунамі може поширюватися до </w:t>
      </w:r>
      <w:r w:rsidRPr="004E5B1B">
        <w:rPr>
          <w:rFonts w:ascii="Times New Roman" w:eastAsia="Times New Roman" w:hAnsi="Times New Roman" w:cs="Times New Roman"/>
          <w:sz w:val="20"/>
          <w:szCs w:val="20"/>
          <w:lang w:val="uk-UA" w:eastAsia="ru-RU" w:bidi="ru-RU"/>
        </w:rPr>
        <w:t>3 км</w:t>
      </w:r>
      <w:r w:rsidR="008235CA"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Шквал – </w:t>
      </w:r>
      <w:r w:rsidRPr="004E5B1B">
        <w:rPr>
          <w:rFonts w:ascii="Times New Roman" w:eastAsia="Times New Roman" w:hAnsi="Times New Roman" w:cs="Times New Roman"/>
          <w:sz w:val="20"/>
          <w:szCs w:val="20"/>
          <w:lang w:val="uk-UA" w:eastAsia="ru-RU" w:bidi="ru-RU"/>
        </w:rPr>
        <w:t>раптове посилення вітру з різкою зміною напрямку.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Шквальний вітер</w:t>
      </w:r>
      <w:r w:rsidRPr="004E5B1B">
        <w:rPr>
          <w:rFonts w:ascii="Times New Roman" w:eastAsia="Times New Roman" w:hAnsi="Times New Roman" w:cs="Times New Roman"/>
          <w:sz w:val="20"/>
          <w:szCs w:val="20"/>
          <w:lang w:val="uk-UA" w:eastAsia="ru-RU" w:bidi="ru-RU"/>
        </w:rPr>
        <w:t xml:space="preserve"> – як удар, який завжди налі</w:t>
      </w:r>
      <w:r w:rsidR="008235CA" w:rsidRPr="004E5B1B">
        <w:rPr>
          <w:rFonts w:ascii="Times New Roman" w:eastAsia="Times New Roman" w:hAnsi="Times New Roman" w:cs="Times New Roman"/>
          <w:sz w:val="20"/>
          <w:szCs w:val="20"/>
          <w:lang w:val="uk-UA" w:eastAsia="ru-RU" w:bidi="ru-RU"/>
        </w:rPr>
        <w:t xml:space="preserve">тає раптово і раптово йде далі. </w:t>
      </w:r>
      <w:r w:rsidRPr="004E5B1B">
        <w:rPr>
          <w:rFonts w:ascii="Times New Roman" w:eastAsia="Times New Roman" w:hAnsi="Times New Roman" w:cs="Times New Roman"/>
          <w:sz w:val="20"/>
          <w:szCs w:val="20"/>
          <w:lang w:val="uk-UA" w:eastAsia="ru-RU" w:bidi="ru-RU"/>
        </w:rPr>
        <w:t>За своєю силою шквальний вітер п</w:t>
      </w:r>
      <w:r w:rsidR="008235CA" w:rsidRPr="004E5B1B">
        <w:rPr>
          <w:rFonts w:ascii="Times New Roman" w:eastAsia="Times New Roman" w:hAnsi="Times New Roman" w:cs="Times New Roman"/>
          <w:sz w:val="20"/>
          <w:szCs w:val="20"/>
          <w:lang w:val="uk-UA" w:eastAsia="ru-RU" w:bidi="ru-RU"/>
        </w:rPr>
        <w:t xml:space="preserve">еревищує ураган. Шквал зазвичай </w:t>
      </w:r>
      <w:r w:rsidRPr="004E5B1B">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4E5B1B">
        <w:rPr>
          <w:rFonts w:ascii="Times New Roman" w:eastAsia="Times New Roman" w:hAnsi="Times New Roman" w:cs="Times New Roman"/>
          <w:sz w:val="20"/>
          <w:szCs w:val="20"/>
          <w:lang w:val="uk-UA" w:eastAsia="ru-RU" w:bidi="ru-RU"/>
        </w:rPr>
        <w:t xml:space="preserve"> становить </w:t>
      </w:r>
      <w:r w:rsidRPr="004E5B1B">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Шумове забруднення</w:t>
      </w:r>
      <w:r w:rsidRPr="004E5B1B">
        <w:rPr>
          <w:rFonts w:ascii="Times New Roman" w:eastAsia="Times New Roman" w:hAnsi="Times New Roman" w:cs="Times New Roman"/>
          <w:sz w:val="20"/>
          <w:szCs w:val="20"/>
          <w:lang w:val="uk-UA" w:eastAsia="ru-RU" w:bidi="ru-RU"/>
        </w:rPr>
        <w:t xml:space="preserve"> – утворені в </w:t>
      </w:r>
      <w:r w:rsidR="008235CA" w:rsidRPr="004E5B1B">
        <w:rPr>
          <w:rFonts w:ascii="Times New Roman" w:eastAsia="Times New Roman" w:hAnsi="Times New Roman" w:cs="Times New Roman"/>
          <w:sz w:val="20"/>
          <w:szCs w:val="20"/>
          <w:lang w:val="uk-UA" w:eastAsia="ru-RU" w:bidi="ru-RU"/>
        </w:rPr>
        <w:t xml:space="preserve">пружному повітряному середовищі </w:t>
      </w:r>
      <w:r w:rsidRPr="004E5B1B">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4E5B1B">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w:t>
      </w:r>
      <w:r w:rsidR="008235CA" w:rsidRPr="004E5B1B">
        <w:rPr>
          <w:rFonts w:ascii="Times New Roman" w:eastAsia="Times New Roman" w:hAnsi="Times New Roman" w:cs="Times New Roman"/>
          <w:sz w:val="20"/>
          <w:szCs w:val="20"/>
          <w:lang w:val="uk-UA" w:eastAsia="ru-RU" w:bidi="ru-RU"/>
        </w:rPr>
        <w:t xml:space="preserve">ана на використанні енергії, що </w:t>
      </w:r>
      <w:r w:rsidRPr="004E5B1B">
        <w:rPr>
          <w:rFonts w:ascii="Times New Roman" w:eastAsia="Times New Roman" w:hAnsi="Times New Roman" w:cs="Times New Roman"/>
          <w:sz w:val="20"/>
          <w:szCs w:val="20"/>
          <w:lang w:val="uk-UA" w:eastAsia="ru-RU" w:bidi="ru-RU"/>
        </w:rPr>
        <w:t>вивільняється під час ядерних реак</w:t>
      </w:r>
      <w:r w:rsidR="008235CA" w:rsidRPr="004E5B1B">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4E5B1B">
        <w:rPr>
          <w:rFonts w:ascii="Times New Roman" w:eastAsia="Times New Roman" w:hAnsi="Times New Roman" w:cs="Times New Roman"/>
          <w:sz w:val="20"/>
          <w:szCs w:val="20"/>
          <w:lang w:val="uk-UA" w:eastAsia="ru-RU" w:bidi="ru-RU"/>
        </w:rPr>
        <w:t>ураження.</w:t>
      </w:r>
    </w:p>
    <w:p w:rsidR="00052D18" w:rsidRPr="004E5B1B"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E35CD8" w:rsidRPr="004E5B1B"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rsidR="00F152F3" w:rsidRPr="004E5B1B" w:rsidRDefault="00F152F3"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F152F3" w:rsidRPr="004E5B1B" w:rsidRDefault="00F152F3" w:rsidP="008543A5">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w:t>
      </w:r>
      <w:r w:rsidR="006C5B44" w:rsidRPr="004E5B1B">
        <w:rPr>
          <w:rFonts w:ascii="Times New Roman" w:hAnsi="Times New Roman" w:cs="Times New Roman"/>
          <w:sz w:val="20"/>
          <w:szCs w:val="20"/>
          <w:lang w:val="uk-UA"/>
        </w:rPr>
        <w:t>нту надається протокол роботи №8</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0F42D1" w:rsidRPr="00924E6C" w:rsidRDefault="000F42D1" w:rsidP="005F13BF">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p>
    <w:p w:rsidR="00450EA6" w:rsidRPr="004E5B1B" w:rsidRDefault="00450EA6"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№9</w:t>
      </w:r>
    </w:p>
    <w:p w:rsidR="008543A5" w:rsidRPr="004E5B1B" w:rsidRDefault="008543A5"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50EA6"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Прилади радіаційного, хімічного та дозимитричного контролю. Оцінка радіаційної та хімічної обстановки</w:t>
      </w:r>
    </w:p>
    <w:p w:rsidR="00F152F3"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F152F3" w:rsidRPr="004E5B1B">
        <w:rPr>
          <w:rFonts w:ascii="Times New Roman" w:eastAsia="Times New Roman" w:hAnsi="Times New Roman" w:cs="Times New Roman"/>
          <w:sz w:val="20"/>
          <w:szCs w:val="20"/>
          <w:lang w:val="uk-UA" w:eastAsia="ru-RU" w:bidi="ru-RU"/>
        </w:rPr>
        <w:t>н</w:t>
      </w:r>
      <w:r w:rsidRPr="004E5B1B">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4E5B1B">
        <w:rPr>
          <w:rFonts w:ascii="Times New Roman" w:eastAsia="Times New Roman" w:hAnsi="Times New Roman" w:cs="Times New Roman"/>
          <w:sz w:val="20"/>
          <w:szCs w:val="20"/>
          <w:lang w:val="uk-UA" w:eastAsia="ru-RU" w:bidi="ru-RU"/>
        </w:rPr>
        <w:t xml:space="preserve"> на організацію спасіння людей.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9.1. </w:t>
      </w:r>
      <w:r w:rsidR="00F36ABC" w:rsidRPr="004E5B1B">
        <w:rPr>
          <w:rFonts w:ascii="Times New Roman" w:eastAsia="Times New Roman" w:hAnsi="Times New Roman" w:cs="Times New Roman"/>
          <w:sz w:val="20"/>
          <w:szCs w:val="20"/>
          <w:lang w:val="uk-UA" w:eastAsia="ru-RU" w:bidi="ru-RU"/>
        </w:rPr>
        <w:t>Прилади радіаційної та хімічної розвідки і дозиметричного контролю</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9.2. Оцінка радіаційної та хімічної обстановки при аварії на атомних елкетростанціях та на хімічно небезпечних об’єктах</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9.2.1. Оцінка радіаційної обстановки при аварії на АЕС</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9.2.2. Оцінка хімічн</w:t>
      </w:r>
      <w:r w:rsidR="005F13BF" w:rsidRPr="004E5B1B">
        <w:rPr>
          <w:rFonts w:ascii="Times New Roman" w:eastAsia="Times New Roman" w:hAnsi="Times New Roman" w:cs="Times New Roman"/>
          <w:sz w:val="20"/>
          <w:szCs w:val="20"/>
          <w:lang w:val="uk-UA" w:eastAsia="ru-RU" w:bidi="ru-RU"/>
        </w:rPr>
        <w:t>ої обстановки при аварії на ХНО</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241727" w:rsidRPr="004E5B1B"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Радіаційна обстановка</w:t>
      </w:r>
      <w:r w:rsidRPr="004E5B1B">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4E5B1B">
        <w:rPr>
          <w:rFonts w:ascii="Times New Roman" w:eastAsia="Times New Roman" w:hAnsi="Times New Roman" w:cs="Times New Roman"/>
          <w:sz w:val="20"/>
          <w:szCs w:val="20"/>
          <w:lang w:val="uk-UA" w:eastAsia="ru-RU" w:bidi="ru-RU"/>
        </w:rPr>
        <w:t xml:space="preserve">б'єктів народного господарства. </w:t>
      </w:r>
      <w:r w:rsidRPr="004E5B1B">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4E5B1B">
        <w:rPr>
          <w:rFonts w:ascii="Times New Roman" w:eastAsia="Times New Roman" w:hAnsi="Times New Roman" w:cs="Times New Roman"/>
          <w:sz w:val="20"/>
          <w:szCs w:val="20"/>
          <w:lang w:val="uk-UA" w:eastAsia="ru-RU" w:bidi="ru-RU"/>
        </w:rPr>
        <w:t xml:space="preserve"> за даними прогнозу і розвідки.</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Дозиметр</w:t>
      </w:r>
      <w:r w:rsidRPr="004E5B1B">
        <w:rPr>
          <w:rFonts w:ascii="Times New Roman" w:eastAsia="Times New Roman" w:hAnsi="Times New Roman" w:cs="Times New Roman"/>
          <w:sz w:val="20"/>
          <w:szCs w:val="20"/>
          <w:lang w:val="uk-UA" w:eastAsia="ru-RU" w:bidi="ru-RU"/>
        </w:rPr>
        <w:t xml:space="preserve"> – прилад для вимір</w:t>
      </w:r>
      <w:r w:rsidR="005F13BF" w:rsidRPr="004E5B1B">
        <w:rPr>
          <w:rFonts w:ascii="Times New Roman" w:eastAsia="Times New Roman" w:hAnsi="Times New Roman" w:cs="Times New Roman"/>
          <w:sz w:val="20"/>
          <w:szCs w:val="20"/>
          <w:lang w:val="uk-UA" w:eastAsia="ru-RU" w:bidi="ru-RU"/>
        </w:rPr>
        <w:t xml:space="preserve">ювання дози або потужності дози </w:t>
      </w:r>
      <w:r w:rsidRPr="004E5B1B">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 дозиметрією.</w:t>
      </w:r>
    </w:p>
    <w:p w:rsidR="00144FCE"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 хімічна</w:t>
      </w:r>
      <w:r w:rsidRPr="004E5B1B">
        <w:rPr>
          <w:rFonts w:ascii="Times New Roman" w:eastAsia="Times New Roman" w:hAnsi="Times New Roman" w:cs="Times New Roman"/>
          <w:sz w:val="20"/>
          <w:szCs w:val="20"/>
          <w:lang w:val="uk-UA" w:eastAsia="ru-RU" w:bidi="ru-RU"/>
        </w:rPr>
        <w:t xml:space="preserve"> базується на взаємоді</w:t>
      </w:r>
      <w:r w:rsidR="005F13BF" w:rsidRPr="004E5B1B">
        <w:rPr>
          <w:rFonts w:ascii="Times New Roman" w:eastAsia="Times New Roman" w:hAnsi="Times New Roman" w:cs="Times New Roman"/>
          <w:sz w:val="20"/>
          <w:szCs w:val="20"/>
          <w:lang w:val="uk-UA" w:eastAsia="ru-RU" w:bidi="ru-RU"/>
        </w:rPr>
        <w:t xml:space="preserve">ї хімічних речовин із отруйними </w:t>
      </w:r>
      <w:r w:rsidRPr="004E5B1B">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Дезактивація</w:t>
      </w:r>
      <w:r w:rsidRPr="004E5B1B">
        <w:rPr>
          <w:rFonts w:ascii="Times New Roman" w:eastAsia="Times New Roman" w:hAnsi="Times New Roman" w:cs="Times New Roman"/>
          <w:sz w:val="20"/>
          <w:szCs w:val="20"/>
          <w:lang w:val="uk-UA" w:eastAsia="ru-RU" w:bidi="ru-RU"/>
        </w:rPr>
        <w:t xml:space="preserve"> – знешкоджен</w:t>
      </w:r>
      <w:r w:rsidR="005F13BF" w:rsidRPr="004E5B1B">
        <w:rPr>
          <w:rFonts w:ascii="Times New Roman" w:eastAsia="Times New Roman" w:hAnsi="Times New Roman" w:cs="Times New Roman"/>
          <w:sz w:val="20"/>
          <w:szCs w:val="20"/>
          <w:lang w:val="uk-UA" w:eastAsia="ru-RU" w:bidi="ru-RU"/>
        </w:rPr>
        <w:t>ня радіоактивного або хімічного</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забруднення поверхні ґрунту чи предметів.</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Бекерель </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одиниця активності в системі CI (Бк). Один бекерель дорівнює одному ядерному перетворенню в секунду або 0,027 нКі.</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Грей (Гр)</w:t>
      </w:r>
      <w:r w:rsidRPr="004E5B1B">
        <w:rPr>
          <w:rFonts w:ascii="Times New Roman" w:eastAsia="Times New Roman" w:hAnsi="Times New Roman" w:cs="Times New Roman"/>
          <w:sz w:val="20"/>
          <w:szCs w:val="20"/>
          <w:lang w:val="uk-UA" w:eastAsia="ru-RU" w:bidi="ru-RU"/>
        </w:rPr>
        <w:t xml:space="preserve"> </w:t>
      </w:r>
      <w:r w:rsidR="00D6357C"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група</w:t>
      </w:r>
      <w:r w:rsidRPr="004E5B1B">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w:t>
      </w:r>
      <w:r w:rsidRPr="004E5B1B">
        <w:rPr>
          <w:rFonts w:ascii="Times New Roman" w:eastAsia="Times New Roman" w:hAnsi="Times New Roman" w:cs="Times New Roman"/>
          <w:sz w:val="20"/>
          <w:szCs w:val="20"/>
          <w:lang w:val="uk-UA" w:eastAsia="ru-RU" w:bidi="ru-RU"/>
        </w:rPr>
        <w:lastRenderedPageBreak/>
        <w:t xml:space="preserve">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4E5B1B">
        <w:rPr>
          <w:rFonts w:ascii="Times New Roman" w:eastAsia="Times New Roman" w:hAnsi="Times New Roman" w:cs="Times New Roman"/>
          <w:sz w:val="20"/>
          <w:szCs w:val="20"/>
          <w:lang w:val="uk-UA" w:eastAsia="ru-RU" w:bidi="ru-RU"/>
        </w:rPr>
        <w:t>контрольні рівні.</w:t>
      </w:r>
    </w:p>
    <w:p w:rsidR="008543A5" w:rsidRPr="004E5B1B"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Друга груп</w:t>
      </w:r>
      <w:r w:rsidRPr="004E5B1B">
        <w:rPr>
          <w:rFonts w:ascii="Times New Roman" w:eastAsia="Times New Roman" w:hAnsi="Times New Roman" w:cs="Times New Roman"/>
          <w:sz w:val="20"/>
          <w:szCs w:val="20"/>
          <w:lang w:val="uk-UA" w:eastAsia="ru-RU" w:bidi="ru-RU"/>
        </w:rPr>
        <w:t xml:space="preserve">а </w:t>
      </w:r>
      <w:r w:rsidR="00D6357C" w:rsidRPr="004E5B1B">
        <w:rPr>
          <w:rFonts w:ascii="Times New Roman" w:eastAsia="Times New Roman" w:hAnsi="Times New Roman" w:cs="Times New Roman"/>
          <w:sz w:val="20"/>
          <w:szCs w:val="20"/>
          <w:lang w:val="uk-UA" w:eastAsia="ru-RU" w:bidi="ru-RU"/>
        </w:rPr>
        <w:t>–</w:t>
      </w:r>
      <w:r w:rsidR="008543A5" w:rsidRPr="004E5B1B">
        <w:rPr>
          <w:rFonts w:ascii="Times New Roman" w:eastAsia="Times New Roman" w:hAnsi="Times New Roman" w:cs="Times New Roman"/>
          <w:sz w:val="20"/>
          <w:szCs w:val="20"/>
          <w:lang w:val="uk-UA" w:eastAsia="ru-RU" w:bidi="ru-RU"/>
        </w:rPr>
        <w:t xml:space="preserve"> регламе</w:t>
      </w:r>
      <w:r w:rsidRPr="004E5B1B">
        <w:rPr>
          <w:rFonts w:ascii="Times New Roman" w:eastAsia="Times New Roman" w:hAnsi="Times New Roman" w:cs="Times New Roman"/>
          <w:sz w:val="20"/>
          <w:szCs w:val="20"/>
          <w:lang w:val="uk-UA" w:eastAsia="ru-RU" w:bidi="ru-RU"/>
        </w:rPr>
        <w:t xml:space="preserve">нти, що мають за мету </w:t>
      </w:r>
      <w:r w:rsidR="008543A5" w:rsidRPr="004E5B1B">
        <w:rPr>
          <w:rFonts w:ascii="Times New Roman" w:eastAsia="Times New Roman" w:hAnsi="Times New Roman" w:cs="Times New Roman"/>
          <w:sz w:val="20"/>
          <w:szCs w:val="20"/>
          <w:lang w:val="uk-UA" w:eastAsia="ru-RU" w:bidi="ru-RU"/>
        </w:rPr>
        <w:t>обмеження опроміне</w:t>
      </w:r>
      <w:r w:rsidRPr="004E5B1B">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Третя група</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4E5B1B">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rsidR="008543A5" w:rsidRPr="004E5B1B"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Четверта група</w:t>
      </w:r>
      <w:r w:rsidR="00D6357C" w:rsidRPr="004E5B1B">
        <w:rPr>
          <w:rFonts w:ascii="Times New Roman" w:eastAsia="Times New Roman" w:hAnsi="Times New Roman" w:cs="Times New Roman"/>
          <w:sz w:val="20"/>
          <w:szCs w:val="20"/>
          <w:lang w:val="uk-UA" w:eastAsia="ru-RU" w:bidi="ru-RU"/>
        </w:rPr>
        <w:t xml:space="preserve"> – </w:t>
      </w:r>
      <w:r w:rsidR="008543A5" w:rsidRPr="004E5B1B">
        <w:rPr>
          <w:rFonts w:ascii="Times New Roman" w:eastAsia="Times New Roman" w:hAnsi="Times New Roman" w:cs="Times New Roman"/>
          <w:sz w:val="20"/>
          <w:szCs w:val="20"/>
          <w:lang w:val="uk-UA" w:eastAsia="ru-RU" w:bidi="ru-RU"/>
        </w:rPr>
        <w:t xml:space="preserve">регламенти </w:t>
      </w:r>
      <w:r w:rsidRPr="004E5B1B">
        <w:rPr>
          <w:rFonts w:ascii="Times New Roman" w:eastAsia="Times New Roman" w:hAnsi="Times New Roman" w:cs="Times New Roman"/>
          <w:sz w:val="20"/>
          <w:szCs w:val="20"/>
          <w:lang w:val="uk-UA" w:eastAsia="ru-RU" w:bidi="ru-RU"/>
        </w:rPr>
        <w:t>щодо відвернутої</w:t>
      </w:r>
      <w:r w:rsidR="008543A5" w:rsidRPr="004E5B1B">
        <w:rPr>
          <w:rFonts w:ascii="Times New Roman" w:eastAsia="Times New Roman" w:hAnsi="Times New Roman" w:cs="Times New Roman"/>
          <w:sz w:val="20"/>
          <w:szCs w:val="20"/>
          <w:lang w:val="uk-UA" w:eastAsia="ru-RU" w:bidi="ru-RU"/>
        </w:rPr>
        <w:t xml:space="preserve"> внаслідок </w:t>
      </w:r>
      <w:r w:rsidRPr="004E5B1B">
        <w:rPr>
          <w:rFonts w:ascii="Times New Roman" w:eastAsia="Times New Roman" w:hAnsi="Times New Roman" w:cs="Times New Roman"/>
          <w:sz w:val="20"/>
          <w:szCs w:val="20"/>
          <w:lang w:val="uk-UA" w:eastAsia="ru-RU" w:bidi="ru-RU"/>
        </w:rPr>
        <w:t xml:space="preserve">втручання дози </w:t>
      </w:r>
      <w:r w:rsidR="00F52D52" w:rsidRPr="004E5B1B">
        <w:rPr>
          <w:rFonts w:ascii="Times New Roman" w:eastAsia="Times New Roman" w:hAnsi="Times New Roman" w:cs="Times New Roman"/>
          <w:sz w:val="20"/>
          <w:szCs w:val="20"/>
          <w:lang w:val="uk-UA" w:eastAsia="ru-RU" w:bidi="ru-RU"/>
        </w:rPr>
        <w:t xml:space="preserve">опромінення населення </w:t>
      </w:r>
      <w:r w:rsidR="008543A5" w:rsidRPr="004E5B1B">
        <w:rPr>
          <w:rFonts w:ascii="Times New Roman" w:eastAsia="Times New Roman" w:hAnsi="Times New Roman" w:cs="Times New Roman"/>
          <w:sz w:val="20"/>
          <w:szCs w:val="20"/>
          <w:lang w:val="uk-UA" w:eastAsia="ru-RU" w:bidi="ru-RU"/>
        </w:rPr>
        <w:t xml:space="preserve">від техногенно-підсилених </w:t>
      </w:r>
      <w:r w:rsidR="00F52D52" w:rsidRPr="004E5B1B">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4E5B1B">
        <w:rPr>
          <w:rFonts w:ascii="Times New Roman" w:eastAsia="Times New Roman" w:hAnsi="Times New Roman" w:cs="Times New Roman"/>
          <w:sz w:val="20"/>
          <w:szCs w:val="20"/>
          <w:lang w:val="uk-UA" w:eastAsia="ru-RU" w:bidi="ru-RU"/>
        </w:rPr>
        <w:t xml:space="preserve"> рівні дії. </w:t>
      </w:r>
    </w:p>
    <w:p w:rsidR="00F52D52"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w:t>
      </w:r>
      <w:r w:rsidR="00F52D52" w:rsidRPr="004E5B1B">
        <w:rPr>
          <w:rFonts w:ascii="Times New Roman" w:eastAsia="Times New Roman" w:hAnsi="Times New Roman" w:cs="Times New Roman"/>
          <w:i/>
          <w:sz w:val="20"/>
          <w:szCs w:val="20"/>
          <w:lang w:val="uk-UA" w:eastAsia="ru-RU" w:bidi="ru-RU"/>
        </w:rPr>
        <w:t xml:space="preserve">атегорія А (персонал) </w:t>
      </w:r>
      <w:r w:rsidR="00D6357C" w:rsidRPr="004E5B1B">
        <w:rPr>
          <w:rFonts w:ascii="Times New Roman" w:eastAsia="Times New Roman" w:hAnsi="Times New Roman" w:cs="Times New Roman"/>
          <w:sz w:val="20"/>
          <w:szCs w:val="20"/>
          <w:lang w:val="uk-UA" w:eastAsia="ru-RU" w:bidi="ru-RU"/>
        </w:rPr>
        <w:t>–</w:t>
      </w:r>
      <w:r w:rsidR="00F52D52" w:rsidRPr="004E5B1B">
        <w:rPr>
          <w:rFonts w:ascii="Times New Roman" w:eastAsia="Times New Roman" w:hAnsi="Times New Roman" w:cs="Times New Roman"/>
          <w:sz w:val="20"/>
          <w:szCs w:val="20"/>
          <w:lang w:val="uk-UA" w:eastAsia="ru-RU" w:bidi="ru-RU"/>
        </w:rPr>
        <w:t xml:space="preserve"> особи, які постійно чи </w:t>
      </w:r>
      <w:r w:rsidRPr="004E5B1B">
        <w:rPr>
          <w:rFonts w:ascii="Times New Roman" w:eastAsia="Times New Roman" w:hAnsi="Times New Roman" w:cs="Times New Roman"/>
          <w:sz w:val="20"/>
          <w:szCs w:val="20"/>
          <w:lang w:val="uk-UA" w:eastAsia="ru-RU" w:bidi="ru-RU"/>
        </w:rPr>
        <w:t>тимчасово працюють безпосередньо з джерелами іонізуючих випромінювань.</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Б (персонал)</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випромінювань, </w:t>
      </w:r>
      <w:r w:rsidR="008543A5" w:rsidRPr="004E5B1B">
        <w:rPr>
          <w:rFonts w:ascii="Times New Roman" w:eastAsia="Times New Roman" w:hAnsi="Times New Roman" w:cs="Times New Roman"/>
          <w:sz w:val="20"/>
          <w:szCs w:val="20"/>
          <w:lang w:val="uk-UA" w:eastAsia="ru-RU" w:bidi="ru-RU"/>
        </w:rPr>
        <w:t xml:space="preserve">але у зв'язку з </w:t>
      </w:r>
      <w:r w:rsidRPr="004E5B1B">
        <w:rPr>
          <w:rFonts w:ascii="Times New Roman" w:eastAsia="Times New Roman" w:hAnsi="Times New Roman" w:cs="Times New Roman"/>
          <w:sz w:val="20"/>
          <w:szCs w:val="20"/>
          <w:lang w:val="uk-UA" w:eastAsia="ru-RU" w:bidi="ru-RU"/>
        </w:rPr>
        <w:t xml:space="preserve">розташуванням робочих місць </w:t>
      </w:r>
      <w:r w:rsidR="008543A5" w:rsidRPr="004E5B1B">
        <w:rPr>
          <w:rFonts w:ascii="Times New Roman" w:eastAsia="Times New Roman" w:hAnsi="Times New Roman" w:cs="Times New Roman"/>
          <w:sz w:val="20"/>
          <w:szCs w:val="20"/>
          <w:lang w:val="uk-UA" w:eastAsia="ru-RU" w:bidi="ru-RU"/>
        </w:rPr>
        <w:t xml:space="preserve">в </w:t>
      </w:r>
      <w:r w:rsidRPr="004E5B1B">
        <w:rPr>
          <w:rFonts w:ascii="Times New Roman" w:eastAsia="Times New Roman" w:hAnsi="Times New Roman" w:cs="Times New Roman"/>
          <w:sz w:val="20"/>
          <w:szCs w:val="20"/>
          <w:lang w:val="uk-UA" w:eastAsia="ru-RU" w:bidi="ru-RU"/>
        </w:rPr>
        <w:t>приміщеннях та</w:t>
      </w:r>
      <w:r w:rsidR="008543A5" w:rsidRPr="004E5B1B">
        <w:rPr>
          <w:rFonts w:ascii="Times New Roman" w:eastAsia="Times New Roman" w:hAnsi="Times New Roman" w:cs="Times New Roman"/>
          <w:sz w:val="20"/>
          <w:szCs w:val="20"/>
          <w:lang w:val="uk-UA" w:eastAsia="ru-RU" w:bidi="ru-RU"/>
        </w:rPr>
        <w:t xml:space="preserve"> на промислових майд</w:t>
      </w:r>
      <w:r w:rsidRPr="004E5B1B">
        <w:rPr>
          <w:rFonts w:ascii="Times New Roman" w:eastAsia="Times New Roman" w:hAnsi="Times New Roman" w:cs="Times New Roman"/>
          <w:sz w:val="20"/>
          <w:szCs w:val="20"/>
          <w:lang w:val="uk-UA" w:eastAsia="ru-RU" w:bidi="ru-RU"/>
        </w:rPr>
        <w:t>анчиках об'єктів з</w:t>
      </w:r>
      <w:r w:rsidR="008543A5" w:rsidRPr="004E5B1B">
        <w:rPr>
          <w:rFonts w:ascii="Times New Roman" w:eastAsia="Times New Roman" w:hAnsi="Times New Roman" w:cs="Times New Roman"/>
          <w:sz w:val="20"/>
          <w:szCs w:val="20"/>
          <w:lang w:val="uk-UA" w:eastAsia="ru-RU" w:bidi="ru-RU"/>
        </w:rPr>
        <w:t xml:space="preserve"> р</w:t>
      </w:r>
      <w:r w:rsidRPr="004E5B1B">
        <w:rPr>
          <w:rFonts w:ascii="Times New Roman" w:eastAsia="Times New Roman" w:hAnsi="Times New Roman" w:cs="Times New Roman"/>
          <w:sz w:val="20"/>
          <w:szCs w:val="20"/>
          <w:lang w:val="uk-UA" w:eastAsia="ru-RU" w:bidi="ru-RU"/>
        </w:rPr>
        <w:t>адіаційно-ядерними технологіями</w:t>
      </w:r>
      <w:r w:rsidR="008543A5" w:rsidRPr="004E5B1B">
        <w:rPr>
          <w:rFonts w:ascii="Times New Roman" w:eastAsia="Times New Roman" w:hAnsi="Times New Roman" w:cs="Times New Roman"/>
          <w:sz w:val="20"/>
          <w:szCs w:val="20"/>
          <w:lang w:val="uk-UA" w:eastAsia="ru-RU" w:bidi="ru-RU"/>
        </w:rPr>
        <w:t xml:space="preserve"> можуть от</w:t>
      </w:r>
      <w:r w:rsidRPr="004E5B1B">
        <w:rPr>
          <w:rFonts w:ascii="Times New Roman" w:eastAsia="Times New Roman" w:hAnsi="Times New Roman" w:cs="Times New Roman"/>
          <w:sz w:val="20"/>
          <w:szCs w:val="20"/>
          <w:lang w:val="uk-UA" w:eastAsia="ru-RU" w:bidi="ru-RU"/>
        </w:rPr>
        <w:t>римувати додаткове опромінення.</w:t>
      </w:r>
    </w:p>
    <w:p w:rsidR="00F36ABC"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В</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все населення.</w:t>
      </w:r>
    </w:p>
    <w:p w:rsidR="00F52D52" w:rsidRPr="004E5B1B"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Індикатори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4E5B1B">
        <w:rPr>
          <w:rFonts w:ascii="Times New Roman" w:eastAsia="Times New Roman" w:hAnsi="Times New Roman" w:cs="Times New Roman"/>
          <w:sz w:val="20"/>
          <w:szCs w:val="20"/>
          <w:lang w:val="uk-UA" w:eastAsia="ru-RU" w:bidi="ru-RU"/>
        </w:rPr>
        <w:t>оситься прилад ДП-64.</w:t>
      </w:r>
    </w:p>
    <w:p w:rsidR="00F52D52" w:rsidRPr="004E5B1B"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Рентгенометри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призначені для визначення потужн</w:t>
      </w:r>
      <w:r w:rsidRPr="004E5B1B">
        <w:rPr>
          <w:rFonts w:ascii="Times New Roman" w:eastAsia="Times New Roman" w:hAnsi="Times New Roman" w:cs="Times New Roman"/>
          <w:sz w:val="20"/>
          <w:szCs w:val="20"/>
          <w:lang w:val="uk-UA" w:eastAsia="ru-RU" w:bidi="ru-RU"/>
        </w:rPr>
        <w:t>ості дози рентгенівського або γ</w:t>
      </w:r>
      <w:r w:rsidR="00F52D52" w:rsidRPr="004E5B1B">
        <w:rPr>
          <w:rFonts w:ascii="Times New Roman" w:eastAsia="Times New Roman" w:hAnsi="Times New Roman" w:cs="Times New Roman"/>
          <w:sz w:val="20"/>
          <w:szCs w:val="20"/>
          <w:lang w:val="uk-UA" w:eastAsia="ru-RU" w:bidi="ru-RU"/>
        </w:rPr>
        <w:t xml:space="preserve">-випромінювання, їх діапазон виміру від сотих долей рентгена до декількох сот рентгенів на годину. До цієї групи </w:t>
      </w:r>
      <w:r w:rsidRPr="004E5B1B">
        <w:rPr>
          <w:rFonts w:ascii="Times New Roman" w:eastAsia="Times New Roman" w:hAnsi="Times New Roman" w:cs="Times New Roman"/>
          <w:sz w:val="20"/>
          <w:szCs w:val="20"/>
          <w:lang w:val="uk-UA" w:eastAsia="ru-RU" w:bidi="ru-RU"/>
        </w:rPr>
        <w:t>відносяться прилади ДП-5В.</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гама-випромінювань. </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Військовий прилад хімічної розвідки (ВПХР)</w:t>
      </w:r>
      <w:r w:rsidRPr="004E5B1B">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заріна, зомана, іпріта, фосгена, синильної кислоти, хлорциана,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w:t>
      </w:r>
      <w:r w:rsidRPr="004E5B1B">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дегазуючих речовин. а також за допомогою води, органічних розчинників, миющих розчинів. До дегазуючих речовин відносяться хімічні сполуки, що вступають у реакцію з отруйними речовинами і перетворюють їх у нетоксичні сполуки. До них відносяться: хлораміни</w:t>
      </w:r>
      <w:r w:rsidR="00E73F74" w:rsidRPr="004E5B1B">
        <w:rPr>
          <w:rFonts w:ascii="Times New Roman" w:eastAsia="Times New Roman" w:hAnsi="Times New Roman" w:cs="Times New Roman"/>
          <w:sz w:val="20"/>
          <w:szCs w:val="20"/>
          <w:lang w:val="uk-UA" w:eastAsia="ru-RU" w:bidi="ru-RU"/>
        </w:rPr>
        <w:t>, їдкі луги, сода, аміак та ін.</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хвороб.</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Санітарна обробка</w:t>
      </w:r>
      <w:r w:rsidRPr="004E5B1B">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Під </w:t>
      </w:r>
      <w:r w:rsidRPr="004E5B1B">
        <w:rPr>
          <w:rFonts w:ascii="Times New Roman" w:eastAsia="Times New Roman" w:hAnsi="Times New Roman" w:cs="Times New Roman"/>
          <w:i/>
          <w:sz w:val="20"/>
          <w:szCs w:val="20"/>
          <w:lang w:val="uk-UA" w:eastAsia="ru-RU" w:bidi="ru-RU"/>
        </w:rPr>
        <w:t>частковою санітарною обробкою</w:t>
      </w:r>
      <w:r w:rsidRPr="004E5B1B">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4E5B1B">
        <w:rPr>
          <w:rFonts w:ascii="Times New Roman" w:eastAsia="Times New Roman" w:hAnsi="Times New Roman" w:cs="Times New Roman"/>
          <w:sz w:val="20"/>
          <w:szCs w:val="20"/>
          <w:lang w:val="uk-UA" w:eastAsia="ru-RU" w:bidi="ru-RU"/>
        </w:rPr>
        <w:t>еці вторинного зараження людей.</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Повна санітарна обробка</w:t>
      </w:r>
      <w:r w:rsidRPr="004E5B1B">
        <w:rPr>
          <w:rFonts w:ascii="Times New Roman" w:eastAsia="Times New Roman" w:hAnsi="Times New Roman" w:cs="Times New Roman"/>
          <w:sz w:val="20"/>
          <w:szCs w:val="20"/>
          <w:lang w:val="uk-UA" w:eastAsia="ru-RU" w:bidi="ru-RU"/>
        </w:rPr>
        <w:t xml:space="preserve"> – знезаражування тіла людини дезинфікуючою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Гама-випромінювання</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4E5B1B">
        <w:rPr>
          <w:rFonts w:ascii="Times New Roman" w:eastAsia="Times New Roman" w:hAnsi="Times New Roman" w:cs="Times New Roman"/>
          <w:sz w:val="20"/>
          <w:szCs w:val="20"/>
          <w:lang w:val="uk-UA" w:eastAsia="ru-RU" w:bidi="ru-RU"/>
        </w:rPr>
        <w:t>ться в повітрі зі швидкістю 300 </w:t>
      </w:r>
      <w:r w:rsidRPr="004E5B1B">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4E5B1B">
        <w:rPr>
          <w:rFonts w:ascii="Times New Roman" w:eastAsia="Times New Roman" w:hAnsi="Times New Roman" w:cs="Times New Roman"/>
          <w:sz w:val="20"/>
          <w:szCs w:val="20"/>
          <w:lang w:val="uk-UA" w:eastAsia="ru-RU" w:bidi="ru-RU"/>
        </w:rPr>
        <w:t xml:space="preserve"> організму.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Бета-випромінювання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4E5B1B">
        <w:rPr>
          <w:rFonts w:ascii="Times New Roman" w:eastAsia="Times New Roman" w:hAnsi="Times New Roman" w:cs="Times New Roman"/>
          <w:sz w:val="20"/>
          <w:szCs w:val="20"/>
          <w:lang w:val="uk-UA" w:eastAsia="ru-RU" w:bidi="ru-RU"/>
        </w:rPr>
        <w:t>зуюча дія в сотні разів більша.</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Альфа-випромінювання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ядер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rsidR="00997D06" w:rsidRPr="004E5B1B" w:rsidRDefault="00450EA6"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50EA6" w:rsidRPr="004E5B1B"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Записати технічні ха</w:t>
      </w:r>
      <w:r w:rsidR="00997D06" w:rsidRPr="004E5B1B">
        <w:rPr>
          <w:rFonts w:ascii="Times New Roman" w:eastAsia="Times New Roman" w:hAnsi="Times New Roman" w:cs="Times New Roman"/>
          <w:sz w:val="20"/>
          <w:szCs w:val="20"/>
          <w:lang w:val="uk-UA" w:eastAsia="ru-RU" w:bidi="ru-RU"/>
        </w:rPr>
        <w:t xml:space="preserve">рактеристики та будову приладів </w:t>
      </w:r>
      <w:r w:rsidRPr="004E5B1B">
        <w:rPr>
          <w:rFonts w:ascii="Times New Roman" w:eastAsia="Times New Roman" w:hAnsi="Times New Roman" w:cs="Times New Roman"/>
          <w:sz w:val="20"/>
          <w:szCs w:val="20"/>
          <w:lang w:val="uk-UA" w:eastAsia="ru-RU" w:bidi="ru-RU"/>
        </w:rPr>
        <w:t>радіаційної розвідки ДП-5А (Б); ДП-70, ІД-11 та ДП-ЗБ.</w:t>
      </w:r>
    </w:p>
    <w:p w:rsidR="00450EA6" w:rsidRPr="004E5B1B"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дозиметричного контролю:</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 ДКП-50А (компл</w:t>
      </w:r>
      <w:r w:rsidR="00997D06" w:rsidRPr="004E5B1B">
        <w:rPr>
          <w:rFonts w:ascii="Times New Roman" w:eastAsia="Times New Roman" w:hAnsi="Times New Roman" w:cs="Times New Roman"/>
          <w:sz w:val="20"/>
          <w:szCs w:val="20"/>
          <w:lang w:val="uk-UA" w:eastAsia="ru-RU" w:bidi="ru-RU"/>
        </w:rPr>
        <w:t xml:space="preserve">екти дозиметрів ДП-24 і ДП-22В) та </w:t>
      </w:r>
      <w:r w:rsidRPr="004E5B1B">
        <w:rPr>
          <w:rFonts w:ascii="Times New Roman" w:eastAsia="Times New Roman" w:hAnsi="Times New Roman" w:cs="Times New Roman"/>
          <w:sz w:val="20"/>
          <w:szCs w:val="20"/>
          <w:lang w:val="uk-UA" w:eastAsia="ru-RU" w:bidi="ru-RU"/>
        </w:rPr>
        <w:t>індивідуальні дозиметри ІД-1;</w:t>
      </w:r>
    </w:p>
    <w:p w:rsidR="00997D0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r w:rsidR="00450EA6" w:rsidRPr="004E5B1B">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лабораторією.</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4. </w:t>
      </w:r>
      <w:r w:rsidR="00450EA6" w:rsidRPr="004E5B1B">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r w:rsidR="00450EA6" w:rsidRPr="004E5B1B">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 xml:space="preserve">при аваріях на хімічно </w:t>
      </w:r>
      <w:r w:rsidRPr="004E5B1B">
        <w:rPr>
          <w:rFonts w:ascii="Times New Roman" w:eastAsia="Times New Roman" w:hAnsi="Times New Roman" w:cs="Times New Roman"/>
          <w:sz w:val="20"/>
          <w:szCs w:val="20"/>
          <w:lang w:val="uk-UA" w:eastAsia="ru-RU" w:bidi="ru-RU"/>
        </w:rPr>
        <w:t>н</w:t>
      </w:r>
      <w:r w:rsidR="00450EA6" w:rsidRPr="004E5B1B">
        <w:rPr>
          <w:rFonts w:ascii="Times New Roman" w:eastAsia="Times New Roman" w:hAnsi="Times New Roman" w:cs="Times New Roman"/>
          <w:sz w:val="20"/>
          <w:szCs w:val="20"/>
          <w:lang w:val="uk-UA" w:eastAsia="ru-RU" w:bidi="ru-RU"/>
        </w:rPr>
        <w:t>ебезпечних об'єктах.</w:t>
      </w:r>
    </w:p>
    <w:p w:rsidR="00F36ABC" w:rsidRPr="004E5B1B" w:rsidRDefault="00F36AB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450EA6" w:rsidRPr="004E5B1B" w:rsidRDefault="00F36ABC" w:rsidP="00C666B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F36ABC"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p>
    <w:p w:rsidR="00CA0DD6" w:rsidRPr="004E5B1B" w:rsidRDefault="006640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 10</w:t>
      </w:r>
    </w:p>
    <w:p w:rsidR="00052D18" w:rsidRPr="004E5B1B" w:rsidRDefault="00052D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5C2ED6"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Медичні та індивідуальні засоби захисту</w:t>
      </w:r>
    </w:p>
    <w:p w:rsidR="00F36ABC" w:rsidRPr="004E5B1B"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3705B7" w:rsidRPr="004E5B1B">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4E5B1B">
        <w:rPr>
          <w:rFonts w:ascii="Times New Roman" w:eastAsia="Times New Roman" w:hAnsi="Times New Roman" w:cs="Times New Roman"/>
          <w:sz w:val="20"/>
          <w:szCs w:val="20"/>
          <w:lang w:val="uk-UA" w:eastAsia="ru-RU" w:bidi="ru-RU"/>
        </w:rPr>
        <w:t xml:space="preserve"> засоб</w:t>
      </w:r>
      <w:r w:rsidR="003705B7" w:rsidRPr="004E5B1B">
        <w:rPr>
          <w:rFonts w:ascii="Times New Roman" w:eastAsia="Times New Roman" w:hAnsi="Times New Roman" w:cs="Times New Roman"/>
          <w:sz w:val="20"/>
          <w:szCs w:val="20"/>
          <w:lang w:val="uk-UA" w:eastAsia="ru-RU" w:bidi="ru-RU"/>
        </w:rPr>
        <w:t>ами</w:t>
      </w:r>
      <w:r w:rsidRPr="004E5B1B">
        <w:rPr>
          <w:rFonts w:ascii="Times New Roman" w:eastAsia="Times New Roman" w:hAnsi="Times New Roman" w:cs="Times New Roman"/>
          <w:sz w:val="20"/>
          <w:szCs w:val="20"/>
          <w:lang w:val="uk-UA" w:eastAsia="ru-RU" w:bidi="ru-RU"/>
        </w:rPr>
        <w:t xml:space="preserve"> і допом</w:t>
      </w:r>
      <w:r w:rsidR="003705B7" w:rsidRPr="004E5B1B">
        <w:rPr>
          <w:rFonts w:ascii="Times New Roman" w:eastAsia="Times New Roman" w:hAnsi="Times New Roman" w:cs="Times New Roman"/>
          <w:sz w:val="20"/>
          <w:szCs w:val="20"/>
          <w:lang w:val="uk-UA" w:eastAsia="ru-RU" w:bidi="ru-RU"/>
        </w:rPr>
        <w:t xml:space="preserve">огти їм набути практичних </w:t>
      </w:r>
      <w:r w:rsidRPr="004E5B1B">
        <w:rPr>
          <w:rFonts w:ascii="Times New Roman" w:eastAsia="Times New Roman" w:hAnsi="Times New Roman" w:cs="Times New Roman"/>
          <w:sz w:val="20"/>
          <w:szCs w:val="20"/>
          <w:lang w:val="uk-UA" w:eastAsia="ru-RU" w:bidi="ru-RU"/>
        </w:rPr>
        <w:t>на</w:t>
      </w:r>
      <w:r w:rsidR="00052D18" w:rsidRPr="004E5B1B">
        <w:rPr>
          <w:rFonts w:ascii="Times New Roman" w:eastAsia="Times New Roman" w:hAnsi="Times New Roman" w:cs="Times New Roman"/>
          <w:sz w:val="20"/>
          <w:szCs w:val="20"/>
          <w:lang w:val="uk-UA" w:eastAsia="ru-RU" w:bidi="ru-RU"/>
        </w:rPr>
        <w:t>вичок застосування цих засобів.</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 Медичні засоби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10.1.1. </w:t>
      </w:r>
      <w:r w:rsidR="003705B7" w:rsidRPr="004E5B1B">
        <w:rPr>
          <w:rFonts w:ascii="Times New Roman" w:eastAsia="Times New Roman" w:hAnsi="Times New Roman" w:cs="Times New Roman"/>
          <w:sz w:val="20"/>
          <w:szCs w:val="20"/>
          <w:lang w:val="uk-UA" w:eastAsia="ru-RU" w:bidi="ru-RU"/>
        </w:rPr>
        <w:t>Медичні за</w:t>
      </w:r>
      <w:r w:rsidR="005C2ED6" w:rsidRPr="004E5B1B">
        <w:rPr>
          <w:rFonts w:ascii="Times New Roman" w:eastAsia="Times New Roman" w:hAnsi="Times New Roman" w:cs="Times New Roman"/>
          <w:sz w:val="20"/>
          <w:szCs w:val="20"/>
          <w:lang w:val="uk-UA" w:eastAsia="ru-RU" w:bidi="ru-RU"/>
        </w:rPr>
        <w:t>соби протирадіаційного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10.1.</w:t>
      </w:r>
      <w:r w:rsidR="003705B7"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w:t>
      </w:r>
      <w:r w:rsidRPr="004E5B1B">
        <w:rPr>
          <w:rFonts w:ascii="Times New Roman" w:eastAsia="Times New Roman" w:hAnsi="Times New Roman" w:cs="Times New Roman"/>
          <w:sz w:val="20"/>
          <w:szCs w:val="20"/>
          <w:lang w:val="uk-UA" w:eastAsia="ru-RU" w:bidi="ru-RU"/>
        </w:rPr>
        <w:t xml:space="preserve"> засоби протихімічного захисту</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w:t>
      </w:r>
      <w:r w:rsidR="003705B7"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 засо</w:t>
      </w:r>
      <w:r w:rsidRPr="004E5B1B">
        <w:rPr>
          <w:rFonts w:ascii="Times New Roman" w:eastAsia="Times New Roman" w:hAnsi="Times New Roman" w:cs="Times New Roman"/>
          <w:sz w:val="20"/>
          <w:szCs w:val="20"/>
          <w:lang w:val="uk-UA" w:eastAsia="ru-RU" w:bidi="ru-RU"/>
        </w:rPr>
        <w:t>би протибактеріального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10.2. Класифікація </w:t>
      </w:r>
      <w:r w:rsidR="005C2ED6" w:rsidRPr="004E5B1B">
        <w:rPr>
          <w:rFonts w:ascii="Times New Roman" w:eastAsia="Times New Roman" w:hAnsi="Times New Roman" w:cs="Times New Roman"/>
          <w:sz w:val="20"/>
          <w:szCs w:val="20"/>
          <w:lang w:val="uk-UA" w:eastAsia="ru-RU" w:bidi="ru-RU"/>
        </w:rPr>
        <w:t>медичних засобів</w:t>
      </w:r>
      <w:r w:rsidRPr="004E5B1B">
        <w:rPr>
          <w:rFonts w:ascii="Times New Roman" w:eastAsia="Times New Roman" w:hAnsi="Times New Roman" w:cs="Times New Roman"/>
          <w:sz w:val="20"/>
          <w:szCs w:val="20"/>
          <w:lang w:val="uk-UA" w:eastAsia="ru-RU" w:bidi="ru-RU"/>
        </w:rPr>
        <w:t xml:space="preserve"> за призначенням</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10.3. Класифікація медичних засобів за використанням</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r w:rsidR="00052D18" w:rsidRPr="004E5B1B">
        <w:rPr>
          <w:rFonts w:ascii="Times New Roman" w:eastAsia="Times New Roman" w:hAnsi="Times New Roman" w:cs="Times New Roman"/>
          <w:sz w:val="20"/>
          <w:szCs w:val="20"/>
          <w:lang w:val="uk-UA" w:eastAsia="ru-RU" w:bidi="ru-RU"/>
        </w:rPr>
        <w:t>4. Індивідуальні засоби захисту.</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індивідуальна (А1)</w:t>
      </w:r>
      <w:r w:rsidRPr="004E5B1B">
        <w:rPr>
          <w:rFonts w:ascii="Times New Roman" w:eastAsia="Times New Roman" w:hAnsi="Times New Roman" w:cs="Times New Roman"/>
          <w:sz w:val="20"/>
          <w:szCs w:val="20"/>
          <w:lang w:val="uk-UA" w:eastAsia="ru-RU" w:bidi="ru-RU"/>
        </w:rPr>
        <w:t xml:space="preserve"> призначена для запобігання або зменшення уражаючої дії різних видів сучасної зброї, а також для надання першої медичної допомоги при ураженні особового складу. </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Індивідуальний протихімічний пакет (ІПП-8)</w:t>
      </w:r>
      <w:r w:rsidRPr="004E5B1B">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4E5B1B">
        <w:rPr>
          <w:rFonts w:ascii="Times New Roman" w:eastAsia="Times New Roman" w:hAnsi="Times New Roman" w:cs="Times New Roman"/>
          <w:sz w:val="20"/>
          <w:szCs w:val="20"/>
          <w:lang w:val="uk-UA" w:eastAsia="ru-RU" w:bidi="ru-RU"/>
        </w:rPr>
        <w:t>гають до неї, при ураженнях ОР.</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Перев'язочний пакет індивідуальний</w:t>
      </w:r>
      <w:r w:rsidRPr="004E5B1B">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4E5B1B">
        <w:rPr>
          <w:rFonts w:ascii="Times New Roman" w:eastAsia="Times New Roman" w:hAnsi="Times New Roman" w:cs="Times New Roman"/>
          <w:sz w:val="20"/>
          <w:szCs w:val="20"/>
          <w:lang w:val="uk-UA" w:eastAsia="ru-RU" w:bidi="ru-RU"/>
        </w:rPr>
        <w:t>и при пораненнях та опіках.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Таблетки пантоциду</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i/>
          <w:sz w:val="20"/>
          <w:szCs w:val="20"/>
          <w:lang w:val="uk-UA" w:eastAsia="ru-RU" w:bidi="ru-RU"/>
        </w:rPr>
        <w:t>аквасепту</w:t>
      </w:r>
      <w:r w:rsidRPr="004E5B1B">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4E5B1B">
        <w:rPr>
          <w:rFonts w:ascii="Times New Roman" w:eastAsia="Times New Roman" w:hAnsi="Times New Roman" w:cs="Times New Roman"/>
          <w:sz w:val="20"/>
          <w:szCs w:val="20"/>
          <w:lang w:val="uk-UA" w:eastAsia="ru-RU" w:bidi="ru-RU"/>
        </w:rPr>
        <w:t>яги води. Експозиція -30-45 хв.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військова (АВ)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(обслугам) бойових машин і військової техніки на колісному і гусеничному русі. Розрахована для надання допомоги 3-4 пораненим та обпеченим</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медична індивідуальна (АМІ)</w:t>
      </w:r>
      <w:r w:rsidRPr="004E5B1B">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4E5B1B">
        <w:rPr>
          <w:rFonts w:ascii="Times New Roman" w:eastAsia="Times New Roman" w:hAnsi="Times New Roman" w:cs="Times New Roman"/>
          <w:sz w:val="20"/>
          <w:szCs w:val="20"/>
          <w:lang w:val="uk-UA" w:eastAsia="ru-RU" w:bidi="ru-RU"/>
        </w:rPr>
        <w:t xml:space="preserve"> при виконанні бойових завдань.</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санітара (CC)</w:t>
      </w:r>
      <w:r w:rsidRPr="004E5B1B">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4E5B1B">
        <w:rPr>
          <w:rFonts w:ascii="Times New Roman" w:eastAsia="Times New Roman" w:hAnsi="Times New Roman" w:cs="Times New Roman"/>
          <w:sz w:val="20"/>
          <w:szCs w:val="20"/>
          <w:lang w:val="uk-UA" w:eastAsia="ru-RU" w:bidi="ru-RU"/>
        </w:rPr>
        <w:t>-санітарів та водіїв-санітарів.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медична військова</w:t>
      </w:r>
      <w:r w:rsidRPr="004E5B1B">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4E5B1B">
        <w:rPr>
          <w:rFonts w:ascii="Times New Roman" w:eastAsia="Times New Roman" w:hAnsi="Times New Roman" w:cs="Times New Roman"/>
          <w:sz w:val="20"/>
          <w:szCs w:val="20"/>
          <w:lang w:val="uk-UA" w:eastAsia="ru-RU" w:bidi="ru-RU"/>
        </w:rPr>
        <w:t>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медичної допомоги (СМД)</w:t>
      </w:r>
      <w:r w:rsidRPr="004E5B1B">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4E5B1B">
        <w:rPr>
          <w:rFonts w:ascii="Times New Roman" w:eastAsia="Times New Roman" w:hAnsi="Times New Roman" w:cs="Times New Roman"/>
          <w:sz w:val="20"/>
          <w:szCs w:val="20"/>
          <w:lang w:val="uk-UA" w:eastAsia="ru-RU" w:bidi="ru-RU"/>
        </w:rPr>
        <w:t>знаходяться у чохлі сумки СМВ).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лікаря військового (СВВ</w:t>
      </w:r>
      <w:r w:rsidRPr="004E5B1B">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4E5B1B">
        <w:rPr>
          <w:rFonts w:ascii="Times New Roman" w:eastAsia="Times New Roman" w:hAnsi="Times New Roman" w:cs="Times New Roman"/>
          <w:sz w:val="20"/>
          <w:szCs w:val="20"/>
          <w:lang w:val="uk-UA" w:eastAsia="ru-RU" w:bidi="ru-RU"/>
        </w:rPr>
        <w:t xml:space="preserve"> оснащенням військового лікаря.</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Комплект польовий фельдшерський (ПФ)</w:t>
      </w:r>
      <w:r w:rsidRPr="004E5B1B">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профілактичні засоби, є штатним оснащенням для фельдшерів</w:t>
      </w:r>
      <w:r w:rsidR="000E3002" w:rsidRPr="004E5B1B">
        <w:rPr>
          <w:rFonts w:ascii="Times New Roman" w:eastAsia="Times New Roman" w:hAnsi="Times New Roman" w:cs="Times New Roman"/>
          <w:sz w:val="20"/>
          <w:szCs w:val="20"/>
          <w:lang w:val="uk-UA" w:eastAsia="ru-RU" w:bidi="ru-RU"/>
        </w:rPr>
        <w:t xml:space="preserve"> окремих частин та підрозділів.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Амбулаторія-перев'язочна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(ВБ) </w:t>
      </w:r>
      <w:r w:rsidRPr="004E5B1B">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4E5B1B">
        <w:rPr>
          <w:rFonts w:ascii="Times New Roman" w:eastAsia="Times New Roman" w:hAnsi="Times New Roman" w:cs="Times New Roman"/>
          <w:sz w:val="20"/>
          <w:szCs w:val="20"/>
          <w:lang w:val="uk-UA" w:eastAsia="ru-RU" w:bidi="ru-RU"/>
        </w:rPr>
        <w:t>50 ураженим ІВ,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Приймальна-сортувальна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(В-2)</w:t>
      </w:r>
      <w:r w:rsidRPr="004E5B1B">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4E5B1B">
        <w:rPr>
          <w:rFonts w:ascii="Times New Roman" w:eastAsia="Times New Roman" w:hAnsi="Times New Roman" w:cs="Times New Roman"/>
          <w:sz w:val="20"/>
          <w:szCs w:val="20"/>
          <w:lang w:val="uk-UA" w:eastAsia="ru-RU" w:bidi="ru-RU"/>
        </w:rPr>
        <w:t>опомоги 50 пораненим та хворим.</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Перев'язочна велика </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i/>
          <w:sz w:val="20"/>
          <w:szCs w:val="20"/>
          <w:lang w:val="uk-UA" w:eastAsia="ru-RU" w:bidi="ru-RU"/>
        </w:rPr>
        <w:t>АП-2</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чо</w:t>
      </w:r>
      <w:r w:rsidRPr="004E5B1B">
        <w:rPr>
          <w:rFonts w:ascii="Times New Roman" w:eastAsia="Times New Roman" w:hAnsi="Times New Roman" w:cs="Times New Roman"/>
          <w:sz w:val="20"/>
          <w:szCs w:val="20"/>
          <w:lang w:val="uk-UA" w:eastAsia="ru-RU" w:bidi="ru-RU"/>
        </w:rPr>
        <w:t>л. на добу в автономних умовах.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В-3</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4E5B1B">
        <w:rPr>
          <w:rFonts w:ascii="Times New Roman" w:eastAsia="Times New Roman" w:hAnsi="Times New Roman" w:cs="Times New Roman"/>
          <w:sz w:val="20"/>
          <w:szCs w:val="20"/>
          <w:lang w:val="uk-UA" w:eastAsia="ru-RU" w:bidi="ru-RU"/>
        </w:rPr>
        <w:t xml:space="preserve"> і 100 уражених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В-4</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4E5B1B">
        <w:rPr>
          <w:rFonts w:ascii="Times New Roman" w:eastAsia="Times New Roman" w:hAnsi="Times New Roman" w:cs="Times New Roman"/>
          <w:sz w:val="20"/>
          <w:szCs w:val="20"/>
          <w:lang w:val="uk-UA" w:eastAsia="ru-RU" w:bidi="ru-RU"/>
        </w:rPr>
        <w:t>хворих та 50 уражених ОР та 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СО</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4E5B1B">
        <w:rPr>
          <w:rFonts w:ascii="Times New Roman" w:eastAsia="Times New Roman" w:hAnsi="Times New Roman" w:cs="Times New Roman"/>
          <w:sz w:val="20"/>
          <w:szCs w:val="20"/>
          <w:lang w:val="uk-UA" w:eastAsia="ru-RU" w:bidi="ru-RU"/>
        </w:rPr>
        <w:t>анітарної обробки 500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ОВ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антидотної терапії в окремій медичній роті, ОМЗ, омедб, і військово-польовому госпіталі. Розрахований на 180 уражених фосфорорганічними та психохімічними ОР, 10 уражених стійкими ОР та 10 уражених ціанід</w:t>
      </w:r>
      <w:r w:rsidR="000E3002" w:rsidRPr="004E5B1B">
        <w:rPr>
          <w:rFonts w:ascii="Times New Roman" w:eastAsia="Times New Roman" w:hAnsi="Times New Roman" w:cs="Times New Roman"/>
          <w:sz w:val="20"/>
          <w:szCs w:val="20"/>
          <w:lang w:val="uk-UA" w:eastAsia="ru-RU" w:bidi="ru-RU"/>
        </w:rPr>
        <w:t>ами на 10 діб.</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Комплект </w:t>
      </w:r>
      <w:r w:rsidR="00241727" w:rsidRPr="004E5B1B">
        <w:rPr>
          <w:rFonts w:ascii="Times New Roman" w:eastAsia="Times New Roman" w:hAnsi="Times New Roman" w:cs="Times New Roman"/>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w:t>
      </w:r>
      <w:r w:rsidR="003705B7"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4E5B1B">
        <w:rPr>
          <w:rFonts w:ascii="Times New Roman" w:eastAsia="Times New Roman" w:hAnsi="Times New Roman" w:cs="Times New Roman"/>
          <w:sz w:val="20"/>
          <w:szCs w:val="20"/>
          <w:lang w:val="uk-UA" w:eastAsia="ru-RU" w:bidi="ru-RU"/>
        </w:rPr>
        <w:t>. Розрахований на 200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УТ (токсико-радіологічний)</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токсико-радіологічної групи, токсикологічної та радіологічної групи ЗСМД, забезпечує надання спеціалізованої медичної допомоги </w:t>
      </w:r>
      <w:r w:rsidRPr="004E5B1B">
        <w:rPr>
          <w:rFonts w:ascii="Times New Roman" w:eastAsia="Times New Roman" w:hAnsi="Times New Roman" w:cs="Times New Roman"/>
          <w:sz w:val="20"/>
          <w:szCs w:val="20"/>
          <w:lang w:val="uk-UA" w:eastAsia="ru-RU" w:bidi="ru-RU"/>
        </w:rPr>
        <w:lastRenderedPageBreak/>
        <w:t xml:space="preserve">ураженим ІВ та </w:t>
      </w:r>
      <w:r w:rsidR="000E3002" w:rsidRPr="004E5B1B">
        <w:rPr>
          <w:rFonts w:ascii="Times New Roman" w:eastAsia="Times New Roman" w:hAnsi="Times New Roman" w:cs="Times New Roman"/>
          <w:sz w:val="20"/>
          <w:szCs w:val="20"/>
          <w:lang w:val="uk-UA" w:eastAsia="ru-RU" w:bidi="ru-RU"/>
        </w:rPr>
        <w:t xml:space="preserve">ОР. Застосовують разом з </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(радіозахисні засоби)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радіочутливі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4E5B1B">
        <w:rPr>
          <w:rFonts w:ascii="Times New Roman" w:eastAsia="Times New Roman" w:hAnsi="Times New Roman" w:cs="Times New Roman"/>
          <w:sz w:val="20"/>
          <w:szCs w:val="20"/>
          <w:lang w:val="uk-UA" w:eastAsia="ru-RU" w:bidi="ru-RU"/>
        </w:rPr>
        <w:t>ення практичного ефекту не дає.</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переносимих доз, які викликають зрушення в обміні речовин радіочутливих клітин, виявляється уже через декілька хвилин або в кінці першої години після введення, але обмежує</w:t>
      </w:r>
      <w:r w:rsidR="000E3002" w:rsidRPr="004E5B1B">
        <w:rPr>
          <w:rFonts w:ascii="Times New Roman" w:eastAsia="Times New Roman" w:hAnsi="Times New Roman" w:cs="Times New Roman"/>
          <w:sz w:val="20"/>
          <w:szCs w:val="20"/>
          <w:lang w:val="uk-UA" w:eastAsia="ru-RU" w:bidi="ru-RU"/>
        </w:rPr>
        <w:t>ться 30 хвилинами - 5 годинами.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4E5B1B">
        <w:rPr>
          <w:rFonts w:ascii="Times New Roman" w:eastAsia="Times New Roman" w:hAnsi="Times New Roman" w:cs="Times New Roman"/>
          <w:sz w:val="20"/>
          <w:szCs w:val="20"/>
          <w:lang w:val="uk-UA" w:eastAsia="ru-RU" w:bidi="ru-RU"/>
        </w:rPr>
        <w:t xml:space="preserve">и РПД включаються: </w:t>
      </w:r>
      <w:r w:rsidRPr="004E5B1B">
        <w:rPr>
          <w:rFonts w:ascii="Times New Roman" w:eastAsia="Times New Roman" w:hAnsi="Times New Roman" w:cs="Times New Roman"/>
          <w:sz w:val="20"/>
          <w:szCs w:val="20"/>
          <w:lang w:val="uk-UA" w:eastAsia="ru-RU" w:bidi="ru-RU"/>
        </w:rPr>
        <w:t xml:space="preserve">а) </w:t>
      </w:r>
      <w:r w:rsidRPr="004E5B1B">
        <w:rPr>
          <w:rFonts w:ascii="Times New Roman" w:eastAsia="Times New Roman" w:hAnsi="Times New Roman" w:cs="Times New Roman"/>
          <w:i/>
          <w:sz w:val="20"/>
          <w:szCs w:val="20"/>
          <w:lang w:val="uk-UA" w:eastAsia="ru-RU" w:bidi="ru-RU"/>
        </w:rPr>
        <w:t>препарати з анаболічними властивостями</w:t>
      </w:r>
      <w:r w:rsidRPr="004E5B1B">
        <w:rPr>
          <w:rFonts w:ascii="Times New Roman" w:eastAsia="Times New Roman" w:hAnsi="Times New Roman" w:cs="Times New Roman"/>
          <w:sz w:val="20"/>
          <w:szCs w:val="20"/>
          <w:lang w:val="uk-UA" w:eastAsia="ru-RU" w:bidi="ru-RU"/>
        </w:rPr>
        <w:t xml:space="preserve"> (естрогени </w:t>
      </w:r>
      <w:r w:rsidR="000E3002" w:rsidRPr="004E5B1B">
        <w:rPr>
          <w:rFonts w:ascii="Times New Roman" w:eastAsia="Times New Roman" w:hAnsi="Times New Roman" w:cs="Times New Roman"/>
          <w:sz w:val="20"/>
          <w:szCs w:val="20"/>
          <w:lang w:val="uk-UA" w:eastAsia="ru-RU" w:bidi="ru-RU"/>
        </w:rPr>
        <w:t xml:space="preserve">- РТД-77 - діетилстильбистрол); </w:t>
      </w:r>
      <w:r w:rsidRPr="004E5B1B">
        <w:rPr>
          <w:rFonts w:ascii="Times New Roman" w:eastAsia="Times New Roman" w:hAnsi="Times New Roman" w:cs="Times New Roman"/>
          <w:sz w:val="20"/>
          <w:szCs w:val="20"/>
          <w:lang w:val="uk-UA" w:eastAsia="ru-RU" w:bidi="ru-RU"/>
        </w:rPr>
        <w:t xml:space="preserve">б) </w:t>
      </w:r>
      <w:r w:rsidRPr="004E5B1B">
        <w:rPr>
          <w:rFonts w:ascii="Times New Roman" w:eastAsia="Times New Roman" w:hAnsi="Times New Roman" w:cs="Times New Roman"/>
          <w:i/>
          <w:sz w:val="20"/>
          <w:szCs w:val="20"/>
          <w:lang w:val="uk-UA" w:eastAsia="ru-RU" w:bidi="ru-RU"/>
        </w:rPr>
        <w:t>полімери поліаніонної природи</w:t>
      </w:r>
      <w:r w:rsidRPr="004E5B1B">
        <w:rPr>
          <w:rFonts w:ascii="Times New Roman" w:eastAsia="Times New Roman" w:hAnsi="Times New Roman" w:cs="Times New Roman"/>
          <w:sz w:val="20"/>
          <w:szCs w:val="20"/>
          <w:lang w:val="uk-UA" w:eastAsia="ru-RU" w:bidi="ru-RU"/>
        </w:rPr>
        <w:t xml:space="preserve"> (гепарін, полісахариди, нуклеїнові кислоти, полінуклеотиди, деякі вакцини (черевнотифозна вакцина з секстанатоксином), синтетичні полімери).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Антидоти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біомішені (рецептори, ферменти) та фізіологічні систем</w:t>
      </w:r>
      <w:r w:rsidR="000E3002" w:rsidRPr="004E5B1B">
        <w:rPr>
          <w:rFonts w:ascii="Times New Roman" w:eastAsia="Times New Roman" w:hAnsi="Times New Roman" w:cs="Times New Roman"/>
          <w:sz w:val="20"/>
          <w:szCs w:val="20"/>
          <w:lang w:val="uk-UA" w:eastAsia="ru-RU" w:bidi="ru-RU"/>
        </w:rPr>
        <w:t>и.</w:t>
      </w:r>
    </w:p>
    <w:p w:rsidR="005C2ED6"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Індивідуальний спосіб захисту</w:t>
      </w:r>
      <w:r w:rsidRPr="004E5B1B">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rsidR="00052D18"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Найпростіші засоби захисту органів дихання</w:t>
      </w:r>
      <w:r w:rsidR="00073185"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 протипилова тканинна маска (ІГГМ-1) і ватно-марлеві пов'язки (ВМП) можуть захищати органи дихання від радіоактивних речовин і бактеріальних засобів. Кожна людина може їх виготови</w:t>
      </w:r>
      <w:r w:rsidR="00052D18" w:rsidRPr="004E5B1B">
        <w:rPr>
          <w:rFonts w:ascii="Times New Roman" w:hAnsi="Times New Roman" w:cs="Times New Roman"/>
          <w:sz w:val="20"/>
          <w:szCs w:val="20"/>
          <w:lang w:val="uk-UA"/>
        </w:rPr>
        <w:t>ти.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Респіратор</w:t>
      </w:r>
      <w:r w:rsidRPr="004E5B1B">
        <w:rPr>
          <w:rFonts w:ascii="Times New Roman" w:hAnsi="Times New Roman" w:cs="Times New Roman"/>
          <w:sz w:val="20"/>
          <w:szCs w:val="20"/>
          <w:lang w:val="uk-UA"/>
        </w:rPr>
        <w:t xml:space="preserve"> – фільтруюча півмаска, яка має два клапани вдихання й один</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4E5B1B">
        <w:rPr>
          <w:rFonts w:ascii="Times New Roman" w:hAnsi="Times New Roman" w:cs="Times New Roman"/>
          <w:sz w:val="20"/>
          <w:szCs w:val="20"/>
          <w:lang w:val="uk-UA"/>
        </w:rPr>
        <w:t xml:space="preserve"> голови.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Протигаз</w:t>
      </w:r>
      <w:r w:rsidRPr="004E5B1B">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очей людини від шкідливих речовин, які перебувають у повітрі. За</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4E5B1B">
        <w:rPr>
          <w:rFonts w:ascii="Times New Roman" w:hAnsi="Times New Roman" w:cs="Times New Roman"/>
          <w:sz w:val="20"/>
          <w:szCs w:val="20"/>
          <w:lang w:val="uk-UA"/>
        </w:rPr>
        <w:t>.</w:t>
      </w:r>
    </w:p>
    <w:p w:rsidR="00073185" w:rsidRPr="004E5B1B" w:rsidRDefault="00144FCE"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Times New Roman" w:hAnsi="Times New Roman" w:cs="Times New Roman"/>
          <w:i/>
          <w:sz w:val="20"/>
          <w:szCs w:val="20"/>
          <w:lang w:val="uk-UA" w:eastAsia="ru-RU" w:bidi="ru-RU"/>
        </w:rPr>
        <w:t>Засоби індивідуального захисту</w:t>
      </w:r>
      <w:r w:rsidRPr="004E5B1B">
        <w:rPr>
          <w:rFonts w:ascii="Times New Roman" w:eastAsia="Times New Roman" w:hAnsi="Times New Roman" w:cs="Times New Roman"/>
          <w:sz w:val="20"/>
          <w:szCs w:val="20"/>
          <w:lang w:val="uk-UA" w:eastAsia="ru-RU" w:bidi="ru-RU"/>
        </w:rPr>
        <w:t xml:space="preserve"> призначені для захисту від</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r w:rsidR="00052D18" w:rsidRPr="004E5B1B">
        <w:rPr>
          <w:rFonts w:ascii="Times New Roman" w:eastAsia="Times New Roman" w:hAnsi="Times New Roman" w:cs="Times New Roman"/>
          <w:sz w:val="20"/>
          <w:szCs w:val="20"/>
          <w:lang w:val="uk-UA" w:eastAsia="ru-RU" w:bidi="ru-RU"/>
        </w:rPr>
        <w:t xml:space="preserve">уражаючих </w:t>
      </w:r>
      <w:r w:rsidRPr="004E5B1B">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4E5B1B">
        <w:rPr>
          <w:rFonts w:ascii="Times New Roman" w:hAnsi="Times New Roman" w:cs="Times New Roman"/>
          <w:sz w:val="20"/>
          <w:szCs w:val="20"/>
          <w:lang w:val="uk-UA"/>
        </w:rPr>
        <w:t xml:space="preserve"> </w:t>
      </w:r>
      <w:r w:rsidR="00052D18" w:rsidRPr="004E5B1B">
        <w:rPr>
          <w:rFonts w:ascii="Times New Roman" w:eastAsia="Times New Roman" w:hAnsi="Times New Roman" w:cs="Times New Roman"/>
          <w:sz w:val="20"/>
          <w:szCs w:val="20"/>
          <w:lang w:val="uk-UA" w:eastAsia="ru-RU" w:bidi="ru-RU"/>
        </w:rPr>
        <w:t xml:space="preserve">респіратори, тканинні маски, </w:t>
      </w:r>
      <w:r w:rsidRPr="004E5B1B">
        <w:rPr>
          <w:rFonts w:ascii="Times New Roman" w:eastAsia="Times New Roman" w:hAnsi="Times New Roman" w:cs="Times New Roman"/>
          <w:sz w:val="20"/>
          <w:szCs w:val="20"/>
          <w:lang w:val="uk-UA" w:eastAsia="ru-RU" w:bidi="ru-RU"/>
        </w:rPr>
        <w:t>прості ватно-марлеві пов’язки.</w:t>
      </w:r>
    </w:p>
    <w:p w:rsidR="00052D18" w:rsidRPr="004E5B1B"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8235CA"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4E5B1B">
        <w:rPr>
          <w:rFonts w:ascii="Times New Roman" w:eastAsia="Times New Roman" w:hAnsi="Times New Roman" w:cs="Times New Roman"/>
          <w:sz w:val="20"/>
          <w:szCs w:val="20"/>
          <w:lang w:val="uk-UA" w:eastAsia="ru-RU" w:bidi="ru-RU"/>
        </w:rPr>
        <w:t>на тему медичні та індивідуальн</w:t>
      </w:r>
      <w:r w:rsidR="00F77491" w:rsidRPr="004E5B1B">
        <w:rPr>
          <w:rFonts w:ascii="Times New Roman" w:eastAsia="Times New Roman" w:hAnsi="Times New Roman" w:cs="Times New Roman"/>
          <w:sz w:val="20"/>
          <w:szCs w:val="20"/>
          <w:lang w:val="uk-UA" w:eastAsia="ru-RU" w:bidi="ru-RU"/>
        </w:rPr>
        <w:t xml:space="preserve">і засоби захисту </w:t>
      </w:r>
      <w:r w:rsidRPr="004E5B1B">
        <w:rPr>
          <w:rFonts w:ascii="Times New Roman" w:eastAsia="Times New Roman" w:hAnsi="Times New Roman" w:cs="Times New Roman"/>
          <w:sz w:val="20"/>
          <w:szCs w:val="20"/>
          <w:lang w:val="uk-UA" w:eastAsia="ru-RU" w:bidi="ru-RU"/>
        </w:rPr>
        <w:t xml:space="preserve">за схемою: визначення </w:t>
      </w:r>
      <w:r w:rsidR="0032103A" w:rsidRPr="004E5B1B">
        <w:rPr>
          <w:rFonts w:ascii="Times New Roman" w:eastAsia="Times New Roman" w:hAnsi="Times New Roman" w:cs="Times New Roman"/>
          <w:sz w:val="20"/>
          <w:szCs w:val="20"/>
          <w:lang w:val="uk-UA" w:eastAsia="ru-RU" w:bidi="ru-RU"/>
        </w:rPr>
        <w:t xml:space="preserve">→ призначення </w:t>
      </w:r>
      <w:r w:rsidRPr="004E5B1B">
        <w:rPr>
          <w:rFonts w:ascii="Times New Roman" w:eastAsia="Times New Roman" w:hAnsi="Times New Roman" w:cs="Times New Roman"/>
          <w:sz w:val="20"/>
          <w:szCs w:val="20"/>
          <w:lang w:val="uk-UA" w:eastAsia="ru-RU" w:bidi="ru-RU"/>
        </w:rPr>
        <w:t xml:space="preserve">→ класифікація → </w:t>
      </w:r>
      <w:r w:rsidR="0032103A" w:rsidRPr="004E5B1B">
        <w:rPr>
          <w:rFonts w:ascii="Times New Roman" w:eastAsia="Times New Roman" w:hAnsi="Times New Roman" w:cs="Times New Roman"/>
          <w:sz w:val="20"/>
          <w:szCs w:val="20"/>
          <w:lang w:val="uk-UA" w:eastAsia="ru-RU" w:bidi="ru-RU"/>
        </w:rPr>
        <w:t>правила їх застосування → застосовуння → переваги та недоліки</w:t>
      </w:r>
      <w:r w:rsidRPr="004E5B1B">
        <w:rPr>
          <w:rFonts w:ascii="Times New Roman" w:eastAsia="Times New Roman" w:hAnsi="Times New Roman" w:cs="Times New Roman"/>
          <w:sz w:val="20"/>
          <w:szCs w:val="20"/>
          <w:lang w:val="uk-UA" w:eastAsia="ru-RU" w:bidi="ru-RU"/>
        </w:rPr>
        <w:t>.</w:t>
      </w:r>
    </w:p>
    <w:p w:rsidR="008235CA" w:rsidRPr="004E5B1B" w:rsidRDefault="008235CA"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73185"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052D18" w:rsidRPr="004E5B1B" w:rsidRDefault="00052D18">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ІНДИВІДУАЛЬНІ ЗАВДАННЯ ДЛЯ САМОСТІЙНОЇ РОБОТИ СТУДЕНТІВ</w:t>
      </w:r>
    </w:p>
    <w:p w:rsidR="00073185" w:rsidRPr="004E5B1B" w:rsidRDefault="00073185" w:rsidP="002F5329">
      <w:pPr>
        <w:spacing w:after="0" w:line="240" w:lineRule="auto"/>
        <w:ind w:firstLine="567"/>
        <w:jc w:val="both"/>
        <w:rPr>
          <w:rFonts w:ascii="Times New Roman" w:hAnsi="Times New Roman" w:cs="Times New Roman"/>
          <w:sz w:val="20"/>
          <w:szCs w:val="20"/>
          <w:lang w:val="uk-UA"/>
        </w:rPr>
      </w:pPr>
    </w:p>
    <w:p w:rsidR="00052D18"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 </w:t>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ОХОРОНА ПРАЦІ В ГАЛУЗІ</w:t>
      </w:r>
    </w:p>
    <w:p w:rsidR="00073185" w:rsidRPr="004E5B1B" w:rsidRDefault="00073185" w:rsidP="002F5329">
      <w:pPr>
        <w:spacing w:after="0" w:line="240" w:lineRule="auto"/>
        <w:ind w:firstLine="567"/>
        <w:jc w:val="both"/>
        <w:rPr>
          <w:rFonts w:ascii="Times New Roman" w:hAnsi="Times New Roman" w:cs="Times New Roman"/>
          <w:b/>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Основні законодавчі та нормативно-правові акти з охорони праці в галузі.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Законодавчі та нормативно-правові акти з охорони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Положення про організацію системи управління охороною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Директиви ЄС з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Трудові норми Міжнародної організації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Конвенції та Рекомендації МОП. Основні Конвенції МОП в галузі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напрямки співробітництва.</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Всесвітня організація охорони здоров’я.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Міжнародна організація праці. Європейський Союз.</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Фактори виробничого середовища: освітлення виробничих приміщень, вібрація, шум, ультразвук та інфразвук.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Класифікація виробничого освітлення.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Основні вимоги до виробничого освітлення. Нормування освітлення, розряди зорової роботи.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Джерела, класифікація і характеристики вібрації. Гігієнічне нормування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Методи контролю параметрів вібрацій. Типові заходи та засоби колективного та індивідуального захисту від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Класифікація шумів за походженням, за характером, спектром та часовими характеристиками. Нормування шумів.</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Контроль параметрів шуму, вимірювальні прилади.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Методи та засоби колективного та індивідуального захисту від шуму.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Інфразвук та ультразвук. Джерела та параметри інфразвукових та ультразвукових коливань.</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9. Нормування та контроль рівнів, основні методи та засоби захисту від ультразвуку та інфразвуку.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Соціальне страхування від нещасного випадку та професійного захворювання на підприємстві.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Обов’язки роботодавця щодо розслідування нещасних випадків. Обставини, за яких проводиться розслідування.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Дослідження та профілактика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Звітність та інформація про нещасні випадки, аналіз їх причин.</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Основні причини виробничих травм та професійних захворювань.</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Методи дослідження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технічні та організаційні заходи щодо профілактики травматизму та професійної захворюваності в галузі.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Завдання страхування від нещасного випадку. Принципи та види страхування.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Страхові експерти з охорони праці, їх функції і повноваження. Страхові виплати.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 Обов’язки та права суб’єктів страхування від нещасних випадків.</w:t>
      </w:r>
    </w:p>
    <w:p w:rsidR="00073185" w:rsidRPr="004E5B1B" w:rsidRDefault="00073185" w:rsidP="00052D18">
      <w:pPr>
        <w:tabs>
          <w:tab w:val="left" w:pos="6450"/>
        </w:tabs>
        <w:spacing w:after="0" w:line="240" w:lineRule="auto"/>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Пожежна безпека галузевих об’єктів.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 виробничих та складських приміщень по вибуховій та пожежній небезпеці.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Вогнестійкість будівельних конструкцій і матеріалів. Протипожежні перешкоди.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Забезпечення безпечної евакуації персоналу.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Пожежна безпека технологічного устаткування, електрообладнання, систем опалення, вентиляції.</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Державний пожежний нагляд.</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Пожежна профілактика при проектуванні і експлуатації об’єктів, будинків, споруд, технологічного обладнання сільськогосподарських підприємств.</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52D18"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ІІ. </w:t>
      </w:r>
    </w:p>
    <w:p w:rsidR="00073185"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lastRenderedPageBreak/>
        <w:t>Тема:</w:t>
      </w:r>
      <w:r w:rsidRPr="004E5B1B">
        <w:rPr>
          <w:rFonts w:ascii="Times New Roman" w:hAnsi="Times New Roman" w:cs="Times New Roman"/>
          <w:sz w:val="20"/>
          <w:szCs w:val="20"/>
          <w:lang w:val="uk-UA"/>
        </w:rPr>
        <w:t xml:space="preserve"> Система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Цивільний захист, його правова основа.</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Керівництво ЦЗ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Управління з питань надзвичайних ситуацій обласних державних адміністрацій.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Управління ДСНС України, його основні завдання.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Державні інспектори з нагляду (контролю) у сфері пожежної та техногенної безпеки.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Повноваження Кабінету Міністрів України у сфері цивільного Захисту.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Повноваження центрального органу виконавчої влади, який забезпечує формування та реалізує державну політику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Завдання і обов’язки суб’єктів господарювання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Права і обов’язки громадян України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Служба, сили і засоби, склад сил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Оперативно-рятувальна служба цивільного захисту ДСНС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Сили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Сили цивільного захисту Міністерства інфраструктури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Сили цивільного захисту Міністерства охорони здоров’я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Система екстреної допомоги населенню.</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Ліквідація наслідків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Запобігання виникненню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Режим функціонування єдиної державної системи в умовах надзвичайного стану.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Режим повсякденного функціонування, підвищеної готовності.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Режим функціонування єдиної державної системи в особливий період (в умовах воєнного стану).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3. Інформаційне забезпечення функціонування єдиної державної системи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Гуманітарні завдання, організація та персонал цивільного захисту країн світу.</w:t>
      </w:r>
    </w:p>
    <w:p w:rsidR="00073185" w:rsidRPr="004E5B1B" w:rsidRDefault="00073185" w:rsidP="000F42D1">
      <w:pPr>
        <w:tabs>
          <w:tab w:val="left" w:pos="6450"/>
        </w:tabs>
        <w:spacing w:after="0" w:line="240" w:lineRule="auto"/>
        <w:ind w:firstLine="284"/>
        <w:jc w:val="both"/>
        <w:rPr>
          <w:rFonts w:ascii="Times New Roman" w:eastAsia="Times New Roman" w:hAnsi="Times New Roman" w:cs="Times New Roman"/>
          <w:b/>
          <w:sz w:val="20"/>
          <w:szCs w:val="20"/>
          <w:lang w:val="uk-UA" w:eastAsia="ru-RU" w:bidi="ru-RU"/>
        </w:rPr>
      </w:pPr>
      <w:r w:rsidRPr="004E5B1B">
        <w:rPr>
          <w:rFonts w:ascii="Times New Roman" w:hAnsi="Times New Roman" w:cs="Times New Roman"/>
          <w:sz w:val="20"/>
          <w:szCs w:val="20"/>
          <w:lang w:val="uk-UA"/>
        </w:rPr>
        <w:t>5. Міжнародне співробітництво України з іншими державами в галузі цивільного захисту.</w:t>
      </w:r>
      <w:r w:rsidR="00052D18" w:rsidRPr="004E5B1B">
        <w:rPr>
          <w:rFonts w:ascii="Times New Roman" w:eastAsia="Times New Roman" w:hAnsi="Times New Roman" w:cs="Times New Roman"/>
          <w:b/>
          <w:sz w:val="20"/>
          <w:szCs w:val="20"/>
          <w:lang w:val="uk-UA" w:eastAsia="ru-RU" w:bidi="ru-RU"/>
        </w:rPr>
        <w:br w:type="page"/>
      </w:r>
    </w:p>
    <w:p w:rsidR="00F479B2" w:rsidRPr="004E5B1B" w:rsidRDefault="00F479B2" w:rsidP="002F5329">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ТЕМИ ДЛЯ РЕФЕРАТІВ</w:t>
      </w:r>
    </w:p>
    <w:p w:rsidR="00005B60" w:rsidRPr="004E5B1B" w:rsidRDefault="00005B60" w:rsidP="00052D18">
      <w:pPr>
        <w:widowControl w:val="0"/>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p>
    <w:p w:rsidR="00B72E3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w:t>
      </w:r>
      <w:r w:rsidR="00B72E30" w:rsidRPr="004E5B1B">
        <w:rPr>
          <w:rFonts w:ascii="Times New Roman" w:eastAsia="Times New Roman" w:hAnsi="Times New Roman" w:cs="Times New Roman"/>
          <w:sz w:val="20"/>
          <w:szCs w:val="20"/>
          <w:lang w:val="uk-UA" w:eastAsia="ru-RU" w:bidi="ru-RU"/>
        </w:rPr>
        <w:t>хорона праці та соціальний захист в Україні: стан, проблеми, перспективи.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Охорона праці як основний напрямок соціальної політики України.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Міжнародне співробітництво в галузі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Основні вимоги до побудови і функціонування системи управління охороною праці (СУОП).</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Досвід зарубіжних країн у реалізації заходів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Законодавча та нормативна база України про охорону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Травматизм на виробництві та його соціально-економічні наслідки.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Права працівників на пільги та компенсації за важкі та шкідливі умови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Видача працівникам спецодягу, спецвзуття, інших засобів індивідуального захисту.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Відшкодування шкоди у разі ушкодження здоров'я працівників або в разі їх смерті.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Державний нагляд і громадський контроль за охороною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Навчання з питань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Форми й методи регулювання відповідальності підприємств за порушення законодавчих та нормативних актів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Шкідливі виробничі фактори та засоби захисту від них.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Актуальні проблеми гігієни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 робочої зони.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розслідування та обліку нещасних випадків невиробничого характеру.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під час експлуатації основного технологічного обладнання, при підготовці сировини та при виробництві продукції.</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вимоги до умов праці в галузі.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до лабораторних приміщень та обладнання для наукових досліджень.</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Фонд соціального страхування від нещасних випадків.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роботи користувачів ЕОМ. Нормативні вимоги до приміщень з ЕОМ.</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Колективний договір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Причини нещасних випадків в навчальних закладах.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Відповідальність за недотримання правил та норм техніки безпеки,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Мікрокліматичні параметри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до санітарного контролю за станом повітря робочої зони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Освітлення, санітарні норми освітлення у навчальному закладі, вимірювання освітленості.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Правила пожежної безпеки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Заходи з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Документи, які регламентують організацію безпеки життєдіяльності та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пожежної безпеки до закладів системи освіти.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 Вимоги електробезпеки до закладів освіти.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Система управління охороною праці на підприємстві.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Інструктажі з охорони праці.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шумів.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ультра- та інфразвуку.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вібрації.</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електромагнітних випромінювань (ЕМВ) радіочастотного діапазону.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електромагнітних 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ІЧ</w:t>
      </w:r>
      <w:r w:rsidR="00BD6C81">
        <w:rPr>
          <w:rFonts w:ascii="Times New Roman" w:eastAsia="Times New Roman" w:hAnsi="Times New Roman" w:cs="Times New Roman"/>
          <w:sz w:val="20"/>
          <w:szCs w:val="20"/>
          <w:lang w:val="uk-UA" w:eastAsia="uk-UA"/>
        </w:rPr>
        <w:t>-</w:t>
      </w:r>
      <w:r w:rsidRPr="004E5B1B">
        <w:rPr>
          <w:rFonts w:ascii="Times New Roman" w:eastAsia="Times New Roman" w:hAnsi="Times New Roman" w:cs="Times New Roman"/>
          <w:sz w:val="20"/>
          <w:szCs w:val="20"/>
          <w:lang w:val="uk-UA" w:eastAsia="uk-UA"/>
        </w:rPr>
        <w:t>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w:t>
      </w:r>
      <w:r w:rsidR="00005B60" w:rsidRPr="004E5B1B">
        <w:rPr>
          <w:rFonts w:ascii="Times New Roman" w:eastAsia="Times New Roman" w:hAnsi="Times New Roman" w:cs="Times New Roman"/>
          <w:sz w:val="20"/>
          <w:szCs w:val="20"/>
          <w:lang w:val="uk-UA" w:eastAsia="uk-UA"/>
        </w:rPr>
        <w:t>афіолетових випромінювань (УФВ)</w:t>
      </w:r>
      <w:r w:rsidR="00CB5BB6"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лазерних 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іонізуючих 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Пожежовибухонебезпечні властивості речовин і матеріалів.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Сутність та види горіння. Зони та класи пожеж.</w:t>
      </w:r>
    </w:p>
    <w:p w:rsidR="00BB5E04"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Показники пожежовибухонебезпеки речовин і матеріалів.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заходів з поліпшення умов охорони праці.</w:t>
      </w:r>
    </w:p>
    <w:p w:rsidR="00BB5E04"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Застосування комп’ютерних методів, прикладного та інформаційного забезпечення охорони праці.</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Поняття про надзвичайну ситуацію. Надзвичайні ситуації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соціально-політичного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воєнного часу.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Зона надзвичайної ситуації та її характеристика.</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об’єктового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місцевого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регіонального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загальнодержавного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Аварія як подія техногенного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Катастрофа як подія з тяжкими наслідками.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Об’ єкт підвищеної небезпеки.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захисту населення і територій від надзвичайних ситуацій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запобігання виникненню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ліквідації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Зона можливого ураження.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Основні принципи у сфері захисту населення і територій від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Права громадянина України у сфері захисту населення і територій від надзвичайних ситуацій.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Інформування населення про небезпеку. Оповіщення населення про небезпеку. Сигнали оповіщення.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Спостереження і контроль за обстановкою і територією: мета, порядок організації та здійснення.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Укриття людей в захисних спорудах. Санітарні норми розміщення людей у сховищах. Фільтровентиляція сховищ.</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радіоактивного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хімічного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Евакуаційні заходи. Способи евакуації населення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загальної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часткової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інженерного захисту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медичного захисту населення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Біологічний захист населення і територій. Режим карантину та режим обсервації.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Радіаційний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Хімічний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Засоби індивідуального захисту органів дихання людини: призначення, принцип дії, порядок застосування.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Завдання Цивільного захисту населення в Україні.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Об’єктові формування, їх призначення. Приведення об’єктових формувань в готовність до дій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підвищення „стійкості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об’єкту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Аварійно-рятувальні та інші невідкладні роботи на об’єкті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радіаційної і хімічної розвідки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дозиметричного контролю на об’єкті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хімічними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біологічними засобами.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Повна санітарна обробка персоналу об’єкта.</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Матеріальне та фінансове забезпечення заходів захисту персоналу і територій об’єкта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територіального підпорядкування (району), що можуть надати допомогу персоналу об’єкту в умовах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Цивільного захисту України.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Формування Цивільного захисту об’єкта господарювання.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Гідродинамічно-небезпечні об’єкти. Можливі наслідки зруйнувань дамб та гребель.</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Особливості застосування засобів індивідуального захисту в умовах зараження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Захист продуктів харчування та води від зараження радіаційними речовинами.</w:t>
      </w:r>
    </w:p>
    <w:p w:rsidR="00052D18"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Пост радіаційного та хімічного спостереження.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 xml:space="preserve">Дії персоналу при аварії на хімічно-небезпечному </w:t>
      </w:r>
      <w:r w:rsidR="00BD6C81" w:rsidRPr="004E5B1B">
        <w:rPr>
          <w:rFonts w:ascii="Times New Roman" w:eastAsia="Times New Roman" w:hAnsi="Times New Roman" w:cs="Times New Roman"/>
          <w:sz w:val="20"/>
          <w:szCs w:val="20"/>
          <w:lang w:val="uk-UA"/>
        </w:rPr>
        <w:t>об’єкті</w:t>
      </w:r>
      <w:r w:rsidRPr="004E5B1B">
        <w:rPr>
          <w:rFonts w:ascii="Times New Roman" w:eastAsia="Times New Roman" w:hAnsi="Times New Roman" w:cs="Times New Roman"/>
          <w:sz w:val="20"/>
          <w:szCs w:val="20"/>
          <w:lang w:val="uk-UA"/>
        </w:rPr>
        <w:t>.</w:t>
      </w:r>
    </w:p>
    <w:p w:rsidR="00DF7240" w:rsidRPr="004E5B1B" w:rsidRDefault="00DF7240" w:rsidP="002F5329">
      <w:pPr>
        <w:spacing w:after="0" w:line="240" w:lineRule="auto"/>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br w:type="page"/>
      </w:r>
    </w:p>
    <w:p w:rsidR="00E819A5" w:rsidRPr="004E5B1B" w:rsidRDefault="00E819A5" w:rsidP="002F5329">
      <w:pPr>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lastRenderedPageBreak/>
        <w:t>ПРИКЛАД ТЕСТОВИХ ЗАВДАНЬ З НАВЧАЛЬНОЇ ДИСЦИПЛІНИ</w:t>
      </w:r>
    </w:p>
    <w:p w:rsidR="00052D18" w:rsidRPr="004E5B1B" w:rsidRDefault="00052D18" w:rsidP="002F5329">
      <w:pPr>
        <w:spacing w:after="0" w:line="240" w:lineRule="auto"/>
        <w:jc w:val="center"/>
        <w:rPr>
          <w:rFonts w:ascii="Times New Roman" w:eastAsia="Times New Roman" w:hAnsi="Times New Roman" w:cs="Times New Roman"/>
          <w:b/>
          <w:sz w:val="20"/>
          <w:szCs w:val="20"/>
          <w:lang w:val="uk-UA"/>
        </w:rPr>
      </w:pPr>
    </w:p>
    <w:p w:rsidR="00C45022" w:rsidRPr="004E5B1B" w:rsidRDefault="00241727"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t>«</w:t>
      </w:r>
      <w:r w:rsidR="005D5BBD" w:rsidRPr="004E5B1B">
        <w:rPr>
          <w:rFonts w:ascii="Times New Roman" w:eastAsia="Times New Roman" w:hAnsi="Times New Roman" w:cs="Times New Roman"/>
          <w:b/>
          <w:sz w:val="20"/>
          <w:szCs w:val="20"/>
          <w:lang w:val="uk-UA"/>
        </w:rPr>
        <w:t>ОХОРОНА</w:t>
      </w:r>
      <w:r w:rsidR="00E819A5" w:rsidRPr="004E5B1B">
        <w:rPr>
          <w:rFonts w:ascii="Times New Roman" w:eastAsia="Times New Roman" w:hAnsi="Times New Roman" w:cs="Times New Roman"/>
          <w:b/>
          <w:sz w:val="20"/>
          <w:szCs w:val="20"/>
          <w:lang w:val="uk-UA"/>
        </w:rPr>
        <w:t xml:space="preserve"> ПРАЦІ</w:t>
      </w:r>
      <w:r w:rsidR="00C45022" w:rsidRPr="004E5B1B">
        <w:rPr>
          <w:rFonts w:ascii="Times New Roman" w:eastAsia="Times New Roman" w:hAnsi="Times New Roman" w:cs="Times New Roman"/>
          <w:b/>
          <w:sz w:val="20"/>
          <w:szCs w:val="20"/>
          <w:lang w:val="uk-UA"/>
        </w:rPr>
        <w:t xml:space="preserve"> </w:t>
      </w:r>
      <w:r w:rsidR="005D5BBD" w:rsidRPr="004E5B1B">
        <w:rPr>
          <w:rFonts w:ascii="Times New Roman" w:eastAsia="Times New Roman" w:hAnsi="Times New Roman" w:cs="Times New Roman"/>
          <w:b/>
          <w:sz w:val="20"/>
          <w:szCs w:val="20"/>
          <w:lang w:val="uk-UA"/>
        </w:rPr>
        <w:t xml:space="preserve">В ГАЛУЗІ </w:t>
      </w:r>
      <w:r w:rsidR="00C45022" w:rsidRPr="004E5B1B">
        <w:rPr>
          <w:rFonts w:ascii="Times New Roman" w:eastAsia="Times New Roman" w:hAnsi="Times New Roman" w:cs="Times New Roman"/>
          <w:b/>
          <w:sz w:val="20"/>
          <w:szCs w:val="20"/>
          <w:lang w:val="uk-UA"/>
        </w:rPr>
        <w:t>ТА</w:t>
      </w:r>
      <w:r w:rsidR="005D5BBD" w:rsidRPr="004E5B1B">
        <w:rPr>
          <w:rFonts w:ascii="Times New Roman" w:eastAsia="Times New Roman" w:hAnsi="Times New Roman" w:cs="Times New Roman"/>
          <w:b/>
          <w:sz w:val="20"/>
          <w:szCs w:val="20"/>
          <w:lang w:val="uk-UA"/>
        </w:rPr>
        <w:t xml:space="preserve"> ЦИВІЛЬНИЙ ЗАХИСТ</w:t>
      </w:r>
      <w:r w:rsidRPr="004E5B1B">
        <w:rPr>
          <w:rFonts w:ascii="Times New Roman" w:eastAsia="Times New Roman" w:hAnsi="Times New Roman" w:cs="Times New Roman"/>
          <w:b/>
          <w:sz w:val="20"/>
          <w:szCs w:val="20"/>
          <w:lang w:val="uk-UA"/>
        </w:rPr>
        <w:t>»</w:t>
      </w:r>
    </w:p>
    <w:p w:rsidR="005D5BBD" w:rsidRPr="004E5B1B" w:rsidRDefault="005D5BBD"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1.</w:t>
      </w:r>
      <w:r w:rsidRPr="004E5B1B">
        <w:rPr>
          <w:rFonts w:ascii="Times New Roman" w:eastAsia="Calibri" w:hAnsi="Times New Roman" w:cs="Times New Roman"/>
          <w:sz w:val="20"/>
          <w:szCs w:val="20"/>
          <w:lang w:val="uk-UA" w:eastAsia="ru-RU"/>
        </w:rPr>
        <w:t xml:space="preserve">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в процесі трудової діяльності – це: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система управління охороною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Б. виробнича безпека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виробнича санітарія</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охорона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техніка безпеки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2. Не забороняється застосування праці жінок на: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на важких роботах</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на роботах зі шкідливими або небезпечними умовами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на нічних, надурочних роботах та роботах у вихідні дні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на підземних роботах</w:t>
      </w:r>
    </w:p>
    <w:p w:rsidR="00F479B2" w:rsidRPr="004E5B1B" w:rsidRDefault="00F479B2" w:rsidP="00052D18">
      <w:pPr>
        <w:spacing w:after="0" w:line="240" w:lineRule="auto"/>
        <w:ind w:left="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при піднятті і постійному переміщенні вантажів масою до 15 кг протягом зміни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 xml:space="preserve">3. </w:t>
      </w:r>
      <w:r w:rsidRPr="004E5B1B">
        <w:rPr>
          <w:rFonts w:ascii="Times New Roman" w:eastAsia="Calibri" w:hAnsi="Times New Roman" w:cs="Times New Roman"/>
          <w:sz w:val="20"/>
          <w:szCs w:val="20"/>
          <w:lang w:val="uk-UA" w:eastAsia="ru-RU"/>
        </w:rPr>
        <w:t>Тривалість робочого тижня для неповнолітніх віком 16-18 років в період навчання (після уроків) складає не більше:</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40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36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24 години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18 годин на тиждень</w:t>
      </w:r>
    </w:p>
    <w:p w:rsidR="00F479B2" w:rsidRPr="004E5B1B" w:rsidRDefault="00F479B2"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Calibri" w:hAnsi="Times New Roman" w:cs="Times New Roman"/>
          <w:sz w:val="20"/>
          <w:szCs w:val="20"/>
          <w:lang w:val="uk-UA" w:eastAsia="ru-RU"/>
        </w:rPr>
        <w:t>Д. 12 годин на тиждень</w:t>
      </w:r>
    </w:p>
    <w:p w:rsidR="0081468D" w:rsidRPr="004E5B1B" w:rsidRDefault="00E819A5" w:rsidP="00052D18">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w:t>
      </w:r>
      <w:r w:rsidR="0081468D" w:rsidRPr="004E5B1B">
        <w:rPr>
          <w:rFonts w:ascii="Times New Roman" w:hAnsi="Times New Roman" w:cs="Times New Roman"/>
          <w:sz w:val="20"/>
          <w:szCs w:val="20"/>
          <w:lang w:val="uk-UA"/>
        </w:rPr>
        <w:t>Який вид відповідальності полягає у повному або частковому компенсуванні нанесеної винною особою шкоди підприємству (пошкоджене обладнання, будівлі тощо)?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адміністративна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громадська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дисциплінарна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кримінальна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матеріальна відповідальність</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w:t>
      </w:r>
      <w:r w:rsidR="0081468D" w:rsidRPr="004E5B1B">
        <w:rPr>
          <w:rFonts w:ascii="Times New Roman" w:hAnsi="Times New Roman" w:cs="Times New Roman"/>
          <w:sz w:val="20"/>
          <w:szCs w:val="20"/>
          <w:lang w:val="uk-UA"/>
        </w:rPr>
        <w:t>Немає такого виду інструктажу, як:</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поточний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w:t>
      </w:r>
      <w:r w:rsidR="0081468D" w:rsidRPr="004E5B1B">
        <w:rPr>
          <w:rFonts w:ascii="Times New Roman" w:hAnsi="Times New Roman" w:cs="Times New Roman"/>
          <w:sz w:val="20"/>
          <w:szCs w:val="20"/>
          <w:lang w:val="uk-UA"/>
        </w:rPr>
        <w:t>Який вид інструктажу проводиться з усіма працівниками, які приймаються на постійну або тимчасову роботу, незалежно від їх освіти, стажу роботи та посади, у кабінеті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7. </w:t>
      </w:r>
      <w:r w:rsidR="0081468D" w:rsidRPr="004E5B1B">
        <w:rPr>
          <w:rFonts w:ascii="Times New Roman" w:hAnsi="Times New Roman" w:cs="Times New Roman"/>
          <w:sz w:val="20"/>
          <w:szCs w:val="20"/>
          <w:lang w:val="uk-UA"/>
        </w:rPr>
        <w:t>Який вид інструктажу проводиться до початку роботи безпосередньо на робочому місці з працівником?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w:t>
      </w:r>
      <w:r w:rsidR="0081468D" w:rsidRPr="004E5B1B">
        <w:rPr>
          <w:rFonts w:ascii="Times New Roman" w:hAnsi="Times New Roman" w:cs="Times New Roman"/>
          <w:sz w:val="20"/>
          <w:szCs w:val="20"/>
          <w:lang w:val="uk-UA"/>
        </w:rPr>
        <w:t>Який вид інструктажу проводиться на робочому місці 1 раз на 3 місяці на роботах з підвищеною небезпекою індивідуально з окремим працівником або групою працівників, які виконують  однотипні роботи?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w:t>
      </w:r>
      <w:r w:rsidR="0081468D" w:rsidRPr="004E5B1B">
        <w:rPr>
          <w:rFonts w:ascii="Times New Roman" w:hAnsi="Times New Roman" w:cs="Times New Roman"/>
          <w:sz w:val="20"/>
          <w:szCs w:val="20"/>
          <w:lang w:val="uk-UA"/>
        </w:rPr>
        <w:t>Який вид інструктажу проводиться 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w:t>
      </w:r>
      <w:r w:rsidR="0081468D" w:rsidRPr="004E5B1B">
        <w:rPr>
          <w:rFonts w:ascii="Times New Roman" w:hAnsi="Times New Roman" w:cs="Times New Roman"/>
          <w:sz w:val="20"/>
          <w:szCs w:val="20"/>
          <w:lang w:val="uk-UA"/>
        </w:rPr>
        <w:t>Обсяг і зміст якого інструктажу визначаються в кожному окремому випадку залежно від причин і обставин, що спричинили потребу його проведення?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періодичного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w:t>
      </w:r>
      <w:r w:rsidR="0081468D" w:rsidRPr="004E5B1B">
        <w:rPr>
          <w:rFonts w:ascii="Times New Roman" w:hAnsi="Times New Roman" w:cs="Times New Roman"/>
          <w:sz w:val="20"/>
          <w:szCs w:val="20"/>
          <w:lang w:val="uk-UA"/>
        </w:rPr>
        <w:t>При незадовільних результатах перевірки знань якого інструктажу допуск до виконання робіт НЕ надається, а повторна перевірка знань при цьому НЕ дозволяється?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w:t>
      </w:r>
      <w:r w:rsidR="0081468D" w:rsidRPr="004E5B1B">
        <w:rPr>
          <w:rFonts w:ascii="Times New Roman" w:hAnsi="Times New Roman" w:cs="Times New Roman"/>
          <w:sz w:val="20"/>
          <w:szCs w:val="20"/>
          <w:lang w:val="uk-UA"/>
        </w:rPr>
        <w:t>Позаплановий інструктаж з працівниками може бути проведений: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лише на робочому місці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лише у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лише в спеціально обладнаному для проведення інструктажів приміщенні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на робочому місці або в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у кабінеті охорони праці або в спеціально обладнаному для проведення інструктажів приміщенні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13. </w:t>
      </w:r>
      <w:r w:rsidR="0081468D" w:rsidRPr="004E5B1B">
        <w:rPr>
          <w:rFonts w:ascii="Times New Roman" w:hAnsi="Times New Roman" w:cs="Times New Roman"/>
          <w:sz w:val="20"/>
          <w:szCs w:val="20"/>
          <w:lang w:val="uk-UA"/>
        </w:rPr>
        <w:t>При якій кількості потерпілих нещасний випадок вважається груповим?</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2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4</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3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5 </w:t>
      </w:r>
    </w:p>
    <w:p w:rsidR="00CB5BB6" w:rsidRPr="004E5B1B" w:rsidRDefault="006361DA"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6</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14. </w:t>
      </w:r>
      <w:r w:rsidR="0081468D" w:rsidRPr="004E5B1B">
        <w:rPr>
          <w:rFonts w:ascii="Times New Roman" w:hAnsi="Times New Roman" w:cs="Times New Roman"/>
          <w:sz w:val="20"/>
          <w:szCs w:val="20"/>
          <w:lang w:val="uk-UA"/>
        </w:rPr>
        <w:t>Ступінь втрати працездатності визначає:</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Медико-соціальна експертна комісія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Б. Фонд соціального страхування </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Медико-соціальна експертна комісія та Фонд соціального страхування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Профспілкова організація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Д. Держпраці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15. </w:t>
      </w:r>
      <w:r w:rsidR="0081468D" w:rsidRPr="004E5B1B">
        <w:rPr>
          <w:rFonts w:ascii="Times New Roman" w:hAnsi="Times New Roman" w:cs="Times New Roman"/>
          <w:sz w:val="20"/>
          <w:szCs w:val="20"/>
          <w:lang w:val="uk-UA"/>
        </w:rPr>
        <w:t>Спеціальне розслідування нещасних випадків проводиться: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протягом робочого дня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не більше 5 робочих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не більше 5 календарних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не більше 10 робочих днів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не більше 10 календарних днів</w:t>
      </w:r>
    </w:p>
    <w:p w:rsidR="00052D18" w:rsidRPr="004E5B1B" w:rsidRDefault="00052D18" w:rsidP="002F5329">
      <w:pPr>
        <w:spacing w:after="0" w:line="240" w:lineRule="auto"/>
        <w:jc w:val="both"/>
        <w:rPr>
          <w:rFonts w:ascii="Times New Roman" w:hAnsi="Times New Roman" w:cs="Times New Roman"/>
          <w:sz w:val="20"/>
          <w:szCs w:val="20"/>
          <w:lang w:val="uk-UA"/>
        </w:rPr>
      </w:pP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16. </w:t>
      </w:r>
      <w:r w:rsidR="0081468D" w:rsidRPr="004E5B1B">
        <w:rPr>
          <w:rFonts w:ascii="Times New Roman" w:hAnsi="Times New Roman" w:cs="Times New Roman"/>
          <w:sz w:val="20"/>
          <w:szCs w:val="20"/>
          <w:lang w:val="uk-UA"/>
        </w:rPr>
        <w:t>Який з перерахованих нещасних випадків визнається не пов'язаним з виробництвом?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При наданні підприємством шефської допомоги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Під час проїзду на роботу на транспорті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При приведенні в порядок знарядь виробництва</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При використання обладнання підприємства в особистих інтересах</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При виконанні своїх трудових обов'язків у відрядженні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17. </w:t>
      </w:r>
      <w:r w:rsidR="0081468D" w:rsidRPr="004E5B1B">
        <w:rPr>
          <w:rFonts w:ascii="Times New Roman" w:hAnsi="Times New Roman" w:cs="Times New Roman"/>
          <w:sz w:val="20"/>
          <w:szCs w:val="20"/>
          <w:lang w:val="uk-UA"/>
        </w:rPr>
        <w:t>Обов’язково повинен брати участь у розслідуванні й складанні акта за формою Н-1:</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А. уповноважений трудової комісії з питань охорони праці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керівник підприємства або головний інженер</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майстер, старший майстер дільниці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представник Держпраці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представник проф. організації або уповноважений найманими працівниками з питань охорони праці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18. </w:t>
      </w:r>
      <w:r w:rsidR="0081468D" w:rsidRPr="004E5B1B">
        <w:rPr>
          <w:rFonts w:ascii="Times New Roman" w:hAnsi="Times New Roman" w:cs="Times New Roman"/>
          <w:sz w:val="20"/>
          <w:szCs w:val="20"/>
          <w:lang w:val="uk-UA"/>
        </w:rPr>
        <w:t>При розслідуванні хронічних професійних захворювань складається: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медична довідка про хронічне професійне захворювання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Н-2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картка за формою П-2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картка за формою П-4</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картка за формою П-5</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19. </w:t>
      </w:r>
      <w:r w:rsidR="0081468D" w:rsidRPr="004E5B1B">
        <w:rPr>
          <w:rFonts w:ascii="Times New Roman" w:hAnsi="Times New Roman" w:cs="Times New Roman"/>
          <w:sz w:val="20"/>
          <w:szCs w:val="20"/>
          <w:lang w:val="uk-UA"/>
        </w:rPr>
        <w:t>Скільки примірників картки за формою П-5 складають за результатами розслідування виявленого гострого професійного захворювання (отруєння)?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10</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6</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5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Г. 4</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3</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20. </w:t>
      </w:r>
      <w:r w:rsidR="0081468D" w:rsidRPr="004E5B1B">
        <w:rPr>
          <w:rFonts w:ascii="Times New Roman" w:hAnsi="Times New Roman" w:cs="Times New Roman"/>
          <w:sz w:val="20"/>
          <w:szCs w:val="20"/>
          <w:lang w:val="uk-UA"/>
        </w:rPr>
        <w:t>При груповому нещасному випадку складаються: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акт за формою H-1 на кожного потерпілого та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H-1 (загальний для всіх потерпілих) і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тільки акти за формою H-1 або НПВ на кожного з потерпілих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тільки акт за формою Н-5</w:t>
      </w:r>
    </w:p>
    <w:p w:rsidR="00F479B2"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акти за формою Н-5 на кожного з потерпілих</w:t>
      </w: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21. </w:t>
      </w:r>
      <w:r w:rsidR="0081468D" w:rsidRPr="004E5B1B">
        <w:rPr>
          <w:rFonts w:ascii="Times New Roman" w:eastAsia="Times New Roman" w:hAnsi="Times New Roman" w:cs="Times New Roman"/>
          <w:sz w:val="20"/>
          <w:szCs w:val="20"/>
          <w:lang w:val="uk-UA"/>
        </w:rPr>
        <w:t>Періодичність атестації встановлюється підприємством у колективному догово</w:t>
      </w:r>
      <w:r w:rsidRPr="004E5B1B">
        <w:rPr>
          <w:rFonts w:ascii="Times New Roman" w:eastAsia="Times New Roman" w:hAnsi="Times New Roman" w:cs="Times New Roman"/>
          <w:sz w:val="20"/>
          <w:szCs w:val="20"/>
          <w:lang w:val="uk-UA"/>
        </w:rPr>
        <w:t>рі, але не рідше одного разу 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 років</w:t>
      </w:r>
    </w:p>
    <w:p w:rsidR="00CB5BB6"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 роки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22. </w:t>
      </w:r>
      <w:r w:rsidR="0081468D" w:rsidRPr="004E5B1B">
        <w:rPr>
          <w:rFonts w:ascii="Times New Roman" w:eastAsia="Times New Roman" w:hAnsi="Times New Roman" w:cs="Times New Roman"/>
          <w:sz w:val="20"/>
          <w:szCs w:val="20"/>
          <w:lang w:val="uk-UA"/>
        </w:rPr>
        <w:t>За своєчасне та якісне проведення атес</w:t>
      </w:r>
      <w:r w:rsidRPr="004E5B1B">
        <w:rPr>
          <w:rFonts w:ascii="Times New Roman" w:eastAsia="Times New Roman" w:hAnsi="Times New Roman" w:cs="Times New Roman"/>
          <w:sz w:val="20"/>
          <w:szCs w:val="20"/>
          <w:lang w:val="uk-UA"/>
        </w:rPr>
        <w:t>тації робочих місць відповідає: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керівник підприємства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голова атестаційної комісії</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голова профспілкового комітету</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керівник відділу кадрів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 служби охорони праці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23. </w:t>
      </w:r>
      <w:r w:rsidR="0081468D" w:rsidRPr="004E5B1B">
        <w:rPr>
          <w:rFonts w:ascii="Times New Roman" w:eastAsia="Times New Roman" w:hAnsi="Times New Roman" w:cs="Times New Roman"/>
          <w:sz w:val="20"/>
          <w:szCs w:val="20"/>
          <w:lang w:val="uk-UA"/>
        </w:rPr>
        <w:t xml:space="preserve">Атестація робочих місць за умовами </w:t>
      </w:r>
      <w:r w:rsidRPr="004E5B1B">
        <w:rPr>
          <w:rFonts w:ascii="Times New Roman" w:eastAsia="Times New Roman" w:hAnsi="Times New Roman" w:cs="Times New Roman"/>
          <w:sz w:val="20"/>
          <w:szCs w:val="20"/>
          <w:lang w:val="uk-UA"/>
        </w:rPr>
        <w:t>праці передбачає: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виявлення порушень працівниками трудової дисципліни</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виявлення шкідливих і небезпечних виробничих чинників, причин їх виникнення та підтвердження (визначення) права працівників на пільги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інвентаризацію товарно-матеріальних цінностей</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перевірку працівника на відповідність займаній посаді</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розслідування обставин і причин виникнення нещасних випадків на виробництві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24. </w:t>
      </w:r>
      <w:r w:rsidR="0081468D" w:rsidRPr="004E5B1B">
        <w:rPr>
          <w:rFonts w:ascii="Times New Roman" w:eastAsia="Times New Roman" w:hAnsi="Times New Roman" w:cs="Times New Roman"/>
          <w:sz w:val="20"/>
          <w:szCs w:val="20"/>
          <w:lang w:val="uk-UA"/>
        </w:rPr>
        <w:t>Під час оцінки організаційного р</w:t>
      </w:r>
      <w:r w:rsidRPr="004E5B1B">
        <w:rPr>
          <w:rFonts w:ascii="Times New Roman" w:eastAsia="Times New Roman" w:hAnsi="Times New Roman" w:cs="Times New Roman"/>
          <w:sz w:val="20"/>
          <w:szCs w:val="20"/>
          <w:lang w:val="uk-UA"/>
        </w:rPr>
        <w:t>івня робочого місця аналізують: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важкість і напруженість трудового процесу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забезпеченість працівників спецодягом, спецвзуттям, засобами </w:t>
      </w:r>
      <w:r w:rsidRPr="004E5B1B">
        <w:rPr>
          <w:rFonts w:ascii="Times New Roman" w:eastAsia="Times New Roman" w:hAnsi="Times New Roman" w:cs="Times New Roman"/>
          <w:sz w:val="20"/>
          <w:szCs w:val="20"/>
          <w:lang w:val="uk-UA"/>
        </w:rPr>
        <w:lastRenderedPageBreak/>
        <w:t xml:space="preserve">індивідуального та колективного захисту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його технологічну оснащеність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концентрацію шкідливих речовин</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шум і вібрацію</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25. </w:t>
      </w:r>
      <w:r w:rsidR="0081468D" w:rsidRPr="004E5B1B">
        <w:rPr>
          <w:rFonts w:ascii="Times New Roman" w:eastAsia="Times New Roman" w:hAnsi="Times New Roman" w:cs="Times New Roman"/>
          <w:sz w:val="20"/>
          <w:szCs w:val="20"/>
          <w:lang w:val="uk-UA"/>
        </w:rPr>
        <w:t>Результати атест</w:t>
      </w:r>
      <w:r w:rsidRPr="004E5B1B">
        <w:rPr>
          <w:rFonts w:ascii="Times New Roman" w:eastAsia="Times New Roman" w:hAnsi="Times New Roman" w:cs="Times New Roman"/>
          <w:sz w:val="20"/>
          <w:szCs w:val="20"/>
          <w:lang w:val="uk-UA"/>
        </w:rPr>
        <w:t>ації робочих місць заносять до:</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атестаційної карти працівника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атестаційної карти робочого місця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карти атестації робочих місць</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карти умов праці </w:t>
      </w:r>
    </w:p>
    <w:p w:rsidR="00C45022"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DF7240" w:rsidRPr="004E5B1B">
        <w:rPr>
          <w:rFonts w:ascii="Times New Roman" w:eastAsia="Times New Roman" w:hAnsi="Times New Roman" w:cs="Times New Roman"/>
          <w:sz w:val="20"/>
          <w:szCs w:val="20"/>
          <w:lang w:val="uk-UA"/>
        </w:rPr>
        <w:t>паспорту робочого місця</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26. </w:t>
      </w:r>
      <w:r w:rsidR="0081468D" w:rsidRPr="004E5B1B">
        <w:rPr>
          <w:rFonts w:ascii="Times New Roman" w:eastAsia="Times New Roman" w:hAnsi="Times New Roman" w:cs="Times New Roman"/>
          <w:sz w:val="20"/>
          <w:szCs w:val="20"/>
          <w:lang w:val="uk-UA"/>
        </w:rPr>
        <w:t>Із резул</w:t>
      </w:r>
      <w:r w:rsidRPr="004E5B1B">
        <w:rPr>
          <w:rFonts w:ascii="Times New Roman" w:eastAsia="Times New Roman" w:hAnsi="Times New Roman" w:cs="Times New Roman"/>
          <w:sz w:val="20"/>
          <w:szCs w:val="20"/>
          <w:lang w:val="uk-UA"/>
        </w:rPr>
        <w:t>ьтатами атестації ознайомлюють: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керівника підприємства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представника профспілкового комітету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працівників, зайнятих на робочому місці, яке атестують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голову атестаційної комісії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керівника служби охорони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27. </w:t>
      </w:r>
      <w:r w:rsidR="0081468D" w:rsidRPr="004E5B1B">
        <w:rPr>
          <w:rFonts w:ascii="Times New Roman" w:eastAsia="Times New Roman" w:hAnsi="Times New Roman" w:cs="Times New Roman"/>
          <w:sz w:val="20"/>
          <w:szCs w:val="20"/>
          <w:lang w:val="uk-UA"/>
        </w:rPr>
        <w:t>Умови, при яких можливі функціональні зміни організму відновлюються за час регламентованого відпочинку і не створюють несприятливого впливу на стан здоров’я пр</w:t>
      </w:r>
      <w:r w:rsidRPr="004E5B1B">
        <w:rPr>
          <w:rFonts w:ascii="Times New Roman" w:eastAsia="Times New Roman" w:hAnsi="Times New Roman" w:cs="Times New Roman"/>
          <w:sz w:val="20"/>
          <w:szCs w:val="20"/>
          <w:lang w:val="uk-UA"/>
        </w:rPr>
        <w:t>ацівника, відносяться до класу: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оптимальних умов праці (1-й клас)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сприятливих умов праці (1-й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допустимих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нешкідливих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І ступеня шкідливих умов праці (3-й клас) </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28. </w:t>
      </w:r>
      <w:r w:rsidR="0081468D" w:rsidRPr="004E5B1B">
        <w:rPr>
          <w:rFonts w:ascii="Times New Roman" w:eastAsia="Times New Roman" w:hAnsi="Times New Roman" w:cs="Times New Roman"/>
          <w:sz w:val="20"/>
          <w:szCs w:val="20"/>
          <w:lang w:val="uk-UA"/>
        </w:rPr>
        <w:t>Перелік робочих місць, виробництв, робіт, професій і посад, працівникам яких підтверджено право на пільги і к</w:t>
      </w:r>
      <w:r w:rsidRPr="004E5B1B">
        <w:rPr>
          <w:rFonts w:ascii="Times New Roman" w:eastAsia="Times New Roman" w:hAnsi="Times New Roman" w:cs="Times New Roman"/>
          <w:sz w:val="20"/>
          <w:szCs w:val="20"/>
          <w:lang w:val="uk-UA"/>
        </w:rPr>
        <w:t>омпенсації зберігають протягом:</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5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50 років</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75 років</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29. </w:t>
      </w:r>
      <w:r w:rsidR="0081468D" w:rsidRPr="004E5B1B">
        <w:rPr>
          <w:rFonts w:ascii="Times New Roman" w:eastAsia="Times New Roman" w:hAnsi="Times New Roman" w:cs="Times New Roman"/>
          <w:sz w:val="20"/>
          <w:szCs w:val="20"/>
          <w:lang w:val="uk-UA"/>
        </w:rPr>
        <w:t>За підсумками атестації робочі місця віднос</w:t>
      </w:r>
      <w:r w:rsidRPr="004E5B1B">
        <w:rPr>
          <w:rFonts w:ascii="Times New Roman" w:eastAsia="Times New Roman" w:hAnsi="Times New Roman" w:cs="Times New Roman"/>
          <w:sz w:val="20"/>
          <w:szCs w:val="20"/>
          <w:lang w:val="uk-UA"/>
        </w:rPr>
        <w:t>ять до видів умов праці, як-от:</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особливо шкідливі та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шкідливі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шкідливі й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30. </w:t>
      </w:r>
      <w:r w:rsidR="0081468D" w:rsidRPr="004E5B1B">
        <w:rPr>
          <w:rFonts w:ascii="Times New Roman" w:eastAsia="Times New Roman" w:hAnsi="Times New Roman" w:cs="Times New Roman"/>
          <w:sz w:val="20"/>
          <w:szCs w:val="20"/>
          <w:lang w:val="uk-UA"/>
        </w:rPr>
        <w:t>Які пільги і компенсації передбачено законодавством за</w:t>
      </w:r>
      <w:r w:rsidRPr="004E5B1B">
        <w:rPr>
          <w:rFonts w:ascii="Times New Roman" w:eastAsia="Times New Roman" w:hAnsi="Times New Roman" w:cs="Times New Roman"/>
          <w:sz w:val="20"/>
          <w:szCs w:val="20"/>
          <w:lang w:val="uk-UA"/>
        </w:rPr>
        <w:t xml:space="preserve"> важкі та шкідливі умови праці?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лікувально-профілактичне харчування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скорочення тривалості робочого часу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додаткова оплачувана відпустка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доплата до зарплати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31. </w:t>
      </w:r>
      <w:r w:rsidR="0081468D" w:rsidRPr="004E5B1B">
        <w:rPr>
          <w:rFonts w:ascii="Times New Roman" w:eastAsia="Times New Roman" w:hAnsi="Times New Roman" w:cs="Times New Roman"/>
          <w:sz w:val="20"/>
          <w:szCs w:val="20"/>
          <w:lang w:val="uk-UA"/>
        </w:rPr>
        <w:t>Вогнестійкість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відстань від джерела пожежі, при якій можуть спалахнути речовини у сусідніх приміщеннях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товщина стіни, при якій протягом 1 год забезпечується несучу або захисну здатність будівельної конструкції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після якого будівельна конструкція в результаті нагріву втрачає свою несучу або захисну здатність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здатність будівельних конструкцій зберігати свої робочі функції під дією високих температур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сукупність властивостей, які характеризують схильність будівельних конструкцій до виникнення й поширення горіння, особливості горіння і здатність піддаватись гасінню загорянь</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32. </w:t>
      </w:r>
      <w:r w:rsidR="0081468D" w:rsidRPr="004E5B1B">
        <w:rPr>
          <w:rFonts w:ascii="Times New Roman" w:eastAsia="Times New Roman" w:hAnsi="Times New Roman" w:cs="Times New Roman"/>
          <w:sz w:val="20"/>
          <w:szCs w:val="20"/>
          <w:lang w:val="uk-UA"/>
        </w:rPr>
        <w:t>Пожежна безпека об’єкта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комплекс організаційних заходів і технічних засобів, спрямованих на запобігання можливому виникненню пожежі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стан об’єкту, при якому з даною вірогідність виключається можливість пожежі, а у випадку її виникнення забезпечуються умови для виявлення пожежі, обмеження її розповсюдження, ліквідації пожежі та захисту людей і матеріальних цінностей</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комплекс організаційних заходів і технічних засобів щодо виявлення і гасіння пожеж, запобігання дії на людей небезпечних і шкідливих факторів пожежі, а також обмеження матеріальних збитків від неї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ймовірність недопущення пожежі на даному об’єкті завдяки впровадженню комплексу протипожежних заходів і засобів</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неконтрольований процес знищування або пошкодження вогнем майна, під час виникають чинники, небезпечні для істот та </w:t>
      </w:r>
      <w:r w:rsidRPr="004E5B1B">
        <w:rPr>
          <w:rFonts w:ascii="Times New Roman" w:eastAsia="Times New Roman" w:hAnsi="Times New Roman" w:cs="Times New Roman"/>
          <w:sz w:val="20"/>
          <w:szCs w:val="20"/>
          <w:lang w:val="uk-UA"/>
        </w:rPr>
        <w:lastRenderedPageBreak/>
        <w:t>навколишнього природного середовища</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33. </w:t>
      </w:r>
      <w:r w:rsidR="0081468D" w:rsidRPr="004E5B1B">
        <w:rPr>
          <w:rFonts w:ascii="Times New Roman" w:eastAsia="Times New Roman" w:hAnsi="Times New Roman" w:cs="Times New Roman"/>
          <w:sz w:val="20"/>
          <w:szCs w:val="20"/>
          <w:lang w:val="uk-UA"/>
        </w:rPr>
        <w:t>Горіння, яке виникає при відсутності зовнішнього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34. </w:t>
      </w:r>
      <w:r w:rsidR="0081468D" w:rsidRPr="004E5B1B">
        <w:rPr>
          <w:rFonts w:ascii="Times New Roman" w:eastAsia="Times New Roman" w:hAnsi="Times New Roman" w:cs="Times New Roman"/>
          <w:sz w:val="20"/>
          <w:szCs w:val="20"/>
          <w:lang w:val="uk-UA"/>
        </w:rPr>
        <w:t>Надзвичайно швидке горіння, при якому відбувається виділення енергії і утворення стиснутих газів, здатних виконувати механічні руйнування: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Вибухове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35. </w:t>
      </w:r>
      <w:r w:rsidR="0081468D" w:rsidRPr="004E5B1B">
        <w:rPr>
          <w:rFonts w:ascii="Times New Roman" w:eastAsia="Times New Roman" w:hAnsi="Times New Roman" w:cs="Times New Roman"/>
          <w:sz w:val="20"/>
          <w:szCs w:val="20"/>
          <w:lang w:val="uk-UA"/>
        </w:rPr>
        <w:t>Швидке горіння горючої речовини без утворення підвищеного тиску газів, яке не переходить у стійке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36. </w:t>
      </w:r>
      <w:r w:rsidR="0081468D" w:rsidRPr="004E5B1B">
        <w:rPr>
          <w:rFonts w:ascii="Times New Roman" w:eastAsia="Times New Roman" w:hAnsi="Times New Roman" w:cs="Times New Roman"/>
          <w:sz w:val="20"/>
          <w:szCs w:val="20"/>
          <w:lang w:val="uk-UA"/>
        </w:rPr>
        <w:t>Горіння, яке виникає під впливом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37. </w:t>
      </w:r>
      <w:r w:rsidR="0081468D" w:rsidRPr="004E5B1B">
        <w:rPr>
          <w:rFonts w:ascii="Times New Roman" w:eastAsia="Times New Roman" w:hAnsi="Times New Roman" w:cs="Times New Roman"/>
          <w:sz w:val="20"/>
          <w:szCs w:val="20"/>
          <w:lang w:val="uk-UA"/>
        </w:rPr>
        <w:t>Горіння без випромінювання світла, що, як правило, розпізнається за появою диму: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38. </w:t>
      </w:r>
      <w:r w:rsidR="0081468D" w:rsidRPr="004E5B1B">
        <w:rPr>
          <w:rFonts w:ascii="Times New Roman" w:eastAsia="Times New Roman" w:hAnsi="Times New Roman" w:cs="Times New Roman"/>
          <w:sz w:val="20"/>
          <w:szCs w:val="20"/>
          <w:lang w:val="uk-UA"/>
        </w:rPr>
        <w:t xml:space="preserve">Горіння, при якому речовини, що вступають в реакцію окислення, </w:t>
      </w:r>
      <w:r w:rsidR="0081468D" w:rsidRPr="004E5B1B">
        <w:rPr>
          <w:rFonts w:ascii="Times New Roman" w:eastAsia="Times New Roman" w:hAnsi="Times New Roman" w:cs="Times New Roman"/>
          <w:sz w:val="20"/>
          <w:szCs w:val="20"/>
          <w:lang w:val="uk-UA"/>
        </w:rPr>
        <w:lastRenderedPageBreak/>
        <w:t>мають однаковий агрегатний стан (газо- чи пароподібний):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C45022" w:rsidRPr="004E5B1B" w:rsidRDefault="00DF7240"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дефлаграційне</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39. </w:t>
      </w:r>
      <w:r w:rsidR="0081468D" w:rsidRPr="004E5B1B">
        <w:rPr>
          <w:rFonts w:ascii="Times New Roman" w:eastAsia="Times New Roman" w:hAnsi="Times New Roman" w:cs="Times New Roman"/>
          <w:sz w:val="20"/>
          <w:szCs w:val="20"/>
          <w:lang w:val="uk-UA"/>
        </w:rPr>
        <w:t>Горіння, при якому речовини, що вступають в реакцію окислення, знаходяться в різних агрегатних станах і існує межа поділу фаз в горючій системі: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дефлаграційне</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40. </w:t>
      </w:r>
      <w:r w:rsidR="0081468D" w:rsidRPr="004E5B1B">
        <w:rPr>
          <w:rFonts w:ascii="Times New Roman" w:eastAsia="Times New Roman" w:hAnsi="Times New Roman" w:cs="Times New Roman"/>
          <w:sz w:val="20"/>
          <w:szCs w:val="20"/>
          <w:lang w:val="uk-UA"/>
        </w:rPr>
        <w:t>Єдиний засіб гасіння пожеж лужних металів, алюмінійорганічних сполук – це: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гасіння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гасіння вуглекислотою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гасіння інертними розріджувачами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гасіння порошками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41. </w:t>
      </w:r>
      <w:r w:rsidR="0081468D" w:rsidRPr="004E5B1B">
        <w:rPr>
          <w:rFonts w:ascii="Times New Roman" w:eastAsia="Times New Roman" w:hAnsi="Times New Roman" w:cs="Times New Roman"/>
          <w:sz w:val="20"/>
          <w:szCs w:val="20"/>
          <w:lang w:val="uk-UA"/>
        </w:rPr>
        <w:t>Використовувати пінні вогнегасники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запалюються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42. </w:t>
      </w:r>
      <w:r w:rsidR="0081468D" w:rsidRPr="004E5B1B">
        <w:rPr>
          <w:rFonts w:ascii="Times New Roman" w:eastAsia="Times New Roman" w:hAnsi="Times New Roman" w:cs="Times New Roman"/>
          <w:sz w:val="20"/>
          <w:szCs w:val="20"/>
          <w:lang w:val="uk-UA"/>
        </w:rPr>
        <w:t>Використовувати вуглекислотні вогнегасники не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загораються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43. </w:t>
      </w:r>
      <w:r w:rsidR="0081468D" w:rsidRPr="004E5B1B">
        <w:rPr>
          <w:rFonts w:ascii="Times New Roman" w:eastAsia="Times New Roman" w:hAnsi="Times New Roman" w:cs="Times New Roman"/>
          <w:sz w:val="20"/>
          <w:szCs w:val="20"/>
          <w:lang w:val="uk-UA"/>
        </w:rPr>
        <w:t>Забороняється використовувати при гасінні об’єктів під напругою: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воду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вуглекислоту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інертні розріджувачі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порошки</w:t>
      </w:r>
    </w:p>
    <w:p w:rsidR="00CB5BB6"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w:t>
      </w:r>
      <w:r w:rsidR="006361DA" w:rsidRPr="004E5B1B">
        <w:rPr>
          <w:rFonts w:ascii="Times New Roman" w:eastAsia="Times New Roman" w:hAnsi="Times New Roman" w:cs="Times New Roman"/>
          <w:sz w:val="20"/>
          <w:szCs w:val="20"/>
          <w:lang w:val="uk-UA"/>
        </w:rPr>
        <w:t>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44. </w:t>
      </w:r>
      <w:r w:rsidR="0081468D" w:rsidRPr="004E5B1B">
        <w:rPr>
          <w:rFonts w:ascii="Times New Roman" w:eastAsia="Times New Roman" w:hAnsi="Times New Roman" w:cs="Times New Roman"/>
          <w:sz w:val="20"/>
          <w:szCs w:val="20"/>
          <w:lang w:val="uk-UA"/>
        </w:rPr>
        <w:t>Що не є вогнегасною здатністю води?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45. </w:t>
      </w:r>
      <w:r w:rsidR="0081468D" w:rsidRPr="004E5B1B">
        <w:rPr>
          <w:rFonts w:ascii="Times New Roman" w:eastAsia="Times New Roman" w:hAnsi="Times New Roman" w:cs="Times New Roman"/>
          <w:sz w:val="20"/>
          <w:szCs w:val="20"/>
          <w:lang w:val="uk-UA"/>
        </w:rPr>
        <w:t>Основний вогнегасний принцип дії водяного пару: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46. </w:t>
      </w:r>
      <w:r w:rsidR="0081468D" w:rsidRPr="004E5B1B">
        <w:rPr>
          <w:rFonts w:ascii="Times New Roman" w:eastAsia="Times New Roman" w:hAnsi="Times New Roman" w:cs="Times New Roman"/>
          <w:sz w:val="20"/>
          <w:szCs w:val="20"/>
          <w:lang w:val="uk-UA"/>
        </w:rPr>
        <w:t>Основний вогнегасний принцип дії вуглекислот:</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47. </w:t>
      </w:r>
      <w:r w:rsidR="0081468D" w:rsidRPr="004E5B1B">
        <w:rPr>
          <w:rFonts w:ascii="Times New Roman" w:eastAsia="Times New Roman" w:hAnsi="Times New Roman" w:cs="Times New Roman"/>
          <w:sz w:val="20"/>
          <w:szCs w:val="20"/>
          <w:lang w:val="uk-UA"/>
        </w:rPr>
        <w:t>Основний вогнегасний принцип дії галоїдовуглеводнів: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48. </w:t>
      </w:r>
      <w:r w:rsidR="0081468D" w:rsidRPr="004E5B1B">
        <w:rPr>
          <w:rFonts w:ascii="Times New Roman" w:eastAsia="Times New Roman" w:hAnsi="Times New Roman" w:cs="Times New Roman"/>
          <w:sz w:val="20"/>
          <w:szCs w:val="20"/>
          <w:lang w:val="uk-UA"/>
        </w:rPr>
        <w:t>Як привести в дію хімічно-пінний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Перевернути вогнегасник горловиною донизу, струсити і спрямувати сприск на осередок горіння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Зірвати пломбу, вирвати чеку, пробити пробійником алюмінієву </w:t>
      </w:r>
      <w:r w:rsidRPr="004E5B1B">
        <w:rPr>
          <w:rFonts w:ascii="Times New Roman" w:eastAsia="Times New Roman" w:hAnsi="Times New Roman" w:cs="Times New Roman"/>
          <w:sz w:val="20"/>
          <w:szCs w:val="20"/>
          <w:lang w:val="uk-UA"/>
        </w:rPr>
        <w:lastRenderedPageBreak/>
        <w:t>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49. </w:t>
      </w:r>
      <w:r w:rsidR="0081468D" w:rsidRPr="004E5B1B">
        <w:rPr>
          <w:rFonts w:ascii="Times New Roman" w:eastAsia="Times New Roman" w:hAnsi="Times New Roman" w:cs="Times New Roman"/>
          <w:sz w:val="20"/>
          <w:szCs w:val="20"/>
          <w:lang w:val="uk-UA"/>
        </w:rPr>
        <w:t>Як привести в дію порошковий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50. </w:t>
      </w:r>
      <w:r w:rsidR="0081468D" w:rsidRPr="004E5B1B">
        <w:rPr>
          <w:rFonts w:ascii="Times New Roman" w:eastAsia="Times New Roman" w:hAnsi="Times New Roman" w:cs="Times New Roman"/>
          <w:sz w:val="20"/>
          <w:szCs w:val="20"/>
          <w:lang w:val="uk-UA"/>
        </w:rPr>
        <w:t>Як привести в дію вуглекислотний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51. </w:t>
      </w:r>
      <w:r w:rsidR="0081468D" w:rsidRPr="004E5B1B">
        <w:rPr>
          <w:rFonts w:ascii="Times New Roman" w:eastAsia="Times New Roman" w:hAnsi="Times New Roman" w:cs="Times New Roman"/>
          <w:sz w:val="20"/>
          <w:szCs w:val="20"/>
          <w:lang w:val="uk-UA"/>
        </w:rPr>
        <w:t>На скільки категорій за вибухопожежною та пожежною небезпекою поділяються приміщення?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4</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52. </w:t>
      </w:r>
      <w:r w:rsidR="0081468D" w:rsidRPr="004E5B1B">
        <w:rPr>
          <w:rFonts w:ascii="Times New Roman" w:eastAsia="Times New Roman" w:hAnsi="Times New Roman" w:cs="Times New Roman"/>
          <w:sz w:val="20"/>
          <w:szCs w:val="20"/>
          <w:lang w:val="uk-UA"/>
        </w:rPr>
        <w:t>У приміщенні якої категорії за вибухопожежною і пожежною небезпекою знаходяться негорючі речовини і матеріали у гарячому, розпеченому або розплавленому стані, процес обробки яких супроводжується виділенням променистого тепла, іскор та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53. </w:t>
      </w:r>
      <w:r w:rsidR="0081468D" w:rsidRPr="004E5B1B">
        <w:rPr>
          <w:rFonts w:ascii="Times New Roman" w:eastAsia="Times New Roman" w:hAnsi="Times New Roman" w:cs="Times New Roman"/>
          <w:sz w:val="20"/>
          <w:szCs w:val="20"/>
          <w:lang w:val="uk-UA"/>
        </w:rPr>
        <w:t>До якої категорії за вибухопожежною і пожежною небезпекою належать деревообробні цехи, склади вугілля та горючих будівельних матеріалів?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54. </w:t>
      </w:r>
      <w:r w:rsidR="0081468D" w:rsidRPr="004E5B1B">
        <w:rPr>
          <w:rFonts w:ascii="Times New Roman" w:eastAsia="Times New Roman" w:hAnsi="Times New Roman" w:cs="Times New Roman"/>
          <w:sz w:val="20"/>
          <w:szCs w:val="20"/>
          <w:lang w:val="uk-UA"/>
        </w:rPr>
        <w:t xml:space="preserve">До якої категорії за вибухопожежною і пожежною небезпекою належать склади з стисненим горючим газом, бензосклад, склади карбіду кальцію, ацетиленові станції, склади вибухових матеріалів?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55. </w:t>
      </w:r>
      <w:r w:rsidR="0081468D" w:rsidRPr="004E5B1B">
        <w:rPr>
          <w:rFonts w:ascii="Times New Roman" w:eastAsia="Times New Roman" w:hAnsi="Times New Roman" w:cs="Times New Roman"/>
          <w:sz w:val="20"/>
          <w:szCs w:val="20"/>
          <w:lang w:val="uk-UA"/>
        </w:rPr>
        <w:t>До якої категорії за вибухопожежною і пожежною небезпекою належать механічні майстерні, цехи холодної обробки металу?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56. </w:t>
      </w:r>
      <w:r w:rsidR="0081468D" w:rsidRPr="004E5B1B">
        <w:rPr>
          <w:rFonts w:ascii="Times New Roman" w:eastAsia="Times New Roman" w:hAnsi="Times New Roman" w:cs="Times New Roman"/>
          <w:sz w:val="20"/>
          <w:szCs w:val="20"/>
          <w:lang w:val="uk-UA"/>
        </w:rPr>
        <w:t>Горіння електроустановок під напругою за Правилами пожежної безпеки в Україні відносить до класу пожеж:</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клас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клас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клас 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клас D</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клас Е</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57. </w:t>
      </w:r>
      <w:r w:rsidR="0081468D" w:rsidRPr="004E5B1B">
        <w:rPr>
          <w:rFonts w:ascii="Times New Roman" w:eastAsia="Times New Roman" w:hAnsi="Times New Roman" w:cs="Times New Roman"/>
          <w:sz w:val="20"/>
          <w:szCs w:val="20"/>
          <w:lang w:val="uk-UA"/>
        </w:rPr>
        <w:t>Необхідний часом евакуації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час за який всі люди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час за який всі люди повинні покинути приміщення з гарантією часткової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за який всі люди повинні покинути приміщення з гарантією повної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час за який всі робітники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час за який всі робітники повинні покинути приміщення з гарантією повної безпеки у короткий строк</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58. </w:t>
      </w:r>
      <w:r w:rsidR="0081468D" w:rsidRPr="004E5B1B">
        <w:rPr>
          <w:rFonts w:ascii="Times New Roman" w:eastAsia="Times New Roman" w:hAnsi="Times New Roman" w:cs="Times New Roman"/>
          <w:sz w:val="20"/>
          <w:szCs w:val="20"/>
          <w:lang w:val="uk-UA"/>
        </w:rPr>
        <w:t>Скільки існує етапів евакуації?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59. </w:t>
      </w:r>
      <w:r w:rsidR="0081468D" w:rsidRPr="004E5B1B">
        <w:rPr>
          <w:rFonts w:ascii="Times New Roman" w:eastAsia="Times New Roman" w:hAnsi="Times New Roman" w:cs="Times New Roman"/>
          <w:sz w:val="20"/>
          <w:szCs w:val="20"/>
          <w:lang w:val="uk-UA"/>
        </w:rPr>
        <w:t>Розрахунковий час евакуації визначають: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як суму часу руху людського потоку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як суму часу руху окремої людини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як часу руху окремої людини від найбільш віддаленої точки приміщення до евакуаційного виходу з нього?</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як часу руху окремої людини від найбільш віддаленої точки приміщення до виходу надвір?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як часу руху людського потоку від найбільш віддаленої точки приміщення до виходу з території підприємства?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60. </w:t>
      </w:r>
      <w:r w:rsidR="0081468D" w:rsidRPr="004E5B1B">
        <w:rPr>
          <w:rFonts w:ascii="Times New Roman" w:eastAsia="Times New Roman" w:hAnsi="Times New Roman" w:cs="Times New Roman"/>
          <w:sz w:val="20"/>
          <w:szCs w:val="20"/>
          <w:lang w:val="uk-UA"/>
        </w:rPr>
        <w:t>План евакуації включає в себе: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порядок та послідовність евакуації майна та гасіння пожежі первинними засобами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заходи, які забезпечують своєчасне оповіщення про пожежу чи про аварію</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заходи, які забезпечують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заходи, які забезпечують своєчасне оповіщення про пожежу чи </w:t>
      </w:r>
      <w:r w:rsidRPr="004E5B1B">
        <w:rPr>
          <w:rFonts w:ascii="Times New Roman" w:eastAsia="Times New Roman" w:hAnsi="Times New Roman" w:cs="Times New Roman"/>
          <w:sz w:val="20"/>
          <w:szCs w:val="20"/>
          <w:lang w:val="uk-UA"/>
        </w:rPr>
        <w:lastRenderedPageBreak/>
        <w:t>про аварію;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заходи, які забезпечують своєчасне оповіщення про пожежу чи про аварію; вивід усіх людей з приміщення найкоротшими та безпечними шляхами; спокій та порядок при русі; порядок та послідовність евакуації майна та гасіння пожежі первинними засобами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61.</w:t>
      </w:r>
      <w:r w:rsidR="0081468D" w:rsidRPr="004E5B1B">
        <w:rPr>
          <w:rFonts w:ascii="Times New Roman" w:eastAsia="Times New Roman" w:hAnsi="Times New Roman" w:cs="Times New Roman"/>
          <w:sz w:val="20"/>
          <w:szCs w:val="20"/>
          <w:lang w:val="uk-UA"/>
        </w:rPr>
        <w:t>Що потрібно робити при втраті свідомості?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Дати вдихнути випари нашатирного спирту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Струсонути потерпілого</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теплий компрес на голову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Викликати швидку допомогу</w:t>
      </w:r>
    </w:p>
    <w:p w:rsidR="006361DA" w:rsidRPr="004E5B1B" w:rsidRDefault="005D5BB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Нічого не робити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62. </w:t>
      </w:r>
      <w:r w:rsidR="0081468D" w:rsidRPr="004E5B1B">
        <w:rPr>
          <w:rFonts w:ascii="Times New Roman" w:eastAsia="Times New Roman" w:hAnsi="Times New Roman" w:cs="Times New Roman"/>
          <w:sz w:val="20"/>
          <w:szCs w:val="20"/>
          <w:lang w:val="uk-UA"/>
        </w:rPr>
        <w:t>Як потрібно надавати допомогу при кровотечі в легенях?</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Покласти потерпілого в напівлежаче положення, під спину підкласти валик, на груди покласти холодний компрес,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Робити інгаляції спиртовим розчином настоювання евкаліпту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потерпілого в лежаче положення,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Покласти потерпілого на бік під голову підкласти валик,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Робити інгаляції водним розчином настоювання евкаліпту</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63. </w:t>
      </w:r>
      <w:r w:rsidR="0081468D" w:rsidRPr="004E5B1B">
        <w:rPr>
          <w:rFonts w:ascii="Times New Roman" w:eastAsia="Times New Roman" w:hAnsi="Times New Roman" w:cs="Times New Roman"/>
          <w:sz w:val="20"/>
          <w:szCs w:val="20"/>
          <w:lang w:val="uk-UA"/>
        </w:rPr>
        <w:t>Які основні ознаки травматичного шоку?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Висока температура, слабкий пульс, послаблене дихання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Поверхневе дихання, слабкий пульс, бліді синюшні покриви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Попелястий колір шкіри обличчя, прискорений пульс, зниження артеріального тиску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Високий тиск, слабкий пульс, висока температура</w:t>
      </w:r>
    </w:p>
    <w:p w:rsidR="00CB5BB6"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Блідість, блювання, позиви на блювання, сл</w:t>
      </w:r>
      <w:r w:rsidR="00C45022" w:rsidRPr="004E5B1B">
        <w:rPr>
          <w:rFonts w:ascii="Times New Roman" w:eastAsia="Times New Roman" w:hAnsi="Times New Roman" w:cs="Times New Roman"/>
          <w:sz w:val="20"/>
          <w:szCs w:val="20"/>
          <w:lang w:val="uk-UA"/>
        </w:rPr>
        <w:t>абкість, посилене потовиділення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64. </w:t>
      </w:r>
      <w:r w:rsidR="0081468D" w:rsidRPr="004E5B1B">
        <w:rPr>
          <w:rFonts w:ascii="Times New Roman" w:eastAsia="Times New Roman" w:hAnsi="Times New Roman" w:cs="Times New Roman"/>
          <w:sz w:val="20"/>
          <w:szCs w:val="20"/>
          <w:lang w:val="uk-UA"/>
        </w:rPr>
        <w:t>Як називається раптова втрата свідомості?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Шок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Непритомність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Мігрень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Колапс</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Клінічна смерть</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65. </w:t>
      </w:r>
      <w:r w:rsidR="0081468D" w:rsidRPr="004E5B1B">
        <w:rPr>
          <w:rFonts w:ascii="Times New Roman" w:eastAsia="Times New Roman" w:hAnsi="Times New Roman" w:cs="Times New Roman"/>
          <w:sz w:val="20"/>
          <w:szCs w:val="20"/>
          <w:lang w:val="uk-UA"/>
        </w:rPr>
        <w:t>Як можна спинити артеріальну кровотечу?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Остаточно пов'язкою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Остаточно джгутом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Остаточно пальцевим затисканням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Тимчасово джгутом</w:t>
      </w:r>
    </w:p>
    <w:p w:rsidR="00C45022" w:rsidRPr="004E5B1B" w:rsidRDefault="00DF7240"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Остаточно медичним клеєм</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66. </w:t>
      </w:r>
      <w:r w:rsidR="0081468D" w:rsidRPr="004E5B1B">
        <w:rPr>
          <w:rFonts w:ascii="Times New Roman" w:eastAsia="Times New Roman" w:hAnsi="Times New Roman" w:cs="Times New Roman"/>
          <w:sz w:val="20"/>
          <w:szCs w:val="20"/>
          <w:lang w:val="uk-UA"/>
        </w:rPr>
        <w:t>Яка допомога надається в разі опіку II ступеня?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Накладання стерильної  пов'язки (сухої)</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Змащування спиртом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Змащування жиром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Проколоти пухирі стерильною голкою, обробити перекисом водню,  накласти стерильну пов'язку</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Нічого не робити, визвати швидку допомогу або відвезти потерпілого до лікарні</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67. </w:t>
      </w:r>
      <w:r w:rsidR="0081468D" w:rsidRPr="004E5B1B">
        <w:rPr>
          <w:rFonts w:ascii="Times New Roman" w:eastAsia="Times New Roman" w:hAnsi="Times New Roman" w:cs="Times New Roman"/>
          <w:sz w:val="20"/>
          <w:szCs w:val="20"/>
          <w:lang w:val="uk-UA"/>
        </w:rPr>
        <w:t>Що потрібно робити перед виконанням штучного дихання потерпілому?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Відновити прохідність дихальних шляхів</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Вимити руки</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Подзвонити лікарю чи рятівнику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Зосередитися </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Знайти помічника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68. </w:t>
      </w:r>
      <w:r w:rsidR="0081468D" w:rsidRPr="004E5B1B">
        <w:rPr>
          <w:rFonts w:ascii="Times New Roman" w:eastAsia="Times New Roman" w:hAnsi="Times New Roman" w:cs="Times New Roman"/>
          <w:sz w:val="20"/>
          <w:szCs w:val="20"/>
          <w:lang w:val="uk-UA"/>
        </w:rPr>
        <w:t>Які ознаки отруєння чадним газом?</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Слабість, нудота, блювота, запаморочення, червоне обличчя, судоми, порушення зору, дихання, роботи серця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Слабість, головний біль, збліднення шкірних покривів</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Головний біль, підвищення температури тіла, біль у животі, блювання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Втрата свідомості, головний біль, підвищений артеріальний тиск, нудота</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Сонливість, слабість, збліднення шкірних покривів, запаморочення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69. </w:t>
      </w:r>
      <w:r w:rsidR="0081468D" w:rsidRPr="004E5B1B">
        <w:rPr>
          <w:rFonts w:ascii="Times New Roman" w:eastAsia="Times New Roman" w:hAnsi="Times New Roman" w:cs="Times New Roman"/>
          <w:sz w:val="20"/>
          <w:szCs w:val="20"/>
          <w:lang w:val="uk-UA"/>
        </w:rPr>
        <w:t>З якою частотою проводять непрямий масаж серця для дорослих?</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50-60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20-30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80-100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10-20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60-80 раз на хвилину</w:t>
      </w: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70. </w:t>
      </w:r>
      <w:r w:rsidR="0081468D" w:rsidRPr="004E5B1B">
        <w:rPr>
          <w:rFonts w:ascii="Times New Roman" w:eastAsia="Times New Roman" w:hAnsi="Times New Roman" w:cs="Times New Roman"/>
          <w:sz w:val="20"/>
          <w:szCs w:val="20"/>
          <w:lang w:val="uk-UA"/>
        </w:rPr>
        <w:t>Перед накладенням стерильної пов’язки чим можна змастити вражене місце (пухирі) при термічному опіку?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Соняшниковою олією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Будь яким жиром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Спиртом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Розчином оцту</w:t>
      </w:r>
    </w:p>
    <w:p w:rsidR="006F31D9"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Розчином солі або соди</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71. Цивільний захист України, це:</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Захист людей в процесі трудової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Захист людей в надзвичайних ситуаціях</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Безпека людей в повсякденній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Вірна відповідь відсутня</w:t>
      </w:r>
    </w:p>
    <w:p w:rsidR="00D36C74" w:rsidRPr="004E5B1B" w:rsidRDefault="00D36C74" w:rsidP="00E229A5">
      <w:pPr>
        <w:widowControl w:val="0"/>
        <w:tabs>
          <w:tab w:val="left" w:pos="2820"/>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Б і В</w:t>
      </w:r>
      <w:r w:rsidRPr="004E5B1B">
        <w:rPr>
          <w:rFonts w:ascii="Times New Roman" w:eastAsia="Times New Roman" w:hAnsi="Times New Roman" w:cs="Times New Roman"/>
          <w:sz w:val="20"/>
          <w:szCs w:val="20"/>
          <w:lang w:val="uk-UA"/>
        </w:rPr>
        <w:tab/>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72. Як класифікують надзвичайні ситуації?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 характером походження, ступенем поширення, розміром людських втрат та матеріальних збитків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Розміром людських втрат, ступенем поширення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Розміром людських та матеріальних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Ступенем поширення, характером походження, розміром людських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73. Як класифікують НС залежно від характеру походження?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Техногенного, природного, соціального, военного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Природного, соціально-економічного, техногенного, военного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Техногенного, виробничого, природного, военного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Природного, виробничого, соціального, </w:t>
      </w:r>
      <w:r w:rsidR="00BD6C81" w:rsidRPr="004E5B1B">
        <w:rPr>
          <w:rFonts w:ascii="Times New Roman" w:eastAsia="Times New Roman" w:hAnsi="Times New Roman" w:cs="Times New Roman"/>
          <w:sz w:val="20"/>
          <w:szCs w:val="20"/>
          <w:lang w:val="uk-UA"/>
        </w:rPr>
        <w:t>воєнного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74. </w:t>
      </w:r>
      <w:r w:rsidR="00D36C74" w:rsidRPr="004E5B1B">
        <w:rPr>
          <w:rFonts w:ascii="Times New Roman" w:eastAsia="Times New Roman" w:hAnsi="Times New Roman" w:cs="Times New Roman"/>
          <w:sz w:val="20"/>
          <w:szCs w:val="20"/>
          <w:lang w:val="uk-UA"/>
        </w:rPr>
        <w:t>Які Ви знає</w:t>
      </w:r>
      <w:r w:rsidRPr="004E5B1B">
        <w:rPr>
          <w:rFonts w:ascii="Times New Roman" w:eastAsia="Times New Roman" w:hAnsi="Times New Roman" w:cs="Times New Roman"/>
          <w:sz w:val="20"/>
          <w:szCs w:val="20"/>
          <w:lang w:val="uk-UA"/>
        </w:rPr>
        <w:t>те рівні надзвичайних ситуацій?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Державний, регіональний, територіальний,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 xml:space="preserve">75. </w:t>
      </w:r>
      <w:r w:rsidR="00D36C74" w:rsidRPr="004E5B1B">
        <w:rPr>
          <w:rFonts w:ascii="Times New Roman" w:eastAsia="Times New Roman" w:hAnsi="Times New Roman" w:cs="Times New Roman"/>
          <w:sz w:val="20"/>
          <w:szCs w:val="20"/>
          <w:lang w:val="uk-UA"/>
        </w:rPr>
        <w:t>Хто здійснює заходи захист</w:t>
      </w:r>
      <w:r w:rsidRPr="004E5B1B">
        <w:rPr>
          <w:rFonts w:ascii="Times New Roman" w:eastAsia="Times New Roman" w:hAnsi="Times New Roman" w:cs="Times New Roman"/>
          <w:sz w:val="20"/>
          <w:szCs w:val="20"/>
          <w:lang w:val="uk-UA"/>
        </w:rPr>
        <w:t>у населення і територій від НС?</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Уряд та держадміністрації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Уряд, органи виконавчої влади та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уряд, органи виконавчої влади, керівники підприємств, установ і організацій всіх форм власності</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органи місцевого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76. </w:t>
      </w:r>
      <w:r w:rsidR="00D36C74" w:rsidRPr="004E5B1B">
        <w:rPr>
          <w:rFonts w:ascii="Times New Roman" w:eastAsia="Times New Roman" w:hAnsi="Times New Roman" w:cs="Times New Roman"/>
          <w:sz w:val="20"/>
          <w:szCs w:val="20"/>
          <w:lang w:val="uk-UA"/>
        </w:rPr>
        <w:t xml:space="preserve">Погіршення умов життя і діяльності людей на підприємстві, які спричинені джерелами небезпеки, які привели або здатні привести до загибелі людей, худоби, рослин і значних </w:t>
      </w:r>
      <w:r w:rsidRPr="004E5B1B">
        <w:rPr>
          <w:rFonts w:ascii="Times New Roman" w:eastAsia="Times New Roman" w:hAnsi="Times New Roman" w:cs="Times New Roman"/>
          <w:sz w:val="20"/>
          <w:szCs w:val="20"/>
          <w:lang w:val="uk-UA"/>
        </w:rPr>
        <w:t>матеріальних збитків називають: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Надзвичайною пригодою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Надзвичайною ситуацією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Катастрофою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Аварійною ситуацією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Катаклізмом</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77. </w:t>
      </w:r>
      <w:r w:rsidR="00D36C74" w:rsidRPr="004E5B1B">
        <w:rPr>
          <w:rFonts w:ascii="Times New Roman" w:eastAsia="Times New Roman" w:hAnsi="Times New Roman" w:cs="Times New Roman"/>
          <w:sz w:val="20"/>
          <w:szCs w:val="20"/>
          <w:lang w:val="uk-UA"/>
        </w:rPr>
        <w:t>Надзвичайна подія, яка створює на об'єкті, території, акваторії або в повітрі загрозу для життя та діяльності людей і приводить до порушення виробничого та транспортного процесів, нанесення</w:t>
      </w:r>
      <w:r w:rsidRPr="004E5B1B">
        <w:rPr>
          <w:rFonts w:ascii="Times New Roman" w:eastAsia="Times New Roman" w:hAnsi="Times New Roman" w:cs="Times New Roman"/>
          <w:sz w:val="20"/>
          <w:szCs w:val="20"/>
          <w:lang w:val="uk-UA"/>
        </w:rPr>
        <w:t xml:space="preserve"> шкоди оточуючому середовищу є:</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Трагедія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Катастрофа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Аварія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Стихійне лихо</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Небезпека</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78. </w:t>
      </w:r>
      <w:r w:rsidR="00D36C74" w:rsidRPr="004E5B1B">
        <w:rPr>
          <w:rFonts w:ascii="Times New Roman" w:eastAsia="Times New Roman" w:hAnsi="Times New Roman" w:cs="Times New Roman"/>
          <w:sz w:val="20"/>
          <w:szCs w:val="20"/>
          <w:lang w:val="uk-UA"/>
        </w:rPr>
        <w:t>Соціально-політичними небезпеками, що у мирний час призвод</w:t>
      </w:r>
      <w:r w:rsidRPr="004E5B1B">
        <w:rPr>
          <w:rFonts w:ascii="Times New Roman" w:eastAsia="Times New Roman" w:hAnsi="Times New Roman" w:cs="Times New Roman"/>
          <w:sz w:val="20"/>
          <w:szCs w:val="20"/>
          <w:lang w:val="uk-UA"/>
        </w:rPr>
        <w:t>ять до надзвичайних ситуацій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Алкоголізм, тютюнокуріння, наркоманія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Дії терористичного і антиконституційного спрямування, загрози теракту, викрадення чи знищення морських та повітряних суден, встановлення вибухових пристроїв у громадських містах, зникнення зброї, виявлення застарілих боєприпасів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Тероризм, війни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Екстремальні ситуації криміногенного характеру</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79. </w:t>
      </w:r>
      <w:r w:rsidR="00D36C74" w:rsidRPr="004E5B1B">
        <w:rPr>
          <w:rFonts w:ascii="Times New Roman" w:eastAsia="Times New Roman" w:hAnsi="Times New Roman" w:cs="Times New Roman"/>
          <w:sz w:val="20"/>
          <w:szCs w:val="20"/>
          <w:lang w:val="uk-UA"/>
        </w:rPr>
        <w:t>Надзвичайні ситуації техногенного походження це:</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Порушення технологічного процесу, регламенту на виробництві</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Порушення правил пожежної безпеки</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Порушення дорожніх правил</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Порушення екологічних правил</w:t>
      </w:r>
    </w:p>
    <w:p w:rsidR="00D36C74" w:rsidRPr="004E5B1B" w:rsidRDefault="00D36C74" w:rsidP="00E229A5">
      <w:pPr>
        <w:widowControl w:val="0"/>
        <w:tabs>
          <w:tab w:val="left" w:pos="567"/>
          <w:tab w:val="left" w:pos="3030"/>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D36C74"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80. </w:t>
      </w:r>
      <w:r w:rsidR="00D36C74" w:rsidRPr="004E5B1B">
        <w:rPr>
          <w:rFonts w:ascii="Times New Roman" w:eastAsia="Times New Roman" w:hAnsi="Times New Roman" w:cs="Times New Roman"/>
          <w:sz w:val="20"/>
          <w:szCs w:val="20"/>
          <w:lang w:val="uk-UA"/>
        </w:rPr>
        <w:t xml:space="preserve">Закон </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 xml:space="preserve"> гарантує кожному громадянинові захист життя і здоров'я від наслідків НС і застосування ЗМУ. За це відповідають:</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КМУ, держадміністрації, виконавчі комітети, керівники підприємств та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Президент, облради,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Верховна Рада, обласні й міс</w:t>
      </w:r>
      <w:r w:rsidR="00EE4CB8" w:rsidRPr="004E5B1B">
        <w:rPr>
          <w:rFonts w:ascii="Times New Roman" w:eastAsia="Times New Roman" w:hAnsi="Times New Roman" w:cs="Times New Roman"/>
          <w:sz w:val="20"/>
          <w:szCs w:val="20"/>
          <w:lang w:val="uk-UA"/>
        </w:rPr>
        <w:t>ьквиконкоми, керівники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КМУ, обласні і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Президент, мери і губернатори, директори підприємств</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81. </w:t>
      </w:r>
      <w:r w:rsidR="00D36C74" w:rsidRPr="004E5B1B">
        <w:rPr>
          <w:rFonts w:ascii="Times New Roman" w:eastAsia="Times New Roman" w:hAnsi="Times New Roman" w:cs="Times New Roman"/>
          <w:sz w:val="20"/>
          <w:szCs w:val="20"/>
          <w:lang w:val="uk-UA"/>
        </w:rPr>
        <w:t>Нормативно</w:t>
      </w:r>
      <w:r w:rsidRPr="004E5B1B">
        <w:rPr>
          <w:rFonts w:ascii="Times New Roman" w:eastAsia="Times New Roman" w:hAnsi="Times New Roman" w:cs="Times New Roman"/>
          <w:sz w:val="20"/>
          <w:szCs w:val="20"/>
          <w:lang w:val="uk-UA"/>
        </w:rPr>
        <w:t>-правовою базою ЦО в Україні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Статути ЗСУ, Конституція України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накази керівників установ і організацій про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Організацію ЦО у своєму закладі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Женевська конвенція про захист цивільного населення,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про ЦО України,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Статути ЗС України,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Нормативні акти, зазначені в пунктах а,</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б,</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в,</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82. </w:t>
      </w:r>
      <w:r w:rsidR="00D36C74" w:rsidRPr="004E5B1B">
        <w:rPr>
          <w:rFonts w:ascii="Times New Roman" w:eastAsia="Times New Roman" w:hAnsi="Times New Roman" w:cs="Times New Roman"/>
          <w:sz w:val="20"/>
          <w:szCs w:val="20"/>
          <w:lang w:val="uk-UA"/>
        </w:rPr>
        <w:t>Хімічна зброя ураж</w:t>
      </w:r>
      <w:r w:rsidRPr="004E5B1B">
        <w:rPr>
          <w:rFonts w:ascii="Times New Roman" w:eastAsia="Times New Roman" w:hAnsi="Times New Roman" w:cs="Times New Roman"/>
          <w:sz w:val="20"/>
          <w:szCs w:val="20"/>
          <w:lang w:val="uk-UA"/>
        </w:rPr>
        <w:t>ає людей і тварин за допомогою: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Радіоактивного забруднення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Хвороботворних мікроорганізмів</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Отруйних речовин</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Біологічними речовинами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83. </w:t>
      </w:r>
      <w:r w:rsidR="00D36C74" w:rsidRPr="004E5B1B">
        <w:rPr>
          <w:rFonts w:ascii="Times New Roman" w:eastAsia="Times New Roman" w:hAnsi="Times New Roman" w:cs="Times New Roman"/>
          <w:sz w:val="20"/>
          <w:szCs w:val="20"/>
          <w:lang w:val="uk-UA"/>
        </w:rPr>
        <w:t>Бойовий с</w:t>
      </w:r>
      <w:r w:rsidRPr="004E5B1B">
        <w:rPr>
          <w:rFonts w:ascii="Times New Roman" w:eastAsia="Times New Roman" w:hAnsi="Times New Roman" w:cs="Times New Roman"/>
          <w:sz w:val="20"/>
          <w:szCs w:val="20"/>
          <w:lang w:val="uk-UA"/>
        </w:rPr>
        <w:t>тан отруйних речовин може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Твердий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Краплино-рідкий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Газ</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Аерозоль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Вірні відповіді вірні Б, В, 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84. </w:t>
      </w:r>
      <w:r w:rsidR="00D36C74" w:rsidRPr="004E5B1B">
        <w:rPr>
          <w:rFonts w:ascii="Times New Roman" w:eastAsia="Times New Roman" w:hAnsi="Times New Roman" w:cs="Times New Roman"/>
          <w:sz w:val="20"/>
          <w:szCs w:val="20"/>
          <w:lang w:val="uk-UA"/>
        </w:rPr>
        <w:t>Надійним способ</w:t>
      </w:r>
      <w:r w:rsidRPr="004E5B1B">
        <w:rPr>
          <w:rFonts w:ascii="Times New Roman" w:eastAsia="Times New Roman" w:hAnsi="Times New Roman" w:cs="Times New Roman"/>
          <w:sz w:val="20"/>
          <w:szCs w:val="20"/>
          <w:lang w:val="uk-UA"/>
        </w:rPr>
        <w:t>ом захисту від хімічної зброї є</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Респіратор</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Протигаз</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Ватно-марлева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Респіратор та 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85. </w:t>
      </w:r>
      <w:r w:rsidR="00D36C74" w:rsidRPr="004E5B1B">
        <w:rPr>
          <w:rFonts w:ascii="Times New Roman" w:eastAsia="Times New Roman" w:hAnsi="Times New Roman" w:cs="Times New Roman"/>
          <w:sz w:val="20"/>
          <w:szCs w:val="20"/>
          <w:lang w:val="uk-UA"/>
        </w:rPr>
        <w:t>Причинами НС можуть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Аварії, катастрофи, стихійні лиха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Епідемії, терористичні акти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Збройні конфлікти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правильні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Жодне з вказаних джерел не може бути причиною НС</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86. Захисні споруди розрізняють:</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 місцем знаходження</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 терміном будівництва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 призначенням</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 захисними властивостями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правильні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87. </w:t>
      </w:r>
      <w:r w:rsidR="00D36C74" w:rsidRPr="004E5B1B">
        <w:rPr>
          <w:rFonts w:ascii="Times New Roman" w:eastAsia="Times New Roman" w:hAnsi="Times New Roman" w:cs="Times New Roman"/>
          <w:sz w:val="20"/>
          <w:szCs w:val="20"/>
          <w:lang w:val="uk-UA"/>
        </w:rPr>
        <w:t>Від якого з уражаючих факторів ядерного вибуху перекрита щілина захи</w:t>
      </w:r>
      <w:r w:rsidRPr="004E5B1B">
        <w:rPr>
          <w:rFonts w:ascii="Times New Roman" w:eastAsia="Times New Roman" w:hAnsi="Times New Roman" w:cs="Times New Roman"/>
          <w:sz w:val="20"/>
          <w:szCs w:val="20"/>
          <w:lang w:val="uk-UA"/>
        </w:rPr>
        <w:t>щає повністю:</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Ударна хвиля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Світлове випромінювання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Проникаюча радіація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Радіоактивне забруднення місцевості</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88. </w:t>
      </w:r>
      <w:r w:rsidR="00D36C74" w:rsidRPr="004E5B1B">
        <w:rPr>
          <w:rFonts w:ascii="Times New Roman" w:eastAsia="Times New Roman" w:hAnsi="Times New Roman" w:cs="Times New Roman"/>
          <w:sz w:val="20"/>
          <w:szCs w:val="20"/>
          <w:lang w:val="uk-UA"/>
        </w:rPr>
        <w:t>У сховище (укриття) потрібно приходити зі своїми:</w:t>
      </w:r>
      <w:r w:rsidR="00D36C74"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Засобами індивідуального захисту, продуктами харчування, документами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Продуктами харчування, з теплим одягом на випадок евакуації, домашніми тваринами, якщо їх нікуди дівати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Постільною білизною, продуктами,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медикаментами, документами</w:t>
      </w:r>
    </w:p>
    <w:p w:rsidR="00D36C74" w:rsidRPr="004E5B1B" w:rsidRDefault="00D36C74" w:rsidP="008D036D">
      <w:pPr>
        <w:widowControl w:val="0"/>
        <w:tabs>
          <w:tab w:val="left" w:pos="2154"/>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вірні</w:t>
      </w:r>
      <w:r w:rsidR="008D036D"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89. </w:t>
      </w:r>
      <w:r w:rsidR="00D36C74" w:rsidRPr="004E5B1B">
        <w:rPr>
          <w:rFonts w:ascii="Times New Roman" w:eastAsia="Times New Roman" w:hAnsi="Times New Roman" w:cs="Times New Roman"/>
          <w:sz w:val="20"/>
          <w:szCs w:val="20"/>
          <w:lang w:val="uk-UA"/>
        </w:rPr>
        <w:t>Якою загальною назвою визначаються стихійні лиха - земл</w:t>
      </w:r>
      <w:r w:rsidRPr="004E5B1B">
        <w:rPr>
          <w:rFonts w:ascii="Times New Roman" w:eastAsia="Times New Roman" w:hAnsi="Times New Roman" w:cs="Times New Roman"/>
          <w:sz w:val="20"/>
          <w:szCs w:val="20"/>
          <w:lang w:val="uk-UA"/>
        </w:rPr>
        <w:t xml:space="preserve">етруси, </w:t>
      </w:r>
      <w:r w:rsidRPr="004E5B1B">
        <w:rPr>
          <w:rFonts w:ascii="Times New Roman" w:eastAsia="Times New Roman" w:hAnsi="Times New Roman" w:cs="Times New Roman"/>
          <w:sz w:val="20"/>
          <w:szCs w:val="20"/>
          <w:lang w:val="uk-UA"/>
        </w:rPr>
        <w:lastRenderedPageBreak/>
        <w:t>повені, сельові потоки: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Тропогенні або озоносферні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Літосферні або тектонічні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Гідросферні або гідрологічні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Атмосферні або метеорологічні</w:t>
      </w:r>
    </w:p>
    <w:p w:rsidR="00ED690B"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90. Які Ви знаєте рівні надзвичайних ситуацій?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117DA7" w:rsidRPr="004E5B1B" w:rsidRDefault="002D04C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117DA7" w:rsidRPr="004E5B1B">
        <w:rPr>
          <w:rFonts w:ascii="Times New Roman" w:eastAsia="Times New Roman" w:hAnsi="Times New Roman" w:cs="Times New Roman"/>
          <w:sz w:val="20"/>
          <w:szCs w:val="20"/>
          <w:lang w:val="uk-UA"/>
        </w:rPr>
        <w:t>. Державний, регіональний, територіальний, глобальний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ED690B"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2D04C7"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91. На скільки зон поділяється слід радіоактивної хмари радіоізотопів, які випали на землю?</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Дві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Три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Чотири зони забруднення</w:t>
      </w:r>
    </w:p>
    <w:p w:rsidR="00ED690B"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П’ять зон забруднення</w:t>
      </w:r>
    </w:p>
    <w:p w:rsidR="00842CF9"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Шість зон забруднення</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92</w:t>
      </w:r>
      <w:r w:rsidR="002D04C7" w:rsidRPr="004E5B1B">
        <w:rPr>
          <w:rFonts w:ascii="Times New Roman" w:eastAsia="Times New Roman" w:hAnsi="Times New Roman" w:cs="Times New Roman"/>
          <w:sz w:val="20"/>
          <w:szCs w:val="20"/>
          <w:lang w:val="uk-UA"/>
        </w:rPr>
        <w:t>. Що спричинює гостру променеву хворобу у людей і тварин?</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w:t>
      </w:r>
      <w:r w:rsidR="002D04C7" w:rsidRPr="004E5B1B">
        <w:rPr>
          <w:rFonts w:ascii="Times New Roman" w:eastAsia="Times New Roman" w:hAnsi="Times New Roman" w:cs="Times New Roman"/>
          <w:sz w:val="20"/>
          <w:szCs w:val="20"/>
          <w:lang w:val="uk-UA"/>
        </w:rPr>
        <w:t xml:space="preserve"> Загальне зовнішнє альфа-опромінення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w:t>
      </w:r>
      <w:r w:rsidR="002D04C7" w:rsidRPr="004E5B1B">
        <w:rPr>
          <w:rFonts w:ascii="Times New Roman" w:eastAsia="Times New Roman" w:hAnsi="Times New Roman" w:cs="Times New Roman"/>
          <w:sz w:val="20"/>
          <w:szCs w:val="20"/>
          <w:lang w:val="uk-UA"/>
        </w:rPr>
        <w:t xml:space="preserve"> Загальне зовнішнє електронне 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Загальне зовнішнє гамма-опромінення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Загальне зовнішнє бета-опромінення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Загальне зовнішнє нейтронне опромінення</w:t>
      </w:r>
    </w:p>
    <w:p w:rsidR="00EC78E3"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93</w:t>
      </w:r>
      <w:r w:rsidR="002D04C7" w:rsidRPr="004E5B1B">
        <w:rPr>
          <w:rFonts w:ascii="Times New Roman" w:eastAsia="Times New Roman" w:hAnsi="Times New Roman" w:cs="Times New Roman"/>
          <w:sz w:val="20"/>
          <w:szCs w:val="20"/>
          <w:lang w:val="uk-UA"/>
        </w:rPr>
        <w:t>. Що таке зона біологічного зараження?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Територія, заселена шкідниками, здатних знищити весь урожай на</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полях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заражена збудниками захво</w:t>
      </w:r>
      <w:r w:rsidRPr="004E5B1B">
        <w:rPr>
          <w:rFonts w:ascii="Times New Roman" w:eastAsia="Times New Roman" w:hAnsi="Times New Roman" w:cs="Times New Roman"/>
          <w:sz w:val="20"/>
          <w:szCs w:val="20"/>
          <w:lang w:val="uk-UA"/>
        </w:rPr>
        <w:t xml:space="preserve">рювань у небезпечних для людей, </w:t>
      </w:r>
      <w:r w:rsidR="002D04C7" w:rsidRPr="004E5B1B">
        <w:rPr>
          <w:rFonts w:ascii="Times New Roman" w:eastAsia="Times New Roman" w:hAnsi="Times New Roman" w:cs="Times New Roman"/>
          <w:sz w:val="20"/>
          <w:szCs w:val="20"/>
          <w:lang w:val="uk-UA"/>
        </w:rPr>
        <w:t>тварин або рослин межах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радіоактивними речовинами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Територія, заселена популяцією хиж</w:t>
      </w:r>
      <w:r w:rsidRPr="004E5B1B">
        <w:rPr>
          <w:rFonts w:ascii="Times New Roman" w:eastAsia="Times New Roman" w:hAnsi="Times New Roman" w:cs="Times New Roman"/>
          <w:sz w:val="20"/>
          <w:szCs w:val="20"/>
          <w:lang w:val="uk-UA"/>
        </w:rPr>
        <w:t xml:space="preserve">аків, здатних знищувати людей і </w:t>
      </w:r>
      <w:r w:rsidR="002D04C7" w:rsidRPr="004E5B1B">
        <w:rPr>
          <w:rFonts w:ascii="Times New Roman" w:eastAsia="Times New Roman" w:hAnsi="Times New Roman" w:cs="Times New Roman"/>
          <w:sz w:val="20"/>
          <w:szCs w:val="20"/>
          <w:lang w:val="uk-UA"/>
        </w:rPr>
        <w:t>с/г тварин</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94</w:t>
      </w:r>
      <w:r w:rsidR="002D04C7" w:rsidRPr="004E5B1B">
        <w:rPr>
          <w:rFonts w:ascii="Times New Roman" w:eastAsia="Times New Roman" w:hAnsi="Times New Roman" w:cs="Times New Roman"/>
          <w:sz w:val="20"/>
          <w:szCs w:val="20"/>
          <w:lang w:val="uk-UA"/>
        </w:rPr>
        <w:t>. Що таке зона хімічного зараження?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Ядерні вибухи в атмосфері</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яка безпосередньо перебуває</w:t>
      </w:r>
      <w:r w:rsidRPr="004E5B1B">
        <w:rPr>
          <w:rFonts w:ascii="Times New Roman" w:eastAsia="Times New Roman" w:hAnsi="Times New Roman" w:cs="Times New Roman"/>
          <w:sz w:val="20"/>
          <w:szCs w:val="20"/>
          <w:lang w:val="uk-UA"/>
        </w:rPr>
        <w:t xml:space="preserve"> під впливом хімічної зброї </w:t>
      </w:r>
      <w:r w:rsidRPr="004E5B1B">
        <w:rPr>
          <w:rFonts w:ascii="Times New Roman" w:eastAsia="Times New Roman" w:hAnsi="Times New Roman" w:cs="Times New Roman"/>
          <w:sz w:val="20"/>
          <w:szCs w:val="20"/>
          <w:lang w:val="uk-UA"/>
        </w:rPr>
        <w:lastRenderedPageBreak/>
        <w:t xml:space="preserve">або </w:t>
      </w:r>
      <w:r w:rsidR="002D04C7" w:rsidRPr="004E5B1B">
        <w:rPr>
          <w:rFonts w:ascii="Times New Roman" w:eastAsia="Times New Roman" w:hAnsi="Times New Roman" w:cs="Times New Roman"/>
          <w:sz w:val="20"/>
          <w:szCs w:val="20"/>
          <w:lang w:val="uk-UA"/>
        </w:rPr>
        <w:t>сильнодіючих ядерних речовин і над</w:t>
      </w:r>
      <w:r w:rsidRPr="004E5B1B">
        <w:rPr>
          <w:rFonts w:ascii="Times New Roman" w:eastAsia="Times New Roman" w:hAnsi="Times New Roman" w:cs="Times New Roman"/>
          <w:sz w:val="20"/>
          <w:szCs w:val="20"/>
          <w:lang w:val="uk-UA"/>
        </w:rPr>
        <w:t xml:space="preserve"> якою поширилася заражена хмара </w:t>
      </w:r>
      <w:r w:rsidR="002D04C7" w:rsidRPr="004E5B1B">
        <w:rPr>
          <w:rFonts w:ascii="Times New Roman" w:eastAsia="Times New Roman" w:hAnsi="Times New Roman" w:cs="Times New Roman"/>
          <w:sz w:val="20"/>
          <w:szCs w:val="20"/>
          <w:lang w:val="uk-UA"/>
        </w:rPr>
        <w:t>з вражаючими концентраціями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хімічною зброєю</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Біологічне ураження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1B1B55" w:rsidRPr="004E5B1B">
        <w:rPr>
          <w:rFonts w:ascii="Times New Roman" w:eastAsia="Times New Roman" w:hAnsi="Times New Roman" w:cs="Times New Roman"/>
          <w:sz w:val="20"/>
          <w:szCs w:val="20"/>
          <w:lang w:val="uk-UA"/>
        </w:rPr>
        <w:t>Всі відповіді вірні</w:t>
      </w:r>
    </w:p>
    <w:p w:rsidR="002D04C7" w:rsidRPr="004E5B1B" w:rsidRDefault="001B1B55"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95. </w:t>
      </w:r>
      <w:r w:rsidR="002D04C7" w:rsidRPr="004E5B1B">
        <w:rPr>
          <w:rFonts w:ascii="Times New Roman" w:eastAsia="Times New Roman" w:hAnsi="Times New Roman" w:cs="Times New Roman"/>
          <w:sz w:val="20"/>
          <w:szCs w:val="20"/>
          <w:lang w:val="uk-UA"/>
        </w:rPr>
        <w:t>Що таке обсервація?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Це система заходів спостереження за ізольованими людьми або</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тваринами, які прибули з осередку, на який наклали карантин</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Це система заходів за людьми, що знаходяться в зоні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Це система заходів за всіма люд</w:t>
      </w:r>
      <w:r w:rsidRPr="004E5B1B">
        <w:rPr>
          <w:rFonts w:ascii="Times New Roman" w:eastAsia="Times New Roman" w:hAnsi="Times New Roman" w:cs="Times New Roman"/>
          <w:sz w:val="20"/>
          <w:szCs w:val="20"/>
          <w:lang w:val="uk-UA"/>
        </w:rPr>
        <w:t xml:space="preserve">ьми країни, на території якої є </w:t>
      </w:r>
      <w:r w:rsidR="002D04C7" w:rsidRPr="004E5B1B">
        <w:rPr>
          <w:rFonts w:ascii="Times New Roman" w:eastAsia="Times New Roman" w:hAnsi="Times New Roman" w:cs="Times New Roman"/>
          <w:sz w:val="20"/>
          <w:szCs w:val="20"/>
          <w:lang w:val="uk-UA"/>
        </w:rPr>
        <w:t>осередок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Це система заходів за кліматичними умовами в зоні карантину</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96. Яка зброя є найнебезпечнішою із сучасних видів зброї масового</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ураження?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Хімічна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Біологічна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Ядерна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Комбінована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97. Вкажіть правильне визначення катастрофи?</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Природні явища, які носять надзвичайний характер і призводять до порушення нормальної діяльності населення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Великомасштабна аварія, яка призводить до важких наслідків, загибелі людей, тваринного й рослинного світу, змінюючи умови середовища існування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Небезпечна подія техногенного характеру, що створює на об’єкті,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території, або акваторії загрозу для життя і здоров’я людей і призводить до руйнувань будівель, споруд тощо чи завдає шкоди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довкіллю</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Небезпечна поведінка людини, яка спричиняє руйнування І пожежі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98. Що відноситься до найпростішого засобу захисту органів дихання?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Протипилова тканинна маска (ПТМ-1)</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Респіратор</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Протигаз</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Респіратор, протигаз</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99. Що передбачає біологічний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Запобігання ураження людей</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Своєчасне виявлення біологічного зараження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Реалізація заходів санітарної обробки території</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Запобігання ураження тварин</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100. Що передбачає медичний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Своєчасне надання медичної допомоги постраждалим</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Проведення комплексу адміністративно-господарських робіт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Спеціальні протиепідемічні та медичнні заходи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Оцінювання радіаційної та хімічної обстановки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8D036D" w:rsidRPr="004E5B1B" w:rsidRDefault="008D036D">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560D95" w:rsidRPr="004E5B1B"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СПИСОК РЕКОМЕНДОВАНОЇ ЛІТЕРАТУРИ</w:t>
      </w:r>
    </w:p>
    <w:p w:rsidR="00CB5BB6" w:rsidRPr="004E5B1B"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560D95" w:rsidRPr="004E5B1B" w:rsidRDefault="00560D9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НПАОП 0.00-4.15-98. Положення про розробку інструкцій з охорони праці / Наказ Держнаглядохоронпраці № 9 від 29.01.98 р.</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проведення розслідування та ведення обліку нещасних випадків, професійних захворювань і аварій на виробництві. Затверджено постановою Кабінету Міністрів України від 30 листопада 2011 р. №1232.</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розслідування та обліку нещасних випадків невиробничого характеру. Затверджено Постановою Кабінету Міністрів України від 22 березня 2001 року №270.</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Положення про порядок розслідування нещасних випадків, що сталися під час навчально-виховного процесу в навчальних закладах (із змінами, внесеними згідно з Наказами МОНу № 773 від 05.07.2004 та № 1365 від 07.10.2013). Наказ міністерства освіти і науки України № 616 від 31.08.2001.</w:t>
      </w:r>
    </w:p>
    <w:p w:rsidR="00D67D15"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Класифікатор розподілу травм за ступенем тяжкості. Наказ МОЗ України № 370 від 04.07.2007.</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Порядок проведення атестації робочих місць за умовами праці / Затверджено постановою КМУ №442 від 1 серпня 1992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Методичні рекомендації щодо проведення атестації робочих місць / Затверджено постановою Мінпраці та МОЗ №41 від 01.09.92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Державні санітарні норми та правила // Наказ МОЗ № 248 від 08.04.2014 р. </w:t>
      </w:r>
    </w:p>
    <w:p w:rsidR="008277C1"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Про затвердження списків виробництв, робіт, професій, посад і показників, зайнятість в яких дає право на пенсію за віком на пільгових умовах / Постанова КМУ №36 від 16 січня 2003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охорону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 Кодекс законів про працю України.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законодавства України про охорону здоров’я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пожежну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використання ядерної енергії та радіаційну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забезпечення санітарного та епідемічного благополуччя населення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основні засади державного нагляду (контролю)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дозвільну систему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0.00-4.09-07. Типове положення про комісію з питань охорони праці підприємства. Наказ Держгірпромнагляду від 21.03.2007 р. № 55.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0.00-4.11-07. Типове положення про діяльність уповноважених найманими працівниками осіб з питань охорони праці. Наказ Держгірпромнагляду від 21.03.2007 р. № 56.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0.00-4.21-04. Типове положення про службу охорони праці. Наказ Держнаглядохоронпраці від 15.11.2004 р. № 255. </w:t>
      </w:r>
    </w:p>
    <w:p w:rsidR="0045615D"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Маруненко І. М., Шеремета М. М., Волковська Г. І., Кобеньок Г. В.</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Безпека життєдіяльності та основи охорони праці: навч.-метод. посіб. з питань проведення практичних робіт [для студ. вищ. навч. закл.] / І. М. Маруненко, М. М. Шеремета, Г.І. Волковська, Г. В. Кобеньок. – К. : Київськ. ун-т імені Бориса Грінченка, 2014. – 47 с.</w:t>
      </w:r>
    </w:p>
    <w:p w:rsidR="006928C3"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Практикум з дисциплін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Охорона</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праці в галузі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Навчальний посібник / В.В. Іванишин,</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М.П. Супрович, К.В. Замойська, А.М. Марущак, М.А. Тиш,</w:t>
      </w:r>
      <w:r w:rsidR="008277C1" w:rsidRPr="004E5B1B">
        <w:rPr>
          <w:rFonts w:ascii="Times New Roman" w:eastAsia="Times New Roman" w:hAnsi="Times New Roman" w:cs="Times New Roman"/>
          <w:sz w:val="20"/>
          <w:szCs w:val="20"/>
          <w:lang w:val="uk-UA" w:eastAsia="ru-RU" w:bidi="ru-RU"/>
        </w:rPr>
        <w:t xml:space="preserve"> </w:t>
      </w:r>
      <w:r w:rsidRPr="004E5B1B">
        <w:rPr>
          <w:rFonts w:ascii="Times New Roman" w:hAnsi="Times New Roman" w:cs="Times New Roman"/>
          <w:sz w:val="20"/>
          <w:szCs w:val="20"/>
          <w:lang w:val="uk-UA"/>
        </w:rPr>
        <w:t>Шевчук, О.Ю. Романиши</w:t>
      </w:r>
      <w:r w:rsidR="008277C1" w:rsidRPr="004E5B1B">
        <w:rPr>
          <w:rFonts w:ascii="Times New Roman" w:hAnsi="Times New Roman" w:cs="Times New Roman"/>
          <w:sz w:val="20"/>
          <w:szCs w:val="20"/>
          <w:lang w:val="uk-UA"/>
        </w:rPr>
        <w:t>н, Н.М. Цивенкова. - Кам’янець-</w:t>
      </w:r>
      <w:r w:rsidRPr="004E5B1B">
        <w:rPr>
          <w:rFonts w:ascii="Times New Roman" w:hAnsi="Times New Roman" w:cs="Times New Roman"/>
          <w:sz w:val="20"/>
          <w:szCs w:val="20"/>
          <w:lang w:val="uk-UA"/>
        </w:rPr>
        <w:t>Подільський :</w:t>
      </w:r>
      <w:r w:rsidR="008277C1" w:rsidRPr="004E5B1B">
        <w:rPr>
          <w:rFonts w:ascii="Times New Roman" w:hAnsi="Times New Roman" w:cs="Times New Roman"/>
          <w:sz w:val="20"/>
          <w:szCs w:val="20"/>
          <w:lang w:val="uk-UA"/>
        </w:rPr>
        <w:t xml:space="preserve"> ТОВ </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Друк-Сервіс</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 2016. - 304</w:t>
      </w:r>
      <w:r w:rsidRPr="004E5B1B">
        <w:rPr>
          <w:rFonts w:ascii="Times New Roman" w:hAnsi="Times New Roman" w:cs="Times New Roman"/>
          <w:sz w:val="20"/>
          <w:szCs w:val="20"/>
          <w:lang w:val="uk-UA"/>
        </w:rPr>
        <w:t>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Основи охорони праці: підручник. [Ткачук К.Н., Халімовський М.О., Зацарний В.В., Зеркалов Д.В. та ін].. – К.: Основа, 2011. – 474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 Н., Зацарний В. В., Каштанов С.Ф. та ін. Охорона праці та промислова безпека: навч. посіб. – К.: Лібра, 2010. – 559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Третьяков О.В., Зацарний В.В., Безсонний В.Л. Охорона праці: Навчальний посібник з тестовим комплексом на CD/ за ред. К.Н. Ткачука. – К.: Знання, 2010. – 167 с. + компакт-диск.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Треяткова Л.Д., Литвиненко Г.Є. Засоби індивідуального захисту; виготовлення та застосування: навч. посіб.. – К.: Лібра, 2008. – 317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Ткачук К.Н., Мольчак Я.О., Каштанов С.Ф., Полукаров О.І. та ін. Управління охороною праці: Навчальний посібник. – Луцьк: 2012. – 287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Єсипенко А.С., Филипчук В.Л., Полукаров О.І. та ін. Система державного нагляду за промисловою безпекою та охороною праці: Навчальний посібник. – Рівне: 2012. – 384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Калда Г.С., Каштанов С.Ф., Полукаров О.І. та ін. Психологія праці та її безпеки: Навчальний посібник. – Хмельницький: 2011. – 135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Филипчук В.Л.., Каштанов С.Ф., Зацарний В.В., Полукаров О.І. та ін. Виробнича санітарія: Навчальний посібник. – Рівне: 2012. – 443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Лабораторний практикум з курсу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 В.В. Березуцький, Т.С. Бондаренко, Л.А. Васьковець та ін.; За ред. В.В. Березуцького. — Х.: Факт, 2005. — 348 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ДСТУ 2293-99. Охорона праці. Терміни та визначення основних понять.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НПАОП 0.00-1.28-10 Правила охорони праці під час експлуатації електронно-обчислювальних машин. Наказ Держгірпромнагляду від 26.03.2010р. № 65.</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12.0.003-74 (1999) ССБТ Опасные и вредные производственные факторы. Классификация.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12.0.230-2007 ССБТ. Системи управління охороною праці. Загальні вимоги.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ДБН 2.09.04-87 Адміністративні та побутові будівлі.</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Рекомендації щодо організації роботи кабінету промислової безпеки та охорони праці. Затверджені Головою Держгірпромнагляду 16.01.2008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Рекомендації щодо побудови, впровадження та удосконалення системи управління охороною праці. Затверджені Головою Держгірпромнагляду 7.02.2008 р.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Перелік професій, виробництв та організацій, працівники яких підлягають обов’язковим профілактичним медичним оглядам. Постанова Кабінету Міністрів України від 23 травня 2001 р. № 559.</w:t>
      </w:r>
    </w:p>
    <w:p w:rsidR="002D66B9"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Директива Ради Європейських Співтовариств 89/391/ЕЕС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впровадження заходів, що сприяють поліпшенню безпеки й гігієни праці працівників</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327D3F" w:rsidRPr="004E5B1B" w:rsidRDefault="00117DA7"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br w:type="page"/>
      </w:r>
    </w:p>
    <w:p w:rsidR="00327D3F" w:rsidRPr="004E5B1B" w:rsidRDefault="00327D3F"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Методичні рекомендації призначенні для проведення практичних </w:t>
      </w:r>
      <w:r w:rsidR="00E549BA" w:rsidRPr="004E5B1B">
        <w:rPr>
          <w:rFonts w:ascii="Times New Roman" w:hAnsi="Times New Roman" w:cs="Times New Roman"/>
          <w:sz w:val="20"/>
          <w:szCs w:val="20"/>
          <w:lang w:val="uk-UA"/>
        </w:rPr>
        <w:t>робіт</w:t>
      </w:r>
      <w:r w:rsidRPr="004E5B1B">
        <w:rPr>
          <w:rFonts w:ascii="Times New Roman" w:hAnsi="Times New Roman" w:cs="Times New Roman"/>
          <w:sz w:val="20"/>
          <w:szCs w:val="20"/>
          <w:lang w:val="uk-UA"/>
        </w:rPr>
        <w:t xml:space="preserve"> </w:t>
      </w:r>
      <w:r w:rsidR="009005A4" w:rsidRPr="004E5B1B">
        <w:rPr>
          <w:rFonts w:ascii="Times New Roman" w:hAnsi="Times New Roman" w:cs="Times New Roman"/>
          <w:sz w:val="20"/>
          <w:szCs w:val="20"/>
          <w:lang w:val="uk-UA"/>
        </w:rPr>
        <w:t>та самостійного вивчення</w:t>
      </w:r>
      <w:r w:rsidR="00117DA7" w:rsidRPr="004E5B1B">
        <w:rPr>
          <w:rFonts w:ascii="Times New Roman" w:hAnsi="Times New Roman" w:cs="Times New Roman"/>
          <w:sz w:val="20"/>
          <w:szCs w:val="20"/>
          <w:lang w:val="uk-UA"/>
        </w:rPr>
        <w:t xml:space="preserve"> навчальної дисципліни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Охорона</w:t>
      </w:r>
      <w:r w:rsidRPr="004E5B1B">
        <w:rPr>
          <w:rFonts w:ascii="Times New Roman" w:hAnsi="Times New Roman" w:cs="Times New Roman"/>
          <w:sz w:val="20"/>
          <w:szCs w:val="20"/>
          <w:lang w:val="uk-UA"/>
        </w:rPr>
        <w:t xml:space="preserve"> праці</w:t>
      </w:r>
      <w:r w:rsidR="00117DA7" w:rsidRPr="004E5B1B">
        <w:rPr>
          <w:rFonts w:ascii="Times New Roman" w:hAnsi="Times New Roman" w:cs="Times New Roman"/>
          <w:sz w:val="20"/>
          <w:szCs w:val="20"/>
          <w:lang w:val="uk-UA"/>
        </w:rPr>
        <w:t xml:space="preserve"> в галузі</w:t>
      </w:r>
      <w:r w:rsidRPr="004E5B1B">
        <w:rPr>
          <w:rFonts w:ascii="Times New Roman" w:hAnsi="Times New Roman" w:cs="Times New Roman"/>
          <w:sz w:val="20"/>
          <w:szCs w:val="20"/>
          <w:lang w:val="uk-UA"/>
        </w:rPr>
        <w:t xml:space="preserve"> та </w:t>
      </w:r>
      <w:r w:rsidR="00117DA7" w:rsidRPr="004E5B1B">
        <w:rPr>
          <w:rFonts w:ascii="Times New Roman" w:hAnsi="Times New Roman" w:cs="Times New Roman"/>
          <w:sz w:val="20"/>
          <w:szCs w:val="20"/>
          <w:lang w:val="uk-UA"/>
        </w:rPr>
        <w:t>цивільний захист</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для студ</w:t>
      </w:r>
      <w:r w:rsidR="00117DA7" w:rsidRPr="004E5B1B">
        <w:rPr>
          <w:rFonts w:ascii="Times New Roman" w:hAnsi="Times New Roman" w:cs="Times New Roman"/>
          <w:sz w:val="20"/>
          <w:szCs w:val="20"/>
          <w:lang w:val="uk-UA"/>
        </w:rPr>
        <w:t xml:space="preserve">ентів освітнього рівня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Магістр</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денної та заочної форми навчання із спеціальності 151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Автоматизація та комп’ютерн</w:t>
      </w:r>
      <w:r w:rsidR="00117DA7" w:rsidRPr="004E5B1B">
        <w:rPr>
          <w:rFonts w:ascii="Times New Roman" w:hAnsi="Times New Roman" w:cs="Times New Roman"/>
          <w:sz w:val="20"/>
          <w:szCs w:val="20"/>
          <w:lang w:val="uk-UA"/>
        </w:rPr>
        <w:t>о інтегровані технології</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 Житомир, ЖДТУ, 2018</w:t>
      </w:r>
      <w:r w:rsidR="005D6EA4" w:rsidRPr="004E5B1B">
        <w:rPr>
          <w:rFonts w:ascii="Times New Roman" w:hAnsi="Times New Roman" w:cs="Times New Roman"/>
          <w:sz w:val="20"/>
          <w:szCs w:val="20"/>
          <w:lang w:val="uk-UA"/>
        </w:rPr>
        <w:t>. – 1</w:t>
      </w:r>
      <w:r w:rsidR="00FE33A3" w:rsidRPr="004E5B1B">
        <w:rPr>
          <w:rFonts w:ascii="Times New Roman" w:hAnsi="Times New Roman" w:cs="Times New Roman"/>
          <w:sz w:val="20"/>
          <w:szCs w:val="20"/>
          <w:lang w:val="uk-UA"/>
        </w:rPr>
        <w:t>03</w:t>
      </w:r>
      <w:r w:rsidR="009005A4"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w:t>
      </w:r>
    </w:p>
    <w:p w:rsidR="00327D3F" w:rsidRPr="004E5B1B" w:rsidRDefault="00327D3F" w:rsidP="002F5329">
      <w:pPr>
        <w:spacing w:after="0" w:line="240" w:lineRule="auto"/>
        <w:jc w:val="both"/>
        <w:rPr>
          <w:rFonts w:ascii="Times New Roman" w:hAnsi="Times New Roman" w:cs="Times New Roman"/>
          <w:sz w:val="20"/>
          <w:szCs w:val="20"/>
          <w:lang w:val="uk-UA"/>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D92C1A" w:rsidP="002F5329">
      <w:pPr>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Укладач</w:t>
      </w:r>
      <w:r w:rsidR="004600DE" w:rsidRPr="004E5B1B">
        <w:rPr>
          <w:rFonts w:ascii="Times New Roman" w:eastAsia="Times New Roman" w:hAnsi="Times New Roman" w:cs="Times New Roman"/>
          <w:sz w:val="20"/>
          <w:szCs w:val="20"/>
          <w:lang w:val="uk-UA" w:eastAsia="ru-RU" w:bidi="ru-RU"/>
        </w:rPr>
        <w:t>: Вікторія Вікторівна Мельник</w:t>
      </w:r>
      <w:r w:rsidR="00327D3F" w:rsidRPr="004E5B1B">
        <w:rPr>
          <w:rFonts w:ascii="Times New Roman" w:eastAsia="Times New Roman" w:hAnsi="Times New Roman" w:cs="Times New Roman"/>
          <w:sz w:val="20"/>
          <w:szCs w:val="20"/>
          <w:lang w:val="uk-UA" w:eastAsia="ru-RU" w:bidi="ru-RU"/>
        </w:rPr>
        <w:t xml:space="preserve">, асистент кафедри екології </w:t>
      </w: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tabs>
          <w:tab w:val="left" w:pos="5520"/>
        </w:tabs>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2C7F85"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Формат 60х84/8</w:t>
      </w:r>
      <w:r w:rsidR="004600DE" w:rsidRPr="004E5B1B">
        <w:rPr>
          <w:rFonts w:ascii="Times New Roman" w:eastAsia="Times New Roman" w:hAnsi="Times New Roman" w:cs="Times New Roman"/>
          <w:sz w:val="20"/>
          <w:szCs w:val="20"/>
          <w:lang w:val="uk-UA" w:eastAsia="ru-RU" w:bidi="ru-RU"/>
        </w:rPr>
        <w:t xml:space="preserve"> Папір офісний. Гарнітура Times New Roman</w:t>
      </w: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w:t>
      </w:r>
      <w:r w:rsidR="000626EB" w:rsidRPr="004E5B1B">
        <w:rPr>
          <w:rFonts w:ascii="Times New Roman" w:eastAsia="Times New Roman" w:hAnsi="Times New Roman" w:cs="Times New Roman"/>
          <w:sz w:val="20"/>
          <w:szCs w:val="20"/>
          <w:lang w:val="uk-UA" w:eastAsia="ru-RU" w:bidi="ru-RU"/>
        </w:rPr>
        <w:t xml:space="preserve">мовно друкованих аркушів </w:t>
      </w:r>
      <w:r w:rsidR="00FE33A3" w:rsidRPr="004E5B1B">
        <w:rPr>
          <w:rFonts w:ascii="Times New Roman" w:eastAsia="Times New Roman" w:hAnsi="Times New Roman" w:cs="Times New Roman"/>
          <w:sz w:val="20"/>
          <w:szCs w:val="20"/>
          <w:lang w:val="uk-UA" w:eastAsia="ru-RU" w:bidi="ru-RU"/>
        </w:rPr>
        <w:t>6,04</w:t>
      </w: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p>
    <w:p w:rsidR="004600DE" w:rsidRPr="004E5B1B" w:rsidRDefault="004600DE" w:rsidP="008D036D">
      <w:pPr>
        <w:spacing w:after="0" w:line="240" w:lineRule="auto"/>
        <w:rPr>
          <w:rFonts w:ascii="Times New Roman" w:eastAsia="Times New Roman" w:hAnsi="Times New Roman" w:cs="Times New Roman"/>
          <w:sz w:val="20"/>
          <w:szCs w:val="20"/>
          <w:lang w:val="uk-UA" w:eastAsia="ru-RU" w:bidi="ru-RU"/>
        </w:rPr>
      </w:pPr>
    </w:p>
    <w:p w:rsidR="009005A4" w:rsidRPr="004E5B1B" w:rsidRDefault="009005A4" w:rsidP="008D036D">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 xml:space="preserve">Житомирський держаний технологічний </w:t>
      </w:r>
      <w:r w:rsidR="004E5B1B" w:rsidRPr="004E5B1B">
        <w:rPr>
          <w:rFonts w:ascii="Times New Roman" w:eastAsia="Times New Roman" w:hAnsi="Times New Roman" w:cs="Times New Roman"/>
          <w:sz w:val="20"/>
          <w:szCs w:val="20"/>
          <w:lang w:val="uk-UA" w:eastAsia="ru-RU" w:bidi="ru-RU"/>
        </w:rPr>
        <w:t>університет</w:t>
      </w:r>
    </w:p>
    <w:p w:rsidR="002C7F85"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вул. Чуднівська, 103</w:t>
      </w:r>
      <w:r w:rsidR="002C7F85" w:rsidRPr="004E5B1B">
        <w:rPr>
          <w:rFonts w:ascii="Times New Roman" w:eastAsia="Times New Roman" w:hAnsi="Times New Roman" w:cs="Times New Roman"/>
          <w:sz w:val="20"/>
          <w:szCs w:val="20"/>
          <w:lang w:val="uk-UA" w:eastAsia="ru-RU" w:bidi="ru-RU"/>
        </w:rPr>
        <w:t>, м. Житомир, 10005</w:t>
      </w:r>
    </w:p>
    <w:sectPr w:rsidR="002C7F85" w:rsidRPr="004E5B1B" w:rsidSect="007E4F34">
      <w:headerReference w:type="even" r:id="rId16"/>
      <w:headerReference w:type="default" r:id="rId17"/>
      <w:footerReference w:type="even" r:id="rId18"/>
      <w:footerReference w:type="default" r:id="rId19"/>
      <w:headerReference w:type="first" r:id="rId20"/>
      <w:footerReference w:type="first" r:id="rId21"/>
      <w:pgSz w:w="8391" w:h="11907" w:code="11"/>
      <w:pgMar w:top="1134" w:right="1134"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DD" w:rsidRDefault="000716DD" w:rsidP="00A93E88">
      <w:pPr>
        <w:spacing w:after="0" w:line="240" w:lineRule="auto"/>
      </w:pPr>
      <w:r>
        <w:separator/>
      </w:r>
    </w:p>
  </w:endnote>
  <w:endnote w:type="continuationSeparator" w:id="0">
    <w:p w:rsidR="000716DD" w:rsidRDefault="000716DD"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8A" w:rsidRDefault="00604A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062001"/>
      <w:docPartObj>
        <w:docPartGallery w:val="Page Numbers (Bottom of Page)"/>
        <w:docPartUnique/>
      </w:docPartObj>
    </w:sdtPr>
    <w:sdtEndPr>
      <w:rPr>
        <w:rFonts w:ascii="Times New Roman" w:hAnsi="Times New Roman" w:cs="Times New Roman"/>
        <w:sz w:val="20"/>
      </w:rPr>
    </w:sdtEndPr>
    <w:sdtContent>
      <w:p w:rsidR="000716DD" w:rsidRPr="007E4F34" w:rsidRDefault="000716DD">
        <w:pPr>
          <w:pStyle w:val="a7"/>
          <w:jc w:val="center"/>
          <w:rPr>
            <w:rFonts w:ascii="Times New Roman" w:hAnsi="Times New Roman" w:cs="Times New Roman"/>
            <w:sz w:val="20"/>
          </w:rPr>
        </w:pPr>
        <w:r w:rsidRPr="007E4F34">
          <w:rPr>
            <w:rFonts w:ascii="Times New Roman" w:hAnsi="Times New Roman" w:cs="Times New Roman"/>
            <w:sz w:val="20"/>
          </w:rPr>
          <w:fldChar w:fldCharType="begin"/>
        </w:r>
        <w:r w:rsidRPr="007E4F34">
          <w:rPr>
            <w:rFonts w:ascii="Times New Roman" w:hAnsi="Times New Roman" w:cs="Times New Roman"/>
            <w:sz w:val="20"/>
          </w:rPr>
          <w:instrText>PAGE   \* MERGEFORMAT</w:instrText>
        </w:r>
        <w:r w:rsidRPr="007E4F34">
          <w:rPr>
            <w:rFonts w:ascii="Times New Roman" w:hAnsi="Times New Roman" w:cs="Times New Roman"/>
            <w:sz w:val="20"/>
          </w:rPr>
          <w:fldChar w:fldCharType="separate"/>
        </w:r>
        <w:r w:rsidR="00604A8A">
          <w:rPr>
            <w:rFonts w:ascii="Times New Roman" w:hAnsi="Times New Roman" w:cs="Times New Roman"/>
            <w:noProof/>
            <w:sz w:val="20"/>
          </w:rPr>
          <w:t>3</w:t>
        </w:r>
        <w:r w:rsidRPr="007E4F34">
          <w:rPr>
            <w:rFonts w:ascii="Times New Roman" w:hAnsi="Times New Roman" w:cs="Times New Roman"/>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8A" w:rsidRDefault="00604A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DD" w:rsidRDefault="000716DD" w:rsidP="00A93E88">
      <w:pPr>
        <w:spacing w:after="0" w:line="240" w:lineRule="auto"/>
      </w:pPr>
      <w:r>
        <w:separator/>
      </w:r>
    </w:p>
  </w:footnote>
  <w:footnote w:type="continuationSeparator" w:id="0">
    <w:p w:rsidR="000716DD" w:rsidRDefault="000716DD"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8A" w:rsidRDefault="00604A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6D7126"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6D7126" w:rsidRPr="00755EEB" w:rsidRDefault="006D7126"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6D7126" w:rsidRPr="00755EEB" w:rsidRDefault="006D7126"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6D7126" w:rsidRPr="00F728EF" w:rsidRDefault="006D7126"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6D7126" w:rsidRPr="00F728EF" w:rsidRDefault="006D7126" w:rsidP="00604A8A">
          <w:pPr>
            <w:autoSpaceDE w:val="0"/>
            <w:autoSpaceDN w:val="0"/>
            <w:spacing w:after="0" w:line="240" w:lineRule="auto"/>
            <w:jc w:val="center"/>
            <w:rPr>
              <w:b/>
              <w:sz w:val="16"/>
              <w:szCs w:val="16"/>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00604A8A">
            <w:rPr>
              <w:rFonts w:ascii="Times New Roman" w:hAnsi="Times New Roman" w:cs="Times New Roman"/>
              <w:b/>
              <w:sz w:val="14"/>
              <w:szCs w:val="14"/>
              <w:lang w:val="uk-UA" w:eastAsia="uk-UA"/>
            </w:rPr>
            <w:t>/103</w:t>
          </w:r>
          <w:r w:rsidRPr="004E7CA5">
            <w:rPr>
              <w:rFonts w:ascii="Times New Roman" w:hAnsi="Times New Roman" w:cs="Times New Roman"/>
              <w:b/>
              <w:sz w:val="14"/>
              <w:szCs w:val="14"/>
              <w:lang w:val="uk-UA" w:eastAsia="uk-UA"/>
            </w:rPr>
            <w:t>.00.1/Б</w:t>
          </w:r>
          <w:r w:rsidR="004E7CA5" w:rsidRPr="004E7CA5">
            <w:rPr>
              <w:rFonts w:ascii="Times New Roman" w:hAnsi="Times New Roman" w:cs="Times New Roman"/>
              <w:b/>
              <w:sz w:val="14"/>
              <w:szCs w:val="14"/>
              <w:lang w:val="uk-UA" w:eastAsia="uk-UA"/>
            </w:rPr>
            <w:t>/</w:t>
          </w:r>
          <w:r w:rsidRPr="004E7CA5">
            <w:rPr>
              <w:rFonts w:ascii="Times New Roman" w:hAnsi="Times New Roman" w:cs="Times New Roman"/>
              <w:b/>
              <w:sz w:val="14"/>
              <w:szCs w:val="14"/>
              <w:lang w:val="uk-UA" w:eastAsia="uk-UA"/>
            </w:rPr>
            <w:t>ОК13-2020</w:t>
          </w:r>
          <w:bookmarkStart w:id="0" w:name="_GoBack"/>
          <w:bookmarkEnd w:id="0"/>
        </w:p>
      </w:tc>
    </w:tr>
    <w:tr w:rsidR="006D7126"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i/>
              <w:sz w:val="16"/>
              <w:szCs w:val="16"/>
              <w:lang w:val="uk-UA" w:eastAsia="uk-UA"/>
            </w:rPr>
          </w:pPr>
        </w:p>
      </w:tc>
      <w:tc>
        <w:tcPr>
          <w:tcW w:w="2554" w:type="pct"/>
          <w:tcBorders>
            <w:left w:val="single" w:sz="4" w:space="0" w:color="auto"/>
          </w:tcBorders>
          <w:vAlign w:val="center"/>
        </w:tcPr>
        <w:p w:rsidR="006D7126" w:rsidRPr="00F728EF" w:rsidRDefault="006D7126"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6D7126" w:rsidRPr="00F728EF" w:rsidRDefault="006D7126" w:rsidP="004E7CA5">
          <w:pPr>
            <w:pStyle w:val="a5"/>
            <w:jc w:val="center"/>
            <w:rPr>
              <w:i/>
              <w:sz w:val="16"/>
              <w:szCs w:val="16"/>
              <w:lang w:val="uk-UA" w:eastAsia="uk-UA"/>
            </w:rPr>
          </w:pPr>
          <w:r w:rsidRPr="00F728EF">
            <w:rPr>
              <w:i/>
              <w:sz w:val="16"/>
              <w:szCs w:val="16"/>
              <w:lang w:val="uk-UA" w:eastAsia="uk-UA"/>
            </w:rPr>
            <w:t xml:space="preserve">Арк </w:t>
          </w:r>
          <w:r>
            <w:rPr>
              <w:i/>
              <w:sz w:val="16"/>
              <w:szCs w:val="16"/>
              <w:lang w:val="uk-UA" w:eastAsia="uk-UA"/>
            </w:rPr>
            <w:t>11</w:t>
          </w:r>
          <w:r w:rsidR="004E7CA5">
            <w:rPr>
              <w:i/>
              <w:sz w:val="16"/>
              <w:szCs w:val="16"/>
              <w:lang w:val="uk-UA" w:eastAsia="uk-UA"/>
            </w:rPr>
            <w:t>4</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604A8A">
            <w:rPr>
              <w:i/>
              <w:noProof/>
              <w:sz w:val="16"/>
              <w:szCs w:val="16"/>
              <w:lang w:val="uk-UA" w:eastAsia="uk-UA"/>
            </w:rPr>
            <w:t>3</w:t>
          </w:r>
          <w:r w:rsidRPr="00F728EF">
            <w:rPr>
              <w:i/>
              <w:sz w:val="16"/>
              <w:szCs w:val="16"/>
              <w:lang w:val="uk-UA" w:eastAsia="uk-UA"/>
            </w:rPr>
            <w:fldChar w:fldCharType="end"/>
          </w:r>
        </w:p>
      </w:tc>
    </w:tr>
  </w:tbl>
  <w:p w:rsidR="000716DD" w:rsidRPr="006D7126" w:rsidRDefault="000716DD" w:rsidP="006D7126">
    <w:pPr>
      <w:pStyle w:val="a5"/>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0716DD" w:rsidRPr="00F728EF"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716DD" w:rsidRPr="00755EEB" w:rsidRDefault="000716DD"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716DD" w:rsidRPr="00755EEB" w:rsidRDefault="000716DD"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716DD" w:rsidRPr="00F728EF" w:rsidRDefault="000716DD"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0716DD" w:rsidRPr="00F728EF" w:rsidRDefault="004B094F" w:rsidP="00604A8A">
          <w:pPr>
            <w:autoSpaceDE w:val="0"/>
            <w:autoSpaceDN w:val="0"/>
            <w:spacing w:after="0" w:line="240" w:lineRule="auto"/>
            <w:jc w:val="center"/>
            <w:rPr>
              <w:b/>
              <w:sz w:val="16"/>
              <w:szCs w:val="16"/>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w:t>
          </w:r>
          <w:r w:rsidR="00604A8A">
            <w:rPr>
              <w:rFonts w:ascii="Times New Roman" w:hAnsi="Times New Roman" w:cs="Times New Roman"/>
              <w:b/>
              <w:sz w:val="14"/>
              <w:szCs w:val="14"/>
              <w:lang w:val="uk-UA" w:eastAsia="uk-UA"/>
            </w:rPr>
            <w:t>3</w:t>
          </w:r>
          <w:r w:rsidRPr="004E7CA5">
            <w:rPr>
              <w:rFonts w:ascii="Times New Roman" w:hAnsi="Times New Roman" w:cs="Times New Roman"/>
              <w:b/>
              <w:sz w:val="14"/>
              <w:szCs w:val="14"/>
              <w:lang w:val="uk-UA" w:eastAsia="uk-UA"/>
            </w:rPr>
            <w:t>.00.1/Б/ОК13-2020</w:t>
          </w:r>
        </w:p>
      </w:tc>
    </w:tr>
    <w:tr w:rsidR="000716DD" w:rsidRPr="00F728EF"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i/>
              <w:sz w:val="16"/>
              <w:szCs w:val="16"/>
              <w:lang w:val="uk-UA" w:eastAsia="uk-UA"/>
            </w:rPr>
          </w:pPr>
        </w:p>
      </w:tc>
      <w:tc>
        <w:tcPr>
          <w:tcW w:w="2554" w:type="pct"/>
          <w:tcBorders>
            <w:left w:val="single" w:sz="4" w:space="0" w:color="auto"/>
          </w:tcBorders>
          <w:vAlign w:val="center"/>
        </w:tcPr>
        <w:p w:rsidR="000716DD" w:rsidRPr="00F728EF" w:rsidRDefault="000716DD"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716DD" w:rsidRPr="00F728EF" w:rsidRDefault="000716DD" w:rsidP="004B094F">
          <w:pPr>
            <w:pStyle w:val="a5"/>
            <w:jc w:val="center"/>
            <w:rPr>
              <w:i/>
              <w:sz w:val="16"/>
              <w:szCs w:val="16"/>
              <w:lang w:val="uk-UA" w:eastAsia="uk-UA"/>
            </w:rPr>
          </w:pPr>
          <w:r w:rsidRPr="00F728EF">
            <w:rPr>
              <w:i/>
              <w:sz w:val="16"/>
              <w:szCs w:val="16"/>
              <w:lang w:val="uk-UA" w:eastAsia="uk-UA"/>
            </w:rPr>
            <w:t xml:space="preserve">Арк </w:t>
          </w:r>
          <w:r w:rsidR="004B094F">
            <w:rPr>
              <w:i/>
              <w:sz w:val="16"/>
              <w:szCs w:val="16"/>
              <w:lang w:val="uk-UA" w:eastAsia="uk-UA"/>
            </w:rPr>
            <w:t>114</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604A8A">
            <w:rPr>
              <w:i/>
              <w:noProof/>
              <w:sz w:val="16"/>
              <w:szCs w:val="16"/>
              <w:lang w:val="uk-UA" w:eastAsia="uk-UA"/>
            </w:rPr>
            <w:t>1</w:t>
          </w:r>
          <w:r w:rsidRPr="00F728EF">
            <w:rPr>
              <w:i/>
              <w:sz w:val="16"/>
              <w:szCs w:val="16"/>
              <w:lang w:val="uk-UA" w:eastAsia="uk-UA"/>
            </w:rPr>
            <w:fldChar w:fldCharType="end"/>
          </w:r>
        </w:p>
      </w:tc>
    </w:tr>
  </w:tbl>
  <w:p w:rsidR="000716DD" w:rsidRDefault="00071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8B0"/>
    <w:multiLevelType w:val="hybridMultilevel"/>
    <w:tmpl w:val="178A61E6"/>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A69E0"/>
    <w:multiLevelType w:val="hybridMultilevel"/>
    <w:tmpl w:val="F348CDF8"/>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03686C91"/>
    <w:multiLevelType w:val="hybridMultilevel"/>
    <w:tmpl w:val="B11ACB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652836"/>
    <w:multiLevelType w:val="hybridMultilevel"/>
    <w:tmpl w:val="8DB4B162"/>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680D5C"/>
    <w:multiLevelType w:val="hybridMultilevel"/>
    <w:tmpl w:val="D4D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10837"/>
    <w:multiLevelType w:val="hybridMultilevel"/>
    <w:tmpl w:val="8EBEA3B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6F775D"/>
    <w:multiLevelType w:val="hybridMultilevel"/>
    <w:tmpl w:val="FBE889EC"/>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6CD126E"/>
    <w:multiLevelType w:val="hybridMultilevel"/>
    <w:tmpl w:val="7A58170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074645F6"/>
    <w:multiLevelType w:val="hybridMultilevel"/>
    <w:tmpl w:val="50B0CB4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808546B"/>
    <w:multiLevelType w:val="hybridMultilevel"/>
    <w:tmpl w:val="CE18E4F8"/>
    <w:lvl w:ilvl="0" w:tplc="ADD2C8EC">
      <w:numFmt w:val="bullet"/>
      <w:lvlText w:val="•"/>
      <w:lvlJc w:val="left"/>
      <w:pPr>
        <w:ind w:left="227" w:hanging="161"/>
      </w:pPr>
      <w:rPr>
        <w:rFonts w:ascii="Arial" w:eastAsia="Arial" w:hAnsi="Arial" w:cs="Arial" w:hint="default"/>
        <w:spacing w:val="20"/>
        <w:w w:val="142"/>
        <w:sz w:val="28"/>
        <w:szCs w:val="28"/>
      </w:rPr>
    </w:lvl>
    <w:lvl w:ilvl="1" w:tplc="8FC02E40">
      <w:numFmt w:val="bullet"/>
      <w:lvlText w:val="•"/>
      <w:lvlJc w:val="left"/>
      <w:pPr>
        <w:ind w:left="681" w:hanging="161"/>
      </w:pPr>
      <w:rPr>
        <w:rFonts w:hint="default"/>
      </w:rPr>
    </w:lvl>
    <w:lvl w:ilvl="2" w:tplc="B4E68846">
      <w:numFmt w:val="bullet"/>
      <w:lvlText w:val="•"/>
      <w:lvlJc w:val="left"/>
      <w:pPr>
        <w:ind w:left="1143" w:hanging="161"/>
      </w:pPr>
      <w:rPr>
        <w:rFonts w:hint="default"/>
      </w:rPr>
    </w:lvl>
    <w:lvl w:ilvl="3" w:tplc="597421A2">
      <w:numFmt w:val="bullet"/>
      <w:lvlText w:val="•"/>
      <w:lvlJc w:val="left"/>
      <w:pPr>
        <w:ind w:left="1605" w:hanging="161"/>
      </w:pPr>
      <w:rPr>
        <w:rFonts w:hint="default"/>
      </w:rPr>
    </w:lvl>
    <w:lvl w:ilvl="4" w:tplc="CC101720">
      <w:numFmt w:val="bullet"/>
      <w:lvlText w:val="•"/>
      <w:lvlJc w:val="left"/>
      <w:pPr>
        <w:ind w:left="2067" w:hanging="161"/>
      </w:pPr>
      <w:rPr>
        <w:rFonts w:hint="default"/>
      </w:rPr>
    </w:lvl>
    <w:lvl w:ilvl="5" w:tplc="A0A2F3A8">
      <w:numFmt w:val="bullet"/>
      <w:lvlText w:val="•"/>
      <w:lvlJc w:val="left"/>
      <w:pPr>
        <w:ind w:left="2529" w:hanging="161"/>
      </w:pPr>
      <w:rPr>
        <w:rFonts w:hint="default"/>
      </w:rPr>
    </w:lvl>
    <w:lvl w:ilvl="6" w:tplc="2B7A725A">
      <w:numFmt w:val="bullet"/>
      <w:lvlText w:val="•"/>
      <w:lvlJc w:val="left"/>
      <w:pPr>
        <w:ind w:left="2991" w:hanging="161"/>
      </w:pPr>
      <w:rPr>
        <w:rFonts w:hint="default"/>
      </w:rPr>
    </w:lvl>
    <w:lvl w:ilvl="7" w:tplc="7CA42ECC">
      <w:numFmt w:val="bullet"/>
      <w:lvlText w:val="•"/>
      <w:lvlJc w:val="left"/>
      <w:pPr>
        <w:ind w:left="3453" w:hanging="161"/>
      </w:pPr>
      <w:rPr>
        <w:rFonts w:hint="default"/>
      </w:rPr>
    </w:lvl>
    <w:lvl w:ilvl="8" w:tplc="B5A2BF68">
      <w:numFmt w:val="bullet"/>
      <w:lvlText w:val="•"/>
      <w:lvlJc w:val="left"/>
      <w:pPr>
        <w:ind w:left="3915" w:hanging="161"/>
      </w:pPr>
      <w:rPr>
        <w:rFonts w:hint="default"/>
      </w:rPr>
    </w:lvl>
  </w:abstractNum>
  <w:abstractNum w:abstractNumId="11">
    <w:nsid w:val="0A615C75"/>
    <w:multiLevelType w:val="hybridMultilevel"/>
    <w:tmpl w:val="74349252"/>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0AA20A1C"/>
    <w:multiLevelType w:val="hybridMultilevel"/>
    <w:tmpl w:val="FAAE7AE8"/>
    <w:lvl w:ilvl="0" w:tplc="8342E8B6">
      <w:numFmt w:val="bullet"/>
      <w:lvlText w:val="•"/>
      <w:lvlJc w:val="left"/>
      <w:pPr>
        <w:ind w:left="67" w:hanging="161"/>
      </w:pPr>
      <w:rPr>
        <w:rFonts w:ascii="Arial" w:eastAsia="Arial" w:hAnsi="Arial" w:cs="Arial" w:hint="default"/>
        <w:spacing w:val="20"/>
        <w:w w:val="142"/>
        <w:sz w:val="28"/>
        <w:szCs w:val="28"/>
      </w:rPr>
    </w:lvl>
    <w:lvl w:ilvl="1" w:tplc="3502E196">
      <w:numFmt w:val="bullet"/>
      <w:lvlText w:val="•"/>
      <w:lvlJc w:val="left"/>
      <w:pPr>
        <w:ind w:left="498" w:hanging="161"/>
      </w:pPr>
      <w:rPr>
        <w:rFonts w:hint="default"/>
      </w:rPr>
    </w:lvl>
    <w:lvl w:ilvl="2" w:tplc="BA40C4C8">
      <w:numFmt w:val="bullet"/>
      <w:lvlText w:val="•"/>
      <w:lvlJc w:val="left"/>
      <w:pPr>
        <w:ind w:left="936" w:hanging="161"/>
      </w:pPr>
      <w:rPr>
        <w:rFonts w:hint="default"/>
      </w:rPr>
    </w:lvl>
    <w:lvl w:ilvl="3" w:tplc="C1E29ABE">
      <w:numFmt w:val="bullet"/>
      <w:lvlText w:val="•"/>
      <w:lvlJc w:val="left"/>
      <w:pPr>
        <w:ind w:left="1374" w:hanging="161"/>
      </w:pPr>
      <w:rPr>
        <w:rFonts w:hint="default"/>
      </w:rPr>
    </w:lvl>
    <w:lvl w:ilvl="4" w:tplc="D2941008">
      <w:numFmt w:val="bullet"/>
      <w:lvlText w:val="•"/>
      <w:lvlJc w:val="left"/>
      <w:pPr>
        <w:ind w:left="1813" w:hanging="161"/>
      </w:pPr>
      <w:rPr>
        <w:rFonts w:hint="default"/>
      </w:rPr>
    </w:lvl>
    <w:lvl w:ilvl="5" w:tplc="70F287DC">
      <w:numFmt w:val="bullet"/>
      <w:lvlText w:val="•"/>
      <w:lvlJc w:val="left"/>
      <w:pPr>
        <w:ind w:left="2251" w:hanging="161"/>
      </w:pPr>
      <w:rPr>
        <w:rFonts w:hint="default"/>
      </w:rPr>
    </w:lvl>
    <w:lvl w:ilvl="6" w:tplc="85C2E4D2">
      <w:numFmt w:val="bullet"/>
      <w:lvlText w:val="•"/>
      <w:lvlJc w:val="left"/>
      <w:pPr>
        <w:ind w:left="2689" w:hanging="161"/>
      </w:pPr>
      <w:rPr>
        <w:rFonts w:hint="default"/>
      </w:rPr>
    </w:lvl>
    <w:lvl w:ilvl="7" w:tplc="FAC4CE68">
      <w:numFmt w:val="bullet"/>
      <w:lvlText w:val="•"/>
      <w:lvlJc w:val="left"/>
      <w:pPr>
        <w:ind w:left="3128" w:hanging="161"/>
      </w:pPr>
      <w:rPr>
        <w:rFonts w:hint="default"/>
      </w:rPr>
    </w:lvl>
    <w:lvl w:ilvl="8" w:tplc="0454623E">
      <w:numFmt w:val="bullet"/>
      <w:lvlText w:val="•"/>
      <w:lvlJc w:val="left"/>
      <w:pPr>
        <w:ind w:left="3566" w:hanging="161"/>
      </w:pPr>
      <w:rPr>
        <w:rFonts w:hint="default"/>
      </w:rPr>
    </w:lvl>
  </w:abstractNum>
  <w:abstractNum w:abstractNumId="13">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0E42AD2"/>
    <w:multiLevelType w:val="hybridMultilevel"/>
    <w:tmpl w:val="FDCE922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007A1C"/>
    <w:multiLevelType w:val="hybridMultilevel"/>
    <w:tmpl w:val="9FA29042"/>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149A0F90"/>
    <w:multiLevelType w:val="hybridMultilevel"/>
    <w:tmpl w:val="6F9E921C"/>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8">
    <w:nsid w:val="168814D2"/>
    <w:multiLevelType w:val="hybridMultilevel"/>
    <w:tmpl w:val="C32044E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180E7526"/>
    <w:multiLevelType w:val="hybridMultilevel"/>
    <w:tmpl w:val="8B6C21C4"/>
    <w:lvl w:ilvl="0" w:tplc="4350A372">
      <w:numFmt w:val="bullet"/>
      <w:lvlText w:val="–"/>
      <w:lvlJc w:val="left"/>
      <w:pPr>
        <w:ind w:left="1004" w:hanging="360"/>
      </w:pPr>
      <w:rPr>
        <w:rFonts w:ascii="Times New Roman" w:eastAsiaTheme="minorHAnsi" w:hAnsi="Times New Roman" w:cs="Times New Roman" w:hint="default"/>
      </w:rPr>
    </w:lvl>
    <w:lvl w:ilvl="1" w:tplc="CA4EB024">
      <w:numFmt w:val="bullet"/>
      <w:lvlText w:val="-"/>
      <w:lvlJc w:val="left"/>
      <w:pPr>
        <w:ind w:left="1517" w:hanging="360"/>
      </w:pPr>
      <w:rPr>
        <w:rFonts w:ascii="Times New Roman" w:eastAsiaTheme="minorHAnsi" w:hAnsi="Times New Roman" w:cs="Times New Roman" w:hint="default"/>
        <w:i w:val="0"/>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0">
    <w:nsid w:val="194C4108"/>
    <w:multiLevelType w:val="multilevel"/>
    <w:tmpl w:val="E91C6AAC"/>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21">
    <w:nsid w:val="1B6F205A"/>
    <w:multiLevelType w:val="hybridMultilevel"/>
    <w:tmpl w:val="A86CCAB4"/>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2">
    <w:nsid w:val="1EC3539F"/>
    <w:multiLevelType w:val="hybridMultilevel"/>
    <w:tmpl w:val="6E588A8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3">
    <w:nsid w:val="230F2EC5"/>
    <w:multiLevelType w:val="hybridMultilevel"/>
    <w:tmpl w:val="2DAEB1F6"/>
    <w:lvl w:ilvl="0" w:tplc="78DAB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3B57E20"/>
    <w:multiLevelType w:val="hybridMultilevel"/>
    <w:tmpl w:val="CEDC84EA"/>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3C46047"/>
    <w:multiLevelType w:val="hybridMultilevel"/>
    <w:tmpl w:val="7EC02AC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4B5599"/>
    <w:multiLevelType w:val="hybridMultilevel"/>
    <w:tmpl w:val="0882DCE6"/>
    <w:lvl w:ilvl="0" w:tplc="F488C65C">
      <w:start w:val="1"/>
      <w:numFmt w:val="decimal"/>
      <w:lvlText w:val="%1."/>
      <w:lvlJc w:val="left"/>
      <w:pPr>
        <w:ind w:left="312" w:hanging="329"/>
      </w:pPr>
      <w:rPr>
        <w:rFonts w:ascii="Times New Roman" w:eastAsia="Times New Roman" w:hAnsi="Times New Roman" w:cs="Times New Roman" w:hint="default"/>
        <w:spacing w:val="-30"/>
        <w:w w:val="100"/>
        <w:sz w:val="24"/>
        <w:szCs w:val="24"/>
      </w:rPr>
    </w:lvl>
    <w:lvl w:ilvl="1" w:tplc="4A82B284">
      <w:numFmt w:val="bullet"/>
      <w:lvlText w:val="•"/>
      <w:lvlJc w:val="left"/>
      <w:pPr>
        <w:ind w:left="1424" w:hanging="329"/>
      </w:pPr>
      <w:rPr>
        <w:rFonts w:hint="default"/>
      </w:rPr>
    </w:lvl>
    <w:lvl w:ilvl="2" w:tplc="23F26CAA">
      <w:numFmt w:val="bullet"/>
      <w:lvlText w:val="•"/>
      <w:lvlJc w:val="left"/>
      <w:pPr>
        <w:ind w:left="2529" w:hanging="329"/>
      </w:pPr>
      <w:rPr>
        <w:rFonts w:hint="default"/>
      </w:rPr>
    </w:lvl>
    <w:lvl w:ilvl="3" w:tplc="209669B6">
      <w:numFmt w:val="bullet"/>
      <w:lvlText w:val="•"/>
      <w:lvlJc w:val="left"/>
      <w:pPr>
        <w:ind w:left="3633" w:hanging="329"/>
      </w:pPr>
      <w:rPr>
        <w:rFonts w:hint="default"/>
      </w:rPr>
    </w:lvl>
    <w:lvl w:ilvl="4" w:tplc="055C1658">
      <w:numFmt w:val="bullet"/>
      <w:lvlText w:val="•"/>
      <w:lvlJc w:val="left"/>
      <w:pPr>
        <w:ind w:left="4738" w:hanging="329"/>
      </w:pPr>
      <w:rPr>
        <w:rFonts w:hint="default"/>
      </w:rPr>
    </w:lvl>
    <w:lvl w:ilvl="5" w:tplc="AF92FC2A">
      <w:numFmt w:val="bullet"/>
      <w:lvlText w:val="•"/>
      <w:lvlJc w:val="left"/>
      <w:pPr>
        <w:ind w:left="5843" w:hanging="329"/>
      </w:pPr>
      <w:rPr>
        <w:rFonts w:hint="default"/>
      </w:rPr>
    </w:lvl>
    <w:lvl w:ilvl="6" w:tplc="7410E3D2">
      <w:numFmt w:val="bullet"/>
      <w:lvlText w:val="•"/>
      <w:lvlJc w:val="left"/>
      <w:pPr>
        <w:ind w:left="6947" w:hanging="329"/>
      </w:pPr>
      <w:rPr>
        <w:rFonts w:hint="default"/>
      </w:rPr>
    </w:lvl>
    <w:lvl w:ilvl="7" w:tplc="AB4E4C78">
      <w:numFmt w:val="bullet"/>
      <w:lvlText w:val="•"/>
      <w:lvlJc w:val="left"/>
      <w:pPr>
        <w:ind w:left="8052" w:hanging="329"/>
      </w:pPr>
      <w:rPr>
        <w:rFonts w:hint="default"/>
      </w:rPr>
    </w:lvl>
    <w:lvl w:ilvl="8" w:tplc="E8E8C8BA">
      <w:numFmt w:val="bullet"/>
      <w:lvlText w:val="•"/>
      <w:lvlJc w:val="left"/>
      <w:pPr>
        <w:ind w:left="9157" w:hanging="329"/>
      </w:pPr>
      <w:rPr>
        <w:rFonts w:hint="default"/>
      </w:rPr>
    </w:lvl>
  </w:abstractNum>
  <w:abstractNum w:abstractNumId="27">
    <w:nsid w:val="266B09E5"/>
    <w:multiLevelType w:val="hybridMultilevel"/>
    <w:tmpl w:val="9E26BE16"/>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nsid w:val="27C30C82"/>
    <w:multiLevelType w:val="hybridMultilevel"/>
    <w:tmpl w:val="2A9269E0"/>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283B275C"/>
    <w:multiLevelType w:val="hybridMultilevel"/>
    <w:tmpl w:val="7E10ADC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8C00269"/>
    <w:multiLevelType w:val="hybridMultilevel"/>
    <w:tmpl w:val="632ADA94"/>
    <w:lvl w:ilvl="0" w:tplc="929E1E3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28D9593F"/>
    <w:multiLevelType w:val="hybridMultilevel"/>
    <w:tmpl w:val="14B81DEE"/>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C26CFB"/>
    <w:multiLevelType w:val="hybridMultilevel"/>
    <w:tmpl w:val="70F4CB02"/>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323081"/>
    <w:multiLevelType w:val="hybridMultilevel"/>
    <w:tmpl w:val="12489060"/>
    <w:lvl w:ilvl="0" w:tplc="929E1E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CCD69BC"/>
    <w:multiLevelType w:val="hybridMultilevel"/>
    <w:tmpl w:val="456A458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6">
    <w:nsid w:val="30543F18"/>
    <w:multiLevelType w:val="hybridMultilevel"/>
    <w:tmpl w:val="AE1CDBC2"/>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8">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024531"/>
    <w:multiLevelType w:val="hybridMultilevel"/>
    <w:tmpl w:val="644E929A"/>
    <w:lvl w:ilvl="0" w:tplc="9732CAEC">
      <w:numFmt w:val="bullet"/>
      <w:lvlText w:val="–"/>
      <w:lvlJc w:val="left"/>
      <w:pPr>
        <w:ind w:left="4167" w:hanging="360"/>
      </w:pPr>
      <w:rPr>
        <w:rFonts w:ascii="Times New Roman" w:eastAsiaTheme="minorHAnsi" w:hAnsi="Times New Roman" w:cs="Times New Roman" w:hint="default"/>
      </w:rPr>
    </w:lvl>
    <w:lvl w:ilvl="1" w:tplc="04190003" w:tentative="1">
      <w:start w:val="1"/>
      <w:numFmt w:val="bullet"/>
      <w:lvlText w:val="o"/>
      <w:lvlJc w:val="left"/>
      <w:pPr>
        <w:ind w:left="4887" w:hanging="360"/>
      </w:pPr>
      <w:rPr>
        <w:rFonts w:ascii="Courier New" w:hAnsi="Courier New" w:cs="Courier New" w:hint="default"/>
      </w:rPr>
    </w:lvl>
    <w:lvl w:ilvl="2" w:tplc="04190005" w:tentative="1">
      <w:start w:val="1"/>
      <w:numFmt w:val="bullet"/>
      <w:lvlText w:val=""/>
      <w:lvlJc w:val="left"/>
      <w:pPr>
        <w:ind w:left="5607" w:hanging="360"/>
      </w:pPr>
      <w:rPr>
        <w:rFonts w:ascii="Wingdings" w:hAnsi="Wingdings" w:hint="default"/>
      </w:rPr>
    </w:lvl>
    <w:lvl w:ilvl="3" w:tplc="04190001" w:tentative="1">
      <w:start w:val="1"/>
      <w:numFmt w:val="bullet"/>
      <w:lvlText w:val=""/>
      <w:lvlJc w:val="left"/>
      <w:pPr>
        <w:ind w:left="6327" w:hanging="360"/>
      </w:pPr>
      <w:rPr>
        <w:rFonts w:ascii="Symbol" w:hAnsi="Symbol" w:hint="default"/>
      </w:rPr>
    </w:lvl>
    <w:lvl w:ilvl="4" w:tplc="04190003" w:tentative="1">
      <w:start w:val="1"/>
      <w:numFmt w:val="bullet"/>
      <w:lvlText w:val="o"/>
      <w:lvlJc w:val="left"/>
      <w:pPr>
        <w:ind w:left="7047" w:hanging="360"/>
      </w:pPr>
      <w:rPr>
        <w:rFonts w:ascii="Courier New" w:hAnsi="Courier New" w:cs="Courier New" w:hint="default"/>
      </w:rPr>
    </w:lvl>
    <w:lvl w:ilvl="5" w:tplc="04190005" w:tentative="1">
      <w:start w:val="1"/>
      <w:numFmt w:val="bullet"/>
      <w:lvlText w:val=""/>
      <w:lvlJc w:val="left"/>
      <w:pPr>
        <w:ind w:left="7767" w:hanging="360"/>
      </w:pPr>
      <w:rPr>
        <w:rFonts w:ascii="Wingdings" w:hAnsi="Wingdings" w:hint="default"/>
      </w:rPr>
    </w:lvl>
    <w:lvl w:ilvl="6" w:tplc="04190001" w:tentative="1">
      <w:start w:val="1"/>
      <w:numFmt w:val="bullet"/>
      <w:lvlText w:val=""/>
      <w:lvlJc w:val="left"/>
      <w:pPr>
        <w:ind w:left="8487" w:hanging="360"/>
      </w:pPr>
      <w:rPr>
        <w:rFonts w:ascii="Symbol" w:hAnsi="Symbol" w:hint="default"/>
      </w:rPr>
    </w:lvl>
    <w:lvl w:ilvl="7" w:tplc="04190003" w:tentative="1">
      <w:start w:val="1"/>
      <w:numFmt w:val="bullet"/>
      <w:lvlText w:val="o"/>
      <w:lvlJc w:val="left"/>
      <w:pPr>
        <w:ind w:left="9207" w:hanging="360"/>
      </w:pPr>
      <w:rPr>
        <w:rFonts w:ascii="Courier New" w:hAnsi="Courier New" w:cs="Courier New" w:hint="default"/>
      </w:rPr>
    </w:lvl>
    <w:lvl w:ilvl="8" w:tplc="04190005" w:tentative="1">
      <w:start w:val="1"/>
      <w:numFmt w:val="bullet"/>
      <w:lvlText w:val=""/>
      <w:lvlJc w:val="left"/>
      <w:pPr>
        <w:ind w:left="9927" w:hanging="360"/>
      </w:pPr>
      <w:rPr>
        <w:rFonts w:ascii="Wingdings" w:hAnsi="Wingdings" w:hint="default"/>
      </w:rPr>
    </w:lvl>
  </w:abstractNum>
  <w:abstractNum w:abstractNumId="40">
    <w:nsid w:val="32176873"/>
    <w:multiLevelType w:val="hybridMultilevel"/>
    <w:tmpl w:val="F42AAF9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1">
    <w:nsid w:val="322B6303"/>
    <w:multiLevelType w:val="hybridMultilevel"/>
    <w:tmpl w:val="695C6D7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3E08"/>
    <w:multiLevelType w:val="hybridMultilevel"/>
    <w:tmpl w:val="E5E87B3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3E64339"/>
    <w:multiLevelType w:val="hybridMultilevel"/>
    <w:tmpl w:val="6772173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B665C0"/>
    <w:multiLevelType w:val="hybridMultilevel"/>
    <w:tmpl w:val="71F4FFB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719022A"/>
    <w:multiLevelType w:val="hybridMultilevel"/>
    <w:tmpl w:val="89DC4E68"/>
    <w:lvl w:ilvl="0" w:tplc="46664674">
      <w:numFmt w:val="bullet"/>
      <w:lvlText w:val="•"/>
      <w:lvlJc w:val="left"/>
      <w:pPr>
        <w:ind w:left="67" w:hanging="161"/>
      </w:pPr>
      <w:rPr>
        <w:rFonts w:ascii="Arial" w:eastAsia="Arial" w:hAnsi="Arial" w:cs="Arial" w:hint="default"/>
        <w:spacing w:val="20"/>
        <w:w w:val="142"/>
        <w:sz w:val="28"/>
        <w:szCs w:val="28"/>
      </w:rPr>
    </w:lvl>
    <w:lvl w:ilvl="1" w:tplc="43C2FDBE">
      <w:numFmt w:val="bullet"/>
      <w:lvlText w:val="•"/>
      <w:lvlJc w:val="left"/>
      <w:pPr>
        <w:ind w:left="537" w:hanging="161"/>
      </w:pPr>
      <w:rPr>
        <w:rFonts w:hint="default"/>
      </w:rPr>
    </w:lvl>
    <w:lvl w:ilvl="2" w:tplc="F8940D5C">
      <w:numFmt w:val="bullet"/>
      <w:lvlText w:val="•"/>
      <w:lvlJc w:val="left"/>
      <w:pPr>
        <w:ind w:left="1015" w:hanging="161"/>
      </w:pPr>
      <w:rPr>
        <w:rFonts w:hint="default"/>
      </w:rPr>
    </w:lvl>
    <w:lvl w:ilvl="3" w:tplc="C804EEC0">
      <w:numFmt w:val="bullet"/>
      <w:lvlText w:val="•"/>
      <w:lvlJc w:val="left"/>
      <w:pPr>
        <w:ind w:left="1493" w:hanging="161"/>
      </w:pPr>
      <w:rPr>
        <w:rFonts w:hint="default"/>
      </w:rPr>
    </w:lvl>
    <w:lvl w:ilvl="4" w:tplc="D440457A">
      <w:numFmt w:val="bullet"/>
      <w:lvlText w:val="•"/>
      <w:lvlJc w:val="left"/>
      <w:pPr>
        <w:ind w:left="1971" w:hanging="161"/>
      </w:pPr>
      <w:rPr>
        <w:rFonts w:hint="default"/>
      </w:rPr>
    </w:lvl>
    <w:lvl w:ilvl="5" w:tplc="CFD8251A">
      <w:numFmt w:val="bullet"/>
      <w:lvlText w:val="•"/>
      <w:lvlJc w:val="left"/>
      <w:pPr>
        <w:ind w:left="2449" w:hanging="161"/>
      </w:pPr>
      <w:rPr>
        <w:rFonts w:hint="default"/>
      </w:rPr>
    </w:lvl>
    <w:lvl w:ilvl="6" w:tplc="CBF064CC">
      <w:numFmt w:val="bullet"/>
      <w:lvlText w:val="•"/>
      <w:lvlJc w:val="left"/>
      <w:pPr>
        <w:ind w:left="2927" w:hanging="161"/>
      </w:pPr>
      <w:rPr>
        <w:rFonts w:hint="default"/>
      </w:rPr>
    </w:lvl>
    <w:lvl w:ilvl="7" w:tplc="59A8DEB4">
      <w:numFmt w:val="bullet"/>
      <w:lvlText w:val="•"/>
      <w:lvlJc w:val="left"/>
      <w:pPr>
        <w:ind w:left="3405" w:hanging="161"/>
      </w:pPr>
      <w:rPr>
        <w:rFonts w:hint="default"/>
      </w:rPr>
    </w:lvl>
    <w:lvl w:ilvl="8" w:tplc="2F042488">
      <w:numFmt w:val="bullet"/>
      <w:lvlText w:val="•"/>
      <w:lvlJc w:val="left"/>
      <w:pPr>
        <w:ind w:left="3883" w:hanging="161"/>
      </w:pPr>
      <w:rPr>
        <w:rFonts w:hint="default"/>
      </w:rPr>
    </w:lvl>
  </w:abstractNum>
  <w:abstractNum w:abstractNumId="47">
    <w:nsid w:val="389E421E"/>
    <w:multiLevelType w:val="hybridMultilevel"/>
    <w:tmpl w:val="8F10EA14"/>
    <w:lvl w:ilvl="0" w:tplc="B7640152">
      <w:numFmt w:val="bullet"/>
      <w:lvlText w:val="•"/>
      <w:lvlJc w:val="left"/>
      <w:pPr>
        <w:ind w:left="67" w:hanging="161"/>
      </w:pPr>
      <w:rPr>
        <w:rFonts w:ascii="Arial" w:eastAsia="Arial" w:hAnsi="Arial" w:cs="Arial" w:hint="default"/>
        <w:spacing w:val="20"/>
        <w:w w:val="142"/>
        <w:sz w:val="28"/>
        <w:szCs w:val="28"/>
      </w:rPr>
    </w:lvl>
    <w:lvl w:ilvl="1" w:tplc="00A4F578">
      <w:numFmt w:val="bullet"/>
      <w:lvlText w:val="•"/>
      <w:lvlJc w:val="left"/>
      <w:pPr>
        <w:ind w:left="498" w:hanging="161"/>
      </w:pPr>
      <w:rPr>
        <w:rFonts w:hint="default"/>
      </w:rPr>
    </w:lvl>
    <w:lvl w:ilvl="2" w:tplc="AD4CBB48">
      <w:numFmt w:val="bullet"/>
      <w:lvlText w:val="•"/>
      <w:lvlJc w:val="left"/>
      <w:pPr>
        <w:ind w:left="936" w:hanging="161"/>
      </w:pPr>
      <w:rPr>
        <w:rFonts w:hint="default"/>
      </w:rPr>
    </w:lvl>
    <w:lvl w:ilvl="3" w:tplc="3F6C980A">
      <w:numFmt w:val="bullet"/>
      <w:lvlText w:val="•"/>
      <w:lvlJc w:val="left"/>
      <w:pPr>
        <w:ind w:left="1374" w:hanging="161"/>
      </w:pPr>
      <w:rPr>
        <w:rFonts w:hint="default"/>
      </w:rPr>
    </w:lvl>
    <w:lvl w:ilvl="4" w:tplc="3AFA0D40">
      <w:numFmt w:val="bullet"/>
      <w:lvlText w:val="•"/>
      <w:lvlJc w:val="left"/>
      <w:pPr>
        <w:ind w:left="1813" w:hanging="161"/>
      </w:pPr>
      <w:rPr>
        <w:rFonts w:hint="default"/>
      </w:rPr>
    </w:lvl>
    <w:lvl w:ilvl="5" w:tplc="9E243A9C">
      <w:numFmt w:val="bullet"/>
      <w:lvlText w:val="•"/>
      <w:lvlJc w:val="left"/>
      <w:pPr>
        <w:ind w:left="2251" w:hanging="161"/>
      </w:pPr>
      <w:rPr>
        <w:rFonts w:hint="default"/>
      </w:rPr>
    </w:lvl>
    <w:lvl w:ilvl="6" w:tplc="E56299B6">
      <w:numFmt w:val="bullet"/>
      <w:lvlText w:val="•"/>
      <w:lvlJc w:val="left"/>
      <w:pPr>
        <w:ind w:left="2689" w:hanging="161"/>
      </w:pPr>
      <w:rPr>
        <w:rFonts w:hint="default"/>
      </w:rPr>
    </w:lvl>
    <w:lvl w:ilvl="7" w:tplc="7292DDC8">
      <w:numFmt w:val="bullet"/>
      <w:lvlText w:val="•"/>
      <w:lvlJc w:val="left"/>
      <w:pPr>
        <w:ind w:left="3128" w:hanging="161"/>
      </w:pPr>
      <w:rPr>
        <w:rFonts w:hint="default"/>
      </w:rPr>
    </w:lvl>
    <w:lvl w:ilvl="8" w:tplc="E33E6832">
      <w:numFmt w:val="bullet"/>
      <w:lvlText w:val="•"/>
      <w:lvlJc w:val="left"/>
      <w:pPr>
        <w:ind w:left="3566" w:hanging="161"/>
      </w:pPr>
      <w:rPr>
        <w:rFonts w:hint="default"/>
      </w:rPr>
    </w:lvl>
  </w:abstractNum>
  <w:abstractNum w:abstractNumId="48">
    <w:nsid w:val="39AD5928"/>
    <w:multiLevelType w:val="hybridMultilevel"/>
    <w:tmpl w:val="320444A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3A00630E"/>
    <w:multiLevelType w:val="hybridMultilevel"/>
    <w:tmpl w:val="C3A64E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682CD5"/>
    <w:multiLevelType w:val="hybridMultilevel"/>
    <w:tmpl w:val="24540010"/>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nsid w:val="41DB2AD5"/>
    <w:multiLevelType w:val="hybridMultilevel"/>
    <w:tmpl w:val="F49243AA"/>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3">
    <w:nsid w:val="42737349"/>
    <w:multiLevelType w:val="multilevel"/>
    <w:tmpl w:val="183ADA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427F4E51"/>
    <w:multiLevelType w:val="hybridMultilevel"/>
    <w:tmpl w:val="7EB68C4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3654685"/>
    <w:multiLevelType w:val="hybridMultilevel"/>
    <w:tmpl w:val="2BFA98C6"/>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6">
    <w:nsid w:val="4508759C"/>
    <w:multiLevelType w:val="hybridMultilevel"/>
    <w:tmpl w:val="6FBA9AE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7">
    <w:nsid w:val="484E119E"/>
    <w:multiLevelType w:val="hybridMultilevel"/>
    <w:tmpl w:val="251E4266"/>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A015653"/>
    <w:multiLevelType w:val="hybridMultilevel"/>
    <w:tmpl w:val="F0186706"/>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DB797B"/>
    <w:multiLevelType w:val="hybridMultilevel"/>
    <w:tmpl w:val="4C0E4EA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B9305CF"/>
    <w:multiLevelType w:val="hybridMultilevel"/>
    <w:tmpl w:val="1A6605A4"/>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1">
    <w:nsid w:val="4BBD484A"/>
    <w:multiLevelType w:val="hybridMultilevel"/>
    <w:tmpl w:val="0BDA220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DA56C65"/>
    <w:multiLevelType w:val="hybridMultilevel"/>
    <w:tmpl w:val="828A47FC"/>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345496"/>
    <w:multiLevelType w:val="hybridMultilevel"/>
    <w:tmpl w:val="84FAFA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1446632"/>
    <w:multiLevelType w:val="hybridMultilevel"/>
    <w:tmpl w:val="B49EAC0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2324D4"/>
    <w:multiLevelType w:val="hybridMultilevel"/>
    <w:tmpl w:val="2F3C63A2"/>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3FF1392"/>
    <w:multiLevelType w:val="hybridMultilevel"/>
    <w:tmpl w:val="D3C82C9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69">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65E1C28"/>
    <w:multiLevelType w:val="hybridMultilevel"/>
    <w:tmpl w:val="E48A17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781F0D"/>
    <w:multiLevelType w:val="multilevel"/>
    <w:tmpl w:val="DF1E0EA4"/>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ascii="Times New Roman" w:eastAsiaTheme="minorHAnsi" w:hAnsi="Times New Roman" w:cs="Times New Roman"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73">
    <w:nsid w:val="5A86168A"/>
    <w:multiLevelType w:val="hybridMultilevel"/>
    <w:tmpl w:val="FD9C07C8"/>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nsid w:val="5A9D06EC"/>
    <w:multiLevelType w:val="hybridMultilevel"/>
    <w:tmpl w:val="693A3D1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AAB0B9E"/>
    <w:multiLevelType w:val="hybridMultilevel"/>
    <w:tmpl w:val="C73A708E"/>
    <w:lvl w:ilvl="0" w:tplc="929E1E3C">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76">
    <w:nsid w:val="5D19588B"/>
    <w:multiLevelType w:val="hybridMultilevel"/>
    <w:tmpl w:val="2A5C56A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FB32C4A"/>
    <w:multiLevelType w:val="hybridMultilevel"/>
    <w:tmpl w:val="8F0E77D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9D086B"/>
    <w:multiLevelType w:val="hybridMultilevel"/>
    <w:tmpl w:val="4F2256C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9">
    <w:nsid w:val="61DC77BC"/>
    <w:multiLevelType w:val="hybridMultilevel"/>
    <w:tmpl w:val="6EC4F098"/>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633E1F21"/>
    <w:multiLevelType w:val="hybridMultilevel"/>
    <w:tmpl w:val="E1B0A9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2">
    <w:nsid w:val="6437634A"/>
    <w:multiLevelType w:val="hybridMultilevel"/>
    <w:tmpl w:val="D318D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68A146F"/>
    <w:multiLevelType w:val="multilevel"/>
    <w:tmpl w:val="391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9752F6"/>
    <w:multiLevelType w:val="hybridMultilevel"/>
    <w:tmpl w:val="C5B420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7987C31"/>
    <w:multiLevelType w:val="hybridMultilevel"/>
    <w:tmpl w:val="8084B8B0"/>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6">
    <w:nsid w:val="67D52F96"/>
    <w:multiLevelType w:val="hybridMultilevel"/>
    <w:tmpl w:val="A2E269BC"/>
    <w:lvl w:ilvl="0" w:tplc="BA40DE62">
      <w:numFmt w:val="bullet"/>
      <w:lvlText w:val="•"/>
      <w:lvlJc w:val="left"/>
      <w:pPr>
        <w:ind w:left="67" w:hanging="161"/>
      </w:pPr>
      <w:rPr>
        <w:rFonts w:ascii="Arial" w:eastAsia="Arial" w:hAnsi="Arial" w:cs="Arial" w:hint="default"/>
        <w:spacing w:val="20"/>
        <w:w w:val="142"/>
        <w:sz w:val="28"/>
        <w:szCs w:val="28"/>
      </w:rPr>
    </w:lvl>
    <w:lvl w:ilvl="1" w:tplc="D88AD518">
      <w:numFmt w:val="bullet"/>
      <w:lvlText w:val="•"/>
      <w:lvlJc w:val="left"/>
      <w:pPr>
        <w:ind w:left="537" w:hanging="161"/>
      </w:pPr>
      <w:rPr>
        <w:rFonts w:hint="default"/>
      </w:rPr>
    </w:lvl>
    <w:lvl w:ilvl="2" w:tplc="8E34FDF8">
      <w:numFmt w:val="bullet"/>
      <w:lvlText w:val="•"/>
      <w:lvlJc w:val="left"/>
      <w:pPr>
        <w:ind w:left="1015" w:hanging="161"/>
      </w:pPr>
      <w:rPr>
        <w:rFonts w:hint="default"/>
      </w:rPr>
    </w:lvl>
    <w:lvl w:ilvl="3" w:tplc="9980735A">
      <w:numFmt w:val="bullet"/>
      <w:lvlText w:val="•"/>
      <w:lvlJc w:val="left"/>
      <w:pPr>
        <w:ind w:left="1493" w:hanging="161"/>
      </w:pPr>
      <w:rPr>
        <w:rFonts w:hint="default"/>
      </w:rPr>
    </w:lvl>
    <w:lvl w:ilvl="4" w:tplc="A93C0320">
      <w:numFmt w:val="bullet"/>
      <w:lvlText w:val="•"/>
      <w:lvlJc w:val="left"/>
      <w:pPr>
        <w:ind w:left="1971" w:hanging="161"/>
      </w:pPr>
      <w:rPr>
        <w:rFonts w:hint="default"/>
      </w:rPr>
    </w:lvl>
    <w:lvl w:ilvl="5" w:tplc="33EEBF36">
      <w:numFmt w:val="bullet"/>
      <w:lvlText w:val="•"/>
      <w:lvlJc w:val="left"/>
      <w:pPr>
        <w:ind w:left="2449" w:hanging="161"/>
      </w:pPr>
      <w:rPr>
        <w:rFonts w:hint="default"/>
      </w:rPr>
    </w:lvl>
    <w:lvl w:ilvl="6" w:tplc="F1F4C6B8">
      <w:numFmt w:val="bullet"/>
      <w:lvlText w:val="•"/>
      <w:lvlJc w:val="left"/>
      <w:pPr>
        <w:ind w:left="2927" w:hanging="161"/>
      </w:pPr>
      <w:rPr>
        <w:rFonts w:hint="default"/>
      </w:rPr>
    </w:lvl>
    <w:lvl w:ilvl="7" w:tplc="0F629438">
      <w:numFmt w:val="bullet"/>
      <w:lvlText w:val="•"/>
      <w:lvlJc w:val="left"/>
      <w:pPr>
        <w:ind w:left="3405" w:hanging="161"/>
      </w:pPr>
      <w:rPr>
        <w:rFonts w:hint="default"/>
      </w:rPr>
    </w:lvl>
    <w:lvl w:ilvl="8" w:tplc="D20CBFE8">
      <w:numFmt w:val="bullet"/>
      <w:lvlText w:val="•"/>
      <w:lvlJc w:val="left"/>
      <w:pPr>
        <w:ind w:left="3883" w:hanging="161"/>
      </w:pPr>
      <w:rPr>
        <w:rFonts w:hint="default"/>
      </w:rPr>
    </w:lvl>
  </w:abstractNum>
  <w:abstractNum w:abstractNumId="87">
    <w:nsid w:val="689B435D"/>
    <w:multiLevelType w:val="hybridMultilevel"/>
    <w:tmpl w:val="190C3C9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8C173B1"/>
    <w:multiLevelType w:val="hybridMultilevel"/>
    <w:tmpl w:val="1BFE463C"/>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9">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751CB7"/>
    <w:multiLevelType w:val="hybridMultilevel"/>
    <w:tmpl w:val="9D507E0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2">
    <w:nsid w:val="6E7254CE"/>
    <w:multiLevelType w:val="hybridMultilevel"/>
    <w:tmpl w:val="5454B192"/>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93">
    <w:nsid w:val="6E806211"/>
    <w:multiLevelType w:val="hybridMultilevel"/>
    <w:tmpl w:val="DC0C4AC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4">
    <w:nsid w:val="70664D98"/>
    <w:multiLevelType w:val="hybridMultilevel"/>
    <w:tmpl w:val="07CA4E68"/>
    <w:lvl w:ilvl="0" w:tplc="799CEBC6">
      <w:numFmt w:val="bullet"/>
      <w:lvlText w:val="•"/>
      <w:lvlJc w:val="left"/>
      <w:pPr>
        <w:ind w:left="67" w:hanging="161"/>
      </w:pPr>
      <w:rPr>
        <w:rFonts w:ascii="Arial" w:eastAsia="Arial" w:hAnsi="Arial" w:cs="Arial" w:hint="default"/>
        <w:spacing w:val="20"/>
        <w:w w:val="142"/>
        <w:sz w:val="28"/>
        <w:szCs w:val="28"/>
      </w:rPr>
    </w:lvl>
    <w:lvl w:ilvl="1" w:tplc="B43E2708">
      <w:numFmt w:val="bullet"/>
      <w:lvlText w:val="•"/>
      <w:lvlJc w:val="left"/>
      <w:pPr>
        <w:ind w:left="498" w:hanging="161"/>
      </w:pPr>
      <w:rPr>
        <w:rFonts w:hint="default"/>
      </w:rPr>
    </w:lvl>
    <w:lvl w:ilvl="2" w:tplc="D6762224">
      <w:numFmt w:val="bullet"/>
      <w:lvlText w:val="•"/>
      <w:lvlJc w:val="left"/>
      <w:pPr>
        <w:ind w:left="936" w:hanging="161"/>
      </w:pPr>
      <w:rPr>
        <w:rFonts w:hint="default"/>
      </w:rPr>
    </w:lvl>
    <w:lvl w:ilvl="3" w:tplc="2036F8B6">
      <w:numFmt w:val="bullet"/>
      <w:lvlText w:val="•"/>
      <w:lvlJc w:val="left"/>
      <w:pPr>
        <w:ind w:left="1374" w:hanging="161"/>
      </w:pPr>
      <w:rPr>
        <w:rFonts w:hint="default"/>
      </w:rPr>
    </w:lvl>
    <w:lvl w:ilvl="4" w:tplc="FA80938A">
      <w:numFmt w:val="bullet"/>
      <w:lvlText w:val="•"/>
      <w:lvlJc w:val="left"/>
      <w:pPr>
        <w:ind w:left="1813" w:hanging="161"/>
      </w:pPr>
      <w:rPr>
        <w:rFonts w:hint="default"/>
      </w:rPr>
    </w:lvl>
    <w:lvl w:ilvl="5" w:tplc="AE544B02">
      <w:numFmt w:val="bullet"/>
      <w:lvlText w:val="•"/>
      <w:lvlJc w:val="left"/>
      <w:pPr>
        <w:ind w:left="2251" w:hanging="161"/>
      </w:pPr>
      <w:rPr>
        <w:rFonts w:hint="default"/>
      </w:rPr>
    </w:lvl>
    <w:lvl w:ilvl="6" w:tplc="0B74E4A4">
      <w:numFmt w:val="bullet"/>
      <w:lvlText w:val="•"/>
      <w:lvlJc w:val="left"/>
      <w:pPr>
        <w:ind w:left="2689" w:hanging="161"/>
      </w:pPr>
      <w:rPr>
        <w:rFonts w:hint="default"/>
      </w:rPr>
    </w:lvl>
    <w:lvl w:ilvl="7" w:tplc="049E9002">
      <w:numFmt w:val="bullet"/>
      <w:lvlText w:val="•"/>
      <w:lvlJc w:val="left"/>
      <w:pPr>
        <w:ind w:left="3128" w:hanging="161"/>
      </w:pPr>
      <w:rPr>
        <w:rFonts w:hint="default"/>
      </w:rPr>
    </w:lvl>
    <w:lvl w:ilvl="8" w:tplc="02FAAC64">
      <w:numFmt w:val="bullet"/>
      <w:lvlText w:val="•"/>
      <w:lvlJc w:val="left"/>
      <w:pPr>
        <w:ind w:left="3566" w:hanging="161"/>
      </w:pPr>
      <w:rPr>
        <w:rFonts w:hint="default"/>
      </w:rPr>
    </w:lvl>
  </w:abstractNum>
  <w:abstractNum w:abstractNumId="95">
    <w:nsid w:val="73D63263"/>
    <w:multiLevelType w:val="hybridMultilevel"/>
    <w:tmpl w:val="A06AAB6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3EF6285"/>
    <w:multiLevelType w:val="hybridMultilevel"/>
    <w:tmpl w:val="4B20A32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5841E7A"/>
    <w:multiLevelType w:val="hybridMultilevel"/>
    <w:tmpl w:val="AEBE19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70A1690"/>
    <w:multiLevelType w:val="hybridMultilevel"/>
    <w:tmpl w:val="8F0E8F4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9">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AAA2FD3"/>
    <w:multiLevelType w:val="hybridMultilevel"/>
    <w:tmpl w:val="B9602B2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AB84874"/>
    <w:multiLevelType w:val="hybridMultilevel"/>
    <w:tmpl w:val="9A4844F6"/>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3">
    <w:nsid w:val="7B7E5E4A"/>
    <w:multiLevelType w:val="hybridMultilevel"/>
    <w:tmpl w:val="FDB6C37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BE00CD5"/>
    <w:multiLevelType w:val="hybridMultilevel"/>
    <w:tmpl w:val="0F2C91D6"/>
    <w:lvl w:ilvl="0" w:tplc="4B72A95C">
      <w:numFmt w:val="bullet"/>
      <w:lvlText w:val="•"/>
      <w:lvlJc w:val="left"/>
      <w:pPr>
        <w:ind w:left="67" w:hanging="161"/>
      </w:pPr>
      <w:rPr>
        <w:rFonts w:ascii="Arial" w:eastAsia="Arial" w:hAnsi="Arial" w:cs="Arial" w:hint="default"/>
        <w:spacing w:val="20"/>
        <w:w w:val="142"/>
        <w:sz w:val="28"/>
        <w:szCs w:val="28"/>
      </w:rPr>
    </w:lvl>
    <w:lvl w:ilvl="1" w:tplc="B212E06A">
      <w:numFmt w:val="bullet"/>
      <w:lvlText w:val="•"/>
      <w:lvlJc w:val="left"/>
      <w:pPr>
        <w:ind w:left="537" w:hanging="161"/>
      </w:pPr>
      <w:rPr>
        <w:rFonts w:hint="default"/>
      </w:rPr>
    </w:lvl>
    <w:lvl w:ilvl="2" w:tplc="CF9409CA">
      <w:numFmt w:val="bullet"/>
      <w:lvlText w:val="•"/>
      <w:lvlJc w:val="left"/>
      <w:pPr>
        <w:ind w:left="1015" w:hanging="161"/>
      </w:pPr>
      <w:rPr>
        <w:rFonts w:hint="default"/>
      </w:rPr>
    </w:lvl>
    <w:lvl w:ilvl="3" w:tplc="E6B0795E">
      <w:numFmt w:val="bullet"/>
      <w:lvlText w:val="•"/>
      <w:lvlJc w:val="left"/>
      <w:pPr>
        <w:ind w:left="1493" w:hanging="161"/>
      </w:pPr>
      <w:rPr>
        <w:rFonts w:hint="default"/>
      </w:rPr>
    </w:lvl>
    <w:lvl w:ilvl="4" w:tplc="8A3814BA">
      <w:numFmt w:val="bullet"/>
      <w:lvlText w:val="•"/>
      <w:lvlJc w:val="left"/>
      <w:pPr>
        <w:ind w:left="1971" w:hanging="161"/>
      </w:pPr>
      <w:rPr>
        <w:rFonts w:hint="default"/>
      </w:rPr>
    </w:lvl>
    <w:lvl w:ilvl="5" w:tplc="9964188C">
      <w:numFmt w:val="bullet"/>
      <w:lvlText w:val="•"/>
      <w:lvlJc w:val="left"/>
      <w:pPr>
        <w:ind w:left="2449" w:hanging="161"/>
      </w:pPr>
      <w:rPr>
        <w:rFonts w:hint="default"/>
      </w:rPr>
    </w:lvl>
    <w:lvl w:ilvl="6" w:tplc="0188152C">
      <w:numFmt w:val="bullet"/>
      <w:lvlText w:val="•"/>
      <w:lvlJc w:val="left"/>
      <w:pPr>
        <w:ind w:left="2927" w:hanging="161"/>
      </w:pPr>
      <w:rPr>
        <w:rFonts w:hint="default"/>
      </w:rPr>
    </w:lvl>
    <w:lvl w:ilvl="7" w:tplc="78805406">
      <w:numFmt w:val="bullet"/>
      <w:lvlText w:val="•"/>
      <w:lvlJc w:val="left"/>
      <w:pPr>
        <w:ind w:left="3405" w:hanging="161"/>
      </w:pPr>
      <w:rPr>
        <w:rFonts w:hint="default"/>
      </w:rPr>
    </w:lvl>
    <w:lvl w:ilvl="8" w:tplc="F5F41356">
      <w:numFmt w:val="bullet"/>
      <w:lvlText w:val="•"/>
      <w:lvlJc w:val="left"/>
      <w:pPr>
        <w:ind w:left="3883" w:hanging="161"/>
      </w:pPr>
      <w:rPr>
        <w:rFonts w:hint="default"/>
      </w:rPr>
    </w:lvl>
  </w:abstractNum>
  <w:abstractNum w:abstractNumId="105">
    <w:nsid w:val="7BF06D5F"/>
    <w:multiLevelType w:val="hybridMultilevel"/>
    <w:tmpl w:val="5E78B77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6">
    <w:nsid w:val="7C260580"/>
    <w:multiLevelType w:val="hybridMultilevel"/>
    <w:tmpl w:val="D196F048"/>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7">
    <w:nsid w:val="7CAA58D7"/>
    <w:multiLevelType w:val="hybridMultilevel"/>
    <w:tmpl w:val="DC38DBE0"/>
    <w:lvl w:ilvl="0" w:tplc="929E1E3C">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8">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F140EE"/>
    <w:multiLevelType w:val="hybridMultilevel"/>
    <w:tmpl w:val="7348F69C"/>
    <w:lvl w:ilvl="0" w:tplc="5F6ADB60">
      <w:start w:val="1"/>
      <w:numFmt w:val="decimal"/>
      <w:lvlText w:val="%1."/>
      <w:lvlJc w:val="left"/>
      <w:pPr>
        <w:ind w:left="570" w:hanging="286"/>
      </w:pPr>
      <w:rPr>
        <w:rFonts w:ascii="Times New Roman" w:eastAsia="Times New Roman" w:hAnsi="Times New Roman" w:cs="Times New Roman" w:hint="default"/>
        <w:spacing w:val="-24"/>
        <w:w w:val="100"/>
        <w:sz w:val="24"/>
        <w:szCs w:val="24"/>
      </w:rPr>
    </w:lvl>
    <w:lvl w:ilvl="1" w:tplc="8EF853F4">
      <w:numFmt w:val="bullet"/>
      <w:lvlText w:val="•"/>
      <w:lvlJc w:val="left"/>
      <w:pPr>
        <w:ind w:left="1651" w:hanging="286"/>
      </w:pPr>
      <w:rPr>
        <w:rFonts w:hint="default"/>
      </w:rPr>
    </w:lvl>
    <w:lvl w:ilvl="2" w:tplc="2DA6962E">
      <w:numFmt w:val="bullet"/>
      <w:lvlText w:val="•"/>
      <w:lvlJc w:val="left"/>
      <w:pPr>
        <w:ind w:left="2728" w:hanging="286"/>
      </w:pPr>
      <w:rPr>
        <w:rFonts w:hint="default"/>
      </w:rPr>
    </w:lvl>
    <w:lvl w:ilvl="3" w:tplc="D05842B2">
      <w:numFmt w:val="bullet"/>
      <w:lvlText w:val="•"/>
      <w:lvlJc w:val="left"/>
      <w:pPr>
        <w:ind w:left="3804" w:hanging="286"/>
      </w:pPr>
      <w:rPr>
        <w:rFonts w:hint="default"/>
      </w:rPr>
    </w:lvl>
    <w:lvl w:ilvl="4" w:tplc="20FE3450">
      <w:numFmt w:val="bullet"/>
      <w:lvlText w:val="•"/>
      <w:lvlJc w:val="left"/>
      <w:pPr>
        <w:ind w:left="4881" w:hanging="286"/>
      </w:pPr>
      <w:rPr>
        <w:rFonts w:hint="default"/>
      </w:rPr>
    </w:lvl>
    <w:lvl w:ilvl="5" w:tplc="59B61164">
      <w:numFmt w:val="bullet"/>
      <w:lvlText w:val="•"/>
      <w:lvlJc w:val="left"/>
      <w:pPr>
        <w:ind w:left="5958" w:hanging="286"/>
      </w:pPr>
      <w:rPr>
        <w:rFonts w:hint="default"/>
      </w:rPr>
    </w:lvl>
    <w:lvl w:ilvl="6" w:tplc="AD60E7A4">
      <w:numFmt w:val="bullet"/>
      <w:lvlText w:val="•"/>
      <w:lvlJc w:val="left"/>
      <w:pPr>
        <w:ind w:left="7034" w:hanging="286"/>
      </w:pPr>
      <w:rPr>
        <w:rFonts w:hint="default"/>
      </w:rPr>
    </w:lvl>
    <w:lvl w:ilvl="7" w:tplc="1B24AACE">
      <w:numFmt w:val="bullet"/>
      <w:lvlText w:val="•"/>
      <w:lvlJc w:val="left"/>
      <w:pPr>
        <w:ind w:left="8111" w:hanging="286"/>
      </w:pPr>
      <w:rPr>
        <w:rFonts w:hint="default"/>
      </w:rPr>
    </w:lvl>
    <w:lvl w:ilvl="8" w:tplc="2BBE8956">
      <w:numFmt w:val="bullet"/>
      <w:lvlText w:val="•"/>
      <w:lvlJc w:val="left"/>
      <w:pPr>
        <w:ind w:left="9188" w:hanging="286"/>
      </w:pPr>
      <w:rPr>
        <w:rFonts w:hint="default"/>
      </w:rPr>
    </w:lvl>
  </w:abstractNum>
  <w:num w:numId="1">
    <w:abstractNumId w:val="63"/>
  </w:num>
  <w:num w:numId="2">
    <w:abstractNumId w:val="23"/>
  </w:num>
  <w:num w:numId="3">
    <w:abstractNumId w:val="57"/>
  </w:num>
  <w:num w:numId="4">
    <w:abstractNumId w:val="67"/>
  </w:num>
  <w:num w:numId="5">
    <w:abstractNumId w:val="26"/>
  </w:num>
  <w:num w:numId="6">
    <w:abstractNumId w:val="10"/>
  </w:num>
  <w:num w:numId="7">
    <w:abstractNumId w:val="47"/>
  </w:num>
  <w:num w:numId="8">
    <w:abstractNumId w:val="86"/>
  </w:num>
  <w:num w:numId="9">
    <w:abstractNumId w:val="94"/>
  </w:num>
  <w:num w:numId="10">
    <w:abstractNumId w:val="104"/>
  </w:num>
  <w:num w:numId="11">
    <w:abstractNumId w:val="12"/>
  </w:num>
  <w:num w:numId="12">
    <w:abstractNumId w:val="46"/>
  </w:num>
  <w:num w:numId="13">
    <w:abstractNumId w:val="110"/>
  </w:num>
  <w:num w:numId="14">
    <w:abstractNumId w:val="105"/>
  </w:num>
  <w:num w:numId="15">
    <w:abstractNumId w:val="27"/>
  </w:num>
  <w:num w:numId="16">
    <w:abstractNumId w:val="60"/>
  </w:num>
  <w:num w:numId="17">
    <w:abstractNumId w:val="52"/>
  </w:num>
  <w:num w:numId="18">
    <w:abstractNumId w:val="16"/>
  </w:num>
  <w:num w:numId="19">
    <w:abstractNumId w:val="21"/>
  </w:num>
  <w:num w:numId="20">
    <w:abstractNumId w:val="1"/>
  </w:num>
  <w:num w:numId="21">
    <w:abstractNumId w:val="92"/>
  </w:num>
  <w:num w:numId="22">
    <w:abstractNumId w:val="75"/>
  </w:num>
  <w:num w:numId="23">
    <w:abstractNumId w:val="102"/>
  </w:num>
  <w:num w:numId="24">
    <w:abstractNumId w:val="28"/>
  </w:num>
  <w:num w:numId="25">
    <w:abstractNumId w:val="20"/>
  </w:num>
  <w:num w:numId="26">
    <w:abstractNumId w:val="38"/>
  </w:num>
  <w:num w:numId="27">
    <w:abstractNumId w:val="13"/>
  </w:num>
  <w:num w:numId="28">
    <w:abstractNumId w:val="100"/>
  </w:num>
  <w:num w:numId="29">
    <w:abstractNumId w:val="90"/>
  </w:num>
  <w:num w:numId="30">
    <w:abstractNumId w:val="62"/>
  </w:num>
  <w:num w:numId="31">
    <w:abstractNumId w:val="89"/>
  </w:num>
  <w:num w:numId="32">
    <w:abstractNumId w:val="80"/>
  </w:num>
  <w:num w:numId="33">
    <w:abstractNumId w:val="69"/>
  </w:num>
  <w:num w:numId="34">
    <w:abstractNumId w:val="71"/>
  </w:num>
  <w:num w:numId="35">
    <w:abstractNumId w:val="66"/>
  </w:num>
  <w:num w:numId="36">
    <w:abstractNumId w:val="109"/>
  </w:num>
  <w:num w:numId="37">
    <w:abstractNumId w:val="108"/>
  </w:num>
  <w:num w:numId="38">
    <w:abstractNumId w:val="32"/>
  </w:num>
  <w:num w:numId="39">
    <w:abstractNumId w:val="5"/>
  </w:num>
  <w:num w:numId="40">
    <w:abstractNumId w:val="73"/>
  </w:num>
  <w:num w:numId="41">
    <w:abstractNumId w:val="11"/>
  </w:num>
  <w:num w:numId="42">
    <w:abstractNumId w:val="93"/>
  </w:num>
  <w:num w:numId="43">
    <w:abstractNumId w:val="85"/>
  </w:num>
  <w:num w:numId="44">
    <w:abstractNumId w:val="8"/>
  </w:num>
  <w:num w:numId="45">
    <w:abstractNumId w:val="79"/>
  </w:num>
  <w:num w:numId="46">
    <w:abstractNumId w:val="22"/>
  </w:num>
  <w:num w:numId="47">
    <w:abstractNumId w:val="17"/>
  </w:num>
  <w:num w:numId="48">
    <w:abstractNumId w:val="18"/>
  </w:num>
  <w:num w:numId="49">
    <w:abstractNumId w:val="35"/>
  </w:num>
  <w:num w:numId="50">
    <w:abstractNumId w:val="68"/>
  </w:num>
  <w:num w:numId="51">
    <w:abstractNumId w:val="91"/>
  </w:num>
  <w:num w:numId="52">
    <w:abstractNumId w:val="19"/>
  </w:num>
  <w:num w:numId="53">
    <w:abstractNumId w:val="40"/>
  </w:num>
  <w:num w:numId="54">
    <w:abstractNumId w:val="56"/>
  </w:num>
  <w:num w:numId="55">
    <w:abstractNumId w:val="78"/>
  </w:num>
  <w:num w:numId="56">
    <w:abstractNumId w:val="58"/>
  </w:num>
  <w:num w:numId="57">
    <w:abstractNumId w:val="55"/>
  </w:num>
  <w:num w:numId="58">
    <w:abstractNumId w:val="98"/>
  </w:num>
  <w:num w:numId="59">
    <w:abstractNumId w:val="88"/>
  </w:num>
  <w:num w:numId="60">
    <w:abstractNumId w:val="82"/>
  </w:num>
  <w:num w:numId="61">
    <w:abstractNumId w:val="99"/>
  </w:num>
  <w:num w:numId="62">
    <w:abstractNumId w:val="0"/>
  </w:num>
  <w:num w:numId="63">
    <w:abstractNumId w:val="36"/>
  </w:num>
  <w:num w:numId="64">
    <w:abstractNumId w:val="81"/>
  </w:num>
  <w:num w:numId="65">
    <w:abstractNumId w:val="30"/>
  </w:num>
  <w:num w:numId="66">
    <w:abstractNumId w:val="7"/>
  </w:num>
  <w:num w:numId="67">
    <w:abstractNumId w:val="34"/>
  </w:num>
  <w:num w:numId="68">
    <w:abstractNumId w:val="106"/>
  </w:num>
  <w:num w:numId="69">
    <w:abstractNumId w:val="31"/>
  </w:num>
  <w:num w:numId="70">
    <w:abstractNumId w:val="48"/>
  </w:num>
  <w:num w:numId="71">
    <w:abstractNumId w:val="51"/>
  </w:num>
  <w:num w:numId="72">
    <w:abstractNumId w:val="24"/>
  </w:num>
  <w:num w:numId="73">
    <w:abstractNumId w:val="4"/>
  </w:num>
  <w:num w:numId="74">
    <w:abstractNumId w:val="97"/>
  </w:num>
  <w:num w:numId="75">
    <w:abstractNumId w:val="33"/>
  </w:num>
  <w:num w:numId="76">
    <w:abstractNumId w:val="41"/>
  </w:num>
  <w:num w:numId="77">
    <w:abstractNumId w:val="49"/>
  </w:num>
  <w:num w:numId="78">
    <w:abstractNumId w:val="76"/>
  </w:num>
  <w:num w:numId="79">
    <w:abstractNumId w:val="84"/>
  </w:num>
  <w:num w:numId="80">
    <w:abstractNumId w:val="74"/>
  </w:num>
  <w:num w:numId="81">
    <w:abstractNumId w:val="6"/>
  </w:num>
  <w:num w:numId="82">
    <w:abstractNumId w:val="95"/>
  </w:num>
  <w:num w:numId="83">
    <w:abstractNumId w:val="15"/>
  </w:num>
  <w:num w:numId="84">
    <w:abstractNumId w:val="61"/>
  </w:num>
  <w:num w:numId="85">
    <w:abstractNumId w:val="43"/>
  </w:num>
  <w:num w:numId="86">
    <w:abstractNumId w:val="25"/>
  </w:num>
  <w:num w:numId="87">
    <w:abstractNumId w:val="42"/>
  </w:num>
  <w:num w:numId="88">
    <w:abstractNumId w:val="29"/>
  </w:num>
  <w:num w:numId="89">
    <w:abstractNumId w:val="59"/>
  </w:num>
  <w:num w:numId="90">
    <w:abstractNumId w:val="70"/>
  </w:num>
  <w:num w:numId="91">
    <w:abstractNumId w:val="2"/>
  </w:num>
  <w:num w:numId="92">
    <w:abstractNumId w:val="72"/>
  </w:num>
  <w:num w:numId="93">
    <w:abstractNumId w:val="39"/>
  </w:num>
  <w:num w:numId="94">
    <w:abstractNumId w:val="96"/>
  </w:num>
  <w:num w:numId="95">
    <w:abstractNumId w:val="64"/>
  </w:num>
  <w:num w:numId="96">
    <w:abstractNumId w:val="44"/>
  </w:num>
  <w:num w:numId="97">
    <w:abstractNumId w:val="101"/>
  </w:num>
  <w:num w:numId="98">
    <w:abstractNumId w:val="65"/>
  </w:num>
  <w:num w:numId="99">
    <w:abstractNumId w:val="9"/>
  </w:num>
  <w:num w:numId="100">
    <w:abstractNumId w:val="87"/>
  </w:num>
  <w:num w:numId="101">
    <w:abstractNumId w:val="54"/>
  </w:num>
  <w:num w:numId="102">
    <w:abstractNumId w:val="77"/>
  </w:num>
  <w:num w:numId="103">
    <w:abstractNumId w:val="3"/>
  </w:num>
  <w:num w:numId="104">
    <w:abstractNumId w:val="103"/>
  </w:num>
  <w:num w:numId="105">
    <w:abstractNumId w:val="53"/>
  </w:num>
  <w:num w:numId="106">
    <w:abstractNumId w:val="45"/>
  </w:num>
  <w:num w:numId="107">
    <w:abstractNumId w:val="14"/>
  </w:num>
  <w:num w:numId="108">
    <w:abstractNumId w:val="83"/>
  </w:num>
  <w:num w:numId="109">
    <w:abstractNumId w:val="107"/>
  </w:num>
  <w:num w:numId="110">
    <w:abstractNumId w:val="37"/>
  </w:num>
  <w:num w:numId="111">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C5"/>
    <w:rsid w:val="00005B60"/>
    <w:rsid w:val="00011D48"/>
    <w:rsid w:val="000350C5"/>
    <w:rsid w:val="0003647D"/>
    <w:rsid w:val="00037D22"/>
    <w:rsid w:val="00052D18"/>
    <w:rsid w:val="000626EB"/>
    <w:rsid w:val="00063BA8"/>
    <w:rsid w:val="000716DD"/>
    <w:rsid w:val="00073185"/>
    <w:rsid w:val="00094CF6"/>
    <w:rsid w:val="000A4950"/>
    <w:rsid w:val="000B2C27"/>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64BA4"/>
    <w:rsid w:val="00265513"/>
    <w:rsid w:val="0027089F"/>
    <w:rsid w:val="00275951"/>
    <w:rsid w:val="0029358D"/>
    <w:rsid w:val="0029748A"/>
    <w:rsid w:val="002A5352"/>
    <w:rsid w:val="002A6A54"/>
    <w:rsid w:val="002C2118"/>
    <w:rsid w:val="002C7F85"/>
    <w:rsid w:val="002D04C7"/>
    <w:rsid w:val="002D66B9"/>
    <w:rsid w:val="002D7095"/>
    <w:rsid w:val="002E0A67"/>
    <w:rsid w:val="002E4B87"/>
    <w:rsid w:val="002F5329"/>
    <w:rsid w:val="00302271"/>
    <w:rsid w:val="0031252A"/>
    <w:rsid w:val="00316369"/>
    <w:rsid w:val="0032103A"/>
    <w:rsid w:val="003212C2"/>
    <w:rsid w:val="00323ABD"/>
    <w:rsid w:val="00327D3F"/>
    <w:rsid w:val="00343E03"/>
    <w:rsid w:val="00354A78"/>
    <w:rsid w:val="00362AC6"/>
    <w:rsid w:val="00365537"/>
    <w:rsid w:val="003705B7"/>
    <w:rsid w:val="00371013"/>
    <w:rsid w:val="003719E9"/>
    <w:rsid w:val="00384C93"/>
    <w:rsid w:val="003872F3"/>
    <w:rsid w:val="003A3B96"/>
    <w:rsid w:val="003B5998"/>
    <w:rsid w:val="003C41C2"/>
    <w:rsid w:val="003D37D4"/>
    <w:rsid w:val="003D4FC8"/>
    <w:rsid w:val="003E351F"/>
    <w:rsid w:val="003F46D4"/>
    <w:rsid w:val="00403AD7"/>
    <w:rsid w:val="00410E21"/>
    <w:rsid w:val="00415CA9"/>
    <w:rsid w:val="00437EF1"/>
    <w:rsid w:val="00443BA0"/>
    <w:rsid w:val="00450EA6"/>
    <w:rsid w:val="00451B41"/>
    <w:rsid w:val="004524A9"/>
    <w:rsid w:val="0045615D"/>
    <w:rsid w:val="004600DE"/>
    <w:rsid w:val="00470FB8"/>
    <w:rsid w:val="00477E17"/>
    <w:rsid w:val="004908B9"/>
    <w:rsid w:val="00494D88"/>
    <w:rsid w:val="004A51E6"/>
    <w:rsid w:val="004A7A4E"/>
    <w:rsid w:val="004B094F"/>
    <w:rsid w:val="004B2E27"/>
    <w:rsid w:val="004C67CF"/>
    <w:rsid w:val="004D5EC7"/>
    <w:rsid w:val="004E2C34"/>
    <w:rsid w:val="004E40A7"/>
    <w:rsid w:val="004E5B1B"/>
    <w:rsid w:val="004E7CA5"/>
    <w:rsid w:val="004F72BD"/>
    <w:rsid w:val="00544E4B"/>
    <w:rsid w:val="00545BCD"/>
    <w:rsid w:val="005541EA"/>
    <w:rsid w:val="00557EAF"/>
    <w:rsid w:val="00560967"/>
    <w:rsid w:val="00560D95"/>
    <w:rsid w:val="00561D6B"/>
    <w:rsid w:val="005976FF"/>
    <w:rsid w:val="005A3BBD"/>
    <w:rsid w:val="005B318F"/>
    <w:rsid w:val="005C2ED6"/>
    <w:rsid w:val="005C7809"/>
    <w:rsid w:val="005D5BBD"/>
    <w:rsid w:val="005D6EA4"/>
    <w:rsid w:val="005E3A06"/>
    <w:rsid w:val="005E3B58"/>
    <w:rsid w:val="005E3CA9"/>
    <w:rsid w:val="005E5AC0"/>
    <w:rsid w:val="005F13BF"/>
    <w:rsid w:val="00604A8A"/>
    <w:rsid w:val="0060510F"/>
    <w:rsid w:val="00622143"/>
    <w:rsid w:val="006361DA"/>
    <w:rsid w:val="00644A9B"/>
    <w:rsid w:val="0065533A"/>
    <w:rsid w:val="00656A64"/>
    <w:rsid w:val="00664018"/>
    <w:rsid w:val="00685996"/>
    <w:rsid w:val="006928C3"/>
    <w:rsid w:val="006941DA"/>
    <w:rsid w:val="006B0F26"/>
    <w:rsid w:val="006C5B44"/>
    <w:rsid w:val="006C7887"/>
    <w:rsid w:val="006C7A91"/>
    <w:rsid w:val="006D7126"/>
    <w:rsid w:val="006F31D9"/>
    <w:rsid w:val="006F566F"/>
    <w:rsid w:val="00741F76"/>
    <w:rsid w:val="00763AF2"/>
    <w:rsid w:val="00771483"/>
    <w:rsid w:val="00772B9E"/>
    <w:rsid w:val="00773C45"/>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45AB"/>
    <w:rsid w:val="008B6412"/>
    <w:rsid w:val="008C46EE"/>
    <w:rsid w:val="008C4E74"/>
    <w:rsid w:val="008C4EAA"/>
    <w:rsid w:val="008C525C"/>
    <w:rsid w:val="008D036D"/>
    <w:rsid w:val="008D7432"/>
    <w:rsid w:val="008E2648"/>
    <w:rsid w:val="008E2776"/>
    <w:rsid w:val="009005A4"/>
    <w:rsid w:val="00902A82"/>
    <w:rsid w:val="009071F3"/>
    <w:rsid w:val="009234C9"/>
    <w:rsid w:val="00924E6C"/>
    <w:rsid w:val="00967EAA"/>
    <w:rsid w:val="0097060D"/>
    <w:rsid w:val="009758B0"/>
    <w:rsid w:val="00990935"/>
    <w:rsid w:val="00997D06"/>
    <w:rsid w:val="009A0F1C"/>
    <w:rsid w:val="009B060D"/>
    <w:rsid w:val="009B07C7"/>
    <w:rsid w:val="009B1635"/>
    <w:rsid w:val="009E3E96"/>
    <w:rsid w:val="009F1ECB"/>
    <w:rsid w:val="009F3ADA"/>
    <w:rsid w:val="009F6A4F"/>
    <w:rsid w:val="00A00720"/>
    <w:rsid w:val="00A0281F"/>
    <w:rsid w:val="00A02FDA"/>
    <w:rsid w:val="00A12881"/>
    <w:rsid w:val="00A53D36"/>
    <w:rsid w:val="00A55110"/>
    <w:rsid w:val="00A55E50"/>
    <w:rsid w:val="00A77BFE"/>
    <w:rsid w:val="00A84063"/>
    <w:rsid w:val="00A93E88"/>
    <w:rsid w:val="00AA7FBD"/>
    <w:rsid w:val="00AC53D3"/>
    <w:rsid w:val="00AE72BE"/>
    <w:rsid w:val="00AF2E99"/>
    <w:rsid w:val="00AF7D0D"/>
    <w:rsid w:val="00B37B4C"/>
    <w:rsid w:val="00B51C3A"/>
    <w:rsid w:val="00B67226"/>
    <w:rsid w:val="00B72E30"/>
    <w:rsid w:val="00B825EC"/>
    <w:rsid w:val="00B941DC"/>
    <w:rsid w:val="00BB5E04"/>
    <w:rsid w:val="00BC63A4"/>
    <w:rsid w:val="00BD6C81"/>
    <w:rsid w:val="00BE2613"/>
    <w:rsid w:val="00BF61DE"/>
    <w:rsid w:val="00C01DB6"/>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B33"/>
    <w:rsid w:val="00D02DA4"/>
    <w:rsid w:val="00D30C3B"/>
    <w:rsid w:val="00D36C74"/>
    <w:rsid w:val="00D420B3"/>
    <w:rsid w:val="00D50B8A"/>
    <w:rsid w:val="00D6357C"/>
    <w:rsid w:val="00D67D15"/>
    <w:rsid w:val="00D926A9"/>
    <w:rsid w:val="00D92C1A"/>
    <w:rsid w:val="00D94762"/>
    <w:rsid w:val="00DB1A1F"/>
    <w:rsid w:val="00DE2798"/>
    <w:rsid w:val="00DF7240"/>
    <w:rsid w:val="00E05D76"/>
    <w:rsid w:val="00E16ABA"/>
    <w:rsid w:val="00E229A5"/>
    <w:rsid w:val="00E248C3"/>
    <w:rsid w:val="00E24956"/>
    <w:rsid w:val="00E35CD8"/>
    <w:rsid w:val="00E549BA"/>
    <w:rsid w:val="00E54B86"/>
    <w:rsid w:val="00E6014C"/>
    <w:rsid w:val="00E665C3"/>
    <w:rsid w:val="00E727EF"/>
    <w:rsid w:val="00E73F74"/>
    <w:rsid w:val="00E804BB"/>
    <w:rsid w:val="00E81023"/>
    <w:rsid w:val="00E819A5"/>
    <w:rsid w:val="00E95EDE"/>
    <w:rsid w:val="00EA31C8"/>
    <w:rsid w:val="00EA3C72"/>
    <w:rsid w:val="00EC78E3"/>
    <w:rsid w:val="00ED3132"/>
    <w:rsid w:val="00ED690B"/>
    <w:rsid w:val="00EE02EC"/>
    <w:rsid w:val="00EE4CB8"/>
    <w:rsid w:val="00EF36B2"/>
    <w:rsid w:val="00F152F3"/>
    <w:rsid w:val="00F258C3"/>
    <w:rsid w:val="00F36ABC"/>
    <w:rsid w:val="00F479B2"/>
    <w:rsid w:val="00F51DC6"/>
    <w:rsid w:val="00F52D52"/>
    <w:rsid w:val="00F53579"/>
    <w:rsid w:val="00F537B0"/>
    <w:rsid w:val="00F56A87"/>
    <w:rsid w:val="00F6341C"/>
    <w:rsid w:val="00F739B1"/>
    <w:rsid w:val="00F77491"/>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940775-3EC4-4E30-BE76-E4FDA542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uiPriority w:val="1"/>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semiHidden/>
    <w:unhideWhenUsed/>
    <w:rsid w:val="002D66B9"/>
    <w:pPr>
      <w:spacing w:after="120"/>
      <w:ind w:left="283"/>
    </w:pPr>
  </w:style>
  <w:style w:type="character" w:customStyle="1" w:styleId="af">
    <w:name w:val="Основной текст с отступом Знак"/>
    <w:basedOn w:val="a0"/>
    <w:link w:val="ae"/>
    <w:uiPriority w:val="99"/>
    <w:semiHidden/>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 простая 11"/>
    <w:basedOn w:val="a1"/>
    <w:uiPriority w:val="41"/>
    <w:rsid w:val="00B6722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55F7-A435-4B6A-8F69-2EF42C3D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26913</Words>
  <Characters>153405</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2018-11-02T06:50:00Z</cp:lastPrinted>
  <dcterms:created xsi:type="dcterms:W3CDTF">2021-11-29T19:53:00Z</dcterms:created>
  <dcterms:modified xsi:type="dcterms:W3CDTF">2021-11-29T19:53:00Z</dcterms:modified>
</cp:coreProperties>
</file>